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B6" w:rsidRDefault="00A723B6" w:rsidP="00CA533C">
      <w:r>
        <w:t xml:space="preserve">Minutes of the Business Meeting of NCERA-194, Research on Cooperatives </w:t>
      </w:r>
    </w:p>
    <w:p w:rsidR="00A723B6" w:rsidRDefault="00A723B6" w:rsidP="00CA533C">
      <w:r>
        <w:t>Tuesday, November 5, 2007</w:t>
      </w:r>
    </w:p>
    <w:p w:rsidR="00A723B6" w:rsidRDefault="00A723B6" w:rsidP="00CA533C">
      <w:r>
        <w:t xml:space="preserve">Crown Plaza-Riverfront, Saint Paul, Minnesota </w:t>
      </w:r>
    </w:p>
    <w:p w:rsidR="00A723B6" w:rsidRDefault="00A723B6" w:rsidP="00CA533C">
      <w:pPr>
        <w:pStyle w:val="NormalWeb"/>
      </w:pPr>
      <w:r>
        <w:t>Administrative Advisor:</w:t>
      </w:r>
      <w:r>
        <w:br/>
        <w:t xml:space="preserve">Sarahelen (Sally) Thompson Department of Agricultural </w:t>
      </w:r>
      <w:smartTag w:uri="urn:schemas-microsoft-com:office:smarttags" w:element="PlaceName">
        <w:r>
          <w:t>Economics</w:t>
        </w:r>
      </w:smartTag>
      <w:r>
        <w:t xml:space="preserve"> </w:t>
      </w:r>
      <w:smartTag w:uri="urn:schemas-microsoft-com:office:smarttags" w:element="PlaceName">
        <w:r>
          <w:t>Purdue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West Lafayette</w:t>
          </w:r>
        </w:smartTag>
        <w:r>
          <w:t xml:space="preserve">, </w:t>
        </w:r>
        <w:smartTag w:uri="urn:schemas-microsoft-com:office:smarttags" w:element="State">
          <w:r>
            <w:t>IN</w:t>
          </w:r>
        </w:smartTag>
        <w:r>
          <w:t xml:space="preserve"> </w:t>
        </w:r>
        <w:smartTag w:uri="urn:schemas-microsoft-com:office:smarttags" w:element="PostalCode">
          <w:r>
            <w:t>47907</w:t>
          </w:r>
        </w:smartTag>
      </w:smartTag>
      <w:r>
        <w:t xml:space="preserve"> </w:t>
      </w:r>
    </w:p>
    <w:p w:rsidR="00A723B6" w:rsidRDefault="00A723B6" w:rsidP="00CA533C">
      <w:pPr>
        <w:pStyle w:val="NormalWeb"/>
      </w:pPr>
      <w:r>
        <w:t>Chair:</w:t>
      </w:r>
      <w:r>
        <w:br/>
        <w:t xml:space="preserve">Shermain Hardesty Department of Agricultural and </w:t>
      </w:r>
      <w:smartTag w:uri="urn:schemas-microsoft-com:office:smarttags" w:element="PlaceName">
        <w:r>
          <w:t>Resource</w:t>
        </w:r>
      </w:smartTag>
      <w:r>
        <w:t xml:space="preserve"> </w:t>
      </w:r>
      <w:smartTag w:uri="urn:schemas-microsoft-com:office:smarttags" w:element="PlaceName">
        <w:r>
          <w:t>Economics</w:t>
        </w:r>
      </w:smartTag>
      <w:r>
        <w:t xml:space="preserve"> </w:t>
      </w:r>
      <w:smartTag w:uri="urn:schemas-microsoft-com:office:smarttags" w:element="PlaceType">
        <w:r>
          <w:t>University</w:t>
        </w:r>
      </w:smartTag>
      <w:r>
        <w:t xml:space="preserve"> of </w:t>
      </w:r>
      <w:smartTag w:uri="urn:schemas-microsoft-com:office:smarttags" w:element="State">
        <w:r>
          <w:t>California</w:t>
        </w:r>
      </w:smartTag>
      <w:r>
        <w:t xml:space="preserve"> </w:t>
      </w:r>
      <w:smartTag w:uri="urn:schemas-microsoft-com:office:smarttags" w:element="place">
        <w:smartTag w:uri="urn:schemas-microsoft-com:office:smarttags" w:element="City">
          <w:r>
            <w:t>Davis</w:t>
          </w:r>
        </w:smartTag>
        <w:r>
          <w:t xml:space="preserve">, </w:t>
        </w:r>
        <w:smartTag w:uri="urn:schemas-microsoft-com:office:smarttags" w:element="PostalCode">
          <w:r>
            <w:t>CA</w:t>
          </w:r>
        </w:smartTag>
        <w:r>
          <w:t xml:space="preserve"> </w:t>
        </w:r>
        <w:smartTag w:uri="urn:schemas-microsoft-com:office:smarttags" w:element="PostalCode">
          <w:r>
            <w:t>95616</w:t>
          </w:r>
        </w:smartTag>
      </w:smartTag>
      <w:r>
        <w:t xml:space="preserve"> </w:t>
      </w:r>
    </w:p>
    <w:p w:rsidR="00A723B6" w:rsidRPr="00B42B86" w:rsidRDefault="00A723B6" w:rsidP="00B42B86">
      <w:pPr>
        <w:spacing w:line="252" w:lineRule="auto"/>
      </w:pPr>
      <w:r>
        <w:t>Vice-Chair:</w:t>
      </w:r>
      <w:r>
        <w:br/>
        <w:t xml:space="preserve">Brent Hueth </w:t>
      </w:r>
      <w:r w:rsidRPr="00B42B86">
        <w:t>Department of Agricultural and Applied Economics</w:t>
      </w:r>
      <w:r>
        <w:t xml:space="preserve">, </w:t>
      </w:r>
      <w:r w:rsidRPr="00B42B86">
        <w:t>University of Wisconsin</w:t>
      </w:r>
      <w:r>
        <w:t xml:space="preserve">, </w:t>
      </w:r>
      <w:r w:rsidRPr="00B42B86">
        <w:t>Madison</w:t>
      </w:r>
      <w:r>
        <w:t xml:space="preserve">, </w:t>
      </w:r>
      <w:r w:rsidRPr="00B42B86">
        <w:t>Madison, WI 53706</w:t>
      </w:r>
    </w:p>
    <w:p w:rsidR="00A723B6" w:rsidRDefault="00A723B6" w:rsidP="00B42B86">
      <w:pPr>
        <w:pStyle w:val="NormalWeb"/>
        <w:spacing w:before="0" w:beforeAutospacing="0" w:after="0" w:afterAutospacing="0"/>
      </w:pPr>
    </w:p>
    <w:p w:rsidR="00A723B6" w:rsidRDefault="00A723B6" w:rsidP="00B42B86">
      <w:pPr>
        <w:pStyle w:val="NormalWeb"/>
        <w:spacing w:before="0" w:beforeAutospacing="0" w:after="0" w:afterAutospacing="0"/>
      </w:pPr>
      <w:r>
        <w:t>Secretary:</w:t>
      </w:r>
    </w:p>
    <w:p w:rsidR="00A723B6" w:rsidRDefault="00A723B6" w:rsidP="00B42B86">
      <w:pPr>
        <w:pStyle w:val="NormalWeb"/>
        <w:spacing w:before="0" w:beforeAutospacing="0" w:after="0" w:afterAutospacing="0"/>
      </w:pPr>
      <w:r>
        <w:t>Gregory McKee Department of Agribusiness and Applied Economics, North Dakota State University, Fargo, ND 58105</w:t>
      </w:r>
    </w:p>
    <w:p w:rsidR="00A723B6" w:rsidRDefault="00A723B6" w:rsidP="002B081E">
      <w:pPr>
        <w:pStyle w:val="NormalWeb"/>
      </w:pPr>
      <w:r>
        <w:t>Treasurer:</w:t>
      </w:r>
      <w:r>
        <w:br/>
        <w:t xml:space="preserve">Michael Boland Department of Agricultural Economics, Kansas State University, Manhattan KA, 66506 </w:t>
      </w:r>
    </w:p>
    <w:p w:rsidR="00A723B6" w:rsidRDefault="00A723B6" w:rsidP="00CA533C">
      <w:pPr>
        <w:pStyle w:val="NormalWeb"/>
      </w:pPr>
      <w:r>
        <w:t xml:space="preserve">Attendance:  There were </w:t>
      </w:r>
      <w:bookmarkStart w:id="0" w:name="OLE_LINK1"/>
      <w:bookmarkStart w:id="1" w:name="OLE_LINK2"/>
      <w:r>
        <w:t xml:space="preserve">23 individuals in attendance, 19 NCERA-194 members and 4 other individuals (graduate students, guests) </w:t>
      </w:r>
    </w:p>
    <w:bookmarkEnd w:id="0"/>
    <w:bookmarkEnd w:id="1"/>
    <w:p w:rsidR="00A723B6" w:rsidRDefault="00A723B6" w:rsidP="0085561C">
      <w:pPr>
        <w:pStyle w:val="NormalWeb"/>
        <w:spacing w:before="0" w:beforeAutospacing="0" w:after="0" w:afterAutospacing="0"/>
      </w:pPr>
      <w:r>
        <w:t xml:space="preserve">NCERA-194 Members in Attendance:  </w:t>
      </w:r>
    </w:p>
    <w:p w:rsidR="00A723B6" w:rsidRDefault="00A723B6" w:rsidP="0085561C">
      <w:pPr>
        <w:pStyle w:val="NormalWeb"/>
        <w:spacing w:before="0" w:beforeAutospacing="0" w:after="0" w:afterAutospacing="0"/>
      </w:pPr>
      <w:r>
        <w:t xml:space="preserve">Michael Boland, Kansas State University Dennis Conley, University of Nebraska Shermain D. Hardesty, University of California-Davis Brian M. Henehan, Cornell University Brent Hueth University of Wisconsin-Madison Phil Kenkel, Oklahoma State University Rob King University of Minnesota Gregory McKee North Dakota State University Chris Peterson, Michigan State University Anne Reynolds, University of Wisconsin-Madison Center for Cooperatives Bruce Reynolds, USDA Cooperative Services-Cooperative Programs, Evert Van der Sluis, South Dakota State University, Randall Torgerson, Retired USDA Cooperative Services, William Nelson, CHS Foundation, James Baarda, USDA Rural Development, David Barton, Kansas State University, Julie Hogeland, USDA Rural Development,  Sally Thompson, Purdue University, Michael L. Cook, University of Missouri, Burton Pflueger, South Dakota State University, Jennifer Bond, Colorado State University, </w:t>
      </w:r>
    </w:p>
    <w:p w:rsidR="00A723B6" w:rsidRDefault="00A723B6" w:rsidP="0085561C">
      <w:pPr>
        <w:pStyle w:val="NormalWeb"/>
        <w:spacing w:before="0" w:beforeAutospacing="0" w:after="0" w:afterAutospacing="0"/>
      </w:pPr>
    </w:p>
    <w:p w:rsidR="00A723B6" w:rsidRDefault="00A723B6" w:rsidP="0085561C">
      <w:pPr>
        <w:pStyle w:val="NormalWeb"/>
        <w:spacing w:before="0" w:beforeAutospacing="0" w:after="0" w:afterAutospacing="0"/>
      </w:pPr>
      <w:r>
        <w:t xml:space="preserve">Other Individuals Attending </w:t>
      </w:r>
    </w:p>
    <w:p w:rsidR="00A723B6" w:rsidRDefault="00A723B6" w:rsidP="0085561C">
      <w:pPr>
        <w:pStyle w:val="NormalWeb"/>
        <w:spacing w:before="0" w:beforeAutospacing="0" w:after="0" w:afterAutospacing="0"/>
      </w:pPr>
      <w:r>
        <w:t xml:space="preserve">Curt Stofferahn, University of North Dakota, Paulo de Brito, Colorado State University, Frayne Olson, Iowa State University, and Jong-Ick Jang, University of Missouri </w:t>
      </w:r>
    </w:p>
    <w:p w:rsidR="00A723B6" w:rsidRDefault="00A723B6" w:rsidP="00CA533C">
      <w:pPr>
        <w:pStyle w:val="NormalWeb"/>
      </w:pPr>
      <w:r>
        <w:t xml:space="preserve">Call to Order: Vice-chairman Brent Hueth called the meeting to order at 4:15 p.m. </w:t>
      </w:r>
    </w:p>
    <w:p w:rsidR="00A723B6" w:rsidRDefault="00A723B6" w:rsidP="00B03F7D">
      <w:pPr>
        <w:pStyle w:val="NormalWeb"/>
        <w:spacing w:before="0" w:beforeAutospacing="0" w:after="0" w:afterAutospacing="0"/>
      </w:pPr>
      <w:r>
        <w:t>Approval of minutes from the 2006 Annual Meeting</w:t>
      </w:r>
    </w:p>
    <w:p w:rsidR="00A723B6" w:rsidRDefault="00A723B6" w:rsidP="00B03F7D">
      <w:pPr>
        <w:pStyle w:val="NormalWeb"/>
        <w:spacing w:before="0" w:beforeAutospacing="0" w:after="0" w:afterAutospacing="0"/>
      </w:pPr>
      <w:r>
        <w:t xml:space="preserve">Vice-chair Brent Hueth distributed the 2006 meeting minutes. A motion to approve the minutes was made by Michael Boland and seconded by Phil Kenkel. Motion carried. </w:t>
      </w:r>
    </w:p>
    <w:p w:rsidR="00A723B6" w:rsidRDefault="00A723B6" w:rsidP="00121275">
      <w:pPr>
        <w:pStyle w:val="NormalWeb"/>
        <w:spacing w:before="0" w:beforeAutospacing="0" w:after="0" w:afterAutospacing="0"/>
      </w:pPr>
    </w:p>
    <w:p w:rsidR="00A723B6" w:rsidRDefault="00A723B6" w:rsidP="00121275">
      <w:pPr>
        <w:pStyle w:val="NormalWeb"/>
        <w:spacing w:before="0" w:beforeAutospacing="0" w:after="0" w:afterAutospacing="0"/>
      </w:pPr>
      <w:r>
        <w:t>Nominating Committee Report</w:t>
      </w:r>
    </w:p>
    <w:p w:rsidR="00A723B6" w:rsidRDefault="00A723B6" w:rsidP="00121275">
      <w:pPr>
        <w:pStyle w:val="NormalWeb"/>
        <w:spacing w:before="0" w:beforeAutospacing="0" w:after="0" w:afterAutospacing="0"/>
      </w:pPr>
      <w:r>
        <w:t xml:space="preserve">Brent Hueth gave the nominating committee report. The committee recommended an officer slate consisting of: Brent Hueth-Chair, Gregory McKee-Vice Chair and Todd Schmidt-Secretary. There were no further nominations from the floor. A motion to elect the recommended slate of officers by acclamation was made by Phil Kenkel and seconded by David Barton. Motion carried. </w:t>
      </w:r>
    </w:p>
    <w:p w:rsidR="00A723B6" w:rsidRDefault="00A723B6" w:rsidP="00121275">
      <w:pPr>
        <w:pStyle w:val="NormalWeb"/>
        <w:spacing w:before="0" w:beforeAutospacing="0" w:after="0" w:afterAutospacing="0"/>
      </w:pPr>
    </w:p>
    <w:p w:rsidR="00A723B6" w:rsidRDefault="00A723B6" w:rsidP="00121275">
      <w:pPr>
        <w:pStyle w:val="NormalWeb"/>
        <w:spacing w:before="0" w:beforeAutospacing="0" w:after="0" w:afterAutospacing="0"/>
      </w:pPr>
      <w:r>
        <w:t xml:space="preserve">Treasurer’s Report </w:t>
      </w:r>
    </w:p>
    <w:p w:rsidR="00A723B6" w:rsidRDefault="00A723B6" w:rsidP="0085561C">
      <w:r>
        <w:t>Mike Boland</w:t>
      </w:r>
      <w:r w:rsidRPr="0085561C">
        <w:t xml:space="preserve"> presented the financial report. $3,000 was received from the CHS Foundation and $1,000 from The Cooperative Foundation to support travel scholarships. These funds were disbursed to the scholarship recipients. The account balance on November 2, 2007 was $1,000.71. A</w:t>
      </w:r>
      <w:r>
        <w:t xml:space="preserve"> motion to approve the financial report was made by Chris Peterson and seconded by Phil Kenkel. Motion carried. </w:t>
      </w:r>
    </w:p>
    <w:p w:rsidR="00A723B6" w:rsidRDefault="00A723B6" w:rsidP="00CA533C">
      <w:pPr>
        <w:pStyle w:val="NormalWeb"/>
      </w:pPr>
      <w:r>
        <w:t>Administrative Advisor’s Report</w:t>
      </w:r>
      <w:r>
        <w:br/>
        <w:t>The Administrative Advisor indicated that the membership needed to submit a proposal for renewal of the project. All members will need to file Appendix E with their state experiment station in order to continue membership. Impacts of the group also need to be reported.</w:t>
      </w:r>
    </w:p>
    <w:p w:rsidR="00A723B6" w:rsidRDefault="00A723B6" w:rsidP="00CA533C">
      <w:pPr>
        <w:pStyle w:val="NormalWeb"/>
      </w:pPr>
      <w:r>
        <w:t>Cooperative Text Book Project</w:t>
      </w:r>
      <w:r>
        <w:br/>
        <w:t>Mike Boland led a discussion on the cooperative text book project. Revisions of chapters still need to be forwarded to the reviewers.  Suggestions for alternative methods of publishing material from the text include as special submissions to the Journal of Cooperatives.</w:t>
      </w:r>
    </w:p>
    <w:p w:rsidR="00A723B6" w:rsidRDefault="00A723B6" w:rsidP="00CA533C">
      <w:pPr>
        <w:pStyle w:val="NormalWeb"/>
      </w:pPr>
      <w:r>
        <w:t>Status of Journal of Cooperatives</w:t>
      </w:r>
      <w:r>
        <w:br/>
        <w:t>Phil Kenkel led a discussion on the status of the Journal of Cooperatives.  The journal has been published electronically.  It is funded through page charges.  Articles will be published as they come in; the journal needs to establish a consistent publication record to draw quality articles.  As editor, Phil plans to rely heavily on the NCERA194 membership for reviewers. Areas for articles include: research, case studies and teaching articles.  Archived articles will be available through the NCERA-194 web site and JSTOR at no charge. A presentation was made by representatives of the AgEcon Search service to suggest publishing the journal there as well. A motion by Christopher Peterson and seconded by Jim Baarda was made in support of publishing the journal on AgEcon Search.</w:t>
      </w:r>
    </w:p>
    <w:p w:rsidR="00A723B6" w:rsidRDefault="00A723B6" w:rsidP="00CA533C">
      <w:pPr>
        <w:pStyle w:val="NormalWeb"/>
      </w:pPr>
      <w:r>
        <w:t>Access to back issues of Journal of Cooperatives is uncertain; NCFC holds the copyright.  Phil inquired with the NCFC to obtain permission. Permission pending. Numerous back issues of American Cooperation have been scanned and will be posted once copyright permission is obtained.</w:t>
      </w:r>
    </w:p>
    <w:p w:rsidR="00A723B6" w:rsidRDefault="00A723B6" w:rsidP="00CA533C">
      <w:pPr>
        <w:pStyle w:val="NormalWeb"/>
      </w:pPr>
      <w:r>
        <w:t>Student Registration Fees and Financial Support</w:t>
      </w:r>
      <w:r>
        <w:br/>
        <w:t>Mike Boland reported that student participation funding was received from the CHS Foundation. Students from Colorado State University and from University of Missouri were able to attend because of support funding.</w:t>
      </w:r>
    </w:p>
    <w:p w:rsidR="00A723B6" w:rsidRDefault="00A723B6" w:rsidP="00CA533C">
      <w:pPr>
        <w:pStyle w:val="NormalWeb"/>
      </w:pPr>
      <w:r>
        <w:t>Resolution of Appreciation</w:t>
      </w:r>
      <w:r>
        <w:br/>
        <w:t xml:space="preserve">A motion thanking the CHS Foundation for their support of the meeting was made by Phil Kenkel and seconded by Christopher Peterson. Motion carried. </w:t>
      </w:r>
    </w:p>
    <w:p w:rsidR="00A723B6" w:rsidRDefault="00A723B6" w:rsidP="00CA533C">
      <w:pPr>
        <w:pStyle w:val="NormalWeb"/>
      </w:pPr>
      <w:r>
        <w:t>A motion thanking Phil Kenkel and Roger Ginder for their work on the Journal of Cooperatives was made.</w:t>
      </w:r>
    </w:p>
    <w:p w:rsidR="00A723B6" w:rsidRDefault="00A723B6" w:rsidP="00CA533C">
      <w:pPr>
        <w:pStyle w:val="NormalWeb"/>
      </w:pPr>
      <w:r>
        <w:t>A motion thanking Shermain Hardesty for her administration of the group was made.</w:t>
      </w:r>
    </w:p>
    <w:p w:rsidR="00A723B6" w:rsidRDefault="00A723B6" w:rsidP="00CA533C">
      <w:pPr>
        <w:pStyle w:val="NormalWeb"/>
      </w:pPr>
      <w:r>
        <w:t>A motion thanking Sally Thompson for her services as administrative advisor was made.</w:t>
      </w:r>
    </w:p>
    <w:p w:rsidR="00A723B6" w:rsidRDefault="00A723B6" w:rsidP="00CA533C">
      <w:pPr>
        <w:pStyle w:val="NormalWeb"/>
      </w:pPr>
      <w:r>
        <w:t>2008 Meeting Format</w:t>
      </w:r>
      <w:r>
        <w:br/>
        <w:t xml:space="preserve">The format for the 2008 NCERA-194 Annual Meeting was discussed. The group agreed to continue to link the conference with the Farmers Cooperative Conference. The general consensus was that holding NCRERA-194 immediately after the Farmers Cooperative Conference was preferable to before the conference. </w:t>
      </w:r>
    </w:p>
    <w:p w:rsidR="00A723B6" w:rsidRDefault="00A723B6" w:rsidP="00CA533C">
      <w:pPr>
        <w:pStyle w:val="NormalWeb"/>
      </w:pPr>
      <w:r>
        <w:t xml:space="preserve">The meeting adjourned at 5:00 p.m. </w:t>
      </w:r>
    </w:p>
    <w:p w:rsidR="00A723B6" w:rsidRDefault="00A723B6" w:rsidP="00CA533C">
      <w:pPr>
        <w:pStyle w:val="NormalWeb"/>
      </w:pPr>
    </w:p>
    <w:p w:rsidR="00A723B6" w:rsidRDefault="00A723B6"/>
    <w:sectPr w:rsidR="00A723B6" w:rsidSect="00914D2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8F9"/>
    <w:rsid w:val="00121275"/>
    <w:rsid w:val="00195212"/>
    <w:rsid w:val="001C43F7"/>
    <w:rsid w:val="002205D0"/>
    <w:rsid w:val="002B081E"/>
    <w:rsid w:val="003358C6"/>
    <w:rsid w:val="003B7085"/>
    <w:rsid w:val="004556DF"/>
    <w:rsid w:val="004A4625"/>
    <w:rsid w:val="004E2D78"/>
    <w:rsid w:val="0058615F"/>
    <w:rsid w:val="00681601"/>
    <w:rsid w:val="0073270B"/>
    <w:rsid w:val="007472ED"/>
    <w:rsid w:val="008555DF"/>
    <w:rsid w:val="0085561C"/>
    <w:rsid w:val="00914D23"/>
    <w:rsid w:val="009216BC"/>
    <w:rsid w:val="009C53FB"/>
    <w:rsid w:val="00A41C46"/>
    <w:rsid w:val="00A723B6"/>
    <w:rsid w:val="00B03F7D"/>
    <w:rsid w:val="00B42B86"/>
    <w:rsid w:val="00CA533C"/>
    <w:rsid w:val="00D233A3"/>
    <w:rsid w:val="00D62786"/>
    <w:rsid w:val="00DC6558"/>
    <w:rsid w:val="00EC4F1B"/>
    <w:rsid w:val="00EE40D8"/>
    <w:rsid w:val="00F752E2"/>
    <w:rsid w:val="00FB48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3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53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26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945</Words>
  <Characters>4975</Characters>
  <Application>Microsoft Office Outlook</Application>
  <DocSecurity>0</DocSecurity>
  <Lines>0</Lines>
  <Paragraphs>0</Paragraphs>
  <ScaleCrop>false</ScaleCrop>
  <Company>NDSU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Business Meeting of NCERA-194, Research on Cooperatives </dc:title>
  <dc:subject/>
  <dc:creator>Gregory.McKee</dc:creator>
  <cp:keywords/>
  <dc:description/>
  <cp:lastModifiedBy>kenkel</cp:lastModifiedBy>
  <cp:revision>2</cp:revision>
  <dcterms:created xsi:type="dcterms:W3CDTF">2007-11-26T21:37:00Z</dcterms:created>
  <dcterms:modified xsi:type="dcterms:W3CDTF">2007-11-26T21:37:00Z</dcterms:modified>
</cp:coreProperties>
</file>