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F088" w14:textId="177143A8" w:rsidR="00B60B6F" w:rsidRDefault="00C432A3" w:rsidP="00C432A3">
      <w:pPr>
        <w:jc w:val="center"/>
      </w:pPr>
      <w:r>
        <w:t>NCAC-24 Annual Meeting</w:t>
      </w:r>
    </w:p>
    <w:p w14:paraId="6F3D4956" w14:textId="509B5D8C" w:rsidR="00C432A3" w:rsidRDefault="00C432A3" w:rsidP="00C432A3">
      <w:pPr>
        <w:jc w:val="center"/>
      </w:pPr>
      <w:r>
        <w:t>Agriculture, Food, and Natural Resources Applied Behavioral Sciences</w:t>
      </w:r>
    </w:p>
    <w:p w14:paraId="1FBE2BE3" w14:textId="2AAA26E3" w:rsidR="00C432A3" w:rsidRDefault="00C432A3" w:rsidP="00C432A3">
      <w:pPr>
        <w:jc w:val="center"/>
      </w:pPr>
      <w:r>
        <w:t>January 4 – 6, 2023</w:t>
      </w:r>
    </w:p>
    <w:p w14:paraId="5CA29A3F" w14:textId="77777777" w:rsidR="00C432A3" w:rsidRDefault="00C432A3" w:rsidP="00C432A3">
      <w:pPr>
        <w:jc w:val="center"/>
      </w:pPr>
    </w:p>
    <w:p w14:paraId="5A8F20BE" w14:textId="57852A07" w:rsidR="00C432A3" w:rsidRDefault="00C432A3" w:rsidP="00C432A3">
      <w:pPr>
        <w:jc w:val="center"/>
      </w:pPr>
      <w:r>
        <w:t>Stern Learning Center at Austin Cary Forest</w:t>
      </w:r>
    </w:p>
    <w:p w14:paraId="3FE7F5DC" w14:textId="77777777" w:rsidR="00C432A3" w:rsidRPr="00C432A3" w:rsidRDefault="00C432A3" w:rsidP="00C432A3">
      <w:pPr>
        <w:jc w:val="center"/>
      </w:pPr>
      <w:r w:rsidRPr="00C432A3">
        <w:t>10625 NE Waldo Road</w:t>
      </w:r>
      <w:r w:rsidRPr="00C432A3">
        <w:br/>
        <w:t>Gainesville, FL 32609</w:t>
      </w:r>
    </w:p>
    <w:p w14:paraId="4585CB0E" w14:textId="31023704" w:rsidR="00C432A3" w:rsidRDefault="00000000" w:rsidP="00C432A3">
      <w:pPr>
        <w:jc w:val="center"/>
      </w:pPr>
      <w:hyperlink r:id="rId5" w:history="1">
        <w:r w:rsidR="003F1FF8" w:rsidRPr="003F1FF8">
          <w:rPr>
            <w:rStyle w:val="Hyperlink"/>
          </w:rPr>
          <w:t>Map &amp; Directions to ACFC</w:t>
        </w:r>
      </w:hyperlink>
    </w:p>
    <w:p w14:paraId="54A27FD5" w14:textId="790EEEA9" w:rsidR="00C432A3" w:rsidRDefault="00C432A3" w:rsidP="00C432A3">
      <w:pPr>
        <w:jc w:val="center"/>
      </w:pPr>
    </w:p>
    <w:p w14:paraId="4CE6B2E5" w14:textId="5AB68276" w:rsidR="00C432A3" w:rsidRDefault="00C432A3" w:rsidP="00C432A3">
      <w:r>
        <w:rPr>
          <w:u w:val="single"/>
        </w:rPr>
        <w:t>Wednesday, January 4</w:t>
      </w:r>
    </w:p>
    <w:p w14:paraId="26B7D524" w14:textId="75788B9C" w:rsidR="00C432A3" w:rsidRDefault="00C432A3" w:rsidP="00C432A3"/>
    <w:p w14:paraId="2C90CF17" w14:textId="2D9102F5" w:rsidR="00C432A3" w:rsidRDefault="00C432A3" w:rsidP="00C432A3">
      <w:r>
        <w:t>6:30 p.m.</w:t>
      </w:r>
      <w:r>
        <w:tab/>
        <w:t>Welcome Dinner (optional</w:t>
      </w:r>
      <w:r w:rsidR="004D2D26">
        <w:t>; not included in registration</w:t>
      </w:r>
      <w:r>
        <w:t>)</w:t>
      </w:r>
    </w:p>
    <w:p w14:paraId="6127430B" w14:textId="2DB4D930" w:rsidR="00C432A3" w:rsidRDefault="00C432A3" w:rsidP="00C432A3">
      <w:r>
        <w:tab/>
      </w:r>
      <w:r>
        <w:tab/>
      </w:r>
      <w:r>
        <w:rPr>
          <w:i/>
          <w:iCs/>
        </w:rPr>
        <w:t>Local restaurant TBA</w:t>
      </w:r>
    </w:p>
    <w:p w14:paraId="0DFCC24F" w14:textId="34B70932" w:rsidR="00C432A3" w:rsidRDefault="00C432A3" w:rsidP="00C432A3"/>
    <w:p w14:paraId="1F9572AC" w14:textId="03B440DD" w:rsidR="00C432A3" w:rsidRPr="00C432A3" w:rsidRDefault="00C432A3" w:rsidP="00C432A3">
      <w:r>
        <w:rPr>
          <w:u w:val="single"/>
        </w:rPr>
        <w:t>Thursday, January 5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25781C81" w14:textId="3E92475A" w:rsidR="00C432A3" w:rsidRDefault="00C432A3" w:rsidP="00C432A3"/>
    <w:p w14:paraId="66E86953" w14:textId="77777777" w:rsidR="003F1FF8" w:rsidRDefault="003F1FF8" w:rsidP="00C432A3">
      <w:r>
        <w:t>9:00 a.m.</w:t>
      </w:r>
      <w:r>
        <w:tab/>
      </w:r>
    </w:p>
    <w:p w14:paraId="70A1B0A1" w14:textId="77777777" w:rsidR="003F1FF8" w:rsidRDefault="003F1FF8" w:rsidP="00C432A3"/>
    <w:p w14:paraId="0CC82B81" w14:textId="4D2A1918" w:rsidR="003F1FF8" w:rsidRDefault="003F1FF8" w:rsidP="003F1FF8">
      <w:pPr>
        <w:pStyle w:val="ListParagraph"/>
        <w:numPr>
          <w:ilvl w:val="0"/>
          <w:numId w:val="1"/>
        </w:numPr>
      </w:pPr>
      <w:r>
        <w:t>Welcome and Introductions</w:t>
      </w:r>
    </w:p>
    <w:p w14:paraId="63118143" w14:textId="79AD4656" w:rsidR="003F1FF8" w:rsidRDefault="003F1FF8" w:rsidP="003F1FF8"/>
    <w:p w14:paraId="077055A5" w14:textId="3FEA0D71" w:rsidR="003F1FF8" w:rsidRDefault="003F1FF8" w:rsidP="003F1FF8">
      <w:pPr>
        <w:pStyle w:val="ListParagraph"/>
        <w:numPr>
          <w:ilvl w:val="0"/>
          <w:numId w:val="1"/>
        </w:numPr>
      </w:pPr>
      <w:r>
        <w:t>Overview of NIFA RFA Development Process (Dr. Carlos Ortiz)</w:t>
      </w:r>
    </w:p>
    <w:p w14:paraId="0F80A8D2" w14:textId="77777777" w:rsidR="003F1FF8" w:rsidRDefault="003F1FF8" w:rsidP="003F1FF8">
      <w:pPr>
        <w:pStyle w:val="ListParagraph"/>
      </w:pPr>
    </w:p>
    <w:p w14:paraId="11128B8F" w14:textId="7BC93EA4" w:rsidR="003F1FF8" w:rsidRDefault="00CF7459" w:rsidP="003F1FF8">
      <w:pPr>
        <w:pStyle w:val="ListParagraph"/>
        <w:numPr>
          <w:ilvl w:val="0"/>
          <w:numId w:val="1"/>
        </w:numPr>
      </w:pPr>
      <w:r>
        <w:t>Identifying gaps in USDA-NIFA RFAs</w:t>
      </w:r>
    </w:p>
    <w:p w14:paraId="7275191A" w14:textId="359E9E9E" w:rsidR="00CF7459" w:rsidRDefault="00CF7459" w:rsidP="00CF7459">
      <w:pPr>
        <w:ind w:left="1440"/>
      </w:pPr>
      <w:r>
        <w:t>(Working Group Session)</w:t>
      </w:r>
    </w:p>
    <w:p w14:paraId="5935BB6D" w14:textId="7D643583" w:rsidR="00CF7459" w:rsidRDefault="00CF7459" w:rsidP="00CF7459"/>
    <w:p w14:paraId="0865D888" w14:textId="575E911D" w:rsidR="00CF7459" w:rsidRDefault="00CF7459" w:rsidP="00CF7459">
      <w:r>
        <w:t>Lunch (served on site</w:t>
      </w:r>
      <w:r w:rsidR="004D2D26">
        <w:t>; included in registration</w:t>
      </w:r>
      <w:r>
        <w:t>)</w:t>
      </w:r>
    </w:p>
    <w:p w14:paraId="13F44F33" w14:textId="1E8F151F" w:rsidR="00CF7459" w:rsidRDefault="00CF7459" w:rsidP="00CF7459"/>
    <w:p w14:paraId="722A0593" w14:textId="76829241" w:rsidR="00CF7459" w:rsidRDefault="00CF7459" w:rsidP="00CF7459">
      <w:pPr>
        <w:pStyle w:val="ListParagraph"/>
        <w:numPr>
          <w:ilvl w:val="0"/>
          <w:numId w:val="1"/>
        </w:numPr>
      </w:pPr>
      <w:r>
        <w:t xml:space="preserve">Multidisciplinary Collaborations (Dr. Jaime </w:t>
      </w:r>
      <w:proofErr w:type="spellStart"/>
      <w:r>
        <w:t>Camelio</w:t>
      </w:r>
      <w:proofErr w:type="spellEnd"/>
      <w:r>
        <w:t xml:space="preserve">, </w:t>
      </w:r>
      <w:r w:rsidR="00983D55">
        <w:t>UGA; Dr.</w:t>
      </w:r>
      <w:r>
        <w:t xml:space="preserve"> Bruce Herbert, TAMU)</w:t>
      </w:r>
    </w:p>
    <w:p w14:paraId="4120264A" w14:textId="54AC59A1" w:rsidR="00CF7459" w:rsidRDefault="00CF7459" w:rsidP="00CF7459"/>
    <w:p w14:paraId="72F75BD6" w14:textId="1E55FAB1" w:rsidR="00CF7459" w:rsidRDefault="00CF7459" w:rsidP="00CF7459">
      <w:pPr>
        <w:pStyle w:val="ListParagraph"/>
        <w:numPr>
          <w:ilvl w:val="0"/>
          <w:numId w:val="1"/>
        </w:numPr>
      </w:pPr>
      <w:r>
        <w:t>Continue working group session</w:t>
      </w:r>
    </w:p>
    <w:p w14:paraId="1B69A92D" w14:textId="77777777" w:rsidR="00CF7459" w:rsidRDefault="00CF7459" w:rsidP="00CF7459">
      <w:pPr>
        <w:pStyle w:val="ListParagraph"/>
      </w:pPr>
    </w:p>
    <w:p w14:paraId="637F082E" w14:textId="758F9EEA" w:rsidR="00CF7459" w:rsidRDefault="00CF7459" w:rsidP="00CF7459">
      <w:pPr>
        <w:pStyle w:val="ListParagraph"/>
        <w:numPr>
          <w:ilvl w:val="0"/>
          <w:numId w:val="1"/>
        </w:numPr>
      </w:pPr>
      <w:r>
        <w:t>Report out of recommendations on RFAs</w:t>
      </w:r>
    </w:p>
    <w:p w14:paraId="3A713CE3" w14:textId="77777777" w:rsidR="00CF7459" w:rsidRDefault="00CF7459" w:rsidP="00CF7459">
      <w:pPr>
        <w:pStyle w:val="ListParagraph"/>
      </w:pPr>
    </w:p>
    <w:p w14:paraId="2CE2AFBA" w14:textId="22BD85E7" w:rsidR="00C36DE0" w:rsidRDefault="00C36DE0" w:rsidP="00CF7459">
      <w:r>
        <w:t>6:30 p.m.</w:t>
      </w:r>
      <w:r>
        <w:tab/>
      </w:r>
      <w:r w:rsidR="00CF7459">
        <w:t xml:space="preserve">Dinner </w:t>
      </w:r>
      <w:r>
        <w:t>(not included in registration)</w:t>
      </w:r>
    </w:p>
    <w:p w14:paraId="2FCBD9DA" w14:textId="2A929799" w:rsidR="00CF7459" w:rsidRDefault="00CF7459" w:rsidP="00C36DE0">
      <w:pPr>
        <w:ind w:left="720" w:firstLine="720"/>
      </w:pPr>
      <w:r>
        <w:rPr>
          <w:i/>
          <w:iCs/>
        </w:rPr>
        <w:t>Local restaurant TBA</w:t>
      </w:r>
    </w:p>
    <w:p w14:paraId="52280777" w14:textId="64B34C0D" w:rsidR="00CF7459" w:rsidRDefault="00CF7459" w:rsidP="00CF7459"/>
    <w:p w14:paraId="4D79772C" w14:textId="2C7D7B6A" w:rsidR="00CF7459" w:rsidRDefault="00CF7459" w:rsidP="00CF7459">
      <w:r>
        <w:rPr>
          <w:u w:val="single"/>
        </w:rPr>
        <w:t>Friday, January 6</w:t>
      </w:r>
    </w:p>
    <w:p w14:paraId="64F45C96" w14:textId="0D90CBFC" w:rsidR="00CF7459" w:rsidRDefault="00CF7459" w:rsidP="00CF7459"/>
    <w:p w14:paraId="06EE4A7B" w14:textId="13107836" w:rsidR="00CF7459" w:rsidRDefault="00CF7459" w:rsidP="00CF7459">
      <w:r>
        <w:t>9:00 a.m.</w:t>
      </w:r>
    </w:p>
    <w:p w14:paraId="79E05E98" w14:textId="2F99E927" w:rsidR="00CF7459" w:rsidRDefault="00CF7459" w:rsidP="00CF7459"/>
    <w:p w14:paraId="3E92416E" w14:textId="658E2658" w:rsidR="00CF7459" w:rsidRDefault="00B262D1" w:rsidP="00CF7459">
      <w:pPr>
        <w:pStyle w:val="ListParagraph"/>
        <w:numPr>
          <w:ilvl w:val="0"/>
          <w:numId w:val="2"/>
        </w:numPr>
      </w:pPr>
      <w:r>
        <w:t>Hiring challenges discussion (Dr. Jennifer Waldeck)</w:t>
      </w:r>
    </w:p>
    <w:p w14:paraId="1961E200" w14:textId="7BFE19FB" w:rsidR="00B262D1" w:rsidRDefault="00B262D1" w:rsidP="00B262D1"/>
    <w:p w14:paraId="5E37A74C" w14:textId="11023544" w:rsidR="00B262D1" w:rsidRDefault="00B262D1" w:rsidP="00B262D1">
      <w:pPr>
        <w:pStyle w:val="ListParagraph"/>
        <w:numPr>
          <w:ilvl w:val="0"/>
          <w:numId w:val="2"/>
        </w:numPr>
      </w:pPr>
      <w:r>
        <w:t>Hatch-Multistate Project Collaboration (Dr. Tracy Rutherford)</w:t>
      </w:r>
    </w:p>
    <w:p w14:paraId="61DC4791" w14:textId="77777777" w:rsidR="00B262D1" w:rsidRDefault="00B262D1" w:rsidP="00B262D1">
      <w:pPr>
        <w:pStyle w:val="ListParagraph"/>
      </w:pPr>
    </w:p>
    <w:p w14:paraId="1CC2379D" w14:textId="4FD87C13" w:rsidR="00B262D1" w:rsidRDefault="00B262D1" w:rsidP="00B262D1">
      <w:pPr>
        <w:pStyle w:val="ListParagraph"/>
        <w:numPr>
          <w:ilvl w:val="0"/>
          <w:numId w:val="2"/>
        </w:numPr>
      </w:pPr>
      <w:r>
        <w:t>Open discussion</w:t>
      </w:r>
    </w:p>
    <w:p w14:paraId="4DEDC3C3" w14:textId="77777777" w:rsidR="00B262D1" w:rsidRDefault="00B262D1" w:rsidP="00B262D1">
      <w:pPr>
        <w:pStyle w:val="ListParagraph"/>
      </w:pPr>
    </w:p>
    <w:p w14:paraId="3F1CC63C" w14:textId="3AB0247F" w:rsidR="00B262D1" w:rsidRDefault="00B262D1" w:rsidP="00B262D1">
      <w:pPr>
        <w:pStyle w:val="ListParagraph"/>
        <w:numPr>
          <w:ilvl w:val="0"/>
          <w:numId w:val="2"/>
        </w:numPr>
      </w:pPr>
      <w:r>
        <w:t>Identifying Next Steps</w:t>
      </w:r>
    </w:p>
    <w:p w14:paraId="2BD3CC15" w14:textId="77777777" w:rsidR="00B262D1" w:rsidRDefault="00B262D1" w:rsidP="00B262D1">
      <w:pPr>
        <w:pStyle w:val="ListParagraph"/>
      </w:pPr>
    </w:p>
    <w:p w14:paraId="1274F47B" w14:textId="3DE70F6D" w:rsidR="00B262D1" w:rsidRPr="00CF7459" w:rsidRDefault="00B262D1" w:rsidP="00B262D1">
      <w:r>
        <w:t>Noon - Adjourn</w:t>
      </w:r>
    </w:p>
    <w:sectPr w:rsidR="00B262D1" w:rsidRPr="00CF7459" w:rsidSect="00C36DE0">
      <w:pgSz w:w="12240" w:h="15840"/>
      <w:pgMar w:top="612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on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19A5"/>
    <w:multiLevelType w:val="hybridMultilevel"/>
    <w:tmpl w:val="DF88E6BA"/>
    <w:lvl w:ilvl="0" w:tplc="76BC8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D59FE"/>
    <w:multiLevelType w:val="hybridMultilevel"/>
    <w:tmpl w:val="2A30BDF2"/>
    <w:lvl w:ilvl="0" w:tplc="6234E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805975">
    <w:abstractNumId w:val="0"/>
  </w:num>
  <w:num w:numId="2" w16cid:durableId="2024354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3"/>
    <w:rsid w:val="002276D2"/>
    <w:rsid w:val="003F1FF8"/>
    <w:rsid w:val="004D2D26"/>
    <w:rsid w:val="00695382"/>
    <w:rsid w:val="00983D55"/>
    <w:rsid w:val="00B262D1"/>
    <w:rsid w:val="00B60B6F"/>
    <w:rsid w:val="00C36DE0"/>
    <w:rsid w:val="00C432A3"/>
    <w:rsid w:val="00C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E256"/>
  <w15:chartTrackingRefBased/>
  <w15:docId w15:val="{9B17EA6D-FC37-7645-B50F-D72A4B26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ntona" w:eastAsiaTheme="minorHAnsi" w:hAnsi="Genton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F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frc.ufl.edu/forestcampus/dire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Myers,Brian E</dc:creator>
  <cp:keywords/>
  <dc:description/>
  <cp:lastModifiedBy>Boone, Kristina M.</cp:lastModifiedBy>
  <cp:revision>2</cp:revision>
  <dcterms:created xsi:type="dcterms:W3CDTF">2022-11-21T17:40:00Z</dcterms:created>
  <dcterms:modified xsi:type="dcterms:W3CDTF">2022-11-21T17:40:00Z</dcterms:modified>
</cp:coreProperties>
</file>