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CEED" w14:textId="184BBFBC" w:rsidR="00C937CA" w:rsidRDefault="00C937CA" w:rsidP="007577A8">
      <w:pPr>
        <w:ind w:left="0"/>
        <w:jc w:val="center"/>
      </w:pPr>
      <w:r>
        <w:t>Multistate Agricultural Literacy Research Committee (W3006) Meeting</w:t>
      </w:r>
    </w:p>
    <w:p w14:paraId="62D8E3B4" w14:textId="1E258196" w:rsidR="006F3682" w:rsidRDefault="006F3682" w:rsidP="007577A8">
      <w:pPr>
        <w:ind w:left="0"/>
        <w:jc w:val="center"/>
      </w:pPr>
      <w:r>
        <w:t>April 24, 2020</w:t>
      </w:r>
      <w:r w:rsidR="008231E0">
        <w:t>,</w:t>
      </w:r>
      <w:r w:rsidR="00C937CA">
        <w:t xml:space="preserve"> via WebEx</w:t>
      </w:r>
    </w:p>
    <w:p w14:paraId="0A89BF06" w14:textId="2A13EDD9" w:rsidR="003318B8" w:rsidRDefault="003318B8" w:rsidP="007577A8">
      <w:pPr>
        <w:ind w:left="0"/>
      </w:pPr>
    </w:p>
    <w:p w14:paraId="61720C77" w14:textId="77777777" w:rsidR="006F3682" w:rsidRDefault="006F3682" w:rsidP="007577A8">
      <w:pPr>
        <w:ind w:left="0"/>
      </w:pPr>
    </w:p>
    <w:p w14:paraId="24205629" w14:textId="31718F58" w:rsidR="00C937CA" w:rsidRPr="00C937CA" w:rsidRDefault="00C937CA" w:rsidP="007577A8">
      <w:pPr>
        <w:ind w:left="0"/>
      </w:pPr>
      <w:r>
        <w:t>Members Present:</w:t>
      </w:r>
    </w:p>
    <w:p w14:paraId="2D8B47AA" w14:textId="77777777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Kellie Enns, Colorado State University </w:t>
      </w:r>
      <w:hyperlink r:id="rId5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Kellie.enns@colostate.edu</w:t>
        </w:r>
      </w:hyperlink>
      <w:r w:rsidRPr="00624A57">
        <w:rPr>
          <w:rFonts w:ascii="Times New Roman" w:hAnsi="Times New Roman"/>
          <w:b w:val="0"/>
          <w:bCs w:val="0"/>
        </w:rPr>
        <w:t xml:space="preserve"> </w:t>
      </w:r>
    </w:p>
    <w:p w14:paraId="30BF14BC" w14:textId="534916A7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Gaea Hock, Kansas State University </w:t>
      </w:r>
      <w:hyperlink r:id="rId6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ghock@ksu.edu</w:t>
        </w:r>
      </w:hyperlink>
    </w:p>
    <w:p w14:paraId="760943EC" w14:textId="1322951C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Rose Judd-Murray, Utah State University </w:t>
      </w:r>
      <w:hyperlink r:id="rId7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rose.juddmurray@usu.edu</w:t>
        </w:r>
      </w:hyperlink>
      <w:r w:rsidRPr="00624A57">
        <w:rPr>
          <w:rFonts w:ascii="Times New Roman" w:hAnsi="Times New Roman"/>
          <w:b w:val="0"/>
          <w:bCs w:val="0"/>
        </w:rPr>
        <w:t xml:space="preserve"> </w:t>
      </w:r>
    </w:p>
    <w:p w14:paraId="61A0EF4D" w14:textId="5C7FA49A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Michael Martin, Colorado State University </w:t>
      </w:r>
      <w:hyperlink r:id="rId8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Michael.j.martin@colostate.edu</w:t>
        </w:r>
      </w:hyperlink>
    </w:p>
    <w:p w14:paraId="390731AB" w14:textId="037CB10D" w:rsidR="001B4674" w:rsidRPr="00624A57" w:rsidRDefault="001B4674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Debra Spielmaker, Utah State University </w:t>
      </w:r>
      <w:hyperlink r:id="rId9" w:history="1">
        <w:r w:rsidR="00C937CA" w:rsidRPr="00624A57">
          <w:rPr>
            <w:rStyle w:val="Hyperlink"/>
            <w:rFonts w:ascii="Times New Roman" w:hAnsi="Times New Roman"/>
            <w:b w:val="0"/>
            <w:bCs w:val="0"/>
          </w:rPr>
          <w:t>debra.spielmaker@usu.edu</w:t>
        </w:r>
      </w:hyperlink>
      <w:r w:rsidR="00C937CA" w:rsidRPr="00624A57">
        <w:rPr>
          <w:rFonts w:ascii="Times New Roman" w:hAnsi="Times New Roman"/>
          <w:b w:val="0"/>
          <w:bCs w:val="0"/>
        </w:rPr>
        <w:t xml:space="preserve"> </w:t>
      </w:r>
    </w:p>
    <w:p w14:paraId="37D79A7E" w14:textId="435CAB7F" w:rsidR="001B4674" w:rsidRPr="00624A57" w:rsidRDefault="001B4674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Denise Stewardson, Utah State University</w:t>
      </w:r>
      <w:r w:rsidR="00C937CA" w:rsidRPr="00624A57">
        <w:rPr>
          <w:rFonts w:ascii="Times New Roman" w:hAnsi="Times New Roman"/>
          <w:b w:val="0"/>
          <w:bCs w:val="0"/>
        </w:rPr>
        <w:t xml:space="preserve"> </w:t>
      </w:r>
      <w:hyperlink r:id="rId10" w:history="1">
        <w:r w:rsidR="00C937CA" w:rsidRPr="00624A57">
          <w:rPr>
            <w:rStyle w:val="Hyperlink"/>
            <w:rFonts w:ascii="Times New Roman" w:hAnsi="Times New Roman"/>
            <w:b w:val="0"/>
            <w:bCs w:val="0"/>
          </w:rPr>
          <w:t>denise.stewardson@usu.edu</w:t>
        </w:r>
      </w:hyperlink>
      <w:r w:rsidR="00C937CA" w:rsidRPr="00624A57">
        <w:rPr>
          <w:rFonts w:ascii="Times New Roman" w:hAnsi="Times New Roman"/>
          <w:b w:val="0"/>
          <w:bCs w:val="0"/>
        </w:rPr>
        <w:t xml:space="preserve"> </w:t>
      </w:r>
    </w:p>
    <w:p w14:paraId="3E4D7311" w14:textId="45EEBAAF" w:rsidR="00D82A5A" w:rsidRPr="00624A57" w:rsidRDefault="00D82A5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Josh Stewart, Oregon State University</w:t>
      </w:r>
      <w:r w:rsidR="009C14F6" w:rsidRPr="00624A57">
        <w:rPr>
          <w:rFonts w:ascii="Times New Roman" w:hAnsi="Times New Roman"/>
          <w:b w:val="0"/>
          <w:bCs w:val="0"/>
        </w:rPr>
        <w:t xml:space="preserve"> </w:t>
      </w:r>
      <w:hyperlink r:id="rId11" w:history="1">
        <w:r w:rsidR="009C14F6" w:rsidRPr="00624A57">
          <w:rPr>
            <w:rStyle w:val="Hyperlink"/>
            <w:rFonts w:ascii="Times New Roman" w:hAnsi="Times New Roman"/>
            <w:b w:val="0"/>
            <w:bCs w:val="0"/>
          </w:rPr>
          <w:t>josh.stewart@oregonstate.edu</w:t>
        </w:r>
      </w:hyperlink>
      <w:r w:rsidR="009C14F6" w:rsidRPr="00624A57">
        <w:rPr>
          <w:rFonts w:ascii="Times New Roman" w:hAnsi="Times New Roman"/>
          <w:b w:val="0"/>
          <w:bCs w:val="0"/>
        </w:rPr>
        <w:t xml:space="preserve"> </w:t>
      </w:r>
    </w:p>
    <w:p w14:paraId="4C024D4C" w14:textId="1B5248BA" w:rsidR="001B4674" w:rsidRPr="00624A57" w:rsidRDefault="001B4674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Cary Trexler, University of California—Davis</w:t>
      </w:r>
      <w:r w:rsidR="00A960A2" w:rsidRPr="00624A57">
        <w:rPr>
          <w:rFonts w:ascii="Times New Roman" w:hAnsi="Times New Roman"/>
          <w:b w:val="0"/>
          <w:bCs w:val="0"/>
        </w:rPr>
        <w:t xml:space="preserve"> </w:t>
      </w:r>
      <w:hyperlink r:id="rId12" w:history="1">
        <w:r w:rsidR="00A960A2" w:rsidRPr="00624A57">
          <w:rPr>
            <w:rStyle w:val="Hyperlink"/>
            <w:rFonts w:ascii="Times New Roman" w:hAnsi="Times New Roman"/>
            <w:b w:val="0"/>
            <w:bCs w:val="0"/>
          </w:rPr>
          <w:t>cjtrexler@ucdavis.edu</w:t>
        </w:r>
      </w:hyperlink>
      <w:r w:rsidR="00A960A2" w:rsidRPr="00624A57">
        <w:rPr>
          <w:rFonts w:ascii="Times New Roman" w:hAnsi="Times New Roman"/>
          <w:b w:val="0"/>
          <w:bCs w:val="0"/>
        </w:rPr>
        <w:t xml:space="preserve"> </w:t>
      </w:r>
    </w:p>
    <w:p w14:paraId="5F47050C" w14:textId="0ECE43A1" w:rsidR="00120144" w:rsidRPr="00624A57" w:rsidRDefault="00120144" w:rsidP="007577A8">
      <w:pPr>
        <w:ind w:left="0"/>
        <w:rPr>
          <w:rFonts w:ascii="Times New Roman" w:hAnsi="Times New Roman"/>
        </w:rPr>
      </w:pPr>
      <w:r w:rsidRPr="00624A57">
        <w:rPr>
          <w:rFonts w:ascii="Times New Roman" w:hAnsi="Times New Roman"/>
          <w:b w:val="0"/>
          <w:bCs w:val="0"/>
        </w:rPr>
        <w:t>Brian Warnick, Utah State University</w:t>
      </w:r>
      <w:r w:rsidR="00A960A2" w:rsidRPr="00624A57">
        <w:rPr>
          <w:rFonts w:ascii="Times New Roman" w:hAnsi="Times New Roman"/>
          <w:b w:val="0"/>
          <w:bCs w:val="0"/>
        </w:rPr>
        <w:t xml:space="preserve"> </w:t>
      </w:r>
      <w:hyperlink r:id="rId13" w:history="1">
        <w:r w:rsidR="00A960A2" w:rsidRPr="00624A57">
          <w:rPr>
            <w:rStyle w:val="Hyperlink"/>
            <w:rFonts w:ascii="Times New Roman" w:hAnsi="Times New Roman"/>
            <w:b w:val="0"/>
            <w:bCs w:val="0"/>
          </w:rPr>
          <w:t>brian.warnick@usu.edu</w:t>
        </w:r>
      </w:hyperlink>
      <w:r w:rsidR="00A960A2" w:rsidRPr="00624A57">
        <w:rPr>
          <w:rFonts w:ascii="Times New Roman" w:hAnsi="Times New Roman"/>
        </w:rPr>
        <w:t xml:space="preserve"> </w:t>
      </w:r>
    </w:p>
    <w:p w14:paraId="21D97D7E" w14:textId="2FB0116F" w:rsidR="00C937CA" w:rsidRDefault="00C937CA" w:rsidP="007577A8">
      <w:pPr>
        <w:ind w:left="0"/>
        <w:rPr>
          <w:b w:val="0"/>
          <w:bCs w:val="0"/>
        </w:rPr>
      </w:pPr>
    </w:p>
    <w:p w14:paraId="32B4EED1" w14:textId="7F5C6FDB" w:rsidR="007577A8" w:rsidRDefault="007577A8" w:rsidP="007577A8">
      <w:pPr>
        <w:ind w:left="0"/>
      </w:pPr>
      <w:r>
        <w:t>Members Absent:</w:t>
      </w:r>
    </w:p>
    <w:p w14:paraId="2311F7C3" w14:textId="4C9D2CB5" w:rsidR="007577A8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Kimberly Bellah, Murray State University </w:t>
      </w:r>
      <w:hyperlink r:id="rId14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kbellah@murraystate.edu</w:t>
        </w:r>
      </w:hyperlink>
    </w:p>
    <w:p w14:paraId="3D8A0F3C" w14:textId="26A21587" w:rsidR="009C14F6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Haley Clement, Oregon State University </w:t>
      </w:r>
      <w:hyperlink r:id="rId15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haley.clements@oregonstate.edu</w:t>
        </w:r>
      </w:hyperlink>
    </w:p>
    <w:p w14:paraId="5560692C" w14:textId="47CE5C29" w:rsidR="009C14F6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Kevin Curry, Pennsylvania State University </w:t>
      </w:r>
      <w:hyperlink r:id="rId16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kxc554@psu.edu</w:t>
        </w:r>
      </w:hyperlink>
    </w:p>
    <w:p w14:paraId="53E558CE" w14:textId="1B3C8C19" w:rsidR="009C14F6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Thomas Dormody, New Mexico State University </w:t>
      </w:r>
      <w:hyperlink r:id="rId17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tdormody@nmsu.edu</w:t>
        </w:r>
      </w:hyperlink>
    </w:p>
    <w:p w14:paraId="6F78874B" w14:textId="7CD74F87" w:rsidR="009C14F6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Carl Igo, Montana State University </w:t>
      </w:r>
      <w:hyperlink r:id="rId18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cigo@montana.edu</w:t>
        </w:r>
      </w:hyperlink>
    </w:p>
    <w:p w14:paraId="2C4F13ED" w14:textId="38DD09A1" w:rsidR="009C14F6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Amber Rice, University of Arizona </w:t>
      </w:r>
      <w:hyperlink r:id="rId19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amrice@email.arizona.edu</w:t>
        </w:r>
      </w:hyperlink>
      <w:r w:rsidRPr="00624A57">
        <w:rPr>
          <w:rFonts w:ascii="Times New Roman" w:hAnsi="Times New Roman"/>
          <w:b w:val="0"/>
          <w:bCs w:val="0"/>
        </w:rPr>
        <w:t xml:space="preserve"> </w:t>
      </w:r>
    </w:p>
    <w:p w14:paraId="12C73BF5" w14:textId="1849D7B8" w:rsidR="009C14F6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Kathryn Stofer, University of Florida </w:t>
      </w:r>
      <w:hyperlink r:id="rId20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stofer@ufl.edu</w:t>
        </w:r>
      </w:hyperlink>
    </w:p>
    <w:p w14:paraId="36C2530A" w14:textId="78D57072" w:rsidR="009C14F6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Jonathan Velez, Oregon State University </w:t>
      </w:r>
      <w:hyperlink r:id="rId21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jonathan.velez@oregonstate.edu</w:t>
        </w:r>
      </w:hyperlink>
    </w:p>
    <w:p w14:paraId="6183CC43" w14:textId="1F2BDC14" w:rsidR="009C14F6" w:rsidRPr="00624A57" w:rsidRDefault="009C14F6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Gigette Webb, University of Arizona </w:t>
      </w:r>
      <w:hyperlink r:id="rId22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gigettewebb@email.arizona.edu</w:t>
        </w:r>
      </w:hyperlink>
      <w:r w:rsidRPr="00624A57">
        <w:rPr>
          <w:rFonts w:ascii="Times New Roman" w:hAnsi="Times New Roman"/>
          <w:b w:val="0"/>
          <w:bCs w:val="0"/>
        </w:rPr>
        <w:t xml:space="preserve"> </w:t>
      </w:r>
    </w:p>
    <w:p w14:paraId="7ACD76DE" w14:textId="77777777" w:rsidR="007577A8" w:rsidRDefault="007577A8" w:rsidP="007577A8">
      <w:pPr>
        <w:ind w:left="0"/>
      </w:pPr>
    </w:p>
    <w:p w14:paraId="10998DD1" w14:textId="623A8A03" w:rsidR="00C937CA" w:rsidRDefault="00C937CA" w:rsidP="007577A8">
      <w:pPr>
        <w:ind w:left="0"/>
      </w:pPr>
      <w:r>
        <w:t>Guests Present:</w:t>
      </w:r>
    </w:p>
    <w:p w14:paraId="6F1EDF6D" w14:textId="0E6E4B8B" w:rsidR="00CA4D34" w:rsidRPr="00624A57" w:rsidRDefault="00CA4D34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Jenny Bennett, Colorado State University </w:t>
      </w:r>
      <w:hyperlink r:id="rId23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Jennifer.bennett@colostate.edu</w:t>
        </w:r>
      </w:hyperlink>
    </w:p>
    <w:p w14:paraId="24FA6170" w14:textId="0BA5B509" w:rsidR="00C937CA" w:rsidRPr="00624A57" w:rsidRDefault="00C937CA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Sasha Broadstone, Utah State University </w:t>
      </w:r>
      <w:hyperlink r:id="rId24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sasha.broadstone@usu.edu</w:t>
        </w:r>
      </w:hyperlink>
      <w:r w:rsidRPr="00624A57">
        <w:rPr>
          <w:rFonts w:ascii="Times New Roman" w:hAnsi="Times New Roman"/>
          <w:b w:val="0"/>
          <w:bCs w:val="0"/>
        </w:rPr>
        <w:t xml:space="preserve"> </w:t>
      </w:r>
    </w:p>
    <w:p w14:paraId="08923412" w14:textId="7CDED531" w:rsidR="00C937CA" w:rsidRPr="008C0489" w:rsidRDefault="00C937CA" w:rsidP="007577A8">
      <w:pPr>
        <w:ind w:left="0"/>
        <w:rPr>
          <w:b w:val="0"/>
          <w:bCs w:val="0"/>
        </w:rPr>
      </w:pPr>
    </w:p>
    <w:p w14:paraId="29AFABB2" w14:textId="77777777" w:rsidR="00C937CA" w:rsidRPr="00624A57" w:rsidRDefault="00C937CA" w:rsidP="007577A8">
      <w:pPr>
        <w:ind w:left="0"/>
        <w:rPr>
          <w:rFonts w:ascii="Times New Roman" w:hAnsi="Times New Roman"/>
          <w:b w:val="0"/>
          <w:bCs w:val="0"/>
        </w:rPr>
      </w:pPr>
    </w:p>
    <w:p w14:paraId="155BDDBD" w14:textId="11D9CECF" w:rsidR="001B4674" w:rsidRPr="00624A57" w:rsidRDefault="00A4363B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The meeting was called to order at 1:00 p.m. MST by Debra Spielmaker, chair.</w:t>
      </w:r>
    </w:p>
    <w:p w14:paraId="253FE3CF" w14:textId="045DAD9C" w:rsidR="006F3682" w:rsidRPr="00624A57" w:rsidRDefault="006F3682" w:rsidP="007577A8">
      <w:pPr>
        <w:ind w:left="0"/>
        <w:rPr>
          <w:rFonts w:ascii="Times New Roman" w:hAnsi="Times New Roman"/>
        </w:rPr>
      </w:pPr>
    </w:p>
    <w:p w14:paraId="18D9E98E" w14:textId="6B4B8781" w:rsidR="00A4363B" w:rsidRPr="00624A57" w:rsidRDefault="00A4363B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Members and guests of the committee introduced themselves.</w:t>
      </w:r>
    </w:p>
    <w:p w14:paraId="7A435696" w14:textId="77777777" w:rsidR="00A4363B" w:rsidRPr="00624A57" w:rsidRDefault="00A4363B" w:rsidP="007577A8">
      <w:pPr>
        <w:ind w:left="0"/>
        <w:rPr>
          <w:rFonts w:ascii="Times New Roman" w:hAnsi="Times New Roman"/>
          <w:b w:val="0"/>
          <w:bCs w:val="0"/>
        </w:rPr>
      </w:pPr>
    </w:p>
    <w:p w14:paraId="426B7FBB" w14:textId="3C3E6166" w:rsidR="006F3682" w:rsidRPr="00624A57" w:rsidRDefault="006F3682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Sasha Broadstone</w:t>
      </w:r>
      <w:r w:rsidR="00A4363B" w:rsidRPr="00624A57">
        <w:rPr>
          <w:rFonts w:ascii="Times New Roman" w:hAnsi="Times New Roman"/>
          <w:b w:val="0"/>
          <w:bCs w:val="0"/>
        </w:rPr>
        <w:t xml:space="preserve">, Utah State University, introduced herself and </w:t>
      </w:r>
      <w:r w:rsidR="00B93454" w:rsidRPr="00624A57">
        <w:rPr>
          <w:rFonts w:ascii="Times New Roman" w:hAnsi="Times New Roman"/>
          <w:b w:val="0"/>
          <w:bCs w:val="0"/>
        </w:rPr>
        <w:t xml:space="preserve">explained </w:t>
      </w:r>
      <w:r w:rsidR="00A4363B" w:rsidRPr="00624A57">
        <w:rPr>
          <w:rFonts w:ascii="Times New Roman" w:hAnsi="Times New Roman"/>
          <w:b w:val="0"/>
          <w:bCs w:val="0"/>
        </w:rPr>
        <w:t>her role with the Institutional Review Board (IRB). Sasha will provide information and answer questions relating to the committee’s research and the use of IRB.</w:t>
      </w:r>
    </w:p>
    <w:p w14:paraId="5C167B8C" w14:textId="658E9801" w:rsidR="006F3682" w:rsidRPr="00624A57" w:rsidRDefault="006F3682" w:rsidP="007577A8">
      <w:pPr>
        <w:ind w:left="0"/>
        <w:rPr>
          <w:rFonts w:ascii="Times New Roman" w:hAnsi="Times New Roman"/>
          <w:b w:val="0"/>
          <w:bCs w:val="0"/>
        </w:rPr>
      </w:pPr>
    </w:p>
    <w:p w14:paraId="60EDD546" w14:textId="77777777" w:rsidR="00A4363B" w:rsidRPr="00624A57" w:rsidRDefault="00A4363B" w:rsidP="00A4363B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Note: General information and objectives for this Agricultural Literacy Multistate Research Project (W3006) is available</w:t>
      </w:r>
      <w:r w:rsidR="006F3682" w:rsidRPr="00624A57">
        <w:rPr>
          <w:rFonts w:ascii="Times New Roman" w:hAnsi="Times New Roman"/>
          <w:b w:val="0"/>
          <w:bCs w:val="0"/>
        </w:rPr>
        <w:t xml:space="preserve"> at </w:t>
      </w:r>
      <w:hyperlink r:id="rId25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https://www.agliteracy.org/research/multistate.cfm</w:t>
        </w:r>
      </w:hyperlink>
    </w:p>
    <w:p w14:paraId="1131D892" w14:textId="12D891B4" w:rsidR="006F3682" w:rsidRPr="00624A57" w:rsidRDefault="00A4363B" w:rsidP="007577A8">
      <w:pPr>
        <w:ind w:left="0"/>
        <w:rPr>
          <w:rFonts w:ascii="Times New Roman" w:hAnsi="Times New Roman"/>
        </w:rPr>
      </w:pPr>
      <w:r w:rsidRPr="00624A57">
        <w:rPr>
          <w:rFonts w:ascii="Times New Roman" w:hAnsi="Times New Roman"/>
          <w:b w:val="0"/>
          <w:bCs w:val="0"/>
        </w:rPr>
        <w:t xml:space="preserve">The official site for this project is  </w:t>
      </w:r>
      <w:hyperlink r:id="rId26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https://www.nimss.org/</w:t>
        </w:r>
      </w:hyperlink>
      <w:r w:rsidRPr="00624A57">
        <w:rPr>
          <w:rFonts w:ascii="Times New Roman" w:hAnsi="Times New Roman"/>
          <w:b w:val="0"/>
          <w:bCs w:val="0"/>
        </w:rPr>
        <w:t xml:space="preserve"> where project details including participants and minutes are on file.</w:t>
      </w:r>
      <w:r w:rsidR="00B93454" w:rsidRPr="00624A57">
        <w:rPr>
          <w:rFonts w:ascii="Times New Roman" w:hAnsi="Times New Roman"/>
        </w:rPr>
        <w:t xml:space="preserve"> </w:t>
      </w:r>
      <w:r w:rsidR="006F3682" w:rsidRPr="00624A57">
        <w:rPr>
          <w:rFonts w:ascii="Times New Roman" w:hAnsi="Times New Roman"/>
          <w:b w:val="0"/>
          <w:bCs w:val="0"/>
        </w:rPr>
        <w:t>Use “3006” in search</w:t>
      </w:r>
      <w:r w:rsidR="00B93454" w:rsidRPr="00624A57">
        <w:rPr>
          <w:rFonts w:ascii="Times New Roman" w:hAnsi="Times New Roman"/>
          <w:b w:val="0"/>
          <w:bCs w:val="0"/>
        </w:rPr>
        <w:t>.</w:t>
      </w:r>
    </w:p>
    <w:p w14:paraId="77C050D4" w14:textId="27E9CC4E" w:rsidR="006F3682" w:rsidRPr="00624A57" w:rsidRDefault="006F3682" w:rsidP="007577A8">
      <w:pPr>
        <w:ind w:left="0"/>
        <w:rPr>
          <w:rFonts w:ascii="Times New Roman" w:hAnsi="Times New Roman"/>
          <w:b w:val="0"/>
          <w:bCs w:val="0"/>
        </w:rPr>
      </w:pPr>
    </w:p>
    <w:p w14:paraId="4F4F8668" w14:textId="4B085C47" w:rsidR="006F3682" w:rsidRPr="00624A57" w:rsidRDefault="00B93454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Spielmaker</w:t>
      </w:r>
      <w:r w:rsidR="006F3682" w:rsidRPr="00624A57">
        <w:rPr>
          <w:rFonts w:ascii="Times New Roman" w:hAnsi="Times New Roman"/>
          <w:b w:val="0"/>
          <w:bCs w:val="0"/>
        </w:rPr>
        <w:t xml:space="preserve"> explained </w:t>
      </w:r>
      <w:r w:rsidRPr="00624A57">
        <w:rPr>
          <w:rFonts w:ascii="Times New Roman" w:hAnsi="Times New Roman"/>
          <w:b w:val="0"/>
          <w:bCs w:val="0"/>
        </w:rPr>
        <w:t xml:space="preserve">the project’s </w:t>
      </w:r>
      <w:r w:rsidR="006F3682" w:rsidRPr="00624A57">
        <w:rPr>
          <w:rFonts w:ascii="Times New Roman" w:hAnsi="Times New Roman"/>
          <w:b w:val="0"/>
          <w:bCs w:val="0"/>
        </w:rPr>
        <w:t>objectives</w:t>
      </w:r>
      <w:r w:rsidRPr="00624A57">
        <w:rPr>
          <w:rFonts w:ascii="Times New Roman" w:hAnsi="Times New Roman"/>
          <w:b w:val="0"/>
          <w:bCs w:val="0"/>
        </w:rPr>
        <w:t>:</w:t>
      </w:r>
    </w:p>
    <w:p w14:paraId="530EB88F" w14:textId="492EAC88" w:rsidR="00B93454" w:rsidRPr="00B93454" w:rsidRDefault="00B93454" w:rsidP="003042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000000" w:themeColor="text1"/>
        </w:rPr>
      </w:pP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lastRenderedPageBreak/>
        <w:t>Assess the agricultural knowledge of diverse population segments related to agriculture, including consumers, students, and producers. Specifically, explore and/or measure: a. points of acquisition of agricultural knowledge; b. decisions made based on assessed knowledge.</w:t>
      </w:r>
    </w:p>
    <w:p w14:paraId="76CB22C8" w14:textId="61159267" w:rsidR="00B93454" w:rsidRPr="00B93454" w:rsidRDefault="00B93454" w:rsidP="003042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000000" w:themeColor="text1"/>
        </w:rPr>
      </w:pP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>Assess attitudes, perceptions, and motivations of diverse population segments related to agriculture, such as consumers, students, and producers. Specifically, explore and/or measure: a. how perceptions, attitudes and motivations are developed; b. decisions made based on assessed attitudes, perceptions, and motivations; c. behavior changes that have occurred due to changes in attitude, perceptions, and/or motivation.</w:t>
      </w:r>
    </w:p>
    <w:p w14:paraId="1AC8E4EA" w14:textId="3BFC37BC" w:rsidR="00B93454" w:rsidRPr="00EC2BD0" w:rsidRDefault="00B93454" w:rsidP="003042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 w:val="0"/>
          <w:bCs w:val="0"/>
          <w:color w:val="000000" w:themeColor="text1"/>
        </w:rPr>
      </w:pP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>Evaluate agricultural literacy programs to measure program impact. Specifically:</w:t>
      </w:r>
      <w:r w:rsidR="005E00B2" w:rsidRPr="00EC2BD0">
        <w:rPr>
          <w:rFonts w:ascii="Times New Roman" w:eastAsia="Times New Roman" w:hAnsi="Times New Roman"/>
          <w:b w:val="0"/>
          <w:bCs w:val="0"/>
          <w:color w:val="000000" w:themeColor="text1"/>
        </w:rPr>
        <w:br/>
      </w: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>a. measure impacts of agricultural literacy programs related to critical thinking and problem solving; b.</w:t>
      </w:r>
      <w:r w:rsidR="005E00B2" w:rsidRPr="00EC2BD0">
        <w:rPr>
          <w:rFonts w:ascii="Times New Roman" w:eastAsia="Times New Roman" w:hAnsi="Times New Roman"/>
          <w:b w:val="0"/>
          <w:bCs w:val="0"/>
          <w:color w:val="000000" w:themeColor="text1"/>
        </w:rPr>
        <w:t xml:space="preserve"> </w:t>
      </w:r>
      <w:r w:rsidRPr="00B93454">
        <w:rPr>
          <w:rFonts w:ascii="Times New Roman" w:eastAsia="Times New Roman" w:hAnsi="Times New Roman"/>
          <w:b w:val="0"/>
          <w:bCs w:val="0"/>
          <w:color w:val="000000" w:themeColor="text1"/>
        </w:rPr>
        <w:t>explore and evaluate peer and participant-centered agricultural literacy programming methods to determine their effectiveness in addressing defined agricultural literacy outcomes.</w:t>
      </w:r>
    </w:p>
    <w:p w14:paraId="27BA8BDE" w14:textId="70557B6F" w:rsidR="001B4674" w:rsidRPr="00624A57" w:rsidRDefault="006F3682" w:rsidP="007577A8">
      <w:pPr>
        <w:ind w:left="0"/>
        <w:rPr>
          <w:rFonts w:ascii="Times New Roman" w:hAnsi="Times New Roman"/>
          <w:b w:val="0"/>
          <w:bCs w:val="0"/>
          <w:i/>
          <w:iCs/>
        </w:rPr>
      </w:pPr>
      <w:r w:rsidRPr="00624A57">
        <w:rPr>
          <w:rFonts w:ascii="Times New Roman" w:hAnsi="Times New Roman"/>
          <w:b w:val="0"/>
          <w:bCs w:val="0"/>
          <w:i/>
          <w:iCs/>
        </w:rPr>
        <w:t xml:space="preserve">Please make sure to double-check </w:t>
      </w:r>
      <w:r w:rsidR="00FB0F49" w:rsidRPr="00624A57">
        <w:rPr>
          <w:rFonts w:ascii="Times New Roman" w:hAnsi="Times New Roman"/>
          <w:b w:val="0"/>
          <w:bCs w:val="0"/>
          <w:i/>
          <w:iCs/>
        </w:rPr>
        <w:t xml:space="preserve">that </w:t>
      </w:r>
      <w:r w:rsidRPr="00624A57">
        <w:rPr>
          <w:rFonts w:ascii="Times New Roman" w:hAnsi="Times New Roman"/>
          <w:b w:val="0"/>
          <w:bCs w:val="0"/>
          <w:i/>
          <w:iCs/>
        </w:rPr>
        <w:t xml:space="preserve">your name is </w:t>
      </w:r>
      <w:r w:rsidR="00FB0F49" w:rsidRPr="00624A57">
        <w:rPr>
          <w:rFonts w:ascii="Times New Roman" w:hAnsi="Times New Roman"/>
          <w:b w:val="0"/>
          <w:bCs w:val="0"/>
          <w:i/>
          <w:iCs/>
        </w:rPr>
        <w:t>on the participant list</w:t>
      </w:r>
      <w:r w:rsidRPr="00624A57">
        <w:rPr>
          <w:rFonts w:ascii="Times New Roman" w:hAnsi="Times New Roman"/>
          <w:b w:val="0"/>
          <w:bCs w:val="0"/>
          <w:i/>
          <w:iCs/>
        </w:rPr>
        <w:t xml:space="preserve"> along with </w:t>
      </w:r>
      <w:r w:rsidR="00FB0F49" w:rsidRPr="00624A57">
        <w:rPr>
          <w:rFonts w:ascii="Times New Roman" w:hAnsi="Times New Roman"/>
          <w:b w:val="0"/>
          <w:bCs w:val="0"/>
          <w:i/>
          <w:iCs/>
        </w:rPr>
        <w:t xml:space="preserve">your selected </w:t>
      </w:r>
      <w:r w:rsidRPr="00624A57">
        <w:rPr>
          <w:rFonts w:ascii="Times New Roman" w:hAnsi="Times New Roman"/>
          <w:b w:val="0"/>
          <w:bCs w:val="0"/>
          <w:i/>
          <w:iCs/>
        </w:rPr>
        <w:t>objectives</w:t>
      </w:r>
      <w:r w:rsidR="00FB0F49" w:rsidRPr="00624A57">
        <w:rPr>
          <w:rFonts w:ascii="Times New Roman" w:hAnsi="Times New Roman"/>
          <w:b w:val="0"/>
          <w:bCs w:val="0"/>
          <w:i/>
          <w:iCs/>
        </w:rPr>
        <w:t xml:space="preserve">. </w:t>
      </w:r>
      <w:r w:rsidR="00FB0F49" w:rsidRPr="00624A57">
        <w:rPr>
          <w:rFonts w:ascii="Times New Roman" w:hAnsi="Times New Roman"/>
          <w:b w:val="0"/>
          <w:bCs w:val="0"/>
        </w:rPr>
        <w:t>This is a five-year project, so please select objectives accordingly.</w:t>
      </w:r>
      <w:r w:rsidR="00FB0F49" w:rsidRPr="00624A57">
        <w:rPr>
          <w:rFonts w:ascii="Times New Roman" w:hAnsi="Times New Roman"/>
          <w:b w:val="0"/>
          <w:bCs w:val="0"/>
          <w:i/>
          <w:iCs/>
        </w:rPr>
        <w:t xml:space="preserve"> </w:t>
      </w:r>
    </w:p>
    <w:p w14:paraId="46DCB0C8" w14:textId="0AD51B38" w:rsidR="001B4674" w:rsidRPr="00624A57" w:rsidRDefault="001B4674" w:rsidP="007577A8">
      <w:pPr>
        <w:ind w:left="0"/>
        <w:rPr>
          <w:rFonts w:ascii="Times New Roman" w:hAnsi="Times New Roman"/>
          <w:b w:val="0"/>
          <w:bCs w:val="0"/>
        </w:rPr>
      </w:pPr>
    </w:p>
    <w:p w14:paraId="6F09B77D" w14:textId="11BA7FE5" w:rsidR="0062305B" w:rsidRPr="00624A57" w:rsidRDefault="0062305B" w:rsidP="0062305B">
      <w:pPr>
        <w:ind w:left="0"/>
        <w:rPr>
          <w:rFonts w:ascii="Times New Roman" w:hAnsi="Times New Roman"/>
        </w:rPr>
      </w:pPr>
      <w:r w:rsidRPr="00624A57">
        <w:rPr>
          <w:rFonts w:ascii="Times New Roman" w:hAnsi="Times New Roman"/>
          <w:b w:val="0"/>
          <w:bCs w:val="0"/>
        </w:rPr>
        <w:t xml:space="preserve">Rose Judd-Murray gave a presentation on her doctoral research on the development of grade 9-12 assessments for measuring proficiency levels in agricultural literacy—the Judd-Murray Agricultural Literacy Instrument (JMALI). Details are available at </w:t>
      </w:r>
      <w:hyperlink r:id="rId27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https://www.agliteracy.org/research/assessment.cfm</w:t>
        </w:r>
      </w:hyperlink>
      <w:r w:rsidRPr="00624A57">
        <w:rPr>
          <w:rFonts w:ascii="Times New Roman" w:hAnsi="Times New Roman"/>
          <w:b w:val="0"/>
          <w:bCs w:val="0"/>
        </w:rPr>
        <w:t xml:space="preserve"> This can be used as a summative assessment and is currently being conducted in higher education populations.</w:t>
      </w:r>
    </w:p>
    <w:p w14:paraId="5461BEAC" w14:textId="62D12FDE" w:rsidR="0062305B" w:rsidRPr="00624A57" w:rsidRDefault="0062305B" w:rsidP="007577A8">
      <w:pPr>
        <w:ind w:left="0"/>
        <w:rPr>
          <w:rFonts w:ascii="Times New Roman" w:hAnsi="Times New Roman"/>
          <w:b w:val="0"/>
          <w:bCs w:val="0"/>
        </w:rPr>
      </w:pPr>
    </w:p>
    <w:p w14:paraId="77F8DB94" w14:textId="6AECBF0C" w:rsidR="0062305B" w:rsidRPr="00624A57" w:rsidRDefault="00364243" w:rsidP="0062305B">
      <w:pPr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Rose then explained how others could use the </w:t>
      </w:r>
      <w:r>
        <w:rPr>
          <w:rFonts w:ascii="Times New Roman" w:hAnsi="Times New Roman"/>
          <w:b w:val="0"/>
          <w:bCs w:val="0"/>
        </w:rPr>
        <w:t xml:space="preserve">USU approved IRB protocol </w:t>
      </w:r>
      <w:r>
        <w:rPr>
          <w:rFonts w:ascii="Times New Roman" w:hAnsi="Times New Roman"/>
          <w:b w:val="0"/>
          <w:bCs w:val="0"/>
        </w:rPr>
        <w:t xml:space="preserve">within their own institution. She explained that to conduct research with this assessment, institutions who are members of the Smart IRB system could easily use Smart IRB for protocol approval, </w:t>
      </w:r>
      <w:hyperlink r:id="rId28" w:history="1">
        <w:r w:rsidRPr="002507B7">
          <w:rPr>
            <w:rStyle w:val="Hyperlink"/>
            <w:rFonts w:ascii="Times New Roman" w:hAnsi="Times New Roman"/>
            <w:b w:val="0"/>
            <w:bCs w:val="0"/>
          </w:rPr>
          <w:t>https://smartirb.org/reliance/</w:t>
        </w:r>
      </w:hyperlink>
      <w:r>
        <w:rPr>
          <w:rFonts w:ascii="Times New Roman" w:hAnsi="Times New Roman"/>
          <w:b w:val="0"/>
          <w:bCs w:val="0"/>
        </w:rPr>
        <w:t xml:space="preserve">. Rose provided a </w:t>
      </w:r>
      <w:hyperlink r:id="rId29" w:history="1">
        <w:r w:rsidRPr="00364243">
          <w:rPr>
            <w:rStyle w:val="Hyperlink"/>
            <w:rFonts w:ascii="Times New Roman" w:hAnsi="Times New Roman"/>
            <w:b w:val="0"/>
            <w:bCs w:val="0"/>
          </w:rPr>
          <w:t xml:space="preserve">link to a Google Drive </w:t>
        </w:r>
        <w:r w:rsidR="00DC12C3">
          <w:rPr>
            <w:rStyle w:val="Hyperlink"/>
            <w:rFonts w:ascii="Times New Roman" w:hAnsi="Times New Roman"/>
            <w:b w:val="0"/>
            <w:bCs w:val="0"/>
          </w:rPr>
          <w:t>f</w:t>
        </w:r>
        <w:r w:rsidRPr="00364243">
          <w:rPr>
            <w:rStyle w:val="Hyperlink"/>
            <w:rFonts w:ascii="Times New Roman" w:hAnsi="Times New Roman"/>
            <w:b w:val="0"/>
            <w:bCs w:val="0"/>
          </w:rPr>
          <w:t>older</w:t>
        </w:r>
      </w:hyperlink>
      <w:r>
        <w:rPr>
          <w:rFonts w:ascii="Times New Roman" w:hAnsi="Times New Roman"/>
          <w:b w:val="0"/>
          <w:bCs w:val="0"/>
        </w:rPr>
        <w:t xml:space="preserve"> where her presentation and the forms could be found. Institutions wanting to participate in research with eth JMALI this fall as part of th</w:t>
      </w:r>
      <w:r w:rsidR="00DC12C3">
        <w:rPr>
          <w:rFonts w:ascii="Times New Roman" w:hAnsi="Times New Roman"/>
          <w:b w:val="0"/>
          <w:bCs w:val="0"/>
        </w:rPr>
        <w:t xml:space="preserve">is </w:t>
      </w:r>
      <w:r>
        <w:rPr>
          <w:rFonts w:ascii="Times New Roman" w:hAnsi="Times New Roman"/>
          <w:b w:val="0"/>
          <w:bCs w:val="0"/>
        </w:rPr>
        <w:t>Multistate</w:t>
      </w:r>
      <w:r w:rsidR="00DC12C3">
        <w:rPr>
          <w:rFonts w:ascii="Times New Roman" w:hAnsi="Times New Roman"/>
          <w:b w:val="0"/>
          <w:bCs w:val="0"/>
        </w:rPr>
        <w:t xml:space="preserve"> Research should go through these steps (these are outlined in the PowerPoint presentation in the Google Drive folder):</w:t>
      </w:r>
      <w:r>
        <w:rPr>
          <w:rFonts w:ascii="Times New Roman" w:hAnsi="Times New Roman"/>
          <w:b w:val="0"/>
          <w:bCs w:val="0"/>
        </w:rPr>
        <w:t xml:space="preserve">  </w:t>
      </w:r>
    </w:p>
    <w:p w14:paraId="169FECF7" w14:textId="210CAF68" w:rsidR="00861EF0" w:rsidRPr="00624A57" w:rsidRDefault="00861EF0" w:rsidP="007577A8">
      <w:pPr>
        <w:ind w:left="0"/>
        <w:rPr>
          <w:rFonts w:ascii="Times New Roman" w:hAnsi="Times New Roman"/>
          <w:b w:val="0"/>
          <w:bCs w:val="0"/>
        </w:rPr>
      </w:pPr>
    </w:p>
    <w:p w14:paraId="737B221F" w14:textId="697FF724" w:rsidR="00796DA5" w:rsidRPr="00624A57" w:rsidRDefault="00DC12C3" w:rsidP="00DC12C3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If you plan to get involved, e</w:t>
      </w:r>
      <w:r w:rsidR="00796DA5" w:rsidRPr="00624A57">
        <w:rPr>
          <w:rFonts w:ascii="Times New Roman" w:hAnsi="Times New Roman"/>
          <w:b w:val="0"/>
          <w:bCs w:val="0"/>
        </w:rPr>
        <w:t>mail Judd-Murray (</w:t>
      </w:r>
      <w:hyperlink r:id="rId30" w:history="1">
        <w:r w:rsidR="00796DA5" w:rsidRPr="00624A57">
          <w:rPr>
            <w:rStyle w:val="Hyperlink"/>
            <w:rFonts w:ascii="Times New Roman" w:hAnsi="Times New Roman"/>
            <w:b w:val="0"/>
            <w:bCs w:val="0"/>
          </w:rPr>
          <w:t>rose.juddmurray@usu.edu</w:t>
        </w:r>
      </w:hyperlink>
      <w:r w:rsidR="00796DA5" w:rsidRPr="00624A57">
        <w:rPr>
          <w:rFonts w:ascii="Times New Roman" w:hAnsi="Times New Roman"/>
          <w:b w:val="0"/>
          <w:bCs w:val="0"/>
        </w:rPr>
        <w:t>) with intent to participate and provide your email associated with Google Drive.</w:t>
      </w:r>
    </w:p>
    <w:p w14:paraId="243B91B3" w14:textId="267C41B9" w:rsidR="00861EF0" w:rsidRPr="00624A57" w:rsidRDefault="0062305B" w:rsidP="00DC12C3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Access the </w:t>
      </w:r>
      <w:r w:rsidR="00120144" w:rsidRPr="00624A57">
        <w:rPr>
          <w:rFonts w:ascii="Times New Roman" w:hAnsi="Times New Roman"/>
          <w:b w:val="0"/>
          <w:bCs w:val="0"/>
        </w:rPr>
        <w:t>SMART IRB: Online Reliance System</w:t>
      </w:r>
      <w:r w:rsidR="00DC12C3">
        <w:rPr>
          <w:rFonts w:ascii="Times New Roman" w:hAnsi="Times New Roman"/>
          <w:b w:val="0"/>
          <w:bCs w:val="0"/>
        </w:rPr>
        <w:t xml:space="preserve"> (if your institution is a member, </w:t>
      </w:r>
      <w:r w:rsidR="00624A57">
        <w:rPr>
          <w:rFonts w:ascii="Times New Roman" w:hAnsi="Times New Roman"/>
          <w:b w:val="0"/>
          <w:bCs w:val="0"/>
        </w:rPr>
        <w:t xml:space="preserve"> </w:t>
      </w:r>
      <w:hyperlink r:id="rId31" w:history="1">
        <w:r w:rsidR="00DC12C3" w:rsidRPr="002507B7">
          <w:rPr>
            <w:rStyle w:val="Hyperlink"/>
            <w:rFonts w:ascii="Times New Roman" w:hAnsi="Times New Roman"/>
            <w:b w:val="0"/>
            <w:bCs w:val="0"/>
          </w:rPr>
          <w:t>https://smartirb.org/reliance/</w:t>
        </w:r>
      </w:hyperlink>
      <w:r w:rsidR="00DC12C3">
        <w:rPr>
          <w:rFonts w:ascii="Times New Roman" w:hAnsi="Times New Roman"/>
          <w:b w:val="0"/>
          <w:bCs w:val="0"/>
        </w:rPr>
        <w:t>) or use the Reliance Agreement Template in the Google folder.</w:t>
      </w:r>
    </w:p>
    <w:p w14:paraId="05D6FD64" w14:textId="3A5AA5EE" w:rsidR="001E76F9" w:rsidRPr="00624A57" w:rsidRDefault="001E76F9" w:rsidP="00DC12C3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File a </w:t>
      </w:r>
      <w:r w:rsidR="00624A57">
        <w:rPr>
          <w:rFonts w:ascii="Times New Roman" w:hAnsi="Times New Roman"/>
          <w:b w:val="0"/>
          <w:bCs w:val="0"/>
        </w:rPr>
        <w:t>reliance agreement</w:t>
      </w:r>
      <w:r w:rsidR="00D5512C" w:rsidRPr="00624A57">
        <w:rPr>
          <w:rFonts w:ascii="Times New Roman" w:hAnsi="Times New Roman"/>
          <w:b w:val="0"/>
          <w:bCs w:val="0"/>
        </w:rPr>
        <w:t xml:space="preserve"> </w:t>
      </w:r>
      <w:r w:rsidR="00624A57">
        <w:rPr>
          <w:rFonts w:ascii="Times New Roman" w:hAnsi="Times New Roman"/>
          <w:b w:val="0"/>
          <w:bCs w:val="0"/>
        </w:rPr>
        <w:t xml:space="preserve">via </w:t>
      </w:r>
      <w:hyperlink r:id="rId32" w:history="1">
        <w:r w:rsidR="00624A57" w:rsidRPr="002507B7">
          <w:rPr>
            <w:rStyle w:val="Hyperlink"/>
            <w:rFonts w:ascii="Times New Roman" w:hAnsi="Times New Roman"/>
            <w:b w:val="0"/>
            <w:bCs w:val="0"/>
          </w:rPr>
          <w:t>https://smartirb.org/reliance/</w:t>
        </w:r>
      </w:hyperlink>
      <w:r w:rsidR="00624A57">
        <w:rPr>
          <w:rFonts w:ascii="Times New Roman" w:hAnsi="Times New Roman"/>
          <w:b w:val="0"/>
          <w:bCs w:val="0"/>
        </w:rPr>
        <w:t xml:space="preserve"> </w:t>
      </w:r>
      <w:r w:rsidRPr="00624A57">
        <w:rPr>
          <w:rFonts w:ascii="Times New Roman" w:hAnsi="Times New Roman"/>
          <w:b w:val="0"/>
          <w:bCs w:val="0"/>
        </w:rPr>
        <w:t>you will receive approval</w:t>
      </w:r>
      <w:r w:rsidR="007615B7" w:rsidRPr="00624A57">
        <w:rPr>
          <w:rFonts w:ascii="Times New Roman" w:hAnsi="Times New Roman"/>
          <w:b w:val="0"/>
          <w:bCs w:val="0"/>
        </w:rPr>
        <w:t xml:space="preserve">, </w:t>
      </w:r>
      <w:r w:rsidR="00DC12C3">
        <w:rPr>
          <w:rFonts w:ascii="Times New Roman" w:hAnsi="Times New Roman"/>
          <w:b w:val="0"/>
          <w:bCs w:val="0"/>
        </w:rPr>
        <w:t>or submit the Agreement template and Rose</w:t>
      </w:r>
      <w:r w:rsidRPr="00624A57">
        <w:rPr>
          <w:rFonts w:ascii="Times New Roman" w:hAnsi="Times New Roman"/>
          <w:b w:val="0"/>
          <w:bCs w:val="0"/>
        </w:rPr>
        <w:t xml:space="preserve"> will add you to USU’s IRB agreement</w:t>
      </w:r>
      <w:r w:rsidR="00CB4018" w:rsidRPr="00624A57">
        <w:rPr>
          <w:rFonts w:ascii="Times New Roman" w:hAnsi="Times New Roman"/>
          <w:b w:val="0"/>
          <w:bCs w:val="0"/>
        </w:rPr>
        <w:t>.</w:t>
      </w:r>
    </w:p>
    <w:p w14:paraId="0482D64D" w14:textId="49EDFD18" w:rsidR="001E76F9" w:rsidRPr="00624A57" w:rsidRDefault="00077CA8" w:rsidP="00DC12C3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This is an exempt protocol; some universities </w:t>
      </w:r>
      <w:proofErr w:type="gramStart"/>
      <w:r w:rsidRPr="00624A57">
        <w:rPr>
          <w:rFonts w:ascii="Times New Roman" w:hAnsi="Times New Roman"/>
          <w:b w:val="0"/>
          <w:bCs w:val="0"/>
        </w:rPr>
        <w:t>don’t</w:t>
      </w:r>
      <w:proofErr w:type="gramEnd"/>
      <w:r w:rsidRPr="00624A57">
        <w:rPr>
          <w:rFonts w:ascii="Times New Roman" w:hAnsi="Times New Roman"/>
          <w:b w:val="0"/>
          <w:bCs w:val="0"/>
        </w:rPr>
        <w:t xml:space="preserve"> provide the exempt certificate, so you may need to reach out to your institution about their procedures. These materials have already been developed which you can use for your pro</w:t>
      </w:r>
      <w:r w:rsidR="005B36E1" w:rsidRPr="00624A57">
        <w:rPr>
          <w:rFonts w:ascii="Times New Roman" w:hAnsi="Times New Roman"/>
          <w:b w:val="0"/>
          <w:bCs w:val="0"/>
        </w:rPr>
        <w:t>to</w:t>
      </w:r>
      <w:r w:rsidRPr="00624A57">
        <w:rPr>
          <w:rFonts w:ascii="Times New Roman" w:hAnsi="Times New Roman"/>
          <w:b w:val="0"/>
          <w:bCs w:val="0"/>
        </w:rPr>
        <w:t>col.</w:t>
      </w:r>
    </w:p>
    <w:p w14:paraId="34818DA7" w14:textId="545D1AE7" w:rsidR="00404804" w:rsidRPr="00624A57" w:rsidRDefault="00623BD0" w:rsidP="00DC12C3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bCs w:val="0"/>
          <w:i/>
          <w:iCs/>
        </w:rPr>
      </w:pPr>
      <w:r w:rsidRPr="00624A57">
        <w:rPr>
          <w:rFonts w:ascii="Times New Roman" w:hAnsi="Times New Roman"/>
          <w:b w:val="0"/>
          <w:bCs w:val="0"/>
        </w:rPr>
        <w:t xml:space="preserve">Anonymity: </w:t>
      </w:r>
      <w:r w:rsidR="00DC12C3">
        <w:rPr>
          <w:rFonts w:ascii="Times New Roman" w:hAnsi="Times New Roman"/>
          <w:b w:val="0"/>
          <w:bCs w:val="0"/>
        </w:rPr>
        <w:t xml:space="preserve">Most institutions have an anonymity </w:t>
      </w:r>
      <w:r w:rsidR="00102C9F">
        <w:rPr>
          <w:rFonts w:ascii="Times New Roman" w:hAnsi="Times New Roman"/>
          <w:b w:val="0"/>
          <w:bCs w:val="0"/>
        </w:rPr>
        <w:t>requirement</w:t>
      </w:r>
      <w:r w:rsidR="00DC12C3">
        <w:rPr>
          <w:rFonts w:ascii="Times New Roman" w:hAnsi="Times New Roman"/>
          <w:b w:val="0"/>
          <w:bCs w:val="0"/>
        </w:rPr>
        <w:t xml:space="preserve"> when students are used as a population in</w:t>
      </w:r>
      <w:r w:rsidR="00102C9F">
        <w:rPr>
          <w:rFonts w:ascii="Times New Roman" w:hAnsi="Times New Roman"/>
          <w:b w:val="0"/>
          <w:bCs w:val="0"/>
        </w:rPr>
        <w:t xml:space="preserve"> on-campus</w:t>
      </w:r>
      <w:r w:rsidR="00DC12C3">
        <w:rPr>
          <w:rFonts w:ascii="Times New Roman" w:hAnsi="Times New Roman"/>
          <w:b w:val="0"/>
          <w:bCs w:val="0"/>
        </w:rPr>
        <w:t xml:space="preserve"> research. USU uses the SONA system to ensure n</w:t>
      </w:r>
      <w:r w:rsidRPr="00624A57">
        <w:rPr>
          <w:rFonts w:ascii="Times New Roman" w:hAnsi="Times New Roman"/>
          <w:b w:val="0"/>
          <w:bCs w:val="0"/>
        </w:rPr>
        <w:t>o personal information collected.</w:t>
      </w:r>
      <w:r w:rsidR="00DC12C3">
        <w:rPr>
          <w:rFonts w:ascii="Times New Roman" w:hAnsi="Times New Roman"/>
          <w:b w:val="0"/>
          <w:bCs w:val="0"/>
        </w:rPr>
        <w:t xml:space="preserve"> Your institution may have a similar system. The</w:t>
      </w:r>
      <w:r w:rsidRPr="00624A57">
        <w:rPr>
          <w:rFonts w:ascii="Times New Roman" w:hAnsi="Times New Roman"/>
          <w:b w:val="0"/>
          <w:bCs w:val="0"/>
        </w:rPr>
        <w:t xml:space="preserve"> </w:t>
      </w:r>
      <w:hyperlink r:id="rId33" w:history="1">
        <w:r w:rsidRPr="00624A57">
          <w:rPr>
            <w:rStyle w:val="Hyperlink"/>
            <w:rFonts w:ascii="Times New Roman" w:hAnsi="Times New Roman"/>
            <w:b w:val="0"/>
            <w:bCs w:val="0"/>
          </w:rPr>
          <w:t>SONA</w:t>
        </w:r>
      </w:hyperlink>
      <w:r w:rsidRPr="00624A57">
        <w:rPr>
          <w:rFonts w:ascii="Times New Roman" w:hAnsi="Times New Roman"/>
          <w:b w:val="0"/>
          <w:bCs w:val="0"/>
        </w:rPr>
        <w:t xml:space="preserve"> system</w:t>
      </w:r>
      <w:r w:rsidR="00DC12C3">
        <w:rPr>
          <w:rFonts w:ascii="Times New Roman" w:hAnsi="Times New Roman"/>
          <w:b w:val="0"/>
          <w:bCs w:val="0"/>
        </w:rPr>
        <w:t>, and others like this one, are</w:t>
      </w:r>
      <w:r w:rsidRPr="00624A57">
        <w:rPr>
          <w:rFonts w:ascii="Times New Roman" w:hAnsi="Times New Roman"/>
          <w:b w:val="0"/>
          <w:bCs w:val="0"/>
        </w:rPr>
        <w:t xml:space="preserve"> used to distribute survey</w:t>
      </w:r>
      <w:r w:rsidR="00DC12C3">
        <w:rPr>
          <w:rFonts w:ascii="Times New Roman" w:hAnsi="Times New Roman"/>
          <w:b w:val="0"/>
          <w:bCs w:val="0"/>
        </w:rPr>
        <w:t xml:space="preserve">s and maintain anonymity. </w:t>
      </w:r>
      <w:r w:rsidRPr="00624A57">
        <w:rPr>
          <w:rFonts w:ascii="Times New Roman" w:hAnsi="Times New Roman"/>
          <w:b w:val="0"/>
          <w:bCs w:val="0"/>
        </w:rPr>
        <w:t xml:space="preserve">Researchers </w:t>
      </w:r>
      <w:r w:rsidR="00DC12C3">
        <w:rPr>
          <w:rFonts w:ascii="Times New Roman" w:hAnsi="Times New Roman"/>
          <w:b w:val="0"/>
          <w:bCs w:val="0"/>
        </w:rPr>
        <w:t xml:space="preserve">will </w:t>
      </w:r>
      <w:r w:rsidRPr="00624A57">
        <w:rPr>
          <w:rFonts w:ascii="Times New Roman" w:hAnsi="Times New Roman"/>
          <w:b w:val="0"/>
          <w:bCs w:val="0"/>
        </w:rPr>
        <w:t xml:space="preserve">need to describe </w:t>
      </w:r>
      <w:r w:rsidR="00D5512C" w:rsidRPr="00624A57">
        <w:rPr>
          <w:rFonts w:ascii="Times New Roman" w:hAnsi="Times New Roman"/>
          <w:b w:val="0"/>
          <w:bCs w:val="0"/>
        </w:rPr>
        <w:t xml:space="preserve">the </w:t>
      </w:r>
      <w:r w:rsidRPr="00624A57">
        <w:rPr>
          <w:rFonts w:ascii="Times New Roman" w:hAnsi="Times New Roman"/>
          <w:b w:val="0"/>
          <w:bCs w:val="0"/>
        </w:rPr>
        <w:t>method of distribution</w:t>
      </w:r>
      <w:r w:rsidR="00DC12C3">
        <w:rPr>
          <w:rFonts w:ascii="Times New Roman" w:hAnsi="Times New Roman"/>
          <w:b w:val="0"/>
          <w:bCs w:val="0"/>
        </w:rPr>
        <w:t xml:space="preserve"> that will be used </w:t>
      </w:r>
      <w:r w:rsidRPr="00624A57">
        <w:rPr>
          <w:rFonts w:ascii="Times New Roman" w:hAnsi="Times New Roman"/>
          <w:b w:val="0"/>
          <w:bCs w:val="0"/>
        </w:rPr>
        <w:t>to maintain anonymity</w:t>
      </w:r>
      <w:r w:rsidR="00DC12C3">
        <w:rPr>
          <w:rFonts w:ascii="Times New Roman" w:hAnsi="Times New Roman"/>
          <w:b w:val="0"/>
          <w:bCs w:val="0"/>
        </w:rPr>
        <w:t xml:space="preserve"> withing </w:t>
      </w:r>
      <w:r w:rsidR="00DC12C3">
        <w:rPr>
          <w:rFonts w:ascii="Times New Roman" w:hAnsi="Times New Roman"/>
          <w:b w:val="0"/>
          <w:bCs w:val="0"/>
        </w:rPr>
        <w:lastRenderedPageBreak/>
        <w:t>their institution</w:t>
      </w:r>
      <w:r w:rsidRPr="00624A57">
        <w:rPr>
          <w:rFonts w:ascii="Times New Roman" w:hAnsi="Times New Roman"/>
          <w:b w:val="0"/>
          <w:bCs w:val="0"/>
        </w:rPr>
        <w:t>. Compensation</w:t>
      </w:r>
      <w:r w:rsidR="00D5512C" w:rsidRPr="00624A57">
        <w:rPr>
          <w:rFonts w:ascii="Times New Roman" w:hAnsi="Times New Roman"/>
          <w:b w:val="0"/>
          <w:bCs w:val="0"/>
        </w:rPr>
        <w:t xml:space="preserve"> </w:t>
      </w:r>
      <w:r w:rsidR="00DC12C3">
        <w:rPr>
          <w:rFonts w:ascii="Times New Roman" w:hAnsi="Times New Roman"/>
          <w:b w:val="0"/>
          <w:bCs w:val="0"/>
        </w:rPr>
        <w:t xml:space="preserve">options are </w:t>
      </w:r>
      <w:r w:rsidRPr="00624A57">
        <w:rPr>
          <w:rFonts w:ascii="Times New Roman" w:hAnsi="Times New Roman"/>
          <w:b w:val="0"/>
          <w:bCs w:val="0"/>
        </w:rPr>
        <w:t>built into SON</w:t>
      </w:r>
      <w:r w:rsidR="00DC12C3">
        <w:rPr>
          <w:rFonts w:ascii="Times New Roman" w:hAnsi="Times New Roman"/>
          <w:b w:val="0"/>
          <w:bCs w:val="0"/>
        </w:rPr>
        <w:t>A, and researchers may want to consider compensation for students who opt into participating (</w:t>
      </w:r>
      <w:r w:rsidRPr="00624A57">
        <w:rPr>
          <w:rFonts w:ascii="Times New Roman" w:hAnsi="Times New Roman"/>
          <w:b w:val="0"/>
          <w:bCs w:val="0"/>
        </w:rPr>
        <w:t xml:space="preserve">e.g., extra credit for a </w:t>
      </w:r>
      <w:proofErr w:type="gramStart"/>
      <w:r w:rsidRPr="00624A57">
        <w:rPr>
          <w:rFonts w:ascii="Times New Roman" w:hAnsi="Times New Roman"/>
          <w:b w:val="0"/>
          <w:bCs w:val="0"/>
        </w:rPr>
        <w:t>particular class</w:t>
      </w:r>
      <w:proofErr w:type="gramEnd"/>
      <w:r w:rsidRPr="00624A57">
        <w:rPr>
          <w:rFonts w:ascii="Times New Roman" w:hAnsi="Times New Roman"/>
          <w:b w:val="0"/>
          <w:bCs w:val="0"/>
        </w:rPr>
        <w:t xml:space="preserve">). </w:t>
      </w:r>
      <w:r w:rsidR="00DC12C3">
        <w:rPr>
          <w:rFonts w:ascii="Times New Roman" w:hAnsi="Times New Roman"/>
          <w:b w:val="0"/>
          <w:bCs w:val="0"/>
        </w:rPr>
        <w:t xml:space="preserve">The JAMLI </w:t>
      </w:r>
      <w:r w:rsidRPr="00624A57">
        <w:rPr>
          <w:rFonts w:ascii="Times New Roman" w:hAnsi="Times New Roman"/>
          <w:b w:val="0"/>
          <w:bCs w:val="0"/>
        </w:rPr>
        <w:t>Assessment takes approximately 20 minutes.</w:t>
      </w:r>
    </w:p>
    <w:p w14:paraId="65467E68" w14:textId="08279DA9" w:rsidR="00623BD0" w:rsidRPr="00624A57" w:rsidRDefault="00DC12C3" w:rsidP="00DC12C3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bCs w:val="0"/>
          <w:i/>
          <w:iCs/>
        </w:rPr>
      </w:pPr>
      <w:r>
        <w:rPr>
          <w:rFonts w:ascii="Times New Roman" w:hAnsi="Times New Roman"/>
          <w:b w:val="0"/>
          <w:bCs w:val="0"/>
        </w:rPr>
        <w:t xml:space="preserve">Once notified that an institution wants to participate, </w:t>
      </w:r>
      <w:r w:rsidR="00D5512C" w:rsidRPr="00624A57">
        <w:rPr>
          <w:rFonts w:ascii="Times New Roman" w:hAnsi="Times New Roman"/>
          <w:b w:val="0"/>
          <w:bCs w:val="0"/>
        </w:rPr>
        <w:t>Judd-Murray</w:t>
      </w:r>
      <w:r w:rsidR="00623BD0" w:rsidRPr="00624A57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will copy the Qualtrics survey </w:t>
      </w:r>
      <w:r w:rsidR="00102C9F">
        <w:rPr>
          <w:rFonts w:ascii="Times New Roman" w:hAnsi="Times New Roman"/>
          <w:b w:val="0"/>
          <w:bCs w:val="0"/>
        </w:rPr>
        <w:t xml:space="preserve">and provide each institutional lead with access to link the Qualtrics Survey with the SONA (or other) institutional program for distribution. </w:t>
      </w:r>
      <w:r>
        <w:rPr>
          <w:rFonts w:ascii="Times New Roman" w:hAnsi="Times New Roman"/>
          <w:b w:val="0"/>
          <w:bCs w:val="0"/>
        </w:rPr>
        <w:t xml:space="preserve"> </w:t>
      </w:r>
    </w:p>
    <w:p w14:paraId="75E3F92E" w14:textId="77777777" w:rsidR="00C05DBF" w:rsidRPr="00624A57" w:rsidRDefault="00C05DBF" w:rsidP="00C05DBF">
      <w:pPr>
        <w:ind w:left="360"/>
        <w:rPr>
          <w:rFonts w:ascii="Times New Roman" w:hAnsi="Times New Roman"/>
          <w:b w:val="0"/>
          <w:bCs w:val="0"/>
        </w:rPr>
      </w:pPr>
    </w:p>
    <w:p w14:paraId="47922718" w14:textId="224BFDBF" w:rsidR="00C05DBF" w:rsidRPr="00624A57" w:rsidRDefault="00C05DBF" w:rsidP="00F96E42">
      <w:pPr>
        <w:ind w:left="0"/>
        <w:rPr>
          <w:rFonts w:ascii="Times New Roman" w:hAnsi="Times New Roman"/>
          <w:b w:val="0"/>
          <w:bCs w:val="0"/>
          <w:i/>
          <w:iCs/>
        </w:rPr>
      </w:pPr>
      <w:r w:rsidRPr="00624A57">
        <w:rPr>
          <w:rFonts w:ascii="Times New Roman" w:hAnsi="Times New Roman"/>
          <w:b w:val="0"/>
          <w:bCs w:val="0"/>
        </w:rPr>
        <w:t>The i</w:t>
      </w:r>
      <w:r w:rsidR="00505AE6" w:rsidRPr="00624A57">
        <w:rPr>
          <w:rFonts w:ascii="Times New Roman" w:hAnsi="Times New Roman"/>
          <w:b w:val="0"/>
          <w:bCs w:val="0"/>
        </w:rPr>
        <w:t>ntended timeline</w:t>
      </w:r>
      <w:r w:rsidRPr="00624A57">
        <w:rPr>
          <w:rFonts w:ascii="Times New Roman" w:hAnsi="Times New Roman"/>
          <w:b w:val="0"/>
          <w:bCs w:val="0"/>
        </w:rPr>
        <w:t xml:space="preserve"> for this project:</w:t>
      </w:r>
      <w:r w:rsidR="00505AE6" w:rsidRPr="00624A57">
        <w:rPr>
          <w:rFonts w:ascii="Times New Roman" w:hAnsi="Times New Roman"/>
          <w:b w:val="0"/>
          <w:bCs w:val="0"/>
        </w:rPr>
        <w:t xml:space="preserve"> </w:t>
      </w:r>
      <w:r w:rsidR="00102C9F">
        <w:rPr>
          <w:rFonts w:ascii="Times New Roman" w:hAnsi="Times New Roman"/>
          <w:b w:val="0"/>
          <w:bCs w:val="0"/>
        </w:rPr>
        <w:t>F</w:t>
      </w:r>
      <w:r w:rsidR="00505AE6" w:rsidRPr="00624A57">
        <w:rPr>
          <w:rFonts w:ascii="Times New Roman" w:hAnsi="Times New Roman"/>
          <w:b w:val="0"/>
          <w:bCs w:val="0"/>
        </w:rPr>
        <w:t xml:space="preserve">all </w:t>
      </w:r>
      <w:r w:rsidR="00102C9F">
        <w:rPr>
          <w:rFonts w:ascii="Times New Roman" w:hAnsi="Times New Roman"/>
          <w:b w:val="0"/>
          <w:bCs w:val="0"/>
        </w:rPr>
        <w:t xml:space="preserve">semester </w:t>
      </w:r>
      <w:r w:rsidRPr="00624A57">
        <w:rPr>
          <w:rFonts w:ascii="Times New Roman" w:hAnsi="Times New Roman"/>
          <w:b w:val="0"/>
          <w:bCs w:val="0"/>
        </w:rPr>
        <w:t>2020</w:t>
      </w:r>
      <w:r w:rsidR="00102C9F">
        <w:rPr>
          <w:rFonts w:ascii="Times New Roman" w:hAnsi="Times New Roman"/>
          <w:b w:val="0"/>
          <w:bCs w:val="0"/>
        </w:rPr>
        <w:t xml:space="preserve"> (first 2 weeks in) and Spring semester 2021 (first 2 weeks in)</w:t>
      </w:r>
      <w:r w:rsidRPr="00624A57">
        <w:rPr>
          <w:rFonts w:ascii="Times New Roman" w:hAnsi="Times New Roman"/>
          <w:b w:val="0"/>
          <w:bCs w:val="0"/>
        </w:rPr>
        <w:t xml:space="preserve">. </w:t>
      </w:r>
      <w:r w:rsidR="00102C9F">
        <w:rPr>
          <w:rFonts w:ascii="Times New Roman" w:hAnsi="Times New Roman"/>
          <w:b w:val="0"/>
          <w:bCs w:val="0"/>
        </w:rPr>
        <w:t xml:space="preserve">This means the IRB agreements need to get in place this summer. </w:t>
      </w:r>
      <w:r w:rsidRPr="00624A57">
        <w:rPr>
          <w:rFonts w:ascii="Times New Roman" w:hAnsi="Times New Roman"/>
          <w:b w:val="0"/>
          <w:bCs w:val="0"/>
        </w:rPr>
        <w:t>Judd-Murray encouraged participants to reach out to other colleagues nationwide to participate.</w:t>
      </w:r>
    </w:p>
    <w:p w14:paraId="11F80F9C" w14:textId="77777777" w:rsidR="00C05DBF" w:rsidRPr="00624A57" w:rsidRDefault="00C05DBF" w:rsidP="00C05DBF">
      <w:pPr>
        <w:ind w:left="360"/>
        <w:rPr>
          <w:rFonts w:ascii="Times New Roman" w:hAnsi="Times New Roman"/>
          <w:b w:val="0"/>
          <w:bCs w:val="0"/>
          <w:i/>
          <w:iCs/>
        </w:rPr>
      </w:pPr>
    </w:p>
    <w:p w14:paraId="1195EF0C" w14:textId="7C453A57" w:rsidR="00F05D09" w:rsidRPr="00624A57" w:rsidRDefault="006F37B9" w:rsidP="00F84F74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 xml:space="preserve">Brian Warnick, </w:t>
      </w:r>
      <w:r w:rsidR="00051970" w:rsidRPr="00624A57">
        <w:rPr>
          <w:rFonts w:ascii="Times New Roman" w:hAnsi="Times New Roman"/>
          <w:b w:val="0"/>
          <w:bCs w:val="0"/>
        </w:rPr>
        <w:t>administrative a</w:t>
      </w:r>
      <w:r w:rsidRPr="00624A57">
        <w:rPr>
          <w:rFonts w:ascii="Times New Roman" w:hAnsi="Times New Roman"/>
          <w:b w:val="0"/>
          <w:bCs w:val="0"/>
        </w:rPr>
        <w:t>dvisor</w:t>
      </w:r>
      <w:r w:rsidR="00051970" w:rsidRPr="00624A57">
        <w:rPr>
          <w:rFonts w:ascii="Times New Roman" w:hAnsi="Times New Roman"/>
          <w:b w:val="0"/>
          <w:bCs w:val="0"/>
        </w:rPr>
        <w:t xml:space="preserve"> for this project, stated that this type of research has been discussed </w:t>
      </w:r>
      <w:r w:rsidRPr="00624A57">
        <w:rPr>
          <w:rFonts w:ascii="Times New Roman" w:hAnsi="Times New Roman"/>
          <w:b w:val="0"/>
          <w:bCs w:val="0"/>
        </w:rPr>
        <w:t>for more than 15 years; this is a true multistate effort</w:t>
      </w:r>
      <w:r w:rsidR="00051970" w:rsidRPr="00624A57">
        <w:rPr>
          <w:rFonts w:ascii="Times New Roman" w:hAnsi="Times New Roman"/>
          <w:b w:val="0"/>
          <w:bCs w:val="0"/>
        </w:rPr>
        <w:t xml:space="preserve"> and is </w:t>
      </w:r>
      <w:r w:rsidRPr="00624A57">
        <w:rPr>
          <w:rFonts w:ascii="Times New Roman" w:hAnsi="Times New Roman"/>
          <w:b w:val="0"/>
          <w:bCs w:val="0"/>
        </w:rPr>
        <w:t xml:space="preserve">very exciting! </w:t>
      </w:r>
      <w:r w:rsidR="00051970" w:rsidRPr="00624A57">
        <w:rPr>
          <w:rFonts w:ascii="Times New Roman" w:hAnsi="Times New Roman"/>
          <w:b w:val="0"/>
          <w:bCs w:val="0"/>
        </w:rPr>
        <w:t xml:space="preserve">He encouraged </w:t>
      </w:r>
      <w:r w:rsidRPr="00624A57">
        <w:rPr>
          <w:rFonts w:ascii="Times New Roman" w:hAnsi="Times New Roman"/>
          <w:b w:val="0"/>
          <w:bCs w:val="0"/>
        </w:rPr>
        <w:t>as much participation as possible</w:t>
      </w:r>
      <w:r w:rsidR="00051970" w:rsidRPr="00624A57">
        <w:rPr>
          <w:rFonts w:ascii="Times New Roman" w:hAnsi="Times New Roman"/>
          <w:b w:val="0"/>
          <w:bCs w:val="0"/>
        </w:rPr>
        <w:t xml:space="preserve"> from all project participants.</w:t>
      </w:r>
    </w:p>
    <w:p w14:paraId="06DC1E36" w14:textId="457FA1CF" w:rsidR="00B20D72" w:rsidRPr="00624A57" w:rsidRDefault="00B20D72" w:rsidP="00F84F74">
      <w:pPr>
        <w:ind w:left="0"/>
        <w:rPr>
          <w:rFonts w:ascii="Times New Roman" w:hAnsi="Times New Roman"/>
          <w:b w:val="0"/>
          <w:bCs w:val="0"/>
        </w:rPr>
      </w:pPr>
    </w:p>
    <w:p w14:paraId="6441EDFE" w14:textId="4DFD7894" w:rsidR="006F3682" w:rsidRPr="00624A57" w:rsidRDefault="00B20D72" w:rsidP="007577A8">
      <w:pPr>
        <w:ind w:left="0"/>
        <w:rPr>
          <w:rFonts w:ascii="Times New Roman" w:hAnsi="Times New Roman"/>
          <w:b w:val="0"/>
          <w:bCs w:val="0"/>
        </w:rPr>
      </w:pPr>
      <w:r w:rsidRPr="00624A57">
        <w:rPr>
          <w:rFonts w:ascii="Times New Roman" w:hAnsi="Times New Roman"/>
          <w:b w:val="0"/>
          <w:bCs w:val="0"/>
        </w:rPr>
        <w:t>Meeting adjourned at 2:10 MST.</w:t>
      </w:r>
    </w:p>
    <w:p w14:paraId="5F2EDE32" w14:textId="1C13A4B8" w:rsidR="006F3682" w:rsidRPr="00624A57" w:rsidRDefault="006F3682" w:rsidP="007577A8">
      <w:pPr>
        <w:ind w:left="0"/>
        <w:rPr>
          <w:rFonts w:ascii="Times New Roman" w:hAnsi="Times New Roman"/>
          <w:b w:val="0"/>
          <w:bCs w:val="0"/>
        </w:rPr>
      </w:pPr>
    </w:p>
    <w:p w14:paraId="38A2E110" w14:textId="77777777" w:rsidR="006F3682" w:rsidRPr="006F3682" w:rsidRDefault="006F3682" w:rsidP="007577A8">
      <w:pPr>
        <w:ind w:left="0"/>
        <w:rPr>
          <w:b w:val="0"/>
          <w:bCs w:val="0"/>
        </w:rPr>
      </w:pPr>
    </w:p>
    <w:sectPr w:rsidR="006F3682" w:rsidRPr="006F3682" w:rsidSect="007D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045A"/>
    <w:multiLevelType w:val="hybridMultilevel"/>
    <w:tmpl w:val="40A44CFC"/>
    <w:lvl w:ilvl="0" w:tplc="E4BE13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17536"/>
    <w:multiLevelType w:val="hybridMultilevel"/>
    <w:tmpl w:val="ADAE9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E6805"/>
    <w:multiLevelType w:val="multilevel"/>
    <w:tmpl w:val="A3C0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82"/>
    <w:rsid w:val="00051970"/>
    <w:rsid w:val="00077CA8"/>
    <w:rsid w:val="00102C9F"/>
    <w:rsid w:val="00120144"/>
    <w:rsid w:val="001B4674"/>
    <w:rsid w:val="001E76F9"/>
    <w:rsid w:val="002F2733"/>
    <w:rsid w:val="003042E9"/>
    <w:rsid w:val="003318B8"/>
    <w:rsid w:val="00364243"/>
    <w:rsid w:val="00404804"/>
    <w:rsid w:val="00444902"/>
    <w:rsid w:val="00505AE6"/>
    <w:rsid w:val="00595C0D"/>
    <w:rsid w:val="005B36E1"/>
    <w:rsid w:val="005E00B2"/>
    <w:rsid w:val="0062305B"/>
    <w:rsid w:val="00623BD0"/>
    <w:rsid w:val="00624A57"/>
    <w:rsid w:val="006A474F"/>
    <w:rsid w:val="006F3682"/>
    <w:rsid w:val="006F37B9"/>
    <w:rsid w:val="007577A8"/>
    <w:rsid w:val="007615B7"/>
    <w:rsid w:val="00796DA5"/>
    <w:rsid w:val="007D2409"/>
    <w:rsid w:val="008231E0"/>
    <w:rsid w:val="00861EF0"/>
    <w:rsid w:val="008C0489"/>
    <w:rsid w:val="009C14F6"/>
    <w:rsid w:val="00A213BE"/>
    <w:rsid w:val="00A4363B"/>
    <w:rsid w:val="00A960A2"/>
    <w:rsid w:val="00AF4F74"/>
    <w:rsid w:val="00B01670"/>
    <w:rsid w:val="00B20D72"/>
    <w:rsid w:val="00B93454"/>
    <w:rsid w:val="00C05DBF"/>
    <w:rsid w:val="00C937CA"/>
    <w:rsid w:val="00CA4D34"/>
    <w:rsid w:val="00CB4018"/>
    <w:rsid w:val="00D5512C"/>
    <w:rsid w:val="00D82A5A"/>
    <w:rsid w:val="00DA5EF3"/>
    <w:rsid w:val="00DC12C3"/>
    <w:rsid w:val="00E13EA5"/>
    <w:rsid w:val="00E77433"/>
    <w:rsid w:val="00E96309"/>
    <w:rsid w:val="00EC2BD0"/>
    <w:rsid w:val="00F05D09"/>
    <w:rsid w:val="00F72E95"/>
    <w:rsid w:val="00F84F74"/>
    <w:rsid w:val="00F96E42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61CB"/>
  <w15:chartTrackingRefBased/>
  <w15:docId w15:val="{884A96DC-E991-BA46-A1A6-754D7F3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Bold" w:eastAsiaTheme="minorHAnsi" w:hAnsi="Times New Roman Bold" w:cs="Times New Roman"/>
        <w:b/>
        <w:bCs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F0"/>
    <w:pPr>
      <w:contextualSpacing/>
    </w:pPr>
  </w:style>
  <w:style w:type="character" w:styleId="Hyperlink">
    <w:name w:val="Hyperlink"/>
    <w:basedOn w:val="DefaultParagraphFont"/>
    <w:uiPriority w:val="99"/>
    <w:unhideWhenUsed/>
    <w:rsid w:val="00C93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0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7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7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ian.warnick@usu.edu" TargetMode="External"/><Relationship Id="rId18" Type="http://schemas.openxmlformats.org/officeDocument/2006/relationships/hyperlink" Target="mailto:cigo@montana.edu" TargetMode="External"/><Relationship Id="rId26" Type="http://schemas.openxmlformats.org/officeDocument/2006/relationships/hyperlink" Target="https://www.nims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nathan.velez@oregonstate.ed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ose.juddmurray@usu.edu" TargetMode="External"/><Relationship Id="rId12" Type="http://schemas.openxmlformats.org/officeDocument/2006/relationships/hyperlink" Target="mailto:cjtrexler@ucdavis.edu" TargetMode="External"/><Relationship Id="rId17" Type="http://schemas.openxmlformats.org/officeDocument/2006/relationships/hyperlink" Target="mailto:tdormody@nmsu.edu" TargetMode="External"/><Relationship Id="rId25" Type="http://schemas.openxmlformats.org/officeDocument/2006/relationships/hyperlink" Target="https://www.agliteracy.org/research/multistate.cfm" TargetMode="External"/><Relationship Id="rId33" Type="http://schemas.openxmlformats.org/officeDocument/2006/relationships/hyperlink" Target="https://research.usu.edu/irb/wp-content/uploads/sites/12/2018/01/SONA-Policy-Version-9.30.16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kxc554@psu.edu" TargetMode="External"/><Relationship Id="rId20" Type="http://schemas.openxmlformats.org/officeDocument/2006/relationships/hyperlink" Target="mailto:stofer@ufl.edu" TargetMode="External"/><Relationship Id="rId29" Type="http://schemas.openxmlformats.org/officeDocument/2006/relationships/hyperlink" Target="https://drive.google.com/drive/folders/1fq1kA7v4S8QvaLgHI704maDUAB37g6lg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hock@ksu.edu" TargetMode="External"/><Relationship Id="rId11" Type="http://schemas.openxmlformats.org/officeDocument/2006/relationships/hyperlink" Target="mailto:josh.stewart@oregonstate.edu" TargetMode="External"/><Relationship Id="rId24" Type="http://schemas.openxmlformats.org/officeDocument/2006/relationships/hyperlink" Target="mailto:sasha.broadstone@usu.edu" TargetMode="External"/><Relationship Id="rId32" Type="http://schemas.openxmlformats.org/officeDocument/2006/relationships/hyperlink" Target="https://smartirb.org/reliance/" TargetMode="External"/><Relationship Id="rId5" Type="http://schemas.openxmlformats.org/officeDocument/2006/relationships/hyperlink" Target="mailto:Kellie.enns@colostate.edu" TargetMode="External"/><Relationship Id="rId15" Type="http://schemas.openxmlformats.org/officeDocument/2006/relationships/hyperlink" Target="mailto:haley.clements@oregonstate.edu" TargetMode="External"/><Relationship Id="rId23" Type="http://schemas.openxmlformats.org/officeDocument/2006/relationships/hyperlink" Target="mailto:Jennifer.bennett@colostate.edu" TargetMode="External"/><Relationship Id="rId28" Type="http://schemas.openxmlformats.org/officeDocument/2006/relationships/hyperlink" Target="https://smartirb.org/reliance/" TargetMode="External"/><Relationship Id="rId10" Type="http://schemas.openxmlformats.org/officeDocument/2006/relationships/hyperlink" Target="mailto:denise.stewardson@usu.edu" TargetMode="External"/><Relationship Id="rId19" Type="http://schemas.openxmlformats.org/officeDocument/2006/relationships/hyperlink" Target="mailto:amrice@email.arizona.edu" TargetMode="External"/><Relationship Id="rId31" Type="http://schemas.openxmlformats.org/officeDocument/2006/relationships/hyperlink" Target="https://smartirb.org/reli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ra.spielmaker@usu.edu" TargetMode="External"/><Relationship Id="rId14" Type="http://schemas.openxmlformats.org/officeDocument/2006/relationships/hyperlink" Target="mailto:kbellah@murraystate.edu" TargetMode="External"/><Relationship Id="rId22" Type="http://schemas.openxmlformats.org/officeDocument/2006/relationships/hyperlink" Target="mailto:gigettewebb@email.arizona.edu" TargetMode="External"/><Relationship Id="rId27" Type="http://schemas.openxmlformats.org/officeDocument/2006/relationships/hyperlink" Target="https://www.agliteracy.org/research/assessment.cfm" TargetMode="External"/><Relationship Id="rId30" Type="http://schemas.openxmlformats.org/officeDocument/2006/relationships/hyperlink" Target="mailto:rose.juddmurray@usu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ichael.j.martin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Stewardson</dc:creator>
  <cp:keywords/>
  <dc:description/>
  <cp:lastModifiedBy>Debra Spielmaker</cp:lastModifiedBy>
  <cp:revision>40</cp:revision>
  <dcterms:created xsi:type="dcterms:W3CDTF">2020-04-24T19:09:00Z</dcterms:created>
  <dcterms:modified xsi:type="dcterms:W3CDTF">2020-05-28T16:23:00Z</dcterms:modified>
</cp:coreProperties>
</file>