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52" w:rsidRPr="00F13CAC" w:rsidRDefault="00653380">
      <w:pPr>
        <w:rPr>
          <w:b/>
          <w:sz w:val="32"/>
          <w:szCs w:val="32"/>
        </w:rPr>
      </w:pPr>
      <w:r w:rsidRPr="00F13CAC">
        <w:rPr>
          <w:b/>
          <w:sz w:val="32"/>
          <w:szCs w:val="32"/>
        </w:rPr>
        <w:t xml:space="preserve">NC 1196 Annual Meeting 2019 </w:t>
      </w:r>
      <w:r w:rsidR="008F5C52" w:rsidRPr="00F13CAC">
        <w:rPr>
          <w:b/>
          <w:sz w:val="32"/>
          <w:szCs w:val="32"/>
        </w:rPr>
        <w:t xml:space="preserve">Held at </w:t>
      </w:r>
      <w:r w:rsidRPr="00F13CAC">
        <w:rPr>
          <w:b/>
          <w:sz w:val="32"/>
          <w:szCs w:val="32"/>
        </w:rPr>
        <w:t>College Station, Texas</w:t>
      </w:r>
      <w:r w:rsidR="008F5C52" w:rsidRPr="00F13CAC">
        <w:rPr>
          <w:b/>
          <w:sz w:val="32"/>
          <w:szCs w:val="32"/>
        </w:rPr>
        <w:t xml:space="preserve"> </w:t>
      </w:r>
    </w:p>
    <w:p w:rsidR="00653380" w:rsidRDefault="0071700B">
      <w:r w:rsidRPr="00217FB4">
        <w:rPr>
          <w:b/>
        </w:rPr>
        <w:t>Attendees</w:t>
      </w:r>
      <w:r>
        <w:t xml:space="preserve">: </w:t>
      </w:r>
      <w:r w:rsidR="008F5C52">
        <w:t>Christine C</w:t>
      </w:r>
      <w:r w:rsidR="00FA5B61">
        <w:t>ok</w:t>
      </w:r>
      <w:r w:rsidR="008F5C52">
        <w:t>er</w:t>
      </w:r>
      <w:r>
        <w:t>, Mississippi State University</w:t>
      </w:r>
      <w:r w:rsidR="00533881">
        <w:t>;</w:t>
      </w:r>
      <w:r w:rsidR="008F5C52">
        <w:t xml:space="preserve"> </w:t>
      </w:r>
      <w:r w:rsidR="00653380">
        <w:t>Alex</w:t>
      </w:r>
      <w:r w:rsidR="00533881">
        <w:t xml:space="preserve"> McIntosh, Texas A&amp;M University;</w:t>
      </w:r>
      <w:r w:rsidR="00653380">
        <w:t xml:space="preserve"> Catherine </w:t>
      </w:r>
      <w:r w:rsidR="00B37989">
        <w:rPr>
          <w:color w:val="000000"/>
        </w:rPr>
        <w:t>Brinkley,</w:t>
      </w:r>
      <w:r w:rsidR="00533881">
        <w:t xml:space="preserve"> UC Davis California;</w:t>
      </w:r>
      <w:r w:rsidR="00653380">
        <w:t xml:space="preserve"> </w:t>
      </w:r>
      <w:r w:rsidR="005D4061">
        <w:rPr>
          <w:color w:val="000000"/>
        </w:rPr>
        <w:t>Hee</w:t>
      </w:r>
      <w:r w:rsidR="00DC0F69">
        <w:rPr>
          <w:color w:val="000000"/>
        </w:rPr>
        <w:t>-J</w:t>
      </w:r>
      <w:r w:rsidR="005D4061">
        <w:rPr>
          <w:color w:val="000000"/>
        </w:rPr>
        <w:t>ung</w:t>
      </w:r>
      <w:r w:rsidR="005D4061">
        <w:t xml:space="preserve"> </w:t>
      </w:r>
      <w:r w:rsidR="00653380">
        <w:t>Song Univ</w:t>
      </w:r>
      <w:r w:rsidR="00533881">
        <w:t>ersity of Maryland College Park;</w:t>
      </w:r>
      <w:r w:rsidR="00653380">
        <w:t xml:space="preserve">  </w:t>
      </w:r>
      <w:r w:rsidR="005D4061">
        <w:rPr>
          <w:color w:val="000000"/>
        </w:rPr>
        <w:t>Marissa Cisneros</w:t>
      </w:r>
      <w:r w:rsidR="005D4061">
        <w:t xml:space="preserve">, </w:t>
      </w:r>
      <w:r w:rsidR="00533881">
        <w:t>Texas A&amp;M University;</w:t>
      </w:r>
      <w:r w:rsidR="00653380">
        <w:t xml:space="preserve"> Virginie Zoumenou University of Maryland Eastern Shore. </w:t>
      </w:r>
    </w:p>
    <w:p w:rsidR="00653380" w:rsidRDefault="00653380">
      <w:r w:rsidRPr="00533881">
        <w:rPr>
          <w:b/>
        </w:rPr>
        <w:t>Attendees through Zoom</w:t>
      </w:r>
      <w:r>
        <w:t xml:space="preserve">: </w:t>
      </w:r>
      <w:r w:rsidR="0071700B">
        <w:t>Irene</w:t>
      </w:r>
      <w:r w:rsidR="008F5C52">
        <w:t xml:space="preserve"> </w:t>
      </w:r>
      <w:r w:rsidR="0071700B">
        <w:t>Hatsu, Ohio State University</w:t>
      </w:r>
      <w:r w:rsidR="00533881">
        <w:t>;</w:t>
      </w:r>
      <w:r w:rsidR="0071700B">
        <w:t xml:space="preserve"> </w:t>
      </w:r>
      <w:r>
        <w:t xml:space="preserve"> </w:t>
      </w:r>
      <w:r w:rsidR="005D4061">
        <w:rPr>
          <w:color w:val="000000"/>
        </w:rPr>
        <w:t>Melissa Pflugh Prescott</w:t>
      </w:r>
      <w:r>
        <w:t xml:space="preserve">  </w:t>
      </w:r>
      <w:r w:rsidR="00217FB4" w:rsidRPr="00FD3465">
        <w:t>University</w:t>
      </w:r>
      <w:r w:rsidR="00217FB4">
        <w:t xml:space="preserve"> of Illinois at Urbana-Champaign; </w:t>
      </w:r>
      <w:r w:rsidR="005D4061">
        <w:rPr>
          <w:color w:val="000000"/>
        </w:rPr>
        <w:t>Bhagyashree Katare</w:t>
      </w:r>
      <w:r w:rsidR="00533881">
        <w:rPr>
          <w:color w:val="000000"/>
        </w:rPr>
        <w:t>,</w:t>
      </w:r>
      <w:r w:rsidR="005D4061">
        <w:t xml:space="preserve"> </w:t>
      </w:r>
      <w:r w:rsidR="00533881">
        <w:t>Perdue University;</w:t>
      </w:r>
      <w:r>
        <w:t xml:space="preserve"> Maya</w:t>
      </w:r>
      <w:r w:rsidR="005D4061">
        <w:t xml:space="preserve"> </w:t>
      </w:r>
      <w:r w:rsidR="005D4061">
        <w:rPr>
          <w:color w:val="000000"/>
        </w:rPr>
        <w:t>Vadiveloo</w:t>
      </w:r>
      <w:r w:rsidR="00533881">
        <w:rPr>
          <w:color w:val="000000"/>
        </w:rPr>
        <w:t>,</w:t>
      </w:r>
      <w:r w:rsidR="005D4061">
        <w:t xml:space="preserve"> </w:t>
      </w:r>
      <w:r>
        <w:t xml:space="preserve"> </w:t>
      </w:r>
      <w:r w:rsidR="00217FB4" w:rsidRPr="00FD3465">
        <w:t xml:space="preserve">University of </w:t>
      </w:r>
      <w:bookmarkStart w:id="0" w:name="_GoBack"/>
      <w:bookmarkEnd w:id="0"/>
      <w:r w:rsidR="00217FB4" w:rsidRPr="00FD3465">
        <w:t>Rhode Island</w:t>
      </w:r>
      <w:r w:rsidR="00217FB4">
        <w:t>.</w:t>
      </w:r>
    </w:p>
    <w:p w:rsidR="00C22DDE" w:rsidRDefault="00F13CAC">
      <w:r>
        <w:t xml:space="preserve">Dr. Alisson </w:t>
      </w:r>
      <w:r w:rsidR="00C22DDE">
        <w:t xml:space="preserve">Gustafson </w:t>
      </w:r>
      <w:r>
        <w:t>sent information related to her current project</w:t>
      </w:r>
      <w:r w:rsidR="005D4061">
        <w:t xml:space="preserve"> in order</w:t>
      </w:r>
      <w:r w:rsidR="00C22DDE">
        <w:t xml:space="preserve"> to be </w:t>
      </w:r>
      <w:r>
        <w:t>considered in</w:t>
      </w:r>
      <w:r w:rsidR="00C22DDE">
        <w:t xml:space="preserve"> the new proposal.</w:t>
      </w:r>
    </w:p>
    <w:p w:rsidR="001160EF" w:rsidRDefault="00C22DDE">
      <w:r w:rsidRPr="00C22DDE">
        <w:rPr>
          <w:b/>
        </w:rPr>
        <w:t>Thursday, December 5, 2019</w:t>
      </w:r>
      <w:r>
        <w:rPr>
          <w:b/>
        </w:rPr>
        <w:t xml:space="preserve">, </w:t>
      </w:r>
      <w:r>
        <w:t>the meeting began at 8 am with introductions</w:t>
      </w:r>
    </w:p>
    <w:p w:rsidR="00C22DDE" w:rsidRPr="00C22DDE" w:rsidRDefault="00C22DDE">
      <w:pPr>
        <w:rPr>
          <w:b/>
        </w:rPr>
      </w:pPr>
      <w:r w:rsidRPr="00C22DDE">
        <w:rPr>
          <w:b/>
        </w:rPr>
        <w:t>Introduction</w:t>
      </w:r>
    </w:p>
    <w:p w:rsidR="00653380" w:rsidRDefault="00653380">
      <w:r>
        <w:t>Dr. Alex McIntosh began</w:t>
      </w:r>
      <w:r w:rsidR="009B72BC">
        <w:t xml:space="preserve"> </w:t>
      </w:r>
      <w:r>
        <w:t>the meeting by</w:t>
      </w:r>
      <w:r w:rsidR="009B72BC">
        <w:t xml:space="preserve"> </w:t>
      </w:r>
      <w:r>
        <w:t xml:space="preserve">discussing the agenda and some details related to the </w:t>
      </w:r>
      <w:r w:rsidR="00217FB4">
        <w:t xml:space="preserve">new </w:t>
      </w:r>
      <w:r>
        <w:t>proposal.</w:t>
      </w:r>
      <w:r w:rsidR="00BA1B68">
        <w:t xml:space="preserve"> He also informed the group </w:t>
      </w:r>
      <w:r w:rsidR="00217FB4">
        <w:t xml:space="preserve">that he </w:t>
      </w:r>
      <w:r w:rsidR="00DC652E">
        <w:t xml:space="preserve">will retire soon. </w:t>
      </w:r>
      <w:r w:rsidR="00BA1B68">
        <w:t xml:space="preserve"> </w:t>
      </w:r>
      <w:r w:rsidR="00DC652E">
        <w:t xml:space="preserve">Alex has been the secretary for the NC116 for decades. The group decided to </w:t>
      </w:r>
      <w:r w:rsidR="00BA1B68">
        <w:t>identify</w:t>
      </w:r>
      <w:r w:rsidR="00DC652E">
        <w:t xml:space="preserve"> someone to shadow Alex during the proposal renew</w:t>
      </w:r>
      <w:r w:rsidR="00E24A14" w:rsidRPr="00626CC3">
        <w:t>al</w:t>
      </w:r>
      <w:r w:rsidR="00DC652E">
        <w:t xml:space="preserve"> process. </w:t>
      </w:r>
      <w:r w:rsidR="00BA1B68">
        <w:t xml:space="preserve"> </w:t>
      </w:r>
    </w:p>
    <w:p w:rsidR="001160EF" w:rsidRDefault="00653380">
      <w:r>
        <w:t xml:space="preserve">All attendees </w:t>
      </w:r>
      <w:r w:rsidR="009B72BC">
        <w:t xml:space="preserve">introduced themselves and briefly described their work over the past year. </w:t>
      </w:r>
    </w:p>
    <w:p w:rsidR="00DC652E" w:rsidRDefault="00C22DDE">
      <w:r>
        <w:t>D</w:t>
      </w:r>
      <w:r w:rsidR="00DC652E">
        <w:t xml:space="preserve">r. </w:t>
      </w:r>
      <w:r w:rsidR="005D4061">
        <w:t xml:space="preserve">Catherine </w:t>
      </w:r>
      <w:r w:rsidR="005D4061">
        <w:rPr>
          <w:color w:val="000000"/>
        </w:rPr>
        <w:t>Brinkley</w:t>
      </w:r>
      <w:r w:rsidR="00DE68E2">
        <w:t xml:space="preserve"> is working on several projects</w:t>
      </w:r>
      <w:r w:rsidR="00DC652E">
        <w:t xml:space="preserve"> </w:t>
      </w:r>
      <w:r w:rsidR="00DE68E2">
        <w:t>related to:  Food d</w:t>
      </w:r>
      <w:r w:rsidR="00404593">
        <w:t>esert; Poverty; S</w:t>
      </w:r>
      <w:r w:rsidR="00DC652E">
        <w:t xml:space="preserve">treet food vendors and </w:t>
      </w:r>
      <w:r w:rsidR="002F6E2A">
        <w:t>regulations in</w:t>
      </w:r>
      <w:r w:rsidR="00DC652E">
        <w:t xml:space="preserve"> California</w:t>
      </w:r>
      <w:r w:rsidR="00404593">
        <w:t>; and Food Banks.</w:t>
      </w:r>
      <w:r w:rsidR="00DC652E">
        <w:t xml:space="preserve"> </w:t>
      </w:r>
    </w:p>
    <w:p w:rsidR="00DC652E" w:rsidRDefault="005D4061">
      <w:r>
        <w:rPr>
          <w:color w:val="000000"/>
        </w:rPr>
        <w:t>Dr. Marissa Cisneros</w:t>
      </w:r>
      <w:r w:rsidR="00DE68E2">
        <w:t>’</w:t>
      </w:r>
      <w:r w:rsidR="00E24A14">
        <w:t xml:space="preserve"> </w:t>
      </w:r>
      <w:r w:rsidR="00DE68E2">
        <w:t xml:space="preserve">current </w:t>
      </w:r>
      <w:r w:rsidR="00DC652E">
        <w:t>project focuses on food insecurity and methodolog</w:t>
      </w:r>
      <w:r w:rsidR="00404593">
        <w:t>y approaches; Food environment</w:t>
      </w:r>
      <w:r w:rsidR="00DC652E">
        <w:t>, Race, and ethnicity</w:t>
      </w:r>
      <w:r w:rsidR="000A61F7">
        <w:t>; Food Banks.</w:t>
      </w:r>
      <w:r w:rsidR="00DC652E">
        <w:t xml:space="preserve"> </w:t>
      </w:r>
    </w:p>
    <w:p w:rsidR="00DE68E2" w:rsidRDefault="005D4061">
      <w:r>
        <w:t xml:space="preserve">Dr. Alex McIntosh </w:t>
      </w:r>
      <w:r w:rsidR="00DC652E">
        <w:t>Alex is working on a project related to Ant</w:t>
      </w:r>
      <w:r w:rsidR="00DE68E2">
        <w:t>ibodies, soil, and animal lives; soil</w:t>
      </w:r>
      <w:r w:rsidR="00DE68E2">
        <w:t xml:space="preserve"> functions and soil linkages to people and their environment</w:t>
      </w:r>
      <w:r w:rsidR="00DE68E2">
        <w:t xml:space="preserve">; and </w:t>
      </w:r>
      <w:r w:rsidR="00DE68E2">
        <w:t xml:space="preserve">food Ad “The Body in the Ad”. </w:t>
      </w:r>
      <w:r w:rsidR="00DE68E2">
        <w:t xml:space="preserve"> </w:t>
      </w:r>
    </w:p>
    <w:p w:rsidR="002F6E2A" w:rsidRDefault="002F6E2A">
      <w:r>
        <w:t>Dr. H</w:t>
      </w:r>
      <w:r w:rsidR="005D4061">
        <w:t>ee</w:t>
      </w:r>
      <w:r w:rsidR="00DC0F69">
        <w:t>-J</w:t>
      </w:r>
      <w:r w:rsidR="00DE68E2">
        <w:t>ung Song is currently focusing on the</w:t>
      </w:r>
      <w:r w:rsidR="00404593">
        <w:t xml:space="preserve"> following</w:t>
      </w:r>
      <w:r w:rsidR="00DE68E2">
        <w:t>:</w:t>
      </w:r>
      <w:r w:rsidR="00404593">
        <w:t xml:space="preserve"> </w:t>
      </w:r>
      <w:r>
        <w:t xml:space="preserve">food waste reduction </w:t>
      </w:r>
      <w:r w:rsidR="00404593">
        <w:t>among elementary school</w:t>
      </w:r>
      <w:r w:rsidR="00E24A14">
        <w:t>s</w:t>
      </w:r>
      <w:r w:rsidR="00404593">
        <w:t>; and</w:t>
      </w:r>
      <w:r>
        <w:t xml:space="preserve"> food recovery among college students in collaboration with the dining service.</w:t>
      </w:r>
    </w:p>
    <w:p w:rsidR="00DE68E2" w:rsidRDefault="00DE68E2">
      <w:r>
        <w:t xml:space="preserve">Dr. </w:t>
      </w:r>
      <w:r>
        <w:rPr>
          <w:color w:val="000000"/>
        </w:rPr>
        <w:t>Melissa Pflugh Prescott</w:t>
      </w:r>
      <w:r w:rsidR="00626CC3">
        <w:rPr>
          <w:color w:val="000000"/>
        </w:rPr>
        <w:t>’s</w:t>
      </w:r>
      <w:r>
        <w:t xml:space="preserve"> projects focus on diet quality and food waste at school; farm to school; food recovery and share the table approach; and food safety education.</w:t>
      </w:r>
    </w:p>
    <w:p w:rsidR="001160EF" w:rsidRDefault="00C979F2">
      <w:r>
        <w:t xml:space="preserve">Dr. </w:t>
      </w:r>
      <w:r w:rsidR="005D4061">
        <w:t xml:space="preserve">Irene </w:t>
      </w:r>
      <w:r>
        <w:t xml:space="preserve">Hatsu has continued to study issues </w:t>
      </w:r>
      <w:r w:rsidR="000A61F7">
        <w:t>surrounding food</w:t>
      </w:r>
      <w:r>
        <w:t xml:space="preserve"> insecurity</w:t>
      </w:r>
      <w:r w:rsidR="000A61F7">
        <w:t>,</w:t>
      </w:r>
      <w:r w:rsidR="000A61F7" w:rsidRPr="000A61F7">
        <w:t xml:space="preserve"> </w:t>
      </w:r>
      <w:r w:rsidR="000A61F7">
        <w:t>nutrient supplement, chronic disease, and mental health; food environment and food insecurity among</w:t>
      </w:r>
      <w:r>
        <w:t xml:space="preserve"> </w:t>
      </w:r>
      <w:r w:rsidR="000A61F7">
        <w:t>homeless youth and homeless shelters</w:t>
      </w:r>
      <w:r>
        <w:t xml:space="preserve">. </w:t>
      </w:r>
    </w:p>
    <w:p w:rsidR="002F6E2A" w:rsidRDefault="00FA5B61" w:rsidP="00703EB2">
      <w:r>
        <w:t xml:space="preserve">Dr. </w:t>
      </w:r>
      <w:r w:rsidR="00D919C4">
        <w:t xml:space="preserve">Christine </w:t>
      </w:r>
      <w:r>
        <w:t>Coker has worked with community and school gardens</w:t>
      </w:r>
      <w:r w:rsidR="00D77DF7">
        <w:t>.</w:t>
      </w:r>
      <w:r>
        <w:t xml:space="preserve"> </w:t>
      </w:r>
      <w:r w:rsidR="00D919C4">
        <w:t xml:space="preserve">She is also working on the garden at the experiment station. </w:t>
      </w:r>
    </w:p>
    <w:p w:rsidR="00DE68E2" w:rsidRDefault="00404593" w:rsidP="00703EB2">
      <w:r>
        <w:t xml:space="preserve">Dr. </w:t>
      </w:r>
      <w:r w:rsidR="005D4061">
        <w:rPr>
          <w:color w:val="000000"/>
        </w:rPr>
        <w:t>Bhagyashree Katare</w:t>
      </w:r>
      <w:r>
        <w:t xml:space="preserve"> is working on several projects:  government policies </w:t>
      </w:r>
      <w:r w:rsidR="000A61F7">
        <w:t>and food</w:t>
      </w:r>
      <w:r>
        <w:t xml:space="preserve"> insecurity; Food expenditures using secondary data; Diet quality, alcohol, and smoking; </w:t>
      </w:r>
      <w:r w:rsidR="000A61F7">
        <w:t>and</w:t>
      </w:r>
      <w:r w:rsidR="00DE68E2">
        <w:t xml:space="preserve"> healthy food choices and</w:t>
      </w:r>
      <w:r w:rsidR="000A61F7">
        <w:t xml:space="preserve"> food</w:t>
      </w:r>
      <w:r w:rsidR="00DE68E2">
        <w:t xml:space="preserve"> pantries.</w:t>
      </w:r>
    </w:p>
    <w:p w:rsidR="00AF79CF" w:rsidRDefault="00DE68E2" w:rsidP="00703EB2">
      <w:r>
        <w:t xml:space="preserve">Dr. Alison </w:t>
      </w:r>
      <w:r w:rsidR="00626CC3">
        <w:t>Gustafson</w:t>
      </w:r>
      <w:r w:rsidR="00626CC3">
        <w:t xml:space="preserve"> </w:t>
      </w:r>
      <w:r>
        <w:t xml:space="preserve">is working </w:t>
      </w:r>
      <w:r w:rsidR="00AF79CF">
        <w:t>on</w:t>
      </w:r>
      <w:r w:rsidR="00520E6D">
        <w:t xml:space="preserve"> food distribution and grocery shopping. </w:t>
      </w:r>
    </w:p>
    <w:p w:rsidR="005648B9" w:rsidRDefault="0071700B" w:rsidP="00703EB2">
      <w:r>
        <w:lastRenderedPageBreak/>
        <w:t>Dr. Virginie Zou</w:t>
      </w:r>
      <w:r w:rsidR="000A61F7">
        <w:t>menou,</w:t>
      </w:r>
      <w:r w:rsidR="00DE68E2">
        <w:t xml:space="preserve"> has continued her project on</w:t>
      </w:r>
      <w:r w:rsidR="005648B9">
        <w:t xml:space="preserve"> childhood obesity among preschoolers; </w:t>
      </w:r>
      <w:r w:rsidR="00DE68E2">
        <w:t xml:space="preserve">She is also working on the </w:t>
      </w:r>
      <w:r w:rsidR="005648B9">
        <w:t>Robert Wood Johnson Foundation Culture of health initiative</w:t>
      </w:r>
      <w:r w:rsidR="00AF79CF">
        <w:t xml:space="preserve"> </w:t>
      </w:r>
      <w:r w:rsidR="00DE68E2">
        <w:t>- “</w:t>
      </w:r>
      <w:r w:rsidR="005648B9">
        <w:t xml:space="preserve">The Well Connected Communities project” </w:t>
      </w:r>
      <w:r w:rsidR="00AF79CF">
        <w:t xml:space="preserve">which </w:t>
      </w:r>
      <w:r w:rsidR="005648B9">
        <w:t xml:space="preserve">includes two current </w:t>
      </w:r>
      <w:r w:rsidR="00AF79CF">
        <w:t>mini -</w:t>
      </w:r>
      <w:r w:rsidR="00DE68E2">
        <w:t>projects:</w:t>
      </w:r>
      <w:r w:rsidR="005648B9">
        <w:t xml:space="preserve"> “</w:t>
      </w:r>
      <w:r w:rsidR="00AF79CF">
        <w:t>H</w:t>
      </w:r>
      <w:r w:rsidR="005648B9">
        <w:t>ealthy street –</w:t>
      </w:r>
      <w:r w:rsidR="00AF79CF">
        <w:t>H</w:t>
      </w:r>
      <w:r w:rsidR="005648B9">
        <w:t>ealthy me” and “</w:t>
      </w:r>
      <w:r w:rsidR="00AF79CF">
        <w:t>Fruits A</w:t>
      </w:r>
      <w:r w:rsidR="005648B9">
        <w:t>vailable to All”</w:t>
      </w:r>
      <w:r w:rsidR="00031CA2">
        <w:t xml:space="preserve"> in three communities on the Lower Eastern Shore of</w:t>
      </w:r>
      <w:r w:rsidR="00B37989">
        <w:t xml:space="preserve"> Maryland</w:t>
      </w:r>
      <w:r w:rsidR="005648B9">
        <w:t xml:space="preserve">. </w:t>
      </w:r>
    </w:p>
    <w:p w:rsidR="00C22DDE" w:rsidRPr="00C22DDE" w:rsidRDefault="00C22DDE" w:rsidP="00703EB2">
      <w:pPr>
        <w:rPr>
          <w:b/>
        </w:rPr>
      </w:pPr>
      <w:r w:rsidRPr="00C22DDE">
        <w:rPr>
          <w:b/>
        </w:rPr>
        <w:t>New Proposal</w:t>
      </w:r>
    </w:p>
    <w:p w:rsidR="00AF79CF" w:rsidRDefault="005648B9" w:rsidP="00703EB2">
      <w:r>
        <w:t>After the introduction</w:t>
      </w:r>
      <w:r w:rsidR="00DC0F69">
        <w:t>s</w:t>
      </w:r>
      <w:r>
        <w:t xml:space="preserve">, the group focused on </w:t>
      </w:r>
      <w:r w:rsidR="00AF79CF">
        <w:t>the new proposal. We reviewed the guidelines and the previous proposal. We discussed the new objectives</w:t>
      </w:r>
      <w:r w:rsidR="00B37989">
        <w:t xml:space="preserve"> based on the current and future projects</w:t>
      </w:r>
      <w:r w:rsidR="00AF79CF">
        <w:t>. Two sets of objectives were suggested:</w:t>
      </w:r>
    </w:p>
    <w:p w:rsidR="00AF79CF" w:rsidRPr="00B37989" w:rsidRDefault="00AF79CF" w:rsidP="00703EB2">
      <w:r w:rsidRPr="00B37989">
        <w:t>First set</w:t>
      </w:r>
      <w:r w:rsidR="00520E6D" w:rsidRPr="00B37989">
        <w:t xml:space="preserve"> </w:t>
      </w:r>
      <w:r w:rsidR="00B37989">
        <w:t xml:space="preserve">of objectives </w:t>
      </w:r>
      <w:r w:rsidR="00520E6D" w:rsidRPr="00B37989">
        <w:t>suggested:</w:t>
      </w:r>
    </w:p>
    <w:p w:rsidR="00B37989" w:rsidRPr="00B37989" w:rsidRDefault="00B37989" w:rsidP="00B37989">
      <w:pPr>
        <w:pStyle w:val="NormalWeb"/>
        <w:spacing w:before="240" w:beforeAutospacing="0" w:after="240" w:afterAutospacing="0"/>
        <w:rPr>
          <w:rFonts w:asciiTheme="minorHAnsi" w:hAnsiTheme="minorHAnsi"/>
          <w:sz w:val="22"/>
          <w:szCs w:val="22"/>
        </w:rPr>
      </w:pPr>
      <w:r w:rsidRPr="00B37989">
        <w:rPr>
          <w:rFonts w:asciiTheme="minorHAnsi" w:hAnsiTheme="minorHAnsi"/>
          <w:color w:val="000000"/>
          <w:sz w:val="22"/>
          <w:szCs w:val="22"/>
        </w:rPr>
        <w:t>Objective 1: Improve food security by</w:t>
      </w:r>
      <w:r w:rsidRPr="00B3798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impacting policy-makers and the policies </w:t>
      </w:r>
      <w:r w:rsidRPr="00B37989">
        <w:rPr>
          <w:rFonts w:asciiTheme="minorHAnsi" w:hAnsiTheme="minorHAnsi"/>
          <w:color w:val="000000"/>
          <w:sz w:val="22"/>
          <w:szCs w:val="22"/>
        </w:rPr>
        <w:t>that influence the structure of food systems among underserved populations.</w:t>
      </w:r>
      <w:r w:rsidRPr="00B37989">
        <w:rPr>
          <w:rFonts w:asciiTheme="minorHAnsi" w:hAnsiTheme="minorHAnsi"/>
          <w:sz w:val="22"/>
          <w:szCs w:val="22"/>
        </w:rPr>
        <w:t xml:space="preserve"> </w:t>
      </w:r>
      <w:r w:rsidRPr="00B37989">
        <w:rPr>
          <w:rFonts w:asciiTheme="minorHAnsi" w:hAnsiTheme="minorHAnsi"/>
          <w:color w:val="000000"/>
          <w:sz w:val="22"/>
          <w:szCs w:val="22"/>
        </w:rPr>
        <w:t>(</w:t>
      </w:r>
      <w:r w:rsidRPr="00B37989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school meals, street food, food waste, food recovery, emergency food, local government  regulations</w:t>
      </w:r>
      <w:r w:rsidRPr="00B37989">
        <w:rPr>
          <w:rFonts w:asciiTheme="minorHAnsi" w:hAnsiTheme="minorHAnsi"/>
          <w:i/>
          <w:iCs/>
          <w:color w:val="000000"/>
          <w:sz w:val="22"/>
          <w:szCs w:val="22"/>
        </w:rPr>
        <w:t>, USDA regulations etc.</w:t>
      </w:r>
      <w:r w:rsidRPr="00B3798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)</w:t>
      </w:r>
    </w:p>
    <w:p w:rsidR="00B37989" w:rsidRPr="00B37989" w:rsidRDefault="00B37989" w:rsidP="00B37989">
      <w:pPr>
        <w:pStyle w:val="NormalWeb"/>
        <w:spacing w:before="240" w:beforeAutospacing="0" w:after="240" w:afterAutospacing="0"/>
        <w:rPr>
          <w:rFonts w:asciiTheme="minorHAnsi" w:hAnsiTheme="minorHAnsi"/>
          <w:sz w:val="22"/>
          <w:szCs w:val="22"/>
        </w:rPr>
      </w:pPr>
      <w:r w:rsidRPr="00B37989">
        <w:rPr>
          <w:rFonts w:asciiTheme="minorHAnsi" w:hAnsiTheme="minorHAnsi"/>
          <w:color w:val="000000"/>
          <w:sz w:val="22"/>
          <w:szCs w:val="22"/>
        </w:rPr>
        <w:t>Objective 2: Assess the feasibility of community engagement in health and food systems initiatives</w:t>
      </w:r>
      <w:r w:rsidRPr="00B37989">
        <w:rPr>
          <w:rFonts w:asciiTheme="minorHAnsi" w:hAnsiTheme="minorHAnsi"/>
          <w:sz w:val="22"/>
          <w:szCs w:val="22"/>
        </w:rPr>
        <w:t xml:space="preserve"> </w:t>
      </w:r>
      <w:r w:rsidRPr="00B37989">
        <w:rPr>
          <w:rFonts w:asciiTheme="minorHAnsi" w:hAnsiTheme="minorHAnsi"/>
          <w:color w:val="000000"/>
          <w:sz w:val="22"/>
          <w:szCs w:val="22"/>
        </w:rPr>
        <w:t>(</w:t>
      </w:r>
      <w:r w:rsidRPr="00B37989">
        <w:rPr>
          <w:rFonts w:asciiTheme="minorHAnsi" w:hAnsiTheme="minorHAnsi"/>
          <w:i/>
          <w:iCs/>
          <w:color w:val="000000"/>
          <w:sz w:val="22"/>
          <w:szCs w:val="22"/>
        </w:rPr>
        <w:t>best practices of community engagement initiatives</w:t>
      </w:r>
      <w:r w:rsidRPr="00B37989">
        <w:rPr>
          <w:rFonts w:asciiTheme="minorHAnsi" w:hAnsiTheme="minorHAnsi"/>
          <w:color w:val="000000"/>
          <w:sz w:val="22"/>
          <w:szCs w:val="22"/>
        </w:rPr>
        <w:t>) </w:t>
      </w:r>
    </w:p>
    <w:p w:rsidR="00AF79CF" w:rsidRPr="00B37989" w:rsidRDefault="00B37989" w:rsidP="00B37989">
      <w:pPr>
        <w:pStyle w:val="NormalWeb"/>
        <w:spacing w:before="240" w:beforeAutospacing="0" w:after="240" w:afterAutospacing="0"/>
        <w:rPr>
          <w:rFonts w:asciiTheme="minorHAnsi" w:hAnsiTheme="minorHAnsi"/>
          <w:sz w:val="22"/>
          <w:szCs w:val="22"/>
        </w:rPr>
      </w:pPr>
      <w:r w:rsidRPr="00B37989">
        <w:rPr>
          <w:rFonts w:asciiTheme="minorHAnsi" w:hAnsiTheme="minorHAnsi"/>
          <w:color w:val="000000"/>
          <w:sz w:val="22"/>
          <w:szCs w:val="22"/>
        </w:rPr>
        <w:t>Objective 3:  Assess the feasibility of food production and virtual food distribution systems among underserved populations.</w:t>
      </w:r>
      <w:r w:rsidRPr="00B37989">
        <w:rPr>
          <w:rFonts w:asciiTheme="minorHAnsi" w:hAnsiTheme="minorHAnsi"/>
          <w:sz w:val="22"/>
          <w:szCs w:val="22"/>
        </w:rPr>
        <w:t xml:space="preserve"> </w:t>
      </w:r>
      <w:r w:rsidRPr="00B37989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(production, retail markets, grocery shopping, and emergency food distribution etc.</w:t>
      </w:r>
      <w:r w:rsidRPr="00B37989">
        <w:rPr>
          <w:rFonts w:asciiTheme="minorHAnsi" w:hAnsiTheme="minorHAnsi"/>
          <w:i/>
          <w:iCs/>
          <w:color w:val="000000"/>
          <w:sz w:val="22"/>
          <w:szCs w:val="22"/>
        </w:rPr>
        <w:t>)</w:t>
      </w:r>
    </w:p>
    <w:p w:rsidR="00AF79CF" w:rsidRPr="00B37989" w:rsidRDefault="00AF79CF" w:rsidP="00703EB2">
      <w:r w:rsidRPr="00B37989">
        <w:t>Second Set</w:t>
      </w:r>
      <w:r w:rsidR="00520E6D" w:rsidRPr="00B37989">
        <w:t xml:space="preserve"> </w:t>
      </w:r>
      <w:r w:rsidR="00B37989">
        <w:t xml:space="preserve">of objectives </w:t>
      </w:r>
      <w:r w:rsidR="00520E6D" w:rsidRPr="00B37989">
        <w:t>suggested</w:t>
      </w:r>
      <w:r w:rsidRPr="00B37989">
        <w:t>:</w:t>
      </w:r>
    </w:p>
    <w:p w:rsidR="00CC7CEE" w:rsidRPr="00CC7CEE" w:rsidRDefault="00CC7CEE" w:rsidP="00CC7CEE">
      <w:pPr>
        <w:spacing w:after="0" w:line="240" w:lineRule="auto"/>
        <w:rPr>
          <w:rFonts w:eastAsia="Times New Roman" w:cs="Times New Roman"/>
        </w:rPr>
      </w:pPr>
      <w:r w:rsidRPr="00CC7CEE">
        <w:rPr>
          <w:rFonts w:eastAsia="Times New Roman" w:cs="Times New Roman"/>
          <w:b/>
          <w:bCs/>
          <w:color w:val="000000"/>
        </w:rPr>
        <w:t>Objectives</w:t>
      </w:r>
      <w:r w:rsidRPr="00CC7CEE">
        <w:rPr>
          <w:rFonts w:eastAsia="Times New Roman" w:cs="Times New Roman"/>
          <w:color w:val="000000"/>
        </w:rPr>
        <w:t>: Scaling up will require the following steps in research and practice:</w:t>
      </w:r>
    </w:p>
    <w:p w:rsidR="00CC7CEE" w:rsidRPr="00CC7CEE" w:rsidRDefault="00CC7CEE" w:rsidP="00CC7CE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CC7CEE">
        <w:rPr>
          <w:rFonts w:eastAsia="Times New Roman" w:cs="Times New Roman"/>
          <w:color w:val="000000"/>
        </w:rPr>
        <w:t>Assessing the Food Environment</w:t>
      </w:r>
    </w:p>
    <w:p w:rsidR="00CC7CEE" w:rsidRPr="00CC7CEE" w:rsidRDefault="00CC7CEE" w:rsidP="00CC7CE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CC7CEE">
        <w:rPr>
          <w:rFonts w:eastAsia="Times New Roman" w:cs="Times New Roman"/>
          <w:color w:val="000000"/>
        </w:rPr>
        <w:t>Community engagement to identify suitable interventions</w:t>
      </w:r>
    </w:p>
    <w:p w:rsidR="00CC7CEE" w:rsidRPr="00CC7CEE" w:rsidRDefault="00CC7CEE" w:rsidP="00CC7CE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CC7CEE">
        <w:rPr>
          <w:rFonts w:eastAsia="Times New Roman" w:cs="Times New Roman"/>
          <w:color w:val="000000"/>
        </w:rPr>
        <w:t>Intervention piloting and data collection to understand feasibility and transferability</w:t>
      </w:r>
    </w:p>
    <w:p w:rsidR="00CC7CEE" w:rsidRPr="00CC7CEE" w:rsidRDefault="00CC7CEE" w:rsidP="00CC7CE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CC7CEE">
        <w:rPr>
          <w:rFonts w:eastAsia="Times New Roman" w:cs="Times New Roman"/>
          <w:color w:val="000000"/>
        </w:rPr>
        <w:t>Scaling up and assessing the results at scale.</w:t>
      </w:r>
    </w:p>
    <w:p w:rsidR="00AF79CF" w:rsidRPr="00B37989" w:rsidRDefault="00AF79CF" w:rsidP="00703EB2"/>
    <w:p w:rsidR="00AF79CF" w:rsidRDefault="00AF79CF" w:rsidP="00703EB2">
      <w:r w:rsidRPr="00B37989">
        <w:t>The group will continue the discussion and will select</w:t>
      </w:r>
      <w:r w:rsidR="00F13CAC" w:rsidRPr="00B37989">
        <w:t xml:space="preserve"> the final objectives f</w:t>
      </w:r>
      <w:r w:rsidRPr="00B37989">
        <w:t xml:space="preserve">or the new proposal. </w:t>
      </w:r>
    </w:p>
    <w:p w:rsidR="00DC0F69" w:rsidRPr="00DC0F69" w:rsidRDefault="00844EE4" w:rsidP="00703EB2">
      <w:r>
        <w:t>Please forward your suggestion</w:t>
      </w:r>
      <w:r>
        <w:t xml:space="preserve"> regarding the objectives</w:t>
      </w:r>
      <w:r>
        <w:t xml:space="preserve"> to  </w:t>
      </w:r>
      <w:r w:rsidRPr="00B37989">
        <w:rPr>
          <w:b/>
        </w:rPr>
        <w:t xml:space="preserve">Dr. Catherine </w:t>
      </w:r>
      <w:r w:rsidR="00DC0F69">
        <w:rPr>
          <w:b/>
        </w:rPr>
        <w:t xml:space="preserve">Brinkley </w:t>
      </w:r>
      <w:hyperlink r:id="rId7" w:history="1">
        <w:r w:rsidRPr="00480287">
          <w:rPr>
            <w:rStyle w:val="Hyperlink"/>
            <w:b/>
          </w:rPr>
          <w:t>ckbrinkley@ucdavis.edu</w:t>
        </w:r>
      </w:hyperlink>
      <w:r>
        <w:rPr>
          <w:b/>
        </w:rPr>
        <w:t xml:space="preserve"> </w:t>
      </w:r>
      <w:r w:rsidRPr="00B37989">
        <w:rPr>
          <w:b/>
        </w:rPr>
        <w:t xml:space="preserve">and Dr. </w:t>
      </w:r>
      <w:r>
        <w:rPr>
          <w:b/>
        </w:rPr>
        <w:t>Hee</w:t>
      </w:r>
      <w:r w:rsidR="00DC0F69">
        <w:rPr>
          <w:b/>
        </w:rPr>
        <w:t>-</w:t>
      </w:r>
      <w:r w:rsidRPr="00B37989">
        <w:rPr>
          <w:b/>
        </w:rPr>
        <w:t>Jung Song</w:t>
      </w:r>
      <w:r w:rsidR="00DC0F69">
        <w:rPr>
          <w:b/>
        </w:rPr>
        <w:t xml:space="preserve"> </w:t>
      </w:r>
      <w:hyperlink r:id="rId8" w:history="1">
        <w:r w:rsidRPr="00480287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hjsong@umd.edu</w:t>
        </w:r>
      </w:hyperlink>
    </w:p>
    <w:p w:rsidR="00844EE4" w:rsidRPr="00844EE4" w:rsidRDefault="00844EE4" w:rsidP="00703EB2">
      <w:pPr>
        <w:rPr>
          <w:b/>
        </w:rPr>
      </w:pPr>
      <w:r w:rsidRPr="00844EE4">
        <w:rPr>
          <w:b/>
        </w:rPr>
        <w:t>Current Work</w:t>
      </w:r>
    </w:p>
    <w:p w:rsidR="00C22DDE" w:rsidRDefault="00AF79CF" w:rsidP="00703EB2">
      <w:r w:rsidRPr="00B37989">
        <w:t xml:space="preserve">Each </w:t>
      </w:r>
      <w:r w:rsidR="00F13CAC" w:rsidRPr="00B37989">
        <w:t xml:space="preserve">participant </w:t>
      </w:r>
      <w:r w:rsidR="00DC0F69">
        <w:t>included</w:t>
      </w:r>
      <w:r w:rsidRPr="00B37989">
        <w:t xml:space="preserve"> the</w:t>
      </w:r>
      <w:r w:rsidR="00113AB0" w:rsidRPr="00B37989">
        <w:t>ir current</w:t>
      </w:r>
      <w:r w:rsidRPr="00B37989">
        <w:t xml:space="preserve"> work in a google </w:t>
      </w:r>
      <w:r w:rsidR="00DC0F69">
        <w:t xml:space="preserve">drive </w:t>
      </w:r>
      <w:r w:rsidRPr="00B37989">
        <w:t xml:space="preserve">document created for the new proposal.  </w:t>
      </w:r>
    </w:p>
    <w:p w:rsidR="00DC0F69" w:rsidRPr="00B37989" w:rsidRDefault="00DC0F69" w:rsidP="00703EB2">
      <w:r>
        <w:rPr>
          <w:rFonts w:ascii="Calibri" w:hAnsi="Calibri"/>
          <w:color w:val="000000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Calibri" w:hAnsi="Calibri"/>
            <w:color w:val="1155CC"/>
            <w:shd w:val="clear" w:color="auto" w:fill="FFFFFF"/>
          </w:rPr>
          <w:t>https://drive.google.com/drive/folders/1gCUIX4sDWMbPsPigX74-TSpZBUtq1tar?usp=sharing</w:t>
        </w:r>
      </w:hyperlink>
      <w:r>
        <w:rPr>
          <w:rFonts w:ascii="Calibri" w:hAnsi="Calibri"/>
          <w:color w:val="000000"/>
          <w:shd w:val="clear" w:color="auto" w:fill="FFFFFF"/>
        </w:rPr>
        <w:t>  </w:t>
      </w:r>
    </w:p>
    <w:p w:rsidR="000C250C" w:rsidRDefault="00F13CAC" w:rsidP="00703EB2">
      <w:r w:rsidRPr="00B37989">
        <w:t>Please contact</w:t>
      </w:r>
      <w:r w:rsidRPr="00B37989">
        <w:rPr>
          <w:b/>
        </w:rPr>
        <w:t xml:space="preserve"> Dr. Catherine </w:t>
      </w:r>
      <w:r w:rsidR="000C250C">
        <w:rPr>
          <w:b/>
        </w:rPr>
        <w:t>Brinkley (</w:t>
      </w:r>
      <w:hyperlink r:id="rId10" w:history="1">
        <w:r w:rsidR="000C250C" w:rsidRPr="00480287">
          <w:rPr>
            <w:rStyle w:val="Hyperlink"/>
            <w:b/>
          </w:rPr>
          <w:t>ckbrinkley@ucdavis.edu</w:t>
        </w:r>
      </w:hyperlink>
      <w:r w:rsidR="000C250C">
        <w:rPr>
          <w:b/>
        </w:rPr>
        <w:t xml:space="preserve">) </w:t>
      </w:r>
      <w:r w:rsidRPr="00B37989">
        <w:rPr>
          <w:b/>
        </w:rPr>
        <w:t xml:space="preserve">and Dr. </w:t>
      </w:r>
      <w:r w:rsidR="000C250C">
        <w:rPr>
          <w:b/>
        </w:rPr>
        <w:t>Hee</w:t>
      </w:r>
      <w:r w:rsidR="00DC0F69">
        <w:rPr>
          <w:b/>
        </w:rPr>
        <w:t>-</w:t>
      </w:r>
      <w:r w:rsidRPr="00B37989">
        <w:rPr>
          <w:b/>
        </w:rPr>
        <w:t>Jung Song</w:t>
      </w:r>
      <w:r w:rsidR="000C250C">
        <w:rPr>
          <w:b/>
        </w:rPr>
        <w:t xml:space="preserve"> (</w:t>
      </w:r>
      <w:hyperlink r:id="rId11" w:history="1">
        <w:r w:rsidR="000C250C" w:rsidRPr="00480287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hjsong@umd.edu</w:t>
        </w:r>
      </w:hyperlink>
      <w:r w:rsidR="000C250C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) </w:t>
      </w:r>
      <w:r w:rsidR="00626CC3">
        <w:t>for more details on</w:t>
      </w:r>
      <w:r w:rsidRPr="00B37989">
        <w:t xml:space="preserve"> the google </w:t>
      </w:r>
      <w:r w:rsidR="00B37989" w:rsidRPr="00B37989">
        <w:t xml:space="preserve">drive </w:t>
      </w:r>
      <w:r w:rsidRPr="00B37989">
        <w:t>document</w:t>
      </w:r>
    </w:p>
    <w:p w:rsidR="00DC0F69" w:rsidRDefault="00DC0F69" w:rsidP="00703EB2">
      <w:pPr>
        <w:rPr>
          <w:rFonts w:ascii="Calibri" w:hAnsi="Calibri"/>
          <w:color w:val="000000"/>
          <w:shd w:val="clear" w:color="auto" w:fill="FFFFFF"/>
        </w:rPr>
      </w:pPr>
      <w:r>
        <w:t xml:space="preserve">Please see the draft of the proposal in the google drive document at  </w:t>
      </w:r>
      <w:r>
        <w:rPr>
          <w:rFonts w:ascii="Calibri" w:hAnsi="Calibri"/>
          <w:color w:val="000000"/>
          <w:shd w:val="clear" w:color="auto" w:fill="FFFFFF"/>
        </w:rPr>
        <w:t> </w:t>
      </w:r>
      <w:hyperlink r:id="rId12" w:tgtFrame="_blank" w:history="1">
        <w:r>
          <w:rPr>
            <w:rStyle w:val="Hyperlink"/>
            <w:rFonts w:ascii="Calibri" w:hAnsi="Calibri"/>
            <w:color w:val="1155CC"/>
            <w:shd w:val="clear" w:color="auto" w:fill="FFFFFF"/>
          </w:rPr>
          <w:t>https://drive.google.com/drive/folders/1gCUIX4sDWMbPsPigX74-TSpZBUtq1tar?usp=sharing</w:t>
        </w:r>
      </w:hyperlink>
      <w:r>
        <w:rPr>
          <w:rFonts w:ascii="Calibri" w:hAnsi="Calibri"/>
          <w:color w:val="000000"/>
          <w:shd w:val="clear" w:color="auto" w:fill="FFFFFF"/>
        </w:rPr>
        <w:t>  </w:t>
      </w:r>
    </w:p>
    <w:p w:rsidR="00DC0F69" w:rsidRDefault="00DC0F69" w:rsidP="00703EB2">
      <w:pPr>
        <w:rPr>
          <w:b/>
        </w:rPr>
      </w:pPr>
    </w:p>
    <w:p w:rsidR="00AF79CF" w:rsidRPr="00B37989" w:rsidRDefault="00AF79CF" w:rsidP="00703EB2">
      <w:pPr>
        <w:rPr>
          <w:b/>
        </w:rPr>
      </w:pPr>
      <w:r w:rsidRPr="00B37989">
        <w:rPr>
          <w:b/>
        </w:rPr>
        <w:lastRenderedPageBreak/>
        <w:t xml:space="preserve">Friday </w:t>
      </w:r>
      <w:r w:rsidR="00C22DDE" w:rsidRPr="00B37989">
        <w:rPr>
          <w:b/>
        </w:rPr>
        <w:t>December 6, 2019</w:t>
      </w:r>
    </w:p>
    <w:p w:rsidR="00A85CFC" w:rsidRDefault="00C22DDE" w:rsidP="00A85CFC">
      <w:pPr>
        <w:rPr>
          <w:b/>
        </w:rPr>
      </w:pPr>
      <w:r w:rsidRPr="00C22DDE">
        <w:rPr>
          <w:b/>
        </w:rPr>
        <w:t xml:space="preserve">New proposal </w:t>
      </w:r>
    </w:p>
    <w:p w:rsidR="00A85CFC" w:rsidRDefault="00AF79CF" w:rsidP="00703EB2">
      <w:r>
        <w:t xml:space="preserve">We </w:t>
      </w:r>
      <w:r w:rsidR="00C038E8">
        <w:t xml:space="preserve">continue the </w:t>
      </w:r>
      <w:r>
        <w:t>discus</w:t>
      </w:r>
      <w:r w:rsidR="00C038E8">
        <w:t xml:space="preserve">sion related to </w:t>
      </w:r>
      <w:r>
        <w:t xml:space="preserve">the </w:t>
      </w:r>
      <w:r w:rsidR="00C038E8">
        <w:t xml:space="preserve">new </w:t>
      </w:r>
      <w:r>
        <w:t>objectives</w:t>
      </w:r>
      <w:r w:rsidR="00C038E8">
        <w:t xml:space="preserve">. </w:t>
      </w:r>
      <w:r w:rsidR="00A85CFC">
        <w:t>Any suggestion from the large group is welcome.</w:t>
      </w:r>
    </w:p>
    <w:p w:rsidR="00A85CFC" w:rsidRDefault="00A85CFC" w:rsidP="00703EB2">
      <w:r w:rsidRPr="00113AB0">
        <w:rPr>
          <w:u w:val="single"/>
        </w:rPr>
        <w:t>Assignments</w:t>
      </w:r>
      <w:r>
        <w:t>: each member is expected to submit the following for the new proposal:</w:t>
      </w:r>
    </w:p>
    <w:p w:rsidR="00A85CFC" w:rsidRDefault="00A85CFC" w:rsidP="00A85CFC">
      <w:pPr>
        <w:pStyle w:val="ListParagraph"/>
        <w:numPr>
          <w:ilvl w:val="0"/>
          <w:numId w:val="3"/>
        </w:numPr>
      </w:pPr>
      <w:r>
        <w:t>Each member’s current and previous work</w:t>
      </w:r>
    </w:p>
    <w:p w:rsidR="00A85CFC" w:rsidRDefault="00A85CFC" w:rsidP="00A85CFC">
      <w:pPr>
        <w:pStyle w:val="ListParagraph"/>
        <w:numPr>
          <w:ilvl w:val="0"/>
          <w:numId w:val="3"/>
        </w:numPr>
      </w:pPr>
      <w:r>
        <w:t>Outcomes and Projected impacts of the member’s work. Alex insisted that the impact should be more than the publications. The impact of the project on the target population or community</w:t>
      </w:r>
      <w:r w:rsidR="00844EE4">
        <w:t xml:space="preserve"> is expected to be included in the new proposal</w:t>
      </w:r>
      <w:r>
        <w:t xml:space="preserve">. </w:t>
      </w:r>
    </w:p>
    <w:p w:rsidR="00C038E8" w:rsidRPr="00A85CFC" w:rsidRDefault="00A85CFC" w:rsidP="00703EB2">
      <w:r w:rsidRPr="00A85CFC">
        <w:rPr>
          <w:u w:val="single"/>
        </w:rPr>
        <w:t>Group name</w:t>
      </w:r>
      <w:r>
        <w:t xml:space="preserve">: </w:t>
      </w:r>
      <w:r w:rsidR="00C038E8">
        <w:t>we also need to choose a new name</w:t>
      </w:r>
      <w:r w:rsidR="00113AB0">
        <w:t xml:space="preserve"> for the new proposal</w:t>
      </w:r>
      <w:r w:rsidR="00C038E8">
        <w:t>. The previous name was</w:t>
      </w:r>
      <w:r>
        <w:t>:</w:t>
      </w:r>
      <w:r w:rsidR="00C038E8">
        <w:t xml:space="preserve"> </w:t>
      </w:r>
      <w:r>
        <w:t>“</w:t>
      </w:r>
      <w:r w:rsidR="00C038E8" w:rsidRPr="00A85CFC">
        <w:t>NC 1196</w:t>
      </w:r>
      <w:r w:rsidRPr="00A85CFC">
        <w:t xml:space="preserve"> </w:t>
      </w:r>
      <w:r w:rsidRPr="00A85CFC">
        <w:rPr>
          <w:rFonts w:cs="Arial"/>
        </w:rPr>
        <w:t>Food systems, health, and well-being: understanding complex relationships and dynamics of change</w:t>
      </w:r>
      <w:r>
        <w:rPr>
          <w:rFonts w:cs="Arial"/>
        </w:rPr>
        <w:t>”</w:t>
      </w:r>
    </w:p>
    <w:p w:rsidR="00AF79CF" w:rsidRDefault="00C038E8" w:rsidP="00703EB2">
      <w:r>
        <w:t xml:space="preserve">We decided to keep </w:t>
      </w:r>
      <w:r w:rsidRPr="00A85CFC">
        <w:rPr>
          <w:b/>
        </w:rPr>
        <w:t>NC1196</w:t>
      </w:r>
      <w:r>
        <w:t xml:space="preserve"> but we need to change </w:t>
      </w:r>
      <w:r w:rsidR="00A85CFC">
        <w:t>the statement; “</w:t>
      </w:r>
      <w:r w:rsidR="00A85CFC" w:rsidRPr="00A85CFC">
        <w:rPr>
          <w:rFonts w:cs="Arial"/>
          <w:i/>
        </w:rPr>
        <w:t>Food systems, health, and well-being: understanding complex relationships and dynamics of change</w:t>
      </w:r>
      <w:r w:rsidR="00A85CFC">
        <w:rPr>
          <w:rFonts w:cs="Arial"/>
        </w:rPr>
        <w:t>”</w:t>
      </w:r>
    </w:p>
    <w:p w:rsidR="00C22DDE" w:rsidRDefault="00C038E8" w:rsidP="00703EB2">
      <w:r>
        <w:t xml:space="preserve">We are still brainstorming on the new statement. Any suggestion is welcome </w:t>
      </w:r>
    </w:p>
    <w:p w:rsidR="00DC0F69" w:rsidRDefault="00113AB0" w:rsidP="00703EB2">
      <w:r>
        <w:t>Please</w:t>
      </w:r>
      <w:r w:rsidR="00844EE4">
        <w:t xml:space="preserve"> forward your suggestion(s)</w:t>
      </w:r>
      <w:r w:rsidR="00626CC3">
        <w:t xml:space="preserve"> to</w:t>
      </w:r>
      <w:r>
        <w:t xml:space="preserve"> </w:t>
      </w:r>
      <w:r w:rsidR="00844EE4" w:rsidRPr="00B37989">
        <w:rPr>
          <w:b/>
        </w:rPr>
        <w:t xml:space="preserve">Dr. Catherine </w:t>
      </w:r>
      <w:r w:rsidR="00DC0F69">
        <w:rPr>
          <w:b/>
        </w:rPr>
        <w:t xml:space="preserve">Brinkley </w:t>
      </w:r>
      <w:hyperlink r:id="rId13" w:history="1">
        <w:r w:rsidR="00844EE4" w:rsidRPr="00480287">
          <w:rPr>
            <w:rStyle w:val="Hyperlink"/>
            <w:b/>
          </w:rPr>
          <w:t>ckbrinkley@ucdavis.edu</w:t>
        </w:r>
      </w:hyperlink>
      <w:r w:rsidR="00DC0F69">
        <w:rPr>
          <w:b/>
        </w:rPr>
        <w:t xml:space="preserve"> </w:t>
      </w:r>
      <w:r w:rsidR="00844EE4" w:rsidRPr="00B37989">
        <w:rPr>
          <w:b/>
        </w:rPr>
        <w:t xml:space="preserve">and Dr. </w:t>
      </w:r>
      <w:r w:rsidR="00844EE4">
        <w:rPr>
          <w:b/>
        </w:rPr>
        <w:t>Hee</w:t>
      </w:r>
      <w:r w:rsidR="00844EE4" w:rsidRPr="00B37989">
        <w:rPr>
          <w:b/>
        </w:rPr>
        <w:t>Jung Song</w:t>
      </w:r>
      <w:r w:rsidR="00DC0F69">
        <w:rPr>
          <w:b/>
        </w:rPr>
        <w:t xml:space="preserve"> </w:t>
      </w:r>
      <w:hyperlink r:id="rId14" w:history="1">
        <w:r w:rsidR="00844EE4" w:rsidRPr="00480287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hjsong@umd.edu</w:t>
        </w:r>
      </w:hyperlink>
      <w:r w:rsidR="00844EE4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="00844EE4" w:rsidRPr="00B37989">
        <w:t xml:space="preserve"> </w:t>
      </w:r>
    </w:p>
    <w:p w:rsidR="00C22DDE" w:rsidRPr="00C22DDE" w:rsidRDefault="00C22DDE" w:rsidP="00C55A22">
      <w:pPr>
        <w:spacing w:after="0"/>
        <w:rPr>
          <w:b/>
        </w:rPr>
      </w:pPr>
      <w:r w:rsidRPr="00C22DDE">
        <w:rPr>
          <w:b/>
        </w:rPr>
        <w:t>Group projects</w:t>
      </w:r>
    </w:p>
    <w:p w:rsidR="00C22DDE" w:rsidRDefault="003801C6" w:rsidP="00C55A22">
      <w:pPr>
        <w:spacing w:after="0"/>
      </w:pPr>
      <w:r w:rsidRPr="003801C6">
        <w:t>Food System</w:t>
      </w:r>
      <w:r w:rsidRPr="00E63F2D">
        <w:rPr>
          <w:b/>
        </w:rPr>
        <w:t xml:space="preserve"> </w:t>
      </w:r>
      <w:r w:rsidR="00C22DDE">
        <w:t>Literature review: Please see attached the new team</w:t>
      </w:r>
      <w:r w:rsidR="00844EE4">
        <w:t>s</w:t>
      </w:r>
      <w:r w:rsidR="00C22DDE">
        <w:t xml:space="preserve"> for the literature review</w:t>
      </w:r>
      <w:r>
        <w:t>.</w:t>
      </w:r>
      <w:r w:rsidR="00AB1759">
        <w:t xml:space="preserve"> </w:t>
      </w:r>
    </w:p>
    <w:p w:rsidR="00C22DDE" w:rsidRDefault="00C22DDE" w:rsidP="00703EB2">
      <w:r>
        <w:t xml:space="preserve">Book proposal: </w:t>
      </w:r>
      <w:r w:rsidR="00626CC3">
        <w:t xml:space="preserve">The book proposal was reviewed. The corrected book proposal </w:t>
      </w:r>
      <w:r>
        <w:t xml:space="preserve">is already submitted to </w:t>
      </w:r>
      <w:r w:rsidR="00520E6D">
        <w:t>Springer</w:t>
      </w:r>
      <w:r w:rsidR="00626CC3">
        <w:t>.</w:t>
      </w:r>
    </w:p>
    <w:p w:rsidR="00520E6D" w:rsidRDefault="00520E6D" w:rsidP="00703EB2">
      <w:r>
        <w:rPr>
          <w:b/>
        </w:rPr>
        <w:t xml:space="preserve">Website: </w:t>
      </w:r>
      <w:r w:rsidR="00F13CAC" w:rsidRPr="00F13CAC">
        <w:t>The purpo</w:t>
      </w:r>
      <w:r w:rsidR="00626CC3">
        <w:t>se of the website is to help</w:t>
      </w:r>
      <w:r w:rsidR="00F13CAC" w:rsidRPr="00F13CAC">
        <w:t xml:space="preserve"> members have access to the information related to other members’ work. </w:t>
      </w:r>
      <w:r w:rsidR="00F13CAC">
        <w:t>The website</w:t>
      </w:r>
      <w:r w:rsidR="00F13CAC" w:rsidRPr="00F13CAC">
        <w:t xml:space="preserve"> will </w:t>
      </w:r>
      <w:r w:rsidR="00844EE4">
        <w:t>give</w:t>
      </w:r>
      <w:r w:rsidR="00F13CAC" w:rsidRPr="00F13CAC">
        <w:t xml:space="preserve"> opportunities for collaboration. </w:t>
      </w:r>
      <w:r w:rsidRPr="00F13CAC">
        <w:t>Dr. Christine Cooke</w:t>
      </w:r>
      <w:r w:rsidR="00F13CAC" w:rsidRPr="00F13CAC">
        <w:t>r will work on the website and will add more windows</w:t>
      </w:r>
      <w:r w:rsidR="00F13CAC">
        <w:t xml:space="preserve">. </w:t>
      </w:r>
      <w:r w:rsidR="00AB1759">
        <w:t xml:space="preserve"> </w:t>
      </w:r>
      <w:hyperlink r:id="rId15" w:tgtFrame="_blank" w:history="1">
        <w:r w:rsidR="00AB1759">
          <w:rPr>
            <w:rStyle w:val="Hyperlink"/>
            <w:rFonts w:ascii="Arial" w:hAnsi="Arial" w:cs="Arial"/>
            <w:color w:val="1155CC"/>
            <w:shd w:val="clear" w:color="auto" w:fill="FFFFFF"/>
          </w:rPr>
          <w:t>nc1196.weebly.com</w:t>
        </w:r>
      </w:hyperlink>
    </w:p>
    <w:p w:rsidR="00C55A22" w:rsidRDefault="00F13CAC" w:rsidP="00C55A22">
      <w:pPr>
        <w:spacing w:after="0"/>
      </w:pPr>
      <w:r w:rsidRPr="00C22DDE">
        <w:rPr>
          <w:b/>
        </w:rPr>
        <w:t>New Funding opportunities</w:t>
      </w:r>
      <w:r>
        <w:t xml:space="preserve">: </w:t>
      </w:r>
      <w:r w:rsidR="00C55A22">
        <w:t xml:space="preserve">the opportunities are listed in the google drive document in file named “Grant FRA”. Please click on the link below </w:t>
      </w:r>
    </w:p>
    <w:p w:rsidR="00C55A22" w:rsidRPr="00520E6D" w:rsidRDefault="00C55A22" w:rsidP="00C55A22">
      <w:pPr>
        <w:spacing w:after="0"/>
      </w:pPr>
      <w:r>
        <w:rPr>
          <w:rFonts w:ascii="Calibri" w:hAnsi="Calibri"/>
          <w:color w:val="000000"/>
          <w:shd w:val="clear" w:color="auto" w:fill="FFFFFF"/>
        </w:rPr>
        <w:t> </w:t>
      </w:r>
      <w:hyperlink r:id="rId16" w:tgtFrame="_blank" w:history="1">
        <w:r>
          <w:rPr>
            <w:rStyle w:val="Hyperlink"/>
            <w:rFonts w:ascii="Calibri" w:hAnsi="Calibri"/>
            <w:color w:val="1155CC"/>
            <w:shd w:val="clear" w:color="auto" w:fill="FFFFFF"/>
          </w:rPr>
          <w:t>https://drive.google.com/drive/folders/1gCUIX4sDWMbPsPigX74-TSpZBUtq1tar?usp=sharing</w:t>
        </w:r>
      </w:hyperlink>
    </w:p>
    <w:p w:rsidR="00C038E8" w:rsidRPr="00C22DDE" w:rsidRDefault="00C038E8" w:rsidP="00703EB2">
      <w:pPr>
        <w:rPr>
          <w:b/>
        </w:rPr>
      </w:pPr>
      <w:r w:rsidRPr="00C22DDE">
        <w:rPr>
          <w:b/>
        </w:rPr>
        <w:t xml:space="preserve">Election of the </w:t>
      </w:r>
      <w:r w:rsidR="00C22DDE">
        <w:rPr>
          <w:b/>
        </w:rPr>
        <w:t>New B</w:t>
      </w:r>
      <w:r w:rsidRPr="00C22DDE">
        <w:rPr>
          <w:b/>
        </w:rPr>
        <w:t xml:space="preserve">oard: </w:t>
      </w:r>
    </w:p>
    <w:p w:rsidR="00C038E8" w:rsidRDefault="00C038E8" w:rsidP="00C038E8">
      <w:pPr>
        <w:pStyle w:val="ListParagraph"/>
        <w:numPr>
          <w:ilvl w:val="0"/>
          <w:numId w:val="2"/>
        </w:numPr>
      </w:pPr>
      <w:r>
        <w:t>New Chair: Dr. Christine Cooker</w:t>
      </w:r>
    </w:p>
    <w:p w:rsidR="00C038E8" w:rsidRDefault="00C038E8" w:rsidP="00C038E8">
      <w:pPr>
        <w:pStyle w:val="ListParagraph"/>
        <w:numPr>
          <w:ilvl w:val="0"/>
          <w:numId w:val="2"/>
        </w:numPr>
      </w:pPr>
      <w:r>
        <w:t>Co-Chair: Dr. Irene Hatsu</w:t>
      </w:r>
    </w:p>
    <w:p w:rsidR="00C038E8" w:rsidRDefault="00520E6D" w:rsidP="00C038E8">
      <w:pPr>
        <w:pStyle w:val="ListParagraph"/>
        <w:numPr>
          <w:ilvl w:val="0"/>
          <w:numId w:val="2"/>
        </w:numPr>
      </w:pPr>
      <w:r>
        <w:t xml:space="preserve">Secretary:  Dr. Catherine and Dr. Hee Jung Song will shadow Dr. </w:t>
      </w:r>
      <w:r w:rsidR="00C038E8">
        <w:t>Alex</w:t>
      </w:r>
      <w:r>
        <w:t xml:space="preserve"> McIntosh until his retirement.</w:t>
      </w:r>
    </w:p>
    <w:p w:rsidR="00C038E8" w:rsidRDefault="00C038E8" w:rsidP="00C55A22">
      <w:pPr>
        <w:pStyle w:val="ListParagraph"/>
        <w:numPr>
          <w:ilvl w:val="0"/>
          <w:numId w:val="2"/>
        </w:numPr>
        <w:spacing w:after="0"/>
      </w:pPr>
      <w:r>
        <w:t xml:space="preserve">External Funding: Dr. Hee Jung Song will communicate </w:t>
      </w:r>
      <w:r w:rsidR="00AB1759">
        <w:t>the</w:t>
      </w:r>
      <w:r>
        <w:t xml:space="preserve"> available external funding and related deadlines. </w:t>
      </w:r>
    </w:p>
    <w:p w:rsidR="00C038E8" w:rsidRDefault="00C038E8" w:rsidP="00C55A22">
      <w:pPr>
        <w:spacing w:after="0"/>
      </w:pPr>
      <w:r>
        <w:t>Please welcome the new board. It has been a pleasure serving as a chair for the past two years.</w:t>
      </w:r>
    </w:p>
    <w:p w:rsidR="00C038E8" w:rsidRDefault="00C038E8" w:rsidP="00C038E8">
      <w:r>
        <w:t>Happy Holidays.</w:t>
      </w:r>
    </w:p>
    <w:p w:rsidR="006F3984" w:rsidRDefault="00C038E8">
      <w:r>
        <w:t>Virginie Zoumenou</w:t>
      </w:r>
    </w:p>
    <w:sectPr w:rsidR="006F398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81" w:rsidRDefault="00533881" w:rsidP="00F13CAC">
      <w:pPr>
        <w:spacing w:after="0" w:line="240" w:lineRule="auto"/>
      </w:pPr>
      <w:r>
        <w:separator/>
      </w:r>
    </w:p>
  </w:endnote>
  <w:endnote w:type="continuationSeparator" w:id="0">
    <w:p w:rsidR="00533881" w:rsidRDefault="00533881" w:rsidP="00F1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931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881" w:rsidRDefault="00533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881" w:rsidRDefault="00533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81" w:rsidRDefault="00533881" w:rsidP="00F13CAC">
      <w:pPr>
        <w:spacing w:after="0" w:line="240" w:lineRule="auto"/>
      </w:pPr>
      <w:r>
        <w:separator/>
      </w:r>
    </w:p>
  </w:footnote>
  <w:footnote w:type="continuationSeparator" w:id="0">
    <w:p w:rsidR="00533881" w:rsidRDefault="00533881" w:rsidP="00F1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78C"/>
    <w:multiLevelType w:val="multilevel"/>
    <w:tmpl w:val="9FE8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1503"/>
    <w:multiLevelType w:val="multilevel"/>
    <w:tmpl w:val="986E5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D1018"/>
    <w:multiLevelType w:val="hybridMultilevel"/>
    <w:tmpl w:val="294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38F3"/>
    <w:multiLevelType w:val="multilevel"/>
    <w:tmpl w:val="0CFC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39388E"/>
    <w:multiLevelType w:val="hybridMultilevel"/>
    <w:tmpl w:val="B21A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52"/>
    <w:rsid w:val="00031CA2"/>
    <w:rsid w:val="000A61F7"/>
    <w:rsid w:val="000C250C"/>
    <w:rsid w:val="00113AB0"/>
    <w:rsid w:val="001160EF"/>
    <w:rsid w:val="001529C2"/>
    <w:rsid w:val="00217FB4"/>
    <w:rsid w:val="00234BB8"/>
    <w:rsid w:val="002B0B46"/>
    <w:rsid w:val="002F6E2A"/>
    <w:rsid w:val="003801C6"/>
    <w:rsid w:val="00404593"/>
    <w:rsid w:val="00473901"/>
    <w:rsid w:val="004E4779"/>
    <w:rsid w:val="00511E73"/>
    <w:rsid w:val="00520E6D"/>
    <w:rsid w:val="00533881"/>
    <w:rsid w:val="005648B9"/>
    <w:rsid w:val="005D4061"/>
    <w:rsid w:val="006224C8"/>
    <w:rsid w:val="00626CC3"/>
    <w:rsid w:val="00653380"/>
    <w:rsid w:val="00676B43"/>
    <w:rsid w:val="00686412"/>
    <w:rsid w:val="006F3984"/>
    <w:rsid w:val="00703EB2"/>
    <w:rsid w:val="0071700B"/>
    <w:rsid w:val="00844EE4"/>
    <w:rsid w:val="008F3325"/>
    <w:rsid w:val="008F5C52"/>
    <w:rsid w:val="0097670A"/>
    <w:rsid w:val="009A240E"/>
    <w:rsid w:val="009A3487"/>
    <w:rsid w:val="009B219D"/>
    <w:rsid w:val="009B72BC"/>
    <w:rsid w:val="009F05C0"/>
    <w:rsid w:val="00A85CFC"/>
    <w:rsid w:val="00AB1759"/>
    <w:rsid w:val="00AF79CF"/>
    <w:rsid w:val="00B37989"/>
    <w:rsid w:val="00B62F40"/>
    <w:rsid w:val="00BA1B68"/>
    <w:rsid w:val="00BA31E2"/>
    <w:rsid w:val="00C038E8"/>
    <w:rsid w:val="00C1690F"/>
    <w:rsid w:val="00C22DDE"/>
    <w:rsid w:val="00C55A22"/>
    <w:rsid w:val="00C979F2"/>
    <w:rsid w:val="00C97BB2"/>
    <w:rsid w:val="00CC7CEE"/>
    <w:rsid w:val="00D757FD"/>
    <w:rsid w:val="00D77DF7"/>
    <w:rsid w:val="00D919C4"/>
    <w:rsid w:val="00DC0F69"/>
    <w:rsid w:val="00DC652E"/>
    <w:rsid w:val="00DE68E2"/>
    <w:rsid w:val="00E16D4B"/>
    <w:rsid w:val="00E24A14"/>
    <w:rsid w:val="00F13CAC"/>
    <w:rsid w:val="00FA5B61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E2625-4790-4D4F-BA79-6B718D70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3E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3EB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EB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3E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3EB2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6F3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8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85C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1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AC"/>
  </w:style>
  <w:style w:type="paragraph" w:styleId="Footer">
    <w:name w:val="footer"/>
    <w:basedOn w:val="Normal"/>
    <w:link w:val="FooterChar"/>
    <w:uiPriority w:val="99"/>
    <w:unhideWhenUsed/>
    <w:rsid w:val="00F1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AC"/>
  </w:style>
  <w:style w:type="paragraph" w:styleId="NormalWeb">
    <w:name w:val="Normal (Web)"/>
    <w:basedOn w:val="Normal"/>
    <w:uiPriority w:val="99"/>
    <w:unhideWhenUsed/>
    <w:rsid w:val="00CC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song@umd.edu" TargetMode="External"/><Relationship Id="rId13" Type="http://schemas.openxmlformats.org/officeDocument/2006/relationships/hyperlink" Target="mailto:ckbrinkley@ucdavis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brinkley@ucdavis.edu" TargetMode="External"/><Relationship Id="rId12" Type="http://schemas.openxmlformats.org/officeDocument/2006/relationships/hyperlink" Target="https://drive.google.com/drive/folders/1gCUIX4sDWMbPsPigX74-TSpZBUtq1tar?usp=shar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gCUIX4sDWMbPsPigX74-TSpZBUtq1tar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jsong@umd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c1196.weebly.com/" TargetMode="External"/><Relationship Id="rId10" Type="http://schemas.openxmlformats.org/officeDocument/2006/relationships/hyperlink" Target="mailto:ckbrinkley@ucdavis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gCUIX4sDWMbPsPigX74-TSpZBUtq1tar?usp=sharing" TargetMode="External"/><Relationship Id="rId14" Type="http://schemas.openxmlformats.org/officeDocument/2006/relationships/hyperlink" Target="mailto:hjsong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William A</dc:creator>
  <cp:keywords/>
  <dc:description/>
  <cp:lastModifiedBy>AGNR</cp:lastModifiedBy>
  <cp:revision>9</cp:revision>
  <dcterms:created xsi:type="dcterms:W3CDTF">2019-12-23T03:26:00Z</dcterms:created>
  <dcterms:modified xsi:type="dcterms:W3CDTF">2019-12-23T22:18:00Z</dcterms:modified>
</cp:coreProperties>
</file>