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3A" w:rsidRDefault="00150AB4" w:rsidP="00254911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2035D7">
        <w:rPr>
          <w:b/>
          <w:sz w:val="28"/>
        </w:rPr>
        <w:t>8</w:t>
      </w:r>
      <w:r w:rsidR="0074323A">
        <w:rPr>
          <w:b/>
          <w:sz w:val="28"/>
        </w:rPr>
        <w:t xml:space="preserve"> </w:t>
      </w:r>
      <w:r w:rsidR="0074323A" w:rsidRPr="0074323A">
        <w:rPr>
          <w:b/>
          <w:sz w:val="28"/>
        </w:rPr>
        <w:t>NWFW Conference and Annual WERA 1014 Project Meeting</w:t>
      </w:r>
    </w:p>
    <w:p w:rsidR="00FC2664" w:rsidRDefault="00784CEE" w:rsidP="00254911">
      <w:pPr>
        <w:jc w:val="center"/>
        <w:rPr>
          <w:b/>
          <w:sz w:val="28"/>
        </w:rPr>
      </w:pPr>
      <w:r>
        <w:rPr>
          <w:b/>
          <w:sz w:val="28"/>
        </w:rPr>
        <w:t xml:space="preserve">Hosted by </w:t>
      </w:r>
      <w:r w:rsidR="002035D7">
        <w:rPr>
          <w:b/>
          <w:sz w:val="28"/>
        </w:rPr>
        <w:t>Montana</w:t>
      </w:r>
      <w:r w:rsidR="00150AB4">
        <w:rPr>
          <w:b/>
          <w:sz w:val="28"/>
        </w:rPr>
        <w:t xml:space="preserve"> State University</w:t>
      </w:r>
    </w:p>
    <w:p w:rsidR="0074323A" w:rsidRDefault="0074323A" w:rsidP="00254911"/>
    <w:p w:rsidR="0074323A" w:rsidRPr="0074323A" w:rsidRDefault="002035D7" w:rsidP="00254911">
      <w:pPr>
        <w:rPr>
          <w:b/>
          <w:sz w:val="28"/>
        </w:rPr>
      </w:pPr>
      <w:r>
        <w:rPr>
          <w:b/>
          <w:sz w:val="28"/>
        </w:rPr>
        <w:t>18</w:t>
      </w:r>
      <w:r w:rsidR="0074323A" w:rsidRPr="0074323A">
        <w:rPr>
          <w:b/>
          <w:sz w:val="28"/>
        </w:rPr>
        <w:t xml:space="preserve"> October</w:t>
      </w:r>
      <w:r w:rsidR="00146A7F">
        <w:rPr>
          <w:b/>
          <w:sz w:val="28"/>
        </w:rPr>
        <w:t xml:space="preserve"> (</w:t>
      </w:r>
      <w:r>
        <w:rPr>
          <w:b/>
          <w:sz w:val="28"/>
        </w:rPr>
        <w:t>Animal Bioscience Building, Bozeman, MT</w:t>
      </w:r>
      <w:r w:rsidR="00146A7F">
        <w:rPr>
          <w:b/>
          <w:sz w:val="28"/>
        </w:rPr>
        <w:t>)</w:t>
      </w:r>
    </w:p>
    <w:p w:rsidR="0074323A" w:rsidRPr="00575242" w:rsidRDefault="0074323A" w:rsidP="00254911">
      <w:pPr>
        <w:rPr>
          <w:sz w:val="28"/>
          <w:u w:val="single"/>
        </w:rPr>
      </w:pPr>
      <w:r>
        <w:rPr>
          <w:sz w:val="28"/>
        </w:rPr>
        <w:t xml:space="preserve">   </w:t>
      </w:r>
      <w:r w:rsidR="007D39B4">
        <w:rPr>
          <w:sz w:val="28"/>
        </w:rPr>
        <w:t xml:space="preserve">  </w:t>
      </w:r>
      <w:r w:rsidR="00FB15BE" w:rsidRPr="00575242">
        <w:rPr>
          <w:sz w:val="28"/>
          <w:u w:val="single"/>
        </w:rPr>
        <w:t>Morning</w:t>
      </w:r>
      <w:r w:rsidRPr="00575242">
        <w:rPr>
          <w:sz w:val="28"/>
          <w:u w:val="single"/>
        </w:rPr>
        <w:t xml:space="preserve"> </w:t>
      </w:r>
    </w:p>
    <w:p w:rsidR="0074323A" w:rsidRDefault="0023643E" w:rsidP="00254911">
      <w:pPr>
        <w:ind w:left="720" w:hanging="720"/>
        <w:rPr>
          <w:sz w:val="28"/>
        </w:rPr>
      </w:pPr>
      <w:r>
        <w:rPr>
          <w:sz w:val="28"/>
        </w:rPr>
        <w:tab/>
      </w:r>
      <w:r w:rsidR="0077021E">
        <w:rPr>
          <w:sz w:val="28"/>
        </w:rPr>
        <w:t>7:30</w:t>
      </w:r>
      <w:r w:rsidR="0077021E">
        <w:rPr>
          <w:sz w:val="28"/>
        </w:rPr>
        <w:tab/>
      </w:r>
      <w:r w:rsidR="008C0E2F">
        <w:rPr>
          <w:sz w:val="28"/>
        </w:rPr>
        <w:t>Registration, Coffee, Light Breakfast</w:t>
      </w:r>
    </w:p>
    <w:p w:rsidR="00830CFB" w:rsidRDefault="0077021E" w:rsidP="00254911">
      <w:pPr>
        <w:ind w:left="720" w:hanging="720"/>
        <w:rPr>
          <w:sz w:val="28"/>
        </w:rPr>
      </w:pPr>
      <w:r>
        <w:rPr>
          <w:sz w:val="28"/>
        </w:rPr>
        <w:tab/>
        <w:t>8:30</w:t>
      </w:r>
      <w:r>
        <w:rPr>
          <w:sz w:val="28"/>
        </w:rPr>
        <w:tab/>
      </w:r>
      <w:r w:rsidR="0074323A">
        <w:rPr>
          <w:sz w:val="28"/>
        </w:rPr>
        <w:t xml:space="preserve">Official </w:t>
      </w:r>
      <w:r w:rsidR="00416AFD">
        <w:rPr>
          <w:sz w:val="28"/>
        </w:rPr>
        <w:t>CSU</w:t>
      </w:r>
      <w:r w:rsidR="0074323A">
        <w:rPr>
          <w:sz w:val="28"/>
        </w:rPr>
        <w:t xml:space="preserve"> Welcome</w:t>
      </w:r>
      <w:r w:rsidR="0074323A" w:rsidRPr="0074323A">
        <w:rPr>
          <w:sz w:val="28"/>
        </w:rPr>
        <w:t xml:space="preserve"> </w:t>
      </w:r>
    </w:p>
    <w:p w:rsidR="00830CFB" w:rsidRPr="00EA510E" w:rsidRDefault="002035D7" w:rsidP="00254911">
      <w:pPr>
        <w:pStyle w:val="ListParagraph"/>
        <w:numPr>
          <w:ilvl w:val="0"/>
          <w:numId w:val="6"/>
        </w:numPr>
      </w:pPr>
      <w:r>
        <w:rPr>
          <w:sz w:val="28"/>
        </w:rPr>
        <w:t>TBD</w:t>
      </w:r>
    </w:p>
    <w:p w:rsidR="0074323A" w:rsidRDefault="00830CFB" w:rsidP="00254911">
      <w:pPr>
        <w:ind w:left="720" w:hanging="720"/>
        <w:rPr>
          <w:sz w:val="28"/>
        </w:rPr>
      </w:pPr>
      <w:r w:rsidRPr="00EA510E">
        <w:tab/>
      </w:r>
      <w:r w:rsidR="0077021E" w:rsidRPr="00EA510E">
        <w:rPr>
          <w:sz w:val="28"/>
        </w:rPr>
        <w:t>8:45</w:t>
      </w:r>
      <w:r w:rsidR="0077021E" w:rsidRPr="00EA510E">
        <w:rPr>
          <w:sz w:val="28"/>
        </w:rPr>
        <w:tab/>
      </w:r>
      <w:r w:rsidR="0074323A" w:rsidRPr="00EA510E">
        <w:rPr>
          <w:sz w:val="28"/>
        </w:rPr>
        <w:t>Introductions</w:t>
      </w:r>
    </w:p>
    <w:p w:rsidR="0074323A" w:rsidRDefault="0077021E" w:rsidP="00254911">
      <w:pPr>
        <w:ind w:left="720" w:hanging="720"/>
        <w:rPr>
          <w:sz w:val="28"/>
        </w:rPr>
      </w:pPr>
      <w:r>
        <w:rPr>
          <w:sz w:val="28"/>
        </w:rPr>
        <w:tab/>
        <w:t>9:00</w:t>
      </w:r>
      <w:r>
        <w:rPr>
          <w:sz w:val="28"/>
        </w:rPr>
        <w:tab/>
      </w:r>
      <w:r w:rsidR="0074323A">
        <w:rPr>
          <w:sz w:val="28"/>
        </w:rPr>
        <w:t>Presenta</w:t>
      </w:r>
      <w:r w:rsidR="005E2517">
        <w:rPr>
          <w:sz w:val="28"/>
        </w:rPr>
        <w:t xml:space="preserve">tion Session 1 </w:t>
      </w:r>
      <w:r w:rsidR="005E2517" w:rsidRPr="00FB41BB">
        <w:rPr>
          <w:sz w:val="24"/>
          <w:szCs w:val="24"/>
        </w:rPr>
        <w:t>(20 minutes per</w:t>
      </w:r>
      <w:r w:rsidR="00E21C75" w:rsidRPr="00FB41BB">
        <w:rPr>
          <w:sz w:val="24"/>
          <w:szCs w:val="24"/>
        </w:rPr>
        <w:t xml:space="preserve"> person</w:t>
      </w:r>
      <w:r w:rsidR="004C66C1" w:rsidRPr="00FB41BB">
        <w:rPr>
          <w:sz w:val="24"/>
          <w:szCs w:val="24"/>
        </w:rPr>
        <w:t>)</w:t>
      </w:r>
    </w:p>
    <w:p w:rsidR="00172E6B" w:rsidRPr="00DC38CE" w:rsidRDefault="00DC38CE" w:rsidP="00254911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>
        <w:rPr>
          <w:sz w:val="28"/>
          <w:highlight w:val="yellow"/>
        </w:rPr>
        <w:t>Representatives from 3 states</w:t>
      </w:r>
    </w:p>
    <w:p w:rsidR="00C70E6D" w:rsidRDefault="00307FE0" w:rsidP="00254911">
      <w:pPr>
        <w:rPr>
          <w:sz w:val="28"/>
        </w:rPr>
      </w:pPr>
      <w:r>
        <w:rPr>
          <w:sz w:val="28"/>
        </w:rPr>
        <w:t xml:space="preserve">         </w:t>
      </w:r>
      <w:r w:rsidR="0077021E">
        <w:rPr>
          <w:sz w:val="28"/>
        </w:rPr>
        <w:t>10:00</w:t>
      </w:r>
      <w:r w:rsidR="0077021E">
        <w:rPr>
          <w:sz w:val="28"/>
        </w:rPr>
        <w:tab/>
      </w:r>
      <w:r w:rsidR="00B86A94">
        <w:rPr>
          <w:sz w:val="28"/>
        </w:rPr>
        <w:t>Break</w:t>
      </w:r>
    </w:p>
    <w:p w:rsidR="00A53C72" w:rsidRDefault="00307FE0" w:rsidP="002035D7">
      <w:pPr>
        <w:rPr>
          <w:sz w:val="28"/>
        </w:rPr>
      </w:pPr>
      <w:r>
        <w:rPr>
          <w:sz w:val="28"/>
        </w:rPr>
        <w:t xml:space="preserve">         </w:t>
      </w:r>
      <w:r w:rsidR="00A53C72">
        <w:rPr>
          <w:sz w:val="28"/>
        </w:rPr>
        <w:t>10:15</w:t>
      </w:r>
      <w:r w:rsidR="00A53C72">
        <w:rPr>
          <w:sz w:val="28"/>
        </w:rPr>
        <w:tab/>
      </w:r>
      <w:r w:rsidR="002035D7">
        <w:rPr>
          <w:sz w:val="28"/>
        </w:rPr>
        <w:t>TBD (Perry? Tim?)</w:t>
      </w:r>
    </w:p>
    <w:p w:rsidR="00A53C72" w:rsidRPr="00A53C72" w:rsidRDefault="00307FE0" w:rsidP="00254911">
      <w:pPr>
        <w:rPr>
          <w:sz w:val="28"/>
        </w:rPr>
      </w:pPr>
      <w:r>
        <w:rPr>
          <w:sz w:val="28"/>
        </w:rPr>
        <w:t xml:space="preserve">         </w:t>
      </w:r>
      <w:r w:rsidR="00523135">
        <w:rPr>
          <w:sz w:val="28"/>
        </w:rPr>
        <w:t>11:00</w:t>
      </w:r>
      <w:r w:rsidR="005E2517">
        <w:rPr>
          <w:sz w:val="28"/>
        </w:rPr>
        <w:tab/>
        <w:t xml:space="preserve">Presentation Session 2 </w:t>
      </w:r>
      <w:r w:rsidR="005E2517" w:rsidRPr="00FB41BB">
        <w:rPr>
          <w:sz w:val="24"/>
          <w:szCs w:val="24"/>
        </w:rPr>
        <w:t>(20 minutes per person)</w:t>
      </w:r>
    </w:p>
    <w:p w:rsidR="00022368" w:rsidRPr="00DC38CE" w:rsidRDefault="00DC38CE" w:rsidP="00254911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Representatives from </w:t>
      </w:r>
      <w:r w:rsidR="00523135">
        <w:rPr>
          <w:sz w:val="28"/>
          <w:highlight w:val="yellow"/>
        </w:rPr>
        <w:t>3</w:t>
      </w:r>
      <w:r>
        <w:rPr>
          <w:sz w:val="28"/>
          <w:highlight w:val="yellow"/>
        </w:rPr>
        <w:t xml:space="preserve"> states</w:t>
      </w:r>
    </w:p>
    <w:p w:rsidR="0074323A" w:rsidRPr="00C6375B" w:rsidRDefault="0074323A" w:rsidP="00254911">
      <w:pPr>
        <w:ind w:left="720" w:hanging="720"/>
        <w:rPr>
          <w:sz w:val="28"/>
          <w:szCs w:val="28"/>
        </w:rPr>
      </w:pPr>
      <w:r w:rsidRPr="0074323A">
        <w:rPr>
          <w:sz w:val="28"/>
        </w:rPr>
        <w:t xml:space="preserve">  </w:t>
      </w:r>
      <w:r w:rsidR="00307FE0">
        <w:rPr>
          <w:sz w:val="28"/>
        </w:rPr>
        <w:t xml:space="preserve">       </w:t>
      </w:r>
      <w:r w:rsidR="005E2517">
        <w:rPr>
          <w:sz w:val="28"/>
        </w:rPr>
        <w:t>12:</w:t>
      </w:r>
      <w:r w:rsidR="00523135">
        <w:rPr>
          <w:sz w:val="28"/>
        </w:rPr>
        <w:t>0</w:t>
      </w:r>
      <w:r w:rsidR="00670521">
        <w:rPr>
          <w:sz w:val="28"/>
        </w:rPr>
        <w:t>0</w:t>
      </w:r>
      <w:r w:rsidR="00307FE0">
        <w:rPr>
          <w:sz w:val="28"/>
        </w:rPr>
        <w:tab/>
      </w:r>
      <w:r w:rsidR="007011FA">
        <w:rPr>
          <w:sz w:val="28"/>
          <w:szCs w:val="28"/>
        </w:rPr>
        <w:t>Catered</w:t>
      </w:r>
      <w:r w:rsidR="00BC4370">
        <w:rPr>
          <w:sz w:val="28"/>
          <w:szCs w:val="28"/>
        </w:rPr>
        <w:t xml:space="preserve"> </w:t>
      </w:r>
      <w:r w:rsidRPr="00C6375B">
        <w:rPr>
          <w:sz w:val="28"/>
          <w:szCs w:val="28"/>
        </w:rPr>
        <w:t xml:space="preserve">Lunch </w:t>
      </w:r>
    </w:p>
    <w:p w:rsidR="00254911" w:rsidRDefault="00254911" w:rsidP="00254911">
      <w:pPr>
        <w:ind w:left="720" w:hanging="720"/>
        <w:rPr>
          <w:sz w:val="28"/>
          <w:szCs w:val="28"/>
        </w:rPr>
      </w:pPr>
    </w:p>
    <w:p w:rsidR="000D291B" w:rsidRPr="00C6375B" w:rsidRDefault="0074323A" w:rsidP="00254911">
      <w:pPr>
        <w:ind w:left="720" w:hanging="720"/>
        <w:rPr>
          <w:sz w:val="28"/>
          <w:szCs w:val="28"/>
          <w:u w:val="single"/>
        </w:rPr>
      </w:pPr>
      <w:r w:rsidRPr="00C6375B">
        <w:rPr>
          <w:sz w:val="28"/>
          <w:szCs w:val="28"/>
        </w:rPr>
        <w:t> </w:t>
      </w:r>
      <w:r w:rsidR="007D39B4" w:rsidRPr="00C6375B">
        <w:rPr>
          <w:sz w:val="28"/>
          <w:szCs w:val="28"/>
        </w:rPr>
        <w:t xml:space="preserve">   </w:t>
      </w:r>
      <w:r w:rsidRPr="00C6375B">
        <w:rPr>
          <w:sz w:val="28"/>
          <w:szCs w:val="28"/>
        </w:rPr>
        <w:t> </w:t>
      </w:r>
      <w:r w:rsidR="00FB15BE" w:rsidRPr="00C6375B">
        <w:rPr>
          <w:sz w:val="28"/>
          <w:szCs w:val="28"/>
          <w:u w:val="single"/>
        </w:rPr>
        <w:t>Afternoon</w:t>
      </w:r>
    </w:p>
    <w:p w:rsidR="00E21C75" w:rsidRDefault="00C6375B" w:rsidP="00254911">
      <w:pPr>
        <w:ind w:left="720"/>
        <w:rPr>
          <w:sz w:val="28"/>
        </w:rPr>
      </w:pPr>
      <w:r>
        <w:rPr>
          <w:sz w:val="28"/>
        </w:rPr>
        <w:t>1:00</w:t>
      </w:r>
      <w:r w:rsidR="00B401EE">
        <w:rPr>
          <w:sz w:val="28"/>
        </w:rPr>
        <w:tab/>
        <w:t>Tour</w:t>
      </w:r>
    </w:p>
    <w:p w:rsidR="00FF2C46" w:rsidRDefault="002035D7" w:rsidP="00254911">
      <w:pPr>
        <w:pStyle w:val="ListParagraph"/>
        <w:numPr>
          <w:ilvl w:val="0"/>
          <w:numId w:val="9"/>
        </w:numPr>
        <w:ind w:left="1800"/>
        <w:rPr>
          <w:sz w:val="28"/>
        </w:rPr>
      </w:pPr>
      <w:r>
        <w:rPr>
          <w:sz w:val="28"/>
        </w:rPr>
        <w:t>Strike Farms (need confirmation)</w:t>
      </w:r>
    </w:p>
    <w:p w:rsidR="002035D7" w:rsidRDefault="002035D7" w:rsidP="00254911">
      <w:pPr>
        <w:pStyle w:val="ListParagraph"/>
        <w:numPr>
          <w:ilvl w:val="0"/>
          <w:numId w:val="9"/>
        </w:numPr>
        <w:ind w:left="1800"/>
        <w:rPr>
          <w:sz w:val="28"/>
        </w:rPr>
      </w:pPr>
      <w:proofErr w:type="spellStart"/>
      <w:r>
        <w:rPr>
          <w:sz w:val="28"/>
        </w:rPr>
        <w:t>Droge</w:t>
      </w:r>
      <w:proofErr w:type="spellEnd"/>
      <w:r>
        <w:rPr>
          <w:sz w:val="28"/>
        </w:rPr>
        <w:t xml:space="preserve"> Farms</w:t>
      </w:r>
    </w:p>
    <w:p w:rsidR="002035D7" w:rsidRPr="00FF2C46" w:rsidRDefault="002035D7" w:rsidP="00254911">
      <w:pPr>
        <w:pStyle w:val="ListParagraph"/>
        <w:numPr>
          <w:ilvl w:val="0"/>
          <w:numId w:val="9"/>
        </w:numPr>
        <w:ind w:left="1800"/>
        <w:rPr>
          <w:sz w:val="28"/>
        </w:rPr>
      </w:pPr>
    </w:p>
    <w:p w:rsidR="00B303C2" w:rsidRDefault="00B303C2" w:rsidP="00254911">
      <w:pPr>
        <w:ind w:left="720" w:hanging="720"/>
        <w:rPr>
          <w:sz w:val="28"/>
        </w:rPr>
      </w:pPr>
      <w:r>
        <w:rPr>
          <w:sz w:val="28"/>
        </w:rPr>
        <w:tab/>
        <w:t>5:30</w:t>
      </w:r>
      <w:r>
        <w:rPr>
          <w:sz w:val="28"/>
        </w:rPr>
        <w:tab/>
        <w:t xml:space="preserve">Happy Hour </w:t>
      </w:r>
      <w:r w:rsidR="002035D7">
        <w:rPr>
          <w:sz w:val="24"/>
          <w:szCs w:val="24"/>
        </w:rPr>
        <w:t>(Dry Hills Distillery)</w:t>
      </w:r>
    </w:p>
    <w:p w:rsidR="0074323A" w:rsidRPr="00E174FF" w:rsidRDefault="00E174FF" w:rsidP="00254911">
      <w:pPr>
        <w:ind w:left="720" w:hanging="720"/>
        <w:rPr>
          <w:sz w:val="24"/>
          <w:szCs w:val="24"/>
        </w:rPr>
      </w:pPr>
      <w:r>
        <w:rPr>
          <w:sz w:val="28"/>
        </w:rPr>
        <w:tab/>
        <w:t>6:30</w:t>
      </w:r>
      <w:r w:rsidR="00393E21">
        <w:rPr>
          <w:sz w:val="28"/>
        </w:rPr>
        <w:tab/>
      </w:r>
      <w:r w:rsidR="000D63D8">
        <w:rPr>
          <w:sz w:val="28"/>
        </w:rPr>
        <w:t>Dinner</w:t>
      </w:r>
      <w:r w:rsidR="002035D7">
        <w:rPr>
          <w:sz w:val="28"/>
        </w:rPr>
        <w:t xml:space="preserve"> (Dry Hills Distillery)</w:t>
      </w:r>
    </w:p>
    <w:p w:rsidR="00456F07" w:rsidRDefault="00456F07" w:rsidP="00254911">
      <w:pPr>
        <w:rPr>
          <w:b/>
          <w:sz w:val="28"/>
        </w:rPr>
      </w:pPr>
    </w:p>
    <w:p w:rsidR="0074323A" w:rsidRPr="000D291B" w:rsidRDefault="00FB18BE" w:rsidP="00254911">
      <w:pPr>
        <w:rPr>
          <w:b/>
          <w:sz w:val="28"/>
        </w:rPr>
      </w:pPr>
      <w:r>
        <w:rPr>
          <w:b/>
          <w:sz w:val="28"/>
        </w:rPr>
        <w:t>20</w:t>
      </w:r>
      <w:r w:rsidR="0074323A" w:rsidRPr="000D291B">
        <w:rPr>
          <w:b/>
          <w:sz w:val="28"/>
        </w:rPr>
        <w:t xml:space="preserve"> October</w:t>
      </w:r>
      <w:r w:rsidR="00187630">
        <w:rPr>
          <w:b/>
          <w:sz w:val="28"/>
        </w:rPr>
        <w:t xml:space="preserve"> </w:t>
      </w:r>
      <w:r w:rsidR="000B013D">
        <w:rPr>
          <w:b/>
          <w:sz w:val="28"/>
        </w:rPr>
        <w:t>(</w:t>
      </w:r>
      <w:r w:rsidR="00114A89">
        <w:rPr>
          <w:b/>
          <w:sz w:val="28"/>
        </w:rPr>
        <w:t xml:space="preserve">Arbor House, </w:t>
      </w:r>
      <w:r w:rsidR="00114A89" w:rsidRPr="00114A89">
        <w:rPr>
          <w:b/>
          <w:sz w:val="28"/>
        </w:rPr>
        <w:t>14600 W 32nd Ave, Golden, CO</w:t>
      </w:r>
      <w:r w:rsidR="00386B17" w:rsidRPr="00386B17">
        <w:rPr>
          <w:b/>
          <w:sz w:val="28"/>
        </w:rPr>
        <w:t>)</w:t>
      </w:r>
    </w:p>
    <w:p w:rsidR="00146A7F" w:rsidRPr="00EE3FE1" w:rsidRDefault="0074323A" w:rsidP="00254911">
      <w:pPr>
        <w:rPr>
          <w:sz w:val="28"/>
          <w:u w:val="single"/>
        </w:rPr>
      </w:pPr>
      <w:r w:rsidRPr="0074323A">
        <w:rPr>
          <w:sz w:val="28"/>
        </w:rPr>
        <w:t>  </w:t>
      </w:r>
      <w:r w:rsidR="000D291B">
        <w:rPr>
          <w:sz w:val="28"/>
        </w:rPr>
        <w:t xml:space="preserve">   </w:t>
      </w:r>
      <w:r w:rsidR="00386B17" w:rsidRPr="00386B17">
        <w:rPr>
          <w:sz w:val="28"/>
          <w:u w:val="single"/>
        </w:rPr>
        <w:t>Morning</w:t>
      </w:r>
      <w:r w:rsidR="000D291B" w:rsidRPr="00386B17">
        <w:rPr>
          <w:sz w:val="28"/>
          <w:u w:val="single"/>
        </w:rPr>
        <w:t xml:space="preserve"> </w:t>
      </w:r>
      <w:r w:rsidR="000D291B">
        <w:rPr>
          <w:sz w:val="28"/>
        </w:rPr>
        <w:tab/>
      </w:r>
    </w:p>
    <w:p w:rsidR="008641D0" w:rsidRDefault="00EE3FE1" w:rsidP="00254911">
      <w:pPr>
        <w:ind w:left="1440" w:hanging="720"/>
        <w:rPr>
          <w:sz w:val="28"/>
        </w:rPr>
      </w:pPr>
      <w:r>
        <w:rPr>
          <w:sz w:val="28"/>
        </w:rPr>
        <w:t>8:00</w:t>
      </w:r>
      <w:r>
        <w:rPr>
          <w:sz w:val="28"/>
        </w:rPr>
        <w:tab/>
      </w:r>
      <w:r w:rsidR="00FB41BB">
        <w:rPr>
          <w:sz w:val="28"/>
        </w:rPr>
        <w:t>Presentation Session 3</w:t>
      </w:r>
      <w:r w:rsidR="0013741B">
        <w:rPr>
          <w:sz w:val="28"/>
        </w:rPr>
        <w:t xml:space="preserve"> </w:t>
      </w:r>
      <w:r w:rsidR="0013741B" w:rsidRPr="00FB41BB">
        <w:rPr>
          <w:sz w:val="24"/>
          <w:szCs w:val="24"/>
        </w:rPr>
        <w:t>(20 minutes per person)</w:t>
      </w:r>
    </w:p>
    <w:p w:rsidR="00967336" w:rsidRPr="00DC38CE" w:rsidRDefault="001475E2" w:rsidP="00254911">
      <w:pPr>
        <w:pStyle w:val="ListParagraph"/>
        <w:numPr>
          <w:ilvl w:val="0"/>
          <w:numId w:val="10"/>
        </w:numPr>
        <w:ind w:left="1800"/>
        <w:rPr>
          <w:sz w:val="28"/>
          <w:szCs w:val="28"/>
          <w:highlight w:val="yellow"/>
        </w:rPr>
      </w:pPr>
      <w:r w:rsidRPr="00967336">
        <w:rPr>
          <w:sz w:val="28"/>
          <w:szCs w:val="28"/>
        </w:rPr>
        <w:t xml:space="preserve"> </w:t>
      </w:r>
      <w:r w:rsidR="00DC38CE" w:rsidRPr="00DC38CE">
        <w:rPr>
          <w:sz w:val="28"/>
          <w:szCs w:val="28"/>
          <w:highlight w:val="yellow"/>
        </w:rPr>
        <w:t xml:space="preserve">Representatives from </w:t>
      </w:r>
      <w:r w:rsidR="00CD7DB6">
        <w:rPr>
          <w:sz w:val="28"/>
          <w:szCs w:val="28"/>
          <w:highlight w:val="yellow"/>
        </w:rPr>
        <w:t>4</w:t>
      </w:r>
      <w:r w:rsidR="00DC38CE" w:rsidRPr="00DC38CE">
        <w:rPr>
          <w:sz w:val="28"/>
          <w:szCs w:val="28"/>
          <w:highlight w:val="yellow"/>
        </w:rPr>
        <w:t xml:space="preserve"> States</w:t>
      </w:r>
    </w:p>
    <w:p w:rsidR="00FE4515" w:rsidRPr="00967336" w:rsidRDefault="00FE4515" w:rsidP="00254911">
      <w:pPr>
        <w:ind w:left="1440" w:hanging="720"/>
        <w:rPr>
          <w:sz w:val="28"/>
          <w:szCs w:val="28"/>
        </w:rPr>
      </w:pPr>
      <w:r w:rsidRPr="00967336">
        <w:rPr>
          <w:sz w:val="28"/>
          <w:szCs w:val="28"/>
        </w:rPr>
        <w:t>9:</w:t>
      </w:r>
      <w:r w:rsidR="00CD7DB6">
        <w:rPr>
          <w:sz w:val="28"/>
          <w:szCs w:val="28"/>
        </w:rPr>
        <w:t>2</w:t>
      </w:r>
      <w:r w:rsidRPr="00967336">
        <w:rPr>
          <w:sz w:val="28"/>
          <w:szCs w:val="28"/>
        </w:rPr>
        <w:t>0</w:t>
      </w:r>
      <w:r w:rsidRPr="00967336">
        <w:rPr>
          <w:sz w:val="28"/>
          <w:szCs w:val="28"/>
        </w:rPr>
        <w:tab/>
        <w:t>Break</w:t>
      </w:r>
    </w:p>
    <w:p w:rsidR="00A149EA" w:rsidRDefault="002B67A5" w:rsidP="002035D7">
      <w:pPr>
        <w:rPr>
          <w:sz w:val="28"/>
        </w:rPr>
      </w:pPr>
      <w:r>
        <w:rPr>
          <w:sz w:val="28"/>
        </w:rPr>
        <w:t xml:space="preserve">   </w:t>
      </w:r>
      <w:r w:rsidR="00E55F22">
        <w:rPr>
          <w:sz w:val="28"/>
        </w:rPr>
        <w:tab/>
        <w:t>9:50</w:t>
      </w:r>
      <w:r w:rsidR="00EE3FE1">
        <w:rPr>
          <w:sz w:val="28"/>
        </w:rPr>
        <w:tab/>
      </w:r>
      <w:r w:rsidR="002035D7">
        <w:rPr>
          <w:sz w:val="28"/>
        </w:rPr>
        <w:t>TBD</w:t>
      </w:r>
    </w:p>
    <w:p w:rsidR="00A149EA" w:rsidRDefault="002B67A5" w:rsidP="00254911">
      <w:pPr>
        <w:rPr>
          <w:sz w:val="28"/>
        </w:rPr>
      </w:pPr>
      <w:r>
        <w:rPr>
          <w:sz w:val="28"/>
        </w:rPr>
        <w:t xml:space="preserve">         </w:t>
      </w:r>
      <w:r w:rsidR="00A149EA">
        <w:rPr>
          <w:sz w:val="28"/>
        </w:rPr>
        <w:t>10:30</w:t>
      </w:r>
      <w:r w:rsidR="00B253E6">
        <w:rPr>
          <w:sz w:val="28"/>
        </w:rPr>
        <w:tab/>
        <w:t>Presentation Session 4</w:t>
      </w:r>
      <w:r w:rsidR="00870236">
        <w:rPr>
          <w:sz w:val="28"/>
        </w:rPr>
        <w:t xml:space="preserve"> </w:t>
      </w:r>
      <w:r w:rsidR="00870236" w:rsidRPr="00FB41BB">
        <w:rPr>
          <w:sz w:val="24"/>
          <w:szCs w:val="24"/>
        </w:rPr>
        <w:t>(</w:t>
      </w:r>
      <w:r w:rsidR="00FF3BB1">
        <w:rPr>
          <w:sz w:val="24"/>
          <w:szCs w:val="24"/>
        </w:rPr>
        <w:t xml:space="preserve">10 to </w:t>
      </w:r>
      <w:r w:rsidR="00870236">
        <w:rPr>
          <w:sz w:val="24"/>
          <w:szCs w:val="24"/>
        </w:rPr>
        <w:t>15</w:t>
      </w:r>
      <w:r w:rsidR="00870236" w:rsidRPr="00FB41BB">
        <w:rPr>
          <w:sz w:val="24"/>
          <w:szCs w:val="24"/>
        </w:rPr>
        <w:t xml:space="preserve"> minutes per person)</w:t>
      </w:r>
    </w:p>
    <w:p w:rsidR="00F21E81" w:rsidRDefault="00EF1A30" w:rsidP="00254911">
      <w:pPr>
        <w:pStyle w:val="ListParagraph"/>
        <w:numPr>
          <w:ilvl w:val="0"/>
          <w:numId w:val="3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Representatives from </w:t>
      </w:r>
      <w:r w:rsidR="00F21E81" w:rsidRPr="00F21E81">
        <w:rPr>
          <w:sz w:val="28"/>
          <w:highlight w:val="yellow"/>
        </w:rPr>
        <w:t xml:space="preserve">CSU Extension, NRCS, </w:t>
      </w:r>
      <w:r>
        <w:rPr>
          <w:sz w:val="28"/>
          <w:highlight w:val="yellow"/>
        </w:rPr>
        <w:t>or Seed Industry</w:t>
      </w:r>
    </w:p>
    <w:p w:rsidR="00FF3BB1" w:rsidRPr="00D16F35" w:rsidRDefault="00FF3BB1" w:rsidP="00254911">
      <w:pPr>
        <w:pStyle w:val="ListParagraph"/>
        <w:numPr>
          <w:ilvl w:val="1"/>
          <w:numId w:val="3"/>
        </w:numPr>
        <w:rPr>
          <w:sz w:val="28"/>
          <w:highlight w:val="yellow"/>
        </w:rPr>
      </w:pPr>
      <w:r>
        <w:rPr>
          <w:sz w:val="28"/>
          <w:highlight w:val="yellow"/>
        </w:rPr>
        <w:t>From 6 to 8 people can present</w:t>
      </w:r>
      <w:r w:rsidR="00D16F35">
        <w:rPr>
          <w:sz w:val="28"/>
          <w:highlight w:val="yellow"/>
        </w:rPr>
        <w:t xml:space="preserve"> or we can use this time for </w:t>
      </w:r>
      <w:r w:rsidRPr="00D16F35">
        <w:rPr>
          <w:sz w:val="28"/>
          <w:highlight w:val="yellow"/>
        </w:rPr>
        <w:t>open discussion of topics of interest</w:t>
      </w:r>
    </w:p>
    <w:p w:rsidR="000D291B" w:rsidRPr="0074323A" w:rsidRDefault="002B67A5" w:rsidP="00254911">
      <w:pPr>
        <w:rPr>
          <w:sz w:val="28"/>
        </w:rPr>
      </w:pPr>
      <w:r>
        <w:rPr>
          <w:sz w:val="28"/>
        </w:rPr>
        <w:t xml:space="preserve">         </w:t>
      </w:r>
      <w:r w:rsidR="00B253E6">
        <w:rPr>
          <w:sz w:val="28"/>
        </w:rPr>
        <w:t>12:00</w:t>
      </w:r>
      <w:r w:rsidR="00B253E6">
        <w:rPr>
          <w:sz w:val="28"/>
        </w:rPr>
        <w:tab/>
      </w:r>
      <w:r w:rsidR="000D291B">
        <w:rPr>
          <w:sz w:val="28"/>
        </w:rPr>
        <w:t xml:space="preserve">Catered </w:t>
      </w:r>
      <w:r w:rsidR="000D291B" w:rsidRPr="0074323A">
        <w:rPr>
          <w:sz w:val="28"/>
        </w:rPr>
        <w:t xml:space="preserve">Lunch </w:t>
      </w:r>
      <w:r w:rsidR="002404D0">
        <w:rPr>
          <w:sz w:val="24"/>
        </w:rPr>
        <w:t>(</w:t>
      </w:r>
      <w:proofErr w:type="spellStart"/>
      <w:r w:rsidR="00D57BBC">
        <w:rPr>
          <w:sz w:val="24"/>
        </w:rPr>
        <w:t>Qdoba</w:t>
      </w:r>
      <w:proofErr w:type="spellEnd"/>
      <w:r w:rsidR="001A6DF2" w:rsidRPr="00324873">
        <w:rPr>
          <w:sz w:val="24"/>
        </w:rPr>
        <w:t>)</w:t>
      </w:r>
    </w:p>
    <w:p w:rsidR="00254911" w:rsidRDefault="000D291B" w:rsidP="00254911">
      <w:pPr>
        <w:ind w:left="720" w:hanging="720"/>
        <w:rPr>
          <w:sz w:val="28"/>
        </w:rPr>
      </w:pPr>
      <w:r>
        <w:rPr>
          <w:sz w:val="28"/>
        </w:rPr>
        <w:t> </w:t>
      </w:r>
    </w:p>
    <w:p w:rsidR="000D291B" w:rsidRPr="00386B17" w:rsidRDefault="000D291B" w:rsidP="00254911">
      <w:pPr>
        <w:ind w:left="720" w:hanging="720"/>
        <w:rPr>
          <w:sz w:val="28"/>
          <w:u w:val="single"/>
        </w:rPr>
      </w:pPr>
      <w:r>
        <w:rPr>
          <w:sz w:val="28"/>
        </w:rPr>
        <w:t> </w:t>
      </w:r>
      <w:r w:rsidR="00594DC5">
        <w:rPr>
          <w:sz w:val="28"/>
        </w:rPr>
        <w:t xml:space="preserve">   </w:t>
      </w:r>
      <w:r w:rsidR="00386B17" w:rsidRPr="00386B17">
        <w:rPr>
          <w:sz w:val="28"/>
          <w:u w:val="single"/>
        </w:rPr>
        <w:t>Afternoon</w:t>
      </w:r>
    </w:p>
    <w:p w:rsidR="008550D3" w:rsidRDefault="00A02812" w:rsidP="002035D7">
      <w:pPr>
        <w:ind w:left="720" w:hanging="720"/>
        <w:rPr>
          <w:sz w:val="28"/>
        </w:rPr>
      </w:pPr>
      <w:r>
        <w:rPr>
          <w:sz w:val="28"/>
        </w:rPr>
        <w:lastRenderedPageBreak/>
        <w:tab/>
        <w:t>1:00</w:t>
      </w:r>
      <w:r w:rsidR="002035D7">
        <w:rPr>
          <w:sz w:val="28"/>
        </w:rPr>
        <w:t xml:space="preserve">   </w:t>
      </w:r>
      <w:r w:rsidR="008550D3">
        <w:rPr>
          <w:sz w:val="28"/>
        </w:rPr>
        <w:t>WERA 1014 Reporting and Discussion</w:t>
      </w:r>
    </w:p>
    <w:p w:rsidR="001A42D3" w:rsidRDefault="001F4FBA" w:rsidP="00254911">
      <w:pPr>
        <w:pStyle w:val="ListParagraph"/>
        <w:numPr>
          <w:ilvl w:val="0"/>
          <w:numId w:val="11"/>
        </w:numPr>
        <w:ind w:left="1800"/>
        <w:rPr>
          <w:sz w:val="28"/>
        </w:rPr>
      </w:pPr>
      <w:r>
        <w:rPr>
          <w:sz w:val="28"/>
        </w:rPr>
        <w:t>Information needed for 2016 report</w:t>
      </w:r>
    </w:p>
    <w:p w:rsidR="001F4FBA" w:rsidRDefault="001F4FBA" w:rsidP="00254911">
      <w:pPr>
        <w:pStyle w:val="ListParagraph"/>
        <w:numPr>
          <w:ilvl w:val="0"/>
          <w:numId w:val="11"/>
        </w:numPr>
        <w:ind w:left="1800"/>
        <w:rPr>
          <w:sz w:val="28"/>
        </w:rPr>
      </w:pPr>
      <w:r w:rsidRPr="001F4FBA">
        <w:rPr>
          <w:sz w:val="28"/>
        </w:rPr>
        <w:t>Election of Chairperson and Secretary</w:t>
      </w:r>
    </w:p>
    <w:p w:rsidR="007558A8" w:rsidRPr="001F4FBA" w:rsidRDefault="009F3526" w:rsidP="00254911">
      <w:pPr>
        <w:pStyle w:val="ListParagraph"/>
        <w:numPr>
          <w:ilvl w:val="0"/>
          <w:numId w:val="11"/>
        </w:numPr>
        <w:ind w:left="1800"/>
        <w:rPr>
          <w:sz w:val="28"/>
        </w:rPr>
      </w:pPr>
      <w:r>
        <w:rPr>
          <w:sz w:val="28"/>
        </w:rPr>
        <w:t>Location and host for 2017 meeting</w:t>
      </w:r>
    </w:p>
    <w:p w:rsidR="005A7D70" w:rsidRDefault="008550D3" w:rsidP="00254911">
      <w:pPr>
        <w:ind w:left="720" w:hanging="720"/>
        <w:rPr>
          <w:sz w:val="28"/>
        </w:rPr>
      </w:pPr>
      <w:r w:rsidRPr="0074323A">
        <w:rPr>
          <w:sz w:val="28"/>
        </w:rPr>
        <w:t xml:space="preserve">  </w:t>
      </w:r>
      <w:r>
        <w:rPr>
          <w:sz w:val="28"/>
        </w:rPr>
        <w:tab/>
      </w:r>
      <w:r w:rsidR="002035D7">
        <w:rPr>
          <w:sz w:val="28"/>
        </w:rPr>
        <w:t>2</w:t>
      </w:r>
      <w:r w:rsidR="00802A63">
        <w:rPr>
          <w:sz w:val="28"/>
        </w:rPr>
        <w:t>:00</w:t>
      </w:r>
      <w:r w:rsidR="002E7BB4">
        <w:rPr>
          <w:sz w:val="28"/>
        </w:rPr>
        <w:tab/>
      </w:r>
      <w:r w:rsidR="007558A8">
        <w:rPr>
          <w:sz w:val="28"/>
        </w:rPr>
        <w:t>Adjourn</w:t>
      </w:r>
    </w:p>
    <w:p w:rsidR="00B67627" w:rsidRDefault="00B67627" w:rsidP="00254911">
      <w:pPr>
        <w:ind w:left="720" w:hanging="720"/>
        <w:rPr>
          <w:sz w:val="28"/>
        </w:rPr>
      </w:pPr>
    </w:p>
    <w:p w:rsidR="00B67627" w:rsidRDefault="007D557F" w:rsidP="00254911">
      <w:pPr>
        <w:ind w:left="720" w:hanging="720"/>
        <w:rPr>
          <w:sz w:val="28"/>
        </w:rPr>
      </w:pPr>
      <w:r>
        <w:rPr>
          <w:b/>
          <w:sz w:val="28"/>
        </w:rPr>
        <w:t>Motel Information</w:t>
      </w:r>
    </w:p>
    <w:p w:rsidR="00517EC1" w:rsidRDefault="00533D37" w:rsidP="00254911">
      <w:pPr>
        <w:rPr>
          <w:sz w:val="28"/>
        </w:rPr>
      </w:pPr>
      <w:r>
        <w:rPr>
          <w:sz w:val="28"/>
        </w:rPr>
        <w:t xml:space="preserve">A block of rooms has been reserved at the </w:t>
      </w:r>
      <w:r w:rsidR="002035D7">
        <w:rPr>
          <w:sz w:val="28"/>
        </w:rPr>
        <w:t>Springhill Suites (1601 E Baxter Ln, Bozeman, MT 59715)</w:t>
      </w:r>
      <w:r w:rsidR="00772573">
        <w:rPr>
          <w:sz w:val="28"/>
        </w:rPr>
        <w:t xml:space="preserve"> for the nights of October 1</w:t>
      </w:r>
      <w:r w:rsidR="002035D7">
        <w:rPr>
          <w:sz w:val="28"/>
        </w:rPr>
        <w:t>7</w:t>
      </w:r>
      <w:r w:rsidR="00772573">
        <w:rPr>
          <w:sz w:val="28"/>
        </w:rPr>
        <w:t xml:space="preserve"> and 1</w:t>
      </w:r>
      <w:r w:rsidR="002035D7">
        <w:rPr>
          <w:sz w:val="28"/>
        </w:rPr>
        <w:t>8</w:t>
      </w:r>
      <w:r w:rsidR="002E0690">
        <w:rPr>
          <w:sz w:val="28"/>
        </w:rPr>
        <w:t xml:space="preserve">.  A total of </w:t>
      </w:r>
      <w:r w:rsidR="002035D7">
        <w:rPr>
          <w:sz w:val="28"/>
        </w:rPr>
        <w:t>30 rooms has been set aside.</w:t>
      </w:r>
      <w:r w:rsidR="00772573">
        <w:rPr>
          <w:sz w:val="28"/>
        </w:rPr>
        <w:t xml:space="preserve">  To make your reservation, please call </w:t>
      </w:r>
      <w:r w:rsidR="002035D7">
        <w:rPr>
          <w:sz w:val="28"/>
        </w:rPr>
        <w:t>406-586-5200</w:t>
      </w:r>
      <w:r w:rsidR="00772573">
        <w:rPr>
          <w:sz w:val="28"/>
        </w:rPr>
        <w:t xml:space="preserve"> and tell the receptionist you are with the </w:t>
      </w:r>
      <w:r w:rsidR="002035D7">
        <w:rPr>
          <w:b/>
          <w:sz w:val="28"/>
          <w:u w:val="single"/>
        </w:rPr>
        <w:t>MSU</w:t>
      </w:r>
      <w:r w:rsidR="00772573" w:rsidRPr="00E75FF2">
        <w:rPr>
          <w:b/>
          <w:sz w:val="28"/>
          <w:u w:val="single"/>
        </w:rPr>
        <w:t xml:space="preserve"> </w:t>
      </w:r>
      <w:r w:rsidR="002035D7">
        <w:rPr>
          <w:b/>
          <w:sz w:val="28"/>
          <w:u w:val="single"/>
        </w:rPr>
        <w:t>Animal and Range Sciences</w:t>
      </w:r>
      <w:r w:rsidR="00772573">
        <w:rPr>
          <w:sz w:val="28"/>
        </w:rPr>
        <w:t xml:space="preserve"> group</w:t>
      </w:r>
      <w:r w:rsidR="00124594">
        <w:rPr>
          <w:sz w:val="28"/>
        </w:rPr>
        <w:t xml:space="preserve"> to receive the above rate</w:t>
      </w:r>
      <w:r w:rsidR="00772573">
        <w:rPr>
          <w:sz w:val="28"/>
        </w:rPr>
        <w:t>.</w:t>
      </w:r>
      <w:r w:rsidR="00A4433C">
        <w:rPr>
          <w:sz w:val="28"/>
        </w:rPr>
        <w:t xml:space="preserve">  </w:t>
      </w:r>
    </w:p>
    <w:p w:rsidR="002035D7" w:rsidRDefault="002035D7" w:rsidP="00254911">
      <w:pPr>
        <w:rPr>
          <w:sz w:val="28"/>
        </w:rPr>
      </w:pPr>
    </w:p>
    <w:p w:rsidR="00517EC1" w:rsidRDefault="00AA60EF" w:rsidP="00254911">
      <w:pPr>
        <w:rPr>
          <w:sz w:val="28"/>
        </w:rPr>
      </w:pPr>
      <w:r>
        <w:rPr>
          <w:b/>
          <w:sz w:val="28"/>
        </w:rPr>
        <w:t xml:space="preserve">Meeting </w:t>
      </w:r>
      <w:r w:rsidR="00517EC1" w:rsidRPr="00517EC1">
        <w:rPr>
          <w:b/>
          <w:sz w:val="28"/>
        </w:rPr>
        <w:t>Registration</w:t>
      </w:r>
    </w:p>
    <w:p w:rsidR="006E659C" w:rsidRDefault="00622EEC" w:rsidP="00254911">
      <w:pPr>
        <w:rPr>
          <w:sz w:val="28"/>
        </w:rPr>
      </w:pPr>
      <w:r>
        <w:rPr>
          <w:sz w:val="28"/>
        </w:rPr>
        <w:t>The registration fee for the meeting is $1</w:t>
      </w:r>
      <w:r w:rsidR="002035D7">
        <w:rPr>
          <w:sz w:val="28"/>
        </w:rPr>
        <w:t>1</w:t>
      </w:r>
      <w:r>
        <w:rPr>
          <w:sz w:val="28"/>
        </w:rPr>
        <w:t>0 which includes meeting room rental, breaks, tour transportation, lunch both days, and dinner on Wednesday</w:t>
      </w:r>
      <w:r w:rsidR="00CA5E4C">
        <w:rPr>
          <w:sz w:val="28"/>
        </w:rPr>
        <w:t xml:space="preserve">.  </w:t>
      </w:r>
      <w:r w:rsidR="00E56249">
        <w:rPr>
          <w:sz w:val="28"/>
        </w:rPr>
        <w:t>Please register by check</w:t>
      </w:r>
      <w:r w:rsidR="00CA5E4C">
        <w:rPr>
          <w:sz w:val="28"/>
        </w:rPr>
        <w:t xml:space="preserve"> using the accompanying form </w:t>
      </w:r>
      <w:r w:rsidR="00E56249">
        <w:rPr>
          <w:sz w:val="28"/>
        </w:rPr>
        <w:t>and mail to the address indicated on the form</w:t>
      </w:r>
      <w:r w:rsidR="007143BC">
        <w:rPr>
          <w:sz w:val="28"/>
        </w:rPr>
        <w:t xml:space="preserve">.  If you </w:t>
      </w:r>
      <w:r w:rsidR="007E19EC">
        <w:rPr>
          <w:sz w:val="28"/>
        </w:rPr>
        <w:t xml:space="preserve">will </w:t>
      </w:r>
      <w:r w:rsidR="007143BC">
        <w:rPr>
          <w:sz w:val="28"/>
        </w:rPr>
        <w:t xml:space="preserve">only be attending one of the two days, there is an option to </w:t>
      </w:r>
      <w:r w:rsidR="007E19EC">
        <w:rPr>
          <w:sz w:val="28"/>
        </w:rPr>
        <w:t>register for the day you will be able to attend: $70 for Wednesday or $30 for Thursday.</w:t>
      </w:r>
      <w:r w:rsidR="005D0802">
        <w:rPr>
          <w:sz w:val="28"/>
        </w:rPr>
        <w:t xml:space="preserve">  </w:t>
      </w:r>
      <w:r w:rsidR="00E56249">
        <w:rPr>
          <w:sz w:val="28"/>
        </w:rPr>
        <w:t>Registrations should be received by</w:t>
      </w:r>
      <w:r w:rsidR="005D0802">
        <w:rPr>
          <w:sz w:val="28"/>
        </w:rPr>
        <w:t xml:space="preserve"> October 12</w:t>
      </w:r>
      <w:r w:rsidR="00E56249">
        <w:rPr>
          <w:sz w:val="28"/>
        </w:rPr>
        <w:t>th</w:t>
      </w:r>
      <w:r w:rsidR="005D0802">
        <w:rPr>
          <w:sz w:val="28"/>
        </w:rPr>
        <w:t xml:space="preserve">.  </w:t>
      </w:r>
      <w:proofErr w:type="gramStart"/>
      <w:r w:rsidR="005D0802">
        <w:rPr>
          <w:sz w:val="28"/>
        </w:rPr>
        <w:t>If</w:t>
      </w:r>
      <w:proofErr w:type="gramEnd"/>
      <w:r w:rsidR="005D0802">
        <w:rPr>
          <w:sz w:val="28"/>
        </w:rPr>
        <w:t xml:space="preserve"> you miss the deadline and would still like to attend, please contact Joe </w:t>
      </w:r>
      <w:proofErr w:type="spellStart"/>
      <w:r w:rsidR="005D0802">
        <w:rPr>
          <w:sz w:val="28"/>
        </w:rPr>
        <w:t>Brummer</w:t>
      </w:r>
      <w:proofErr w:type="spellEnd"/>
      <w:r w:rsidR="005D0802">
        <w:rPr>
          <w:sz w:val="28"/>
        </w:rPr>
        <w:t>.</w:t>
      </w:r>
      <w:bookmarkStart w:id="0" w:name="_GoBack"/>
      <w:bookmarkEnd w:id="0"/>
    </w:p>
    <w:p w:rsidR="005D0802" w:rsidRDefault="005D0802" w:rsidP="00254911">
      <w:pPr>
        <w:rPr>
          <w:sz w:val="28"/>
        </w:rPr>
      </w:pPr>
    </w:p>
    <w:p w:rsidR="005D0802" w:rsidRDefault="005D0802" w:rsidP="00254911">
      <w:pPr>
        <w:rPr>
          <w:sz w:val="28"/>
        </w:rPr>
      </w:pPr>
      <w:r w:rsidRPr="005D0802">
        <w:rPr>
          <w:b/>
          <w:sz w:val="28"/>
        </w:rPr>
        <w:t>Contact Information</w:t>
      </w:r>
    </w:p>
    <w:p w:rsidR="005D0802" w:rsidRDefault="002035D7" w:rsidP="00254911">
      <w:pPr>
        <w:rPr>
          <w:sz w:val="28"/>
        </w:rPr>
      </w:pPr>
      <w:r>
        <w:rPr>
          <w:sz w:val="28"/>
        </w:rPr>
        <w:t>Emily Meccage</w:t>
      </w:r>
    </w:p>
    <w:p w:rsidR="002035D7" w:rsidRDefault="00E56249" w:rsidP="00254911">
      <w:pPr>
        <w:rPr>
          <w:sz w:val="28"/>
        </w:rPr>
      </w:pPr>
      <w:hyperlink r:id="rId7" w:history="1">
        <w:r w:rsidR="002035D7" w:rsidRPr="00F65B14">
          <w:rPr>
            <w:rStyle w:val="Hyperlink"/>
            <w:sz w:val="28"/>
          </w:rPr>
          <w:t>Emily.meccage@montana.edu</w:t>
        </w:r>
      </w:hyperlink>
    </w:p>
    <w:p w:rsidR="002035D7" w:rsidRDefault="002035D7" w:rsidP="00254911">
      <w:pPr>
        <w:rPr>
          <w:sz w:val="28"/>
        </w:rPr>
      </w:pPr>
      <w:r>
        <w:rPr>
          <w:sz w:val="28"/>
        </w:rPr>
        <w:t>406-994-5688 (work)</w:t>
      </w:r>
    </w:p>
    <w:p w:rsidR="002035D7" w:rsidRPr="005D0802" w:rsidRDefault="002035D7" w:rsidP="00254911">
      <w:pPr>
        <w:rPr>
          <w:sz w:val="28"/>
        </w:rPr>
      </w:pPr>
      <w:r>
        <w:rPr>
          <w:sz w:val="28"/>
        </w:rPr>
        <w:t>570-484-1096 (cell)</w:t>
      </w:r>
    </w:p>
    <w:sectPr w:rsidR="002035D7" w:rsidRPr="005D0802" w:rsidSect="004477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22" w:rsidRDefault="001B3E22" w:rsidP="00D30A02">
      <w:r>
        <w:separator/>
      </w:r>
    </w:p>
  </w:endnote>
  <w:endnote w:type="continuationSeparator" w:id="0">
    <w:p w:rsidR="001B3E22" w:rsidRDefault="001B3E22" w:rsidP="00D3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02" w:rsidRPr="00D30A02" w:rsidRDefault="00D30A02" w:rsidP="00D30A02">
    <w:pPr>
      <w:pStyle w:val="Footer"/>
      <w:tabs>
        <w:tab w:val="clear" w:pos="4680"/>
        <w:tab w:val="clear" w:pos="9360"/>
      </w:tabs>
      <w:jc w:val="right"/>
      <w:rPr>
        <w:b/>
        <w:caps/>
        <w:noProof/>
        <w:color w:val="5B9BD5" w:themeColor="accent1"/>
      </w:rPr>
    </w:pPr>
    <w:r w:rsidRPr="00D30A02">
      <w:rPr>
        <w:b/>
        <w:caps/>
        <w:color w:val="000000" w:themeColor="text1"/>
      </w:rPr>
      <w:fldChar w:fldCharType="begin"/>
    </w:r>
    <w:r w:rsidRPr="00D30A02">
      <w:rPr>
        <w:b/>
        <w:caps/>
        <w:color w:val="000000" w:themeColor="text1"/>
      </w:rPr>
      <w:instrText xml:space="preserve"> PAGE   \* MERGEFORMAT </w:instrText>
    </w:r>
    <w:r w:rsidRPr="00D30A02">
      <w:rPr>
        <w:b/>
        <w:caps/>
        <w:color w:val="000000" w:themeColor="text1"/>
      </w:rPr>
      <w:fldChar w:fldCharType="separate"/>
    </w:r>
    <w:r w:rsidR="00E56249">
      <w:rPr>
        <w:b/>
        <w:caps/>
        <w:noProof/>
        <w:color w:val="000000" w:themeColor="text1"/>
      </w:rPr>
      <w:t>2</w:t>
    </w:r>
    <w:r w:rsidRPr="00D30A02">
      <w:rPr>
        <w:b/>
        <w:caps/>
        <w:noProof/>
        <w:color w:val="000000" w:themeColor="text1"/>
      </w:rPr>
      <w:fldChar w:fldCharType="end"/>
    </w:r>
  </w:p>
  <w:p w:rsidR="00D30A02" w:rsidRDefault="00D3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22" w:rsidRDefault="001B3E22" w:rsidP="00D30A02">
      <w:r>
        <w:separator/>
      </w:r>
    </w:p>
  </w:footnote>
  <w:footnote w:type="continuationSeparator" w:id="0">
    <w:p w:rsidR="001B3E22" w:rsidRDefault="001B3E22" w:rsidP="00D3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02" w:rsidRPr="00D30A02" w:rsidRDefault="00D30A02" w:rsidP="00D30A02">
    <w:pPr>
      <w:pStyle w:val="Header"/>
      <w:jc w:val="right"/>
      <w:rPr>
        <w:b/>
        <w:sz w:val="20"/>
      </w:rPr>
    </w:pPr>
    <w:r w:rsidRPr="00D30A02">
      <w:rPr>
        <w:b/>
        <w:sz w:val="20"/>
      </w:rPr>
      <w:t>Northwest Forage Workers’ Conference and WERA 1014 Meeting</w:t>
    </w:r>
  </w:p>
  <w:p w:rsidR="00D30A02" w:rsidRDefault="00D3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772"/>
    <w:multiLevelType w:val="hybridMultilevel"/>
    <w:tmpl w:val="2A9AB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A232E1"/>
    <w:multiLevelType w:val="hybridMultilevel"/>
    <w:tmpl w:val="539635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A165E4"/>
    <w:multiLevelType w:val="hybridMultilevel"/>
    <w:tmpl w:val="700CE8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441FF8"/>
    <w:multiLevelType w:val="hybridMultilevel"/>
    <w:tmpl w:val="59BE51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5E4A5B"/>
    <w:multiLevelType w:val="hybridMultilevel"/>
    <w:tmpl w:val="781662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71583"/>
    <w:multiLevelType w:val="hybridMultilevel"/>
    <w:tmpl w:val="66E0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5B84"/>
    <w:multiLevelType w:val="hybridMultilevel"/>
    <w:tmpl w:val="38C8D8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A558D"/>
    <w:multiLevelType w:val="hybridMultilevel"/>
    <w:tmpl w:val="96EC69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7C7ABC"/>
    <w:multiLevelType w:val="hybridMultilevel"/>
    <w:tmpl w:val="22E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037C7B"/>
    <w:multiLevelType w:val="hybridMultilevel"/>
    <w:tmpl w:val="7EFAA0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A"/>
    <w:rsid w:val="000029B0"/>
    <w:rsid w:val="0002163D"/>
    <w:rsid w:val="00022368"/>
    <w:rsid w:val="000260DF"/>
    <w:rsid w:val="00027DD1"/>
    <w:rsid w:val="000844DA"/>
    <w:rsid w:val="000972AC"/>
    <w:rsid w:val="000A65A3"/>
    <w:rsid w:val="000B013D"/>
    <w:rsid w:val="000C484A"/>
    <w:rsid w:val="000D291B"/>
    <w:rsid w:val="000D5549"/>
    <w:rsid w:val="000D5777"/>
    <w:rsid w:val="000D6336"/>
    <w:rsid w:val="000D63D8"/>
    <w:rsid w:val="000D7A07"/>
    <w:rsid w:val="00102C6C"/>
    <w:rsid w:val="00114A89"/>
    <w:rsid w:val="00116507"/>
    <w:rsid w:val="00124594"/>
    <w:rsid w:val="00135F46"/>
    <w:rsid w:val="0013741B"/>
    <w:rsid w:val="001438F0"/>
    <w:rsid w:val="00146A7F"/>
    <w:rsid w:val="001475E2"/>
    <w:rsid w:val="00150AB4"/>
    <w:rsid w:val="00156CCD"/>
    <w:rsid w:val="001622BE"/>
    <w:rsid w:val="00164DF6"/>
    <w:rsid w:val="00172E6B"/>
    <w:rsid w:val="00182A9E"/>
    <w:rsid w:val="00187630"/>
    <w:rsid w:val="00191335"/>
    <w:rsid w:val="001A42D3"/>
    <w:rsid w:val="001A62C3"/>
    <w:rsid w:val="001A6DF2"/>
    <w:rsid w:val="001B3E22"/>
    <w:rsid w:val="001D4475"/>
    <w:rsid w:val="001E4329"/>
    <w:rsid w:val="001F4FBA"/>
    <w:rsid w:val="002035D7"/>
    <w:rsid w:val="00215E47"/>
    <w:rsid w:val="0023643E"/>
    <w:rsid w:val="002404D0"/>
    <w:rsid w:val="0025315B"/>
    <w:rsid w:val="00254911"/>
    <w:rsid w:val="00256DEF"/>
    <w:rsid w:val="00260DEF"/>
    <w:rsid w:val="00266AC9"/>
    <w:rsid w:val="002823A2"/>
    <w:rsid w:val="00286473"/>
    <w:rsid w:val="002B3F12"/>
    <w:rsid w:val="002B67A5"/>
    <w:rsid w:val="002E0690"/>
    <w:rsid w:val="002E7BB4"/>
    <w:rsid w:val="00300DE2"/>
    <w:rsid w:val="00307FE0"/>
    <w:rsid w:val="00314285"/>
    <w:rsid w:val="00324873"/>
    <w:rsid w:val="003347D6"/>
    <w:rsid w:val="00340191"/>
    <w:rsid w:val="003475FE"/>
    <w:rsid w:val="003535EB"/>
    <w:rsid w:val="00361611"/>
    <w:rsid w:val="00362A94"/>
    <w:rsid w:val="00366A22"/>
    <w:rsid w:val="00377CD6"/>
    <w:rsid w:val="00386B17"/>
    <w:rsid w:val="00393E21"/>
    <w:rsid w:val="003A28F7"/>
    <w:rsid w:val="003A5059"/>
    <w:rsid w:val="003B2F28"/>
    <w:rsid w:val="003B51F8"/>
    <w:rsid w:val="003D44A5"/>
    <w:rsid w:val="003E5B2E"/>
    <w:rsid w:val="003F230A"/>
    <w:rsid w:val="004034DD"/>
    <w:rsid w:val="00416AFD"/>
    <w:rsid w:val="004241BA"/>
    <w:rsid w:val="00437F91"/>
    <w:rsid w:val="00444431"/>
    <w:rsid w:val="00447770"/>
    <w:rsid w:val="00456F07"/>
    <w:rsid w:val="00461E71"/>
    <w:rsid w:val="004767CB"/>
    <w:rsid w:val="004C12E0"/>
    <w:rsid w:val="004C1854"/>
    <w:rsid w:val="004C65BB"/>
    <w:rsid w:val="004C66C1"/>
    <w:rsid w:val="004E33E8"/>
    <w:rsid w:val="004F1C01"/>
    <w:rsid w:val="00517EC1"/>
    <w:rsid w:val="00523135"/>
    <w:rsid w:val="00533D37"/>
    <w:rsid w:val="00534C5E"/>
    <w:rsid w:val="00544545"/>
    <w:rsid w:val="00544D54"/>
    <w:rsid w:val="005631D0"/>
    <w:rsid w:val="00563998"/>
    <w:rsid w:val="00575242"/>
    <w:rsid w:val="0058664D"/>
    <w:rsid w:val="00594DC5"/>
    <w:rsid w:val="00596F14"/>
    <w:rsid w:val="005A6881"/>
    <w:rsid w:val="005A7D70"/>
    <w:rsid w:val="005C63DA"/>
    <w:rsid w:val="005D0802"/>
    <w:rsid w:val="005D513C"/>
    <w:rsid w:val="005E2517"/>
    <w:rsid w:val="005F12E9"/>
    <w:rsid w:val="005F4EAF"/>
    <w:rsid w:val="00603EFF"/>
    <w:rsid w:val="00604266"/>
    <w:rsid w:val="00617CC8"/>
    <w:rsid w:val="00622EEC"/>
    <w:rsid w:val="00661ED7"/>
    <w:rsid w:val="00670521"/>
    <w:rsid w:val="00695CA8"/>
    <w:rsid w:val="006B567F"/>
    <w:rsid w:val="006B5F94"/>
    <w:rsid w:val="006D6AC4"/>
    <w:rsid w:val="006E659C"/>
    <w:rsid w:val="007011FA"/>
    <w:rsid w:val="00713E80"/>
    <w:rsid w:val="007143BC"/>
    <w:rsid w:val="00724F77"/>
    <w:rsid w:val="0074323A"/>
    <w:rsid w:val="00752AFF"/>
    <w:rsid w:val="007558A8"/>
    <w:rsid w:val="0076127C"/>
    <w:rsid w:val="00763556"/>
    <w:rsid w:val="0077021E"/>
    <w:rsid w:val="00772573"/>
    <w:rsid w:val="0077536F"/>
    <w:rsid w:val="00784CEE"/>
    <w:rsid w:val="00785118"/>
    <w:rsid w:val="0078671A"/>
    <w:rsid w:val="00787641"/>
    <w:rsid w:val="007877A4"/>
    <w:rsid w:val="00796D4E"/>
    <w:rsid w:val="007C2F17"/>
    <w:rsid w:val="007C34FB"/>
    <w:rsid w:val="007D39B4"/>
    <w:rsid w:val="007D557F"/>
    <w:rsid w:val="007E139B"/>
    <w:rsid w:val="007E19EC"/>
    <w:rsid w:val="007F26EC"/>
    <w:rsid w:val="007F5316"/>
    <w:rsid w:val="00800248"/>
    <w:rsid w:val="00802A63"/>
    <w:rsid w:val="00810F34"/>
    <w:rsid w:val="008304CC"/>
    <w:rsid w:val="00830CFB"/>
    <w:rsid w:val="008550D3"/>
    <w:rsid w:val="008641D0"/>
    <w:rsid w:val="0087018B"/>
    <w:rsid w:val="00870236"/>
    <w:rsid w:val="00872D65"/>
    <w:rsid w:val="008731FB"/>
    <w:rsid w:val="00880B69"/>
    <w:rsid w:val="008C066F"/>
    <w:rsid w:val="008C0E2F"/>
    <w:rsid w:val="008C1DB8"/>
    <w:rsid w:val="008D16DD"/>
    <w:rsid w:val="008E3E04"/>
    <w:rsid w:val="008F4406"/>
    <w:rsid w:val="00912CAC"/>
    <w:rsid w:val="0092741D"/>
    <w:rsid w:val="009351B9"/>
    <w:rsid w:val="00935B6C"/>
    <w:rsid w:val="00967336"/>
    <w:rsid w:val="009842BA"/>
    <w:rsid w:val="00994A91"/>
    <w:rsid w:val="009A2423"/>
    <w:rsid w:val="009B40A0"/>
    <w:rsid w:val="009C28A2"/>
    <w:rsid w:val="009C5D9B"/>
    <w:rsid w:val="009F0BD0"/>
    <w:rsid w:val="009F3526"/>
    <w:rsid w:val="009F3944"/>
    <w:rsid w:val="00A02812"/>
    <w:rsid w:val="00A12E66"/>
    <w:rsid w:val="00A149EA"/>
    <w:rsid w:val="00A2172F"/>
    <w:rsid w:val="00A4433C"/>
    <w:rsid w:val="00A53C72"/>
    <w:rsid w:val="00A54168"/>
    <w:rsid w:val="00A563F3"/>
    <w:rsid w:val="00A84233"/>
    <w:rsid w:val="00AA3A5E"/>
    <w:rsid w:val="00AA60EF"/>
    <w:rsid w:val="00AB5FFE"/>
    <w:rsid w:val="00AC280C"/>
    <w:rsid w:val="00AC456E"/>
    <w:rsid w:val="00AD3585"/>
    <w:rsid w:val="00B07231"/>
    <w:rsid w:val="00B21C07"/>
    <w:rsid w:val="00B253E6"/>
    <w:rsid w:val="00B303C2"/>
    <w:rsid w:val="00B338FA"/>
    <w:rsid w:val="00B401EE"/>
    <w:rsid w:val="00B61FFC"/>
    <w:rsid w:val="00B67627"/>
    <w:rsid w:val="00B67A08"/>
    <w:rsid w:val="00B725F6"/>
    <w:rsid w:val="00B86A94"/>
    <w:rsid w:val="00BA523E"/>
    <w:rsid w:val="00BA6EEF"/>
    <w:rsid w:val="00BB0269"/>
    <w:rsid w:val="00BB1172"/>
    <w:rsid w:val="00BC4370"/>
    <w:rsid w:val="00BC6D0D"/>
    <w:rsid w:val="00C17FDC"/>
    <w:rsid w:val="00C32C9F"/>
    <w:rsid w:val="00C34F07"/>
    <w:rsid w:val="00C52B61"/>
    <w:rsid w:val="00C55AA7"/>
    <w:rsid w:val="00C61D79"/>
    <w:rsid w:val="00C6375B"/>
    <w:rsid w:val="00C70E6D"/>
    <w:rsid w:val="00C72D33"/>
    <w:rsid w:val="00C94A5B"/>
    <w:rsid w:val="00CA4653"/>
    <w:rsid w:val="00CA5E4C"/>
    <w:rsid w:val="00CC2C37"/>
    <w:rsid w:val="00CC4CD0"/>
    <w:rsid w:val="00CD7DB6"/>
    <w:rsid w:val="00CE79A6"/>
    <w:rsid w:val="00CF69B9"/>
    <w:rsid w:val="00D14F86"/>
    <w:rsid w:val="00D16F35"/>
    <w:rsid w:val="00D23C96"/>
    <w:rsid w:val="00D30A02"/>
    <w:rsid w:val="00D360A3"/>
    <w:rsid w:val="00D414DB"/>
    <w:rsid w:val="00D53411"/>
    <w:rsid w:val="00D551AD"/>
    <w:rsid w:val="00D56F79"/>
    <w:rsid w:val="00D57BBC"/>
    <w:rsid w:val="00D65DDF"/>
    <w:rsid w:val="00DA1E1C"/>
    <w:rsid w:val="00DA2FDD"/>
    <w:rsid w:val="00DC38CE"/>
    <w:rsid w:val="00DC7BB4"/>
    <w:rsid w:val="00DF0913"/>
    <w:rsid w:val="00DF4ABD"/>
    <w:rsid w:val="00E026DA"/>
    <w:rsid w:val="00E11EB8"/>
    <w:rsid w:val="00E174FF"/>
    <w:rsid w:val="00E21C75"/>
    <w:rsid w:val="00E50A6D"/>
    <w:rsid w:val="00E55F22"/>
    <w:rsid w:val="00E56249"/>
    <w:rsid w:val="00E65CF2"/>
    <w:rsid w:val="00E65E30"/>
    <w:rsid w:val="00E72AA3"/>
    <w:rsid w:val="00E75FF2"/>
    <w:rsid w:val="00EA510E"/>
    <w:rsid w:val="00EC2189"/>
    <w:rsid w:val="00ED45E4"/>
    <w:rsid w:val="00EE24C2"/>
    <w:rsid w:val="00EE3FE1"/>
    <w:rsid w:val="00EF1A30"/>
    <w:rsid w:val="00EF4A9F"/>
    <w:rsid w:val="00F10007"/>
    <w:rsid w:val="00F21E81"/>
    <w:rsid w:val="00F23897"/>
    <w:rsid w:val="00F74ADE"/>
    <w:rsid w:val="00F83349"/>
    <w:rsid w:val="00FA762B"/>
    <w:rsid w:val="00FB15BE"/>
    <w:rsid w:val="00FB18BE"/>
    <w:rsid w:val="00FB41BB"/>
    <w:rsid w:val="00FC2664"/>
    <w:rsid w:val="00FC2988"/>
    <w:rsid w:val="00FE4515"/>
    <w:rsid w:val="00FE7E82"/>
    <w:rsid w:val="00FF2C46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4AE0F-9AFC-4B38-80ED-046774A5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A0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0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A0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0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y.meccage@mon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College of Agriculture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Hannaway, David</dc:creator>
  <cp:lastModifiedBy>Gibson, Darien</cp:lastModifiedBy>
  <cp:revision>2</cp:revision>
  <cp:lastPrinted>2015-08-26T17:50:00Z</cp:lastPrinted>
  <dcterms:created xsi:type="dcterms:W3CDTF">2018-08-20T14:18:00Z</dcterms:created>
  <dcterms:modified xsi:type="dcterms:W3CDTF">2018-08-20T14:18:00Z</dcterms:modified>
</cp:coreProperties>
</file>