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976E5" w14:textId="2A8FBAEA" w:rsidR="001A68FE" w:rsidRPr="008D1F46" w:rsidRDefault="001A68FE" w:rsidP="001A68F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D1F46">
        <w:rPr>
          <w:rFonts w:asciiTheme="majorHAnsi" w:hAnsiTheme="majorHAnsi"/>
          <w:b/>
          <w:sz w:val="24"/>
          <w:szCs w:val="24"/>
        </w:rPr>
        <w:t>NCERA-214 Committee Meeting</w:t>
      </w:r>
    </w:p>
    <w:p w14:paraId="2DB2FE04" w14:textId="20FC6395" w:rsidR="001A68FE" w:rsidRPr="008D1F46" w:rsidRDefault="009408A6" w:rsidP="001A68F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6-8</w:t>
      </w:r>
      <w:r w:rsidR="00CC5CD7" w:rsidRPr="008D1F46">
        <w:rPr>
          <w:rFonts w:asciiTheme="majorHAnsi" w:hAnsiTheme="majorHAnsi"/>
          <w:sz w:val="24"/>
          <w:szCs w:val="24"/>
        </w:rPr>
        <w:t xml:space="preserve"> </w:t>
      </w:r>
      <w:r w:rsidR="001A68FE" w:rsidRPr="008D1F46">
        <w:rPr>
          <w:rFonts w:asciiTheme="majorHAnsi" w:hAnsiTheme="majorHAnsi"/>
          <w:sz w:val="24"/>
          <w:szCs w:val="24"/>
        </w:rPr>
        <w:t>June</w:t>
      </w:r>
      <w:r w:rsidR="009E44A8" w:rsidRPr="008D1F46">
        <w:rPr>
          <w:rFonts w:asciiTheme="majorHAnsi" w:hAnsiTheme="majorHAnsi"/>
          <w:sz w:val="24"/>
          <w:szCs w:val="24"/>
        </w:rPr>
        <w:t xml:space="preserve"> 201</w:t>
      </w:r>
      <w:r>
        <w:rPr>
          <w:rFonts w:asciiTheme="majorHAnsi" w:hAnsiTheme="majorHAnsi"/>
          <w:sz w:val="24"/>
          <w:szCs w:val="24"/>
        </w:rPr>
        <w:t>6</w:t>
      </w:r>
      <w:r w:rsidR="00CC5CD7" w:rsidRPr="008D1F46">
        <w:rPr>
          <w:rFonts w:asciiTheme="majorHAnsi" w:hAnsiTheme="majorHAnsi"/>
          <w:sz w:val="24"/>
          <w:szCs w:val="24"/>
        </w:rPr>
        <w:t xml:space="preserve"> in </w:t>
      </w:r>
      <w:r>
        <w:rPr>
          <w:rFonts w:asciiTheme="majorHAnsi" w:hAnsiTheme="majorHAnsi"/>
          <w:sz w:val="24"/>
          <w:szCs w:val="24"/>
        </w:rPr>
        <w:t>San Angelo</w:t>
      </w:r>
      <w:r w:rsidR="00CC5CD7" w:rsidRPr="008D1F46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TX</w:t>
      </w:r>
    </w:p>
    <w:p w14:paraId="46C7BC97" w14:textId="46C18099" w:rsidR="001A68FE" w:rsidRPr="008D1F46" w:rsidRDefault="009408A6" w:rsidP="001A68F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Texas A&amp;M </w:t>
      </w:r>
    </w:p>
    <w:p w14:paraId="779ABE39" w14:textId="77777777" w:rsidR="001A68FE" w:rsidRPr="008D1F46" w:rsidRDefault="001A68FE" w:rsidP="001A68F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025CD890" w14:textId="278E5D03" w:rsidR="00CC5CD7" w:rsidRDefault="00CC5CD7" w:rsidP="00FA513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1F46">
        <w:rPr>
          <w:rFonts w:asciiTheme="majorHAnsi" w:hAnsiTheme="majorHAnsi"/>
          <w:sz w:val="24"/>
          <w:szCs w:val="24"/>
        </w:rPr>
        <w:t>The 201</w:t>
      </w:r>
      <w:r w:rsidR="009408A6">
        <w:rPr>
          <w:rFonts w:asciiTheme="majorHAnsi" w:hAnsiTheme="majorHAnsi"/>
          <w:sz w:val="24"/>
          <w:szCs w:val="24"/>
        </w:rPr>
        <w:t xml:space="preserve">6 meeting will be hosted by Texas A&amp;M </w:t>
      </w:r>
      <w:proofErr w:type="spellStart"/>
      <w:r w:rsidR="009408A6">
        <w:rPr>
          <w:rFonts w:asciiTheme="majorHAnsi" w:hAnsiTheme="majorHAnsi"/>
          <w:sz w:val="24"/>
          <w:szCs w:val="24"/>
        </w:rPr>
        <w:t>Agrilife</w:t>
      </w:r>
      <w:proofErr w:type="spellEnd"/>
      <w:r w:rsidR="009408A6">
        <w:rPr>
          <w:rFonts w:asciiTheme="majorHAnsi" w:hAnsiTheme="majorHAnsi"/>
          <w:sz w:val="24"/>
          <w:szCs w:val="24"/>
        </w:rPr>
        <w:t xml:space="preserve"> Research and </w:t>
      </w:r>
      <w:r w:rsidR="00E63321">
        <w:rPr>
          <w:rFonts w:asciiTheme="majorHAnsi" w:hAnsiTheme="majorHAnsi"/>
          <w:sz w:val="24"/>
          <w:szCs w:val="24"/>
        </w:rPr>
        <w:t xml:space="preserve">Extension </w:t>
      </w:r>
      <w:r w:rsidR="009408A6">
        <w:rPr>
          <w:rFonts w:asciiTheme="majorHAnsi" w:hAnsiTheme="majorHAnsi"/>
          <w:sz w:val="24"/>
          <w:szCs w:val="24"/>
        </w:rPr>
        <w:t>at San Angelo</w:t>
      </w:r>
      <w:r w:rsidRPr="008D1F46">
        <w:rPr>
          <w:rFonts w:asciiTheme="majorHAnsi" w:hAnsiTheme="majorHAnsi"/>
          <w:sz w:val="24"/>
          <w:szCs w:val="24"/>
        </w:rPr>
        <w:t>.</w:t>
      </w:r>
      <w:r w:rsidR="00871C1B">
        <w:rPr>
          <w:rFonts w:asciiTheme="majorHAnsi" w:hAnsiTheme="majorHAnsi"/>
          <w:sz w:val="24"/>
          <w:szCs w:val="24"/>
        </w:rPr>
        <w:t xml:space="preserve"> </w:t>
      </w:r>
      <w:r w:rsidR="00E63321">
        <w:rPr>
          <w:rFonts w:asciiTheme="majorHAnsi" w:hAnsiTheme="majorHAnsi"/>
          <w:sz w:val="24"/>
          <w:szCs w:val="24"/>
        </w:rPr>
        <w:t xml:space="preserve">The San Angelo airport (SJT) </w:t>
      </w:r>
      <w:r w:rsidR="00871C1B">
        <w:rPr>
          <w:rFonts w:asciiTheme="majorHAnsi" w:hAnsiTheme="majorHAnsi"/>
          <w:sz w:val="24"/>
          <w:szCs w:val="24"/>
        </w:rPr>
        <w:t xml:space="preserve">is served by </w:t>
      </w:r>
      <w:r w:rsidR="00FB56E7">
        <w:rPr>
          <w:rFonts w:asciiTheme="majorHAnsi" w:hAnsiTheme="majorHAnsi"/>
          <w:sz w:val="24"/>
          <w:szCs w:val="24"/>
        </w:rPr>
        <w:t>American Airlines.</w:t>
      </w:r>
      <w:r w:rsidR="00E63321">
        <w:rPr>
          <w:rFonts w:asciiTheme="majorHAnsi" w:hAnsiTheme="majorHAnsi"/>
          <w:sz w:val="24"/>
          <w:szCs w:val="24"/>
        </w:rPr>
        <w:t xml:space="preserve">  Texas A&amp;M AgriLife will provide transportation between airport, hotel, and meeting site.  The meetings will be held at the San Angelo Research and Extension Center, 7887 US Highway 87 N, San Angelo</w:t>
      </w:r>
      <w:r w:rsidR="00493EE6">
        <w:rPr>
          <w:rFonts w:asciiTheme="majorHAnsi" w:hAnsiTheme="majorHAnsi"/>
          <w:sz w:val="24"/>
          <w:szCs w:val="24"/>
        </w:rPr>
        <w:t xml:space="preserve"> on Monday and Tuesday</w:t>
      </w:r>
      <w:r w:rsidR="00E63321">
        <w:rPr>
          <w:rFonts w:asciiTheme="majorHAnsi" w:hAnsiTheme="majorHAnsi"/>
          <w:sz w:val="24"/>
          <w:szCs w:val="24"/>
        </w:rPr>
        <w:t>.</w:t>
      </w:r>
      <w:r w:rsidR="00493EE6">
        <w:rPr>
          <w:rFonts w:asciiTheme="majorHAnsi" w:hAnsiTheme="majorHAnsi"/>
          <w:sz w:val="24"/>
          <w:szCs w:val="24"/>
        </w:rPr>
        <w:t xml:space="preserve">  There will be a short tour on Tuesday to Bollman’s wool scouring plant and Producers’ Livestock Auction.  Producers’ is the largest sheep and goat auction in the US. An optional tour to visit Texas A&amp;M </w:t>
      </w:r>
      <w:proofErr w:type="spellStart"/>
      <w:r w:rsidR="00493EE6">
        <w:rPr>
          <w:rFonts w:asciiTheme="majorHAnsi" w:hAnsiTheme="majorHAnsi"/>
          <w:sz w:val="24"/>
          <w:szCs w:val="24"/>
        </w:rPr>
        <w:t>Agrilife’s</w:t>
      </w:r>
      <w:proofErr w:type="spellEnd"/>
      <w:r w:rsidR="00493EE6">
        <w:rPr>
          <w:rFonts w:asciiTheme="majorHAnsi" w:hAnsiTheme="majorHAnsi"/>
          <w:sz w:val="24"/>
          <w:szCs w:val="24"/>
        </w:rPr>
        <w:t xml:space="preserve"> Sonora station is scheduled for Wednesday. The Sonora station was created in 1916 for research on grazing livestock production and rangeland conservation. </w:t>
      </w:r>
      <w:hyperlink r:id="rId6" w:history="1">
        <w:r w:rsidR="00493EE6" w:rsidRPr="00EC6DD5">
          <w:rPr>
            <w:rStyle w:val="Hyperlink"/>
            <w:rFonts w:asciiTheme="majorHAnsi" w:hAnsiTheme="majorHAnsi"/>
            <w:sz w:val="24"/>
            <w:szCs w:val="24"/>
          </w:rPr>
          <w:t>http://sonora.tamu.edu/about-sonora-station/</w:t>
        </w:r>
      </w:hyperlink>
    </w:p>
    <w:p w14:paraId="1B4FACF1" w14:textId="77777777" w:rsidR="00493EE6" w:rsidRPr="008D1F46" w:rsidRDefault="00493EE6" w:rsidP="00FA513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EECCCC0" w14:textId="77777777" w:rsidR="00CC5CD7" w:rsidRPr="008D1F46" w:rsidRDefault="00CC5CD7" w:rsidP="00FA513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63B997A" w14:textId="75D54649" w:rsidR="00594373" w:rsidRPr="008D1F46" w:rsidRDefault="00594373" w:rsidP="00FA513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D1F46">
        <w:rPr>
          <w:rFonts w:asciiTheme="majorHAnsi" w:hAnsiTheme="majorHAnsi"/>
          <w:b/>
          <w:sz w:val="24"/>
          <w:szCs w:val="24"/>
        </w:rPr>
        <w:t>Station Reports</w:t>
      </w:r>
    </w:p>
    <w:p w14:paraId="7D8604B1" w14:textId="403CC57D" w:rsidR="004A4CFE" w:rsidRPr="008D1F46" w:rsidRDefault="00594373" w:rsidP="004A4C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A4CFE">
        <w:rPr>
          <w:rFonts w:asciiTheme="majorHAnsi" w:hAnsiTheme="majorHAnsi"/>
          <w:sz w:val="24"/>
          <w:szCs w:val="24"/>
        </w:rPr>
        <w:t xml:space="preserve">Please submit your station reports by </w:t>
      </w:r>
      <w:r w:rsidR="00FF2521" w:rsidRPr="004A4CFE">
        <w:rPr>
          <w:rFonts w:asciiTheme="majorHAnsi" w:hAnsiTheme="majorHAnsi"/>
          <w:sz w:val="24"/>
          <w:szCs w:val="24"/>
        </w:rPr>
        <w:t>15 May 201</w:t>
      </w:r>
      <w:r w:rsidR="009408A6">
        <w:rPr>
          <w:rFonts w:asciiTheme="majorHAnsi" w:hAnsiTheme="majorHAnsi"/>
          <w:sz w:val="24"/>
          <w:szCs w:val="24"/>
        </w:rPr>
        <w:t>6</w:t>
      </w:r>
      <w:r w:rsidRPr="004A4CFE">
        <w:rPr>
          <w:rFonts w:asciiTheme="majorHAnsi" w:hAnsiTheme="majorHAnsi"/>
          <w:sz w:val="24"/>
          <w:szCs w:val="24"/>
        </w:rPr>
        <w:t xml:space="preserve"> to</w:t>
      </w:r>
      <w:r w:rsidR="009408A6">
        <w:rPr>
          <w:rFonts w:asciiTheme="majorHAnsi" w:hAnsiTheme="majorHAnsi"/>
          <w:sz w:val="24"/>
          <w:szCs w:val="24"/>
        </w:rPr>
        <w:t xml:space="preserve"> Debra Aaron</w:t>
      </w:r>
      <w:r w:rsidR="00734C99">
        <w:rPr>
          <w:rFonts w:asciiTheme="majorHAnsi" w:hAnsiTheme="majorHAnsi"/>
          <w:sz w:val="24"/>
          <w:szCs w:val="24"/>
        </w:rPr>
        <w:t xml:space="preserve"> (daaron@uky.edu</w:t>
      </w:r>
      <w:r w:rsidRPr="004A4CFE">
        <w:rPr>
          <w:rFonts w:asciiTheme="majorHAnsi" w:hAnsiTheme="majorHAnsi"/>
          <w:sz w:val="24"/>
          <w:szCs w:val="24"/>
        </w:rPr>
        <w:t>)</w:t>
      </w:r>
      <w:r w:rsidR="004A4CFE" w:rsidRPr="004A4CFE">
        <w:rPr>
          <w:rFonts w:asciiTheme="majorHAnsi" w:hAnsiTheme="majorHAnsi"/>
          <w:sz w:val="24"/>
          <w:szCs w:val="24"/>
        </w:rPr>
        <w:t xml:space="preserve"> </w:t>
      </w:r>
      <w:r w:rsidRPr="004A4CFE">
        <w:rPr>
          <w:rFonts w:asciiTheme="majorHAnsi" w:hAnsiTheme="majorHAnsi"/>
          <w:sz w:val="24"/>
          <w:szCs w:val="24"/>
        </w:rPr>
        <w:t>using the template provided.</w:t>
      </w:r>
      <w:r w:rsidRPr="008D1F46">
        <w:rPr>
          <w:rFonts w:asciiTheme="majorHAnsi" w:hAnsiTheme="majorHAnsi"/>
          <w:sz w:val="24"/>
          <w:szCs w:val="24"/>
        </w:rPr>
        <w:t xml:space="preserve"> </w:t>
      </w:r>
    </w:p>
    <w:p w14:paraId="477BBBCE" w14:textId="77777777" w:rsidR="00594373" w:rsidRPr="008D1F46" w:rsidRDefault="00594373" w:rsidP="00FA513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4CDE832" w14:textId="287D3BEC" w:rsidR="00FA513B" w:rsidRPr="008D1F46" w:rsidRDefault="00FA513B" w:rsidP="00FA513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D1F46">
        <w:rPr>
          <w:rFonts w:asciiTheme="majorHAnsi" w:hAnsiTheme="majorHAnsi"/>
          <w:b/>
          <w:sz w:val="24"/>
          <w:szCs w:val="24"/>
        </w:rPr>
        <w:t>Registration</w:t>
      </w:r>
      <w:r w:rsidR="006D6F0A" w:rsidRPr="008D1F46">
        <w:rPr>
          <w:rFonts w:asciiTheme="majorHAnsi" w:hAnsiTheme="majorHAnsi"/>
          <w:b/>
          <w:sz w:val="24"/>
          <w:szCs w:val="24"/>
        </w:rPr>
        <w:t xml:space="preserve"> </w:t>
      </w:r>
    </w:p>
    <w:p w14:paraId="0A51870E" w14:textId="54E5B5A2" w:rsidR="00FA513B" w:rsidRPr="008D1F46" w:rsidRDefault="00FA513B" w:rsidP="00FA513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1F46">
        <w:rPr>
          <w:rFonts w:asciiTheme="majorHAnsi" w:hAnsiTheme="majorHAnsi"/>
          <w:sz w:val="24"/>
          <w:szCs w:val="24"/>
        </w:rPr>
        <w:t xml:space="preserve">The registration fee for this year’s NCERA-214 committee meeting is </w:t>
      </w:r>
      <w:r w:rsidRPr="007448FF">
        <w:rPr>
          <w:rFonts w:asciiTheme="majorHAnsi" w:hAnsiTheme="majorHAnsi"/>
          <w:sz w:val="24"/>
          <w:szCs w:val="24"/>
        </w:rPr>
        <w:t>$</w:t>
      </w:r>
      <w:r w:rsidR="007448FF" w:rsidRPr="007448FF">
        <w:rPr>
          <w:rFonts w:asciiTheme="majorHAnsi" w:hAnsiTheme="majorHAnsi"/>
          <w:sz w:val="24"/>
          <w:szCs w:val="24"/>
        </w:rPr>
        <w:t>8</w:t>
      </w:r>
      <w:r w:rsidRPr="007448FF">
        <w:rPr>
          <w:rFonts w:asciiTheme="majorHAnsi" w:hAnsiTheme="majorHAnsi"/>
          <w:sz w:val="24"/>
          <w:szCs w:val="24"/>
        </w:rPr>
        <w:t>0</w:t>
      </w:r>
      <w:r w:rsidRPr="008D1F46">
        <w:rPr>
          <w:rFonts w:asciiTheme="majorHAnsi" w:hAnsiTheme="majorHAnsi"/>
          <w:sz w:val="24"/>
          <w:szCs w:val="24"/>
        </w:rPr>
        <w:t>.</w:t>
      </w:r>
      <w:r w:rsidR="006B369D">
        <w:rPr>
          <w:rFonts w:asciiTheme="majorHAnsi" w:hAnsiTheme="majorHAnsi"/>
          <w:sz w:val="24"/>
          <w:szCs w:val="24"/>
        </w:rPr>
        <w:t xml:space="preserve"> </w:t>
      </w:r>
      <w:r w:rsidRPr="008D1F46">
        <w:rPr>
          <w:rFonts w:asciiTheme="majorHAnsi" w:hAnsiTheme="majorHAnsi"/>
          <w:sz w:val="24"/>
          <w:szCs w:val="24"/>
        </w:rPr>
        <w:t xml:space="preserve">This fee will cover transportation, breaks, two lunches and </w:t>
      </w:r>
      <w:r w:rsidR="00AA06C3">
        <w:rPr>
          <w:rFonts w:asciiTheme="majorHAnsi" w:hAnsiTheme="majorHAnsi"/>
          <w:sz w:val="24"/>
          <w:szCs w:val="24"/>
        </w:rPr>
        <w:t>two</w:t>
      </w:r>
      <w:r w:rsidRPr="008D1F46">
        <w:rPr>
          <w:rFonts w:asciiTheme="majorHAnsi" w:hAnsiTheme="majorHAnsi"/>
          <w:sz w:val="24"/>
          <w:szCs w:val="24"/>
        </w:rPr>
        <w:t xml:space="preserve"> dinner</w:t>
      </w:r>
      <w:r w:rsidR="00AA06C3">
        <w:rPr>
          <w:rFonts w:asciiTheme="majorHAnsi" w:hAnsiTheme="majorHAnsi"/>
          <w:sz w:val="24"/>
          <w:szCs w:val="24"/>
        </w:rPr>
        <w:t>s</w:t>
      </w:r>
      <w:r w:rsidRPr="008D1F46">
        <w:rPr>
          <w:rFonts w:asciiTheme="majorHAnsi" w:hAnsiTheme="majorHAnsi"/>
          <w:sz w:val="24"/>
          <w:szCs w:val="24"/>
        </w:rPr>
        <w:t>.</w:t>
      </w:r>
      <w:r w:rsidR="006B369D">
        <w:rPr>
          <w:rFonts w:asciiTheme="majorHAnsi" w:hAnsiTheme="majorHAnsi"/>
          <w:sz w:val="24"/>
          <w:szCs w:val="24"/>
        </w:rPr>
        <w:t xml:space="preserve"> </w:t>
      </w:r>
      <w:r w:rsidR="009E44A8" w:rsidRPr="008D1F46">
        <w:rPr>
          <w:rFonts w:asciiTheme="majorHAnsi" w:hAnsiTheme="majorHAnsi"/>
          <w:sz w:val="24"/>
          <w:szCs w:val="24"/>
        </w:rPr>
        <w:t xml:space="preserve">Please complete the registration form at the end of this document and </w:t>
      </w:r>
      <w:r w:rsidR="009E44A8" w:rsidRPr="00FB56E7">
        <w:rPr>
          <w:rFonts w:asciiTheme="majorHAnsi" w:hAnsiTheme="majorHAnsi"/>
          <w:b/>
          <w:sz w:val="24"/>
          <w:szCs w:val="24"/>
        </w:rPr>
        <w:t xml:space="preserve">send a check made out to </w:t>
      </w:r>
      <w:r w:rsidR="006D5537">
        <w:rPr>
          <w:rFonts w:asciiTheme="majorHAnsi" w:hAnsiTheme="majorHAnsi"/>
          <w:b/>
          <w:sz w:val="24"/>
          <w:szCs w:val="24"/>
        </w:rPr>
        <w:t xml:space="preserve">Texas A&amp;M AgriLife Research </w:t>
      </w:r>
      <w:r w:rsidR="009E44A8" w:rsidRPr="008D1F46">
        <w:rPr>
          <w:rFonts w:asciiTheme="majorHAnsi" w:hAnsiTheme="majorHAnsi"/>
          <w:sz w:val="24"/>
          <w:szCs w:val="24"/>
        </w:rPr>
        <w:t>for the registratio</w:t>
      </w:r>
      <w:r w:rsidR="00FB56E7">
        <w:rPr>
          <w:rFonts w:asciiTheme="majorHAnsi" w:hAnsiTheme="majorHAnsi"/>
          <w:sz w:val="24"/>
          <w:szCs w:val="24"/>
        </w:rPr>
        <w:t>n fee.</w:t>
      </w:r>
      <w:r w:rsidR="009E44A8" w:rsidRPr="008D1F46">
        <w:rPr>
          <w:rFonts w:asciiTheme="majorHAnsi" w:hAnsiTheme="majorHAnsi"/>
          <w:sz w:val="24"/>
          <w:szCs w:val="24"/>
        </w:rPr>
        <w:t xml:space="preserve"> </w:t>
      </w:r>
      <w:r w:rsidR="00A241A8" w:rsidRPr="008D1F46">
        <w:rPr>
          <w:rFonts w:asciiTheme="majorHAnsi" w:hAnsiTheme="majorHAnsi"/>
          <w:sz w:val="24"/>
          <w:szCs w:val="24"/>
        </w:rPr>
        <w:t>The registration deadline is</w:t>
      </w:r>
      <w:r w:rsidRPr="008D1F46">
        <w:rPr>
          <w:rFonts w:asciiTheme="majorHAnsi" w:hAnsiTheme="majorHAnsi"/>
          <w:sz w:val="24"/>
          <w:szCs w:val="24"/>
        </w:rPr>
        <w:t xml:space="preserve"> </w:t>
      </w:r>
      <w:r w:rsidR="009E44A8" w:rsidRPr="008D1F46">
        <w:rPr>
          <w:rFonts w:asciiTheme="majorHAnsi" w:hAnsiTheme="majorHAnsi"/>
          <w:b/>
          <w:sz w:val="24"/>
          <w:szCs w:val="24"/>
        </w:rPr>
        <w:t>1</w:t>
      </w:r>
      <w:r w:rsidR="001177C2">
        <w:rPr>
          <w:rFonts w:asciiTheme="majorHAnsi" w:hAnsiTheme="majorHAnsi"/>
          <w:b/>
          <w:sz w:val="24"/>
          <w:szCs w:val="24"/>
        </w:rPr>
        <w:t>3</w:t>
      </w:r>
      <w:r w:rsidR="009E44A8" w:rsidRPr="008D1F46">
        <w:rPr>
          <w:rFonts w:asciiTheme="majorHAnsi" w:hAnsiTheme="majorHAnsi"/>
          <w:b/>
          <w:sz w:val="24"/>
          <w:szCs w:val="24"/>
        </w:rPr>
        <w:t xml:space="preserve"> May 201</w:t>
      </w:r>
      <w:r w:rsidR="009408A6">
        <w:rPr>
          <w:rFonts w:asciiTheme="majorHAnsi" w:hAnsiTheme="majorHAnsi"/>
          <w:b/>
          <w:sz w:val="24"/>
          <w:szCs w:val="24"/>
        </w:rPr>
        <w:t>6</w:t>
      </w:r>
      <w:r w:rsidRPr="008D1F46">
        <w:rPr>
          <w:rFonts w:asciiTheme="majorHAnsi" w:hAnsiTheme="majorHAnsi"/>
          <w:sz w:val="24"/>
          <w:szCs w:val="24"/>
        </w:rPr>
        <w:t xml:space="preserve">. </w:t>
      </w:r>
    </w:p>
    <w:p w14:paraId="596F7AFC" w14:textId="77777777" w:rsidR="00FA513B" w:rsidRPr="008D1F46" w:rsidRDefault="00FA513B" w:rsidP="001A68F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9741546" w14:textId="55BE8ABF" w:rsidR="001A68FE" w:rsidRDefault="001A68FE" w:rsidP="001A68F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r w:rsidRPr="008D1F46">
        <w:rPr>
          <w:rFonts w:asciiTheme="majorHAnsi" w:hAnsiTheme="majorHAnsi"/>
          <w:b/>
          <w:sz w:val="24"/>
          <w:szCs w:val="24"/>
        </w:rPr>
        <w:t>Lodging</w:t>
      </w:r>
      <w:r w:rsidR="00FB56E7">
        <w:rPr>
          <w:rFonts w:asciiTheme="majorHAnsi" w:hAnsiTheme="majorHAnsi"/>
          <w:b/>
          <w:sz w:val="24"/>
          <w:szCs w:val="24"/>
        </w:rPr>
        <w:t xml:space="preserve"> Location</w:t>
      </w:r>
      <w:r w:rsidR="00E63321">
        <w:rPr>
          <w:rFonts w:asciiTheme="majorHAnsi" w:hAnsiTheme="majorHAnsi"/>
          <w:b/>
          <w:sz w:val="24"/>
          <w:szCs w:val="24"/>
        </w:rPr>
        <w:t>:</w:t>
      </w:r>
    </w:p>
    <w:p w14:paraId="1BD67A60" w14:textId="6ECEACB6" w:rsidR="00FB56E7" w:rsidRPr="00FB56E7" w:rsidRDefault="00E63321" w:rsidP="00FB56E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Pearl on the Concho, </w:t>
      </w:r>
      <w:r w:rsidRPr="00E63321">
        <w:rPr>
          <w:rFonts w:asciiTheme="majorHAnsi" w:hAnsiTheme="majorHAnsi"/>
          <w:sz w:val="24"/>
          <w:szCs w:val="24"/>
        </w:rPr>
        <w:t>333</w:t>
      </w:r>
      <w:r>
        <w:rPr>
          <w:rFonts w:asciiTheme="majorHAnsi" w:hAnsiTheme="majorHAnsi"/>
          <w:sz w:val="24"/>
          <w:szCs w:val="24"/>
        </w:rPr>
        <w:t xml:space="preserve"> Rio Concho Drive, </w:t>
      </w:r>
      <w:r w:rsidR="009408A6">
        <w:rPr>
          <w:rFonts w:asciiTheme="majorHAnsi" w:hAnsiTheme="majorHAnsi"/>
          <w:sz w:val="24"/>
          <w:szCs w:val="24"/>
        </w:rPr>
        <w:t>San Angelo, TX</w:t>
      </w:r>
      <w:r>
        <w:rPr>
          <w:rFonts w:asciiTheme="majorHAnsi" w:hAnsiTheme="majorHAnsi"/>
          <w:sz w:val="24"/>
          <w:szCs w:val="24"/>
        </w:rPr>
        <w:t xml:space="preserve"> 76903</w:t>
      </w:r>
    </w:p>
    <w:p w14:paraId="0E217CBC" w14:textId="10962DFF" w:rsidR="00FB56E7" w:rsidRDefault="00993BA9" w:rsidP="00FB56E7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7" w:history="1">
        <w:r w:rsidR="00E63321" w:rsidRPr="009756F5">
          <w:rPr>
            <w:rStyle w:val="Hyperlink"/>
            <w:rFonts w:asciiTheme="majorHAnsi" w:hAnsiTheme="majorHAnsi"/>
            <w:sz w:val="24"/>
            <w:szCs w:val="24"/>
          </w:rPr>
          <w:t>http://www.pearlontheconcho.com/</w:t>
        </w:r>
      </w:hyperlink>
      <w:r w:rsidR="00E63321">
        <w:rPr>
          <w:rFonts w:asciiTheme="majorHAnsi" w:hAnsiTheme="majorHAnsi"/>
          <w:sz w:val="24"/>
          <w:szCs w:val="24"/>
        </w:rPr>
        <w:t xml:space="preserve">  </w:t>
      </w:r>
    </w:p>
    <w:p w14:paraId="6C6F5ACA" w14:textId="77777777" w:rsidR="00E63321" w:rsidRPr="00FB56E7" w:rsidRDefault="00E63321" w:rsidP="00FB56E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5BAF331" w14:textId="209AB825" w:rsidR="00FB56E7" w:rsidRPr="00FB56E7" w:rsidRDefault="00FB56E7" w:rsidP="00FB56E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B56E7">
        <w:rPr>
          <w:rFonts w:asciiTheme="majorHAnsi" w:hAnsiTheme="majorHAnsi"/>
          <w:sz w:val="24"/>
          <w:szCs w:val="24"/>
        </w:rPr>
        <w:t xml:space="preserve">Telephone: </w:t>
      </w:r>
      <w:r w:rsidR="00E63321">
        <w:rPr>
          <w:rFonts w:asciiTheme="majorHAnsi" w:hAnsiTheme="majorHAnsi"/>
          <w:sz w:val="24"/>
          <w:szCs w:val="24"/>
        </w:rPr>
        <w:t>32</w:t>
      </w:r>
      <w:r w:rsidRPr="00FB56E7">
        <w:rPr>
          <w:rFonts w:asciiTheme="majorHAnsi" w:hAnsiTheme="majorHAnsi"/>
          <w:sz w:val="24"/>
          <w:szCs w:val="24"/>
        </w:rPr>
        <w:t>5-</w:t>
      </w:r>
      <w:r w:rsidR="00E63321">
        <w:rPr>
          <w:rFonts w:asciiTheme="majorHAnsi" w:hAnsiTheme="majorHAnsi"/>
          <w:sz w:val="24"/>
          <w:szCs w:val="24"/>
        </w:rPr>
        <w:t>6</w:t>
      </w:r>
      <w:r w:rsidRPr="00FB56E7">
        <w:rPr>
          <w:rFonts w:asciiTheme="majorHAnsi" w:hAnsiTheme="majorHAnsi"/>
          <w:sz w:val="24"/>
          <w:szCs w:val="24"/>
        </w:rPr>
        <w:t>5</w:t>
      </w:r>
      <w:r w:rsidR="00E63321">
        <w:rPr>
          <w:rFonts w:asciiTheme="majorHAnsi" w:hAnsiTheme="majorHAnsi"/>
          <w:sz w:val="24"/>
          <w:szCs w:val="24"/>
        </w:rPr>
        <w:t>3</w:t>
      </w:r>
      <w:r w:rsidRPr="00FB56E7">
        <w:rPr>
          <w:rFonts w:asciiTheme="majorHAnsi" w:hAnsiTheme="majorHAnsi"/>
          <w:sz w:val="24"/>
          <w:szCs w:val="24"/>
        </w:rPr>
        <w:t>-</w:t>
      </w:r>
      <w:r w:rsidR="00E63321">
        <w:rPr>
          <w:rFonts w:asciiTheme="majorHAnsi" w:hAnsiTheme="majorHAnsi"/>
          <w:sz w:val="24"/>
          <w:szCs w:val="24"/>
        </w:rPr>
        <w:t>45</w:t>
      </w:r>
      <w:r w:rsidRPr="00FB56E7">
        <w:rPr>
          <w:rFonts w:asciiTheme="majorHAnsi" w:hAnsiTheme="majorHAnsi"/>
          <w:sz w:val="24"/>
          <w:szCs w:val="24"/>
        </w:rPr>
        <w:t>00</w:t>
      </w:r>
    </w:p>
    <w:p w14:paraId="07C93F62" w14:textId="6207AB80" w:rsidR="00FF2521" w:rsidRDefault="00FB56E7" w:rsidP="00FB56E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B56E7">
        <w:rPr>
          <w:rFonts w:asciiTheme="majorHAnsi" w:hAnsiTheme="majorHAnsi"/>
          <w:sz w:val="24"/>
          <w:szCs w:val="24"/>
        </w:rPr>
        <w:t>Contact:</w:t>
      </w:r>
      <w:r w:rsidR="006B369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16F0">
        <w:rPr>
          <w:rFonts w:asciiTheme="majorHAnsi" w:hAnsiTheme="majorHAnsi"/>
          <w:sz w:val="24"/>
          <w:szCs w:val="24"/>
        </w:rPr>
        <w:t>Mi</w:t>
      </w:r>
      <w:r w:rsidR="00E63321">
        <w:rPr>
          <w:rFonts w:asciiTheme="majorHAnsi" w:hAnsiTheme="majorHAnsi"/>
          <w:sz w:val="24"/>
          <w:szCs w:val="24"/>
        </w:rPr>
        <w:t>Kayla</w:t>
      </w:r>
      <w:proofErr w:type="spellEnd"/>
      <w:r w:rsidR="00E63321">
        <w:rPr>
          <w:rFonts w:asciiTheme="majorHAnsi" w:hAnsiTheme="majorHAnsi"/>
          <w:sz w:val="24"/>
          <w:szCs w:val="24"/>
        </w:rPr>
        <w:t xml:space="preserve"> </w:t>
      </w:r>
    </w:p>
    <w:p w14:paraId="4FC139CC" w14:textId="5B4B3BB8" w:rsidR="00FF2521" w:rsidRDefault="00FF2521" w:rsidP="00FB56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Make your own reservation under </w:t>
      </w:r>
      <w:r w:rsidR="005E16F0">
        <w:rPr>
          <w:rFonts w:asciiTheme="majorHAnsi" w:hAnsiTheme="majorHAnsi"/>
          <w:sz w:val="24"/>
          <w:szCs w:val="24"/>
        </w:rPr>
        <w:t xml:space="preserve">block reserved for </w:t>
      </w:r>
      <w:r>
        <w:rPr>
          <w:rFonts w:asciiTheme="majorHAnsi" w:hAnsiTheme="majorHAnsi"/>
          <w:sz w:val="24"/>
          <w:szCs w:val="24"/>
        </w:rPr>
        <w:t>“NCERA”</w:t>
      </w:r>
    </w:p>
    <w:p w14:paraId="3390BC9D" w14:textId="501C88BF" w:rsidR="00FB56E7" w:rsidRPr="00FB56E7" w:rsidRDefault="00FB56E7" w:rsidP="00FB56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B56E7">
        <w:rPr>
          <w:rFonts w:asciiTheme="majorHAnsi" w:hAnsiTheme="majorHAnsi"/>
          <w:sz w:val="24"/>
          <w:szCs w:val="24"/>
        </w:rPr>
        <w:t>Rate: $</w:t>
      </w:r>
      <w:r w:rsidR="00E63321">
        <w:rPr>
          <w:rFonts w:asciiTheme="majorHAnsi" w:hAnsiTheme="majorHAnsi"/>
          <w:sz w:val="24"/>
          <w:szCs w:val="24"/>
        </w:rPr>
        <w:t>83.33</w:t>
      </w:r>
      <w:r w:rsidRPr="00FB56E7">
        <w:rPr>
          <w:rFonts w:asciiTheme="majorHAnsi" w:hAnsiTheme="majorHAnsi"/>
          <w:sz w:val="24"/>
          <w:szCs w:val="24"/>
        </w:rPr>
        <w:t xml:space="preserve"> </w:t>
      </w:r>
      <w:r w:rsidR="005E16F0">
        <w:rPr>
          <w:rFonts w:asciiTheme="majorHAnsi" w:hAnsiTheme="majorHAnsi"/>
          <w:sz w:val="24"/>
          <w:szCs w:val="24"/>
        </w:rPr>
        <w:t xml:space="preserve">+ taxes = $94.16/night </w:t>
      </w:r>
      <w:r>
        <w:rPr>
          <w:rFonts w:asciiTheme="majorHAnsi" w:hAnsiTheme="majorHAnsi"/>
          <w:sz w:val="24"/>
          <w:szCs w:val="24"/>
        </w:rPr>
        <w:t>(available until  18 May 201</w:t>
      </w:r>
      <w:r w:rsidR="00E63321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)</w:t>
      </w:r>
    </w:p>
    <w:p w14:paraId="1A431152" w14:textId="71B6D90E" w:rsidR="00FB56E7" w:rsidRDefault="00FB56E7" w:rsidP="00FB56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B56E7">
        <w:rPr>
          <w:rFonts w:asciiTheme="majorHAnsi" w:hAnsiTheme="majorHAnsi"/>
          <w:sz w:val="24"/>
          <w:szCs w:val="24"/>
        </w:rPr>
        <w:t xml:space="preserve">Free </w:t>
      </w:r>
      <w:r w:rsidR="005E16F0">
        <w:rPr>
          <w:rFonts w:asciiTheme="majorHAnsi" w:hAnsiTheme="majorHAnsi"/>
          <w:sz w:val="24"/>
          <w:szCs w:val="24"/>
        </w:rPr>
        <w:t xml:space="preserve">continental </w:t>
      </w:r>
      <w:r w:rsidRPr="00FB56E7">
        <w:rPr>
          <w:rFonts w:asciiTheme="majorHAnsi" w:hAnsiTheme="majorHAnsi"/>
          <w:sz w:val="24"/>
          <w:szCs w:val="24"/>
        </w:rPr>
        <w:t>breakfast</w:t>
      </w:r>
    </w:p>
    <w:bookmarkEnd w:id="0"/>
    <w:p w14:paraId="06C722A5" w14:textId="77777777" w:rsidR="00FF2521" w:rsidRDefault="00FF2521" w:rsidP="00372E7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FF1ECC8" w14:textId="39406915" w:rsidR="001A68FE" w:rsidRDefault="00FF2521" w:rsidP="001A68F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Meeting contact information</w:t>
      </w:r>
    </w:p>
    <w:p w14:paraId="7895A78B" w14:textId="6330A337" w:rsidR="00FF2521" w:rsidRDefault="009408A6" w:rsidP="00FF252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Waldron</w:t>
      </w:r>
    </w:p>
    <w:p w14:paraId="6831EB39" w14:textId="1125FDA2" w:rsidR="00FF2521" w:rsidRDefault="00993BA9" w:rsidP="00FF2521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8" w:history="1">
        <w:r w:rsidR="009408A6" w:rsidRPr="009756F5">
          <w:rPr>
            <w:rStyle w:val="Hyperlink"/>
            <w:rFonts w:asciiTheme="majorHAnsi" w:hAnsiTheme="majorHAnsi"/>
            <w:sz w:val="24"/>
            <w:szCs w:val="24"/>
          </w:rPr>
          <w:t>d-waldron@tamu.edu</w:t>
        </w:r>
      </w:hyperlink>
    </w:p>
    <w:p w14:paraId="38477E9E" w14:textId="537B4187" w:rsidR="00FF2521" w:rsidRPr="008D1F46" w:rsidRDefault="00734C99" w:rsidP="00FF252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325</w:t>
      </w:r>
      <w:r w:rsidR="00FF2521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65</w:t>
      </w:r>
      <w:r w:rsidR="007448FF">
        <w:rPr>
          <w:rFonts w:asciiTheme="majorHAnsi" w:hAnsiTheme="majorHAnsi"/>
          <w:sz w:val="24"/>
          <w:szCs w:val="24"/>
        </w:rPr>
        <w:t>3</w:t>
      </w:r>
      <w:r w:rsidR="00FF2521">
        <w:rPr>
          <w:rFonts w:asciiTheme="majorHAnsi" w:hAnsiTheme="majorHAnsi"/>
          <w:sz w:val="24"/>
          <w:szCs w:val="24"/>
        </w:rPr>
        <w:t>-</w:t>
      </w:r>
      <w:r w:rsidR="007448FF">
        <w:rPr>
          <w:rFonts w:asciiTheme="majorHAnsi" w:hAnsiTheme="majorHAnsi"/>
          <w:sz w:val="24"/>
          <w:szCs w:val="24"/>
        </w:rPr>
        <w:t>4576</w:t>
      </w:r>
    </w:p>
    <w:p w14:paraId="08F4F3A2" w14:textId="77777777" w:rsidR="00663F3A" w:rsidRDefault="00663F3A" w:rsidP="00663F3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A54BFC8" w14:textId="77777777" w:rsidR="00663F3A" w:rsidRDefault="00663F3A" w:rsidP="00663F3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Reid Redden </w:t>
      </w:r>
    </w:p>
    <w:p w14:paraId="704E0D08" w14:textId="50880C41" w:rsidR="00663F3A" w:rsidRDefault="00993BA9" w:rsidP="00663F3A">
      <w:pPr>
        <w:spacing w:after="0" w:line="240" w:lineRule="auto"/>
      </w:pPr>
      <w:hyperlink r:id="rId9" w:history="1">
        <w:r w:rsidR="006D5537" w:rsidRPr="000F04EC">
          <w:rPr>
            <w:rStyle w:val="Hyperlink"/>
            <w:rFonts w:asciiTheme="majorHAnsi" w:hAnsiTheme="majorHAnsi"/>
            <w:sz w:val="24"/>
            <w:szCs w:val="24"/>
          </w:rPr>
          <w:t>Reid.Redden@ag.tamu.edu</w:t>
        </w:r>
      </w:hyperlink>
      <w:hyperlink r:id="rId10" w:history="1"/>
    </w:p>
    <w:p w14:paraId="770C1BD0" w14:textId="556DC0CD" w:rsidR="00E63321" w:rsidRDefault="00E6332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6E8A6AE3" w14:textId="77777777" w:rsidR="00FF2521" w:rsidRDefault="00FF2521" w:rsidP="001A68F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DD34E7B" w14:textId="77777777" w:rsidR="00D300E8" w:rsidRPr="008D1F46" w:rsidRDefault="00D300E8" w:rsidP="00D300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D1F46">
        <w:rPr>
          <w:rFonts w:asciiTheme="majorHAnsi" w:hAnsiTheme="majorHAnsi"/>
          <w:b/>
          <w:sz w:val="24"/>
          <w:szCs w:val="24"/>
        </w:rPr>
        <w:t>NCERA-214 Committee Meeting</w:t>
      </w:r>
    </w:p>
    <w:p w14:paraId="3B693C20" w14:textId="295268F9" w:rsidR="00D300E8" w:rsidRDefault="006D5537" w:rsidP="00D300E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5 - 8</w:t>
      </w:r>
      <w:r w:rsidR="00D300E8" w:rsidRPr="008D1F46">
        <w:rPr>
          <w:rFonts w:asciiTheme="majorHAnsi" w:hAnsiTheme="majorHAnsi"/>
          <w:sz w:val="24"/>
          <w:szCs w:val="24"/>
        </w:rPr>
        <w:t xml:space="preserve"> June 201</w:t>
      </w:r>
      <w:r>
        <w:rPr>
          <w:rFonts w:asciiTheme="majorHAnsi" w:hAnsiTheme="majorHAnsi"/>
          <w:sz w:val="24"/>
          <w:szCs w:val="24"/>
        </w:rPr>
        <w:t>6</w:t>
      </w:r>
      <w:r w:rsidR="00D300E8" w:rsidRPr="008D1F46">
        <w:rPr>
          <w:rFonts w:asciiTheme="majorHAnsi" w:hAnsiTheme="majorHAnsi"/>
          <w:sz w:val="24"/>
          <w:szCs w:val="24"/>
        </w:rPr>
        <w:t xml:space="preserve"> </w:t>
      </w:r>
    </w:p>
    <w:p w14:paraId="0E76A173" w14:textId="70F226E4" w:rsidR="00D300E8" w:rsidRPr="008D1F46" w:rsidRDefault="00D300E8" w:rsidP="00D300E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2FC3602F" w14:textId="5991D73F" w:rsidR="00D300E8" w:rsidRDefault="00D300E8" w:rsidP="00D300E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Hosted by </w:t>
      </w:r>
      <w:r w:rsidR="00E63321">
        <w:rPr>
          <w:rFonts w:asciiTheme="majorHAnsi" w:hAnsiTheme="majorHAnsi"/>
          <w:sz w:val="24"/>
          <w:szCs w:val="24"/>
        </w:rPr>
        <w:t xml:space="preserve">Texas A&amp;M </w:t>
      </w:r>
      <w:proofErr w:type="spellStart"/>
      <w:r w:rsidR="00E63321">
        <w:rPr>
          <w:rFonts w:asciiTheme="majorHAnsi" w:hAnsiTheme="majorHAnsi"/>
          <w:sz w:val="24"/>
          <w:szCs w:val="24"/>
        </w:rPr>
        <w:t>Agrilife</w:t>
      </w:r>
      <w:proofErr w:type="spellEnd"/>
      <w:r w:rsidR="006D5537">
        <w:rPr>
          <w:rFonts w:asciiTheme="majorHAnsi" w:hAnsiTheme="majorHAnsi"/>
          <w:sz w:val="24"/>
          <w:szCs w:val="24"/>
        </w:rPr>
        <w:t>, San Angelo</w:t>
      </w:r>
    </w:p>
    <w:p w14:paraId="413AD131" w14:textId="77777777" w:rsidR="00D300E8" w:rsidRDefault="00D300E8" w:rsidP="00D300E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1B4AF807" w14:textId="557B3FA0" w:rsidR="002B4952" w:rsidRPr="008D1F46" w:rsidRDefault="00FB090D" w:rsidP="002B49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D1F46">
        <w:rPr>
          <w:rFonts w:asciiTheme="majorHAnsi" w:hAnsiTheme="majorHAnsi"/>
          <w:b/>
          <w:sz w:val="24"/>
          <w:szCs w:val="24"/>
        </w:rPr>
        <w:t xml:space="preserve">Meeting </w:t>
      </w:r>
      <w:r w:rsidR="002B4952" w:rsidRPr="008D1F46">
        <w:rPr>
          <w:rFonts w:asciiTheme="majorHAnsi" w:hAnsiTheme="majorHAnsi"/>
          <w:b/>
          <w:sz w:val="24"/>
          <w:szCs w:val="24"/>
        </w:rPr>
        <w:t>Agenda</w:t>
      </w:r>
    </w:p>
    <w:p w14:paraId="2619D732" w14:textId="77777777" w:rsidR="002B4952" w:rsidRDefault="002B4952" w:rsidP="002B49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CF1742" w14:paraId="34354394" w14:textId="77777777" w:rsidTr="00287D64">
        <w:trPr>
          <w:trHeight w:val="390"/>
        </w:trPr>
        <w:tc>
          <w:tcPr>
            <w:tcW w:w="1525" w:type="dxa"/>
          </w:tcPr>
          <w:p w14:paraId="3D42102F" w14:textId="4AEC8CCC" w:rsidR="00CF1742" w:rsidRDefault="009408A6" w:rsidP="00CF17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CF1742">
              <w:rPr>
                <w:rFonts w:asciiTheme="majorHAnsi" w:hAnsiTheme="majorHAnsi"/>
                <w:sz w:val="24"/>
                <w:szCs w:val="24"/>
              </w:rPr>
              <w:t xml:space="preserve"> June </w:t>
            </w:r>
          </w:p>
        </w:tc>
        <w:tc>
          <w:tcPr>
            <w:tcW w:w="7825" w:type="dxa"/>
          </w:tcPr>
          <w:p w14:paraId="2A73B6B7" w14:textId="0B31DB4C" w:rsidR="00CF1742" w:rsidRDefault="00CF1742" w:rsidP="001629D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1A83" w14:paraId="4221610F" w14:textId="77777777" w:rsidTr="00287D64">
        <w:trPr>
          <w:trHeight w:val="390"/>
        </w:trPr>
        <w:tc>
          <w:tcPr>
            <w:tcW w:w="1525" w:type="dxa"/>
          </w:tcPr>
          <w:p w14:paraId="5DF844CD" w14:textId="5BFFEEF9" w:rsidR="00D71A83" w:rsidRDefault="00D71A83" w:rsidP="00CF17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pm</w:t>
            </w:r>
          </w:p>
        </w:tc>
        <w:tc>
          <w:tcPr>
            <w:tcW w:w="7825" w:type="dxa"/>
          </w:tcPr>
          <w:p w14:paraId="18745659" w14:textId="2783B4B0" w:rsidR="00D71A83" w:rsidRDefault="00803839" w:rsidP="00D71A8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Leave hotel for </w:t>
            </w:r>
            <w:r w:rsidR="00D71A83">
              <w:rPr>
                <w:rFonts w:asciiTheme="majorHAnsi" w:hAnsiTheme="majorHAnsi"/>
                <w:sz w:val="24"/>
                <w:szCs w:val="24"/>
              </w:rPr>
              <w:t>NSIP Technical Committee meeting</w:t>
            </w:r>
            <w:r w:rsidR="003B13BF">
              <w:rPr>
                <w:rFonts w:asciiTheme="majorHAnsi" w:hAnsiTheme="majorHAnsi"/>
                <w:sz w:val="24"/>
                <w:szCs w:val="24"/>
              </w:rPr>
              <w:t xml:space="preserve"> (2:15 – 5 pm)</w:t>
            </w:r>
          </w:p>
        </w:tc>
      </w:tr>
      <w:tr w:rsidR="00CF1742" w14:paraId="6908C27D" w14:textId="77777777" w:rsidTr="00287D64">
        <w:trPr>
          <w:trHeight w:val="390"/>
        </w:trPr>
        <w:tc>
          <w:tcPr>
            <w:tcW w:w="1525" w:type="dxa"/>
          </w:tcPr>
          <w:p w14:paraId="370A342E" w14:textId="59AE733A" w:rsidR="00CF1742" w:rsidRDefault="00CF1742" w:rsidP="00CF1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~7 pm</w:t>
            </w:r>
          </w:p>
        </w:tc>
        <w:tc>
          <w:tcPr>
            <w:tcW w:w="7825" w:type="dxa"/>
          </w:tcPr>
          <w:p w14:paraId="7DEC8B01" w14:textId="6D2D15F9" w:rsidR="00CF1742" w:rsidRDefault="00CF1742" w:rsidP="008421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Join us for dinner (you pay for your meal)</w:t>
            </w:r>
          </w:p>
          <w:p w14:paraId="1D80960A" w14:textId="2D859239" w:rsidR="008421A8" w:rsidRDefault="007448FF" w:rsidP="007448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Restaurant information will be provided</w:t>
            </w:r>
          </w:p>
        </w:tc>
      </w:tr>
      <w:tr w:rsidR="00D300E8" w14:paraId="77E95897" w14:textId="77777777" w:rsidTr="00287D64">
        <w:tc>
          <w:tcPr>
            <w:tcW w:w="1525" w:type="dxa"/>
          </w:tcPr>
          <w:p w14:paraId="7A6E47F9" w14:textId="5C0B31BA" w:rsidR="00D300E8" w:rsidRDefault="009408A6" w:rsidP="001629D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1629D5">
              <w:rPr>
                <w:rFonts w:asciiTheme="majorHAnsi" w:hAnsiTheme="majorHAnsi"/>
                <w:sz w:val="24"/>
                <w:szCs w:val="24"/>
              </w:rPr>
              <w:t xml:space="preserve"> June </w:t>
            </w:r>
          </w:p>
        </w:tc>
        <w:tc>
          <w:tcPr>
            <w:tcW w:w="7825" w:type="dxa"/>
          </w:tcPr>
          <w:p w14:paraId="73CC1909" w14:textId="77777777" w:rsidR="00D300E8" w:rsidRDefault="00D300E8" w:rsidP="002B49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00E8" w14:paraId="7103BA84" w14:textId="77777777" w:rsidTr="00287D64">
        <w:tc>
          <w:tcPr>
            <w:tcW w:w="1525" w:type="dxa"/>
          </w:tcPr>
          <w:p w14:paraId="4DF88F77" w14:textId="207E517A" w:rsidR="00D300E8" w:rsidRDefault="001629D5" w:rsidP="008837A7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8837A7">
              <w:rPr>
                <w:rFonts w:asciiTheme="majorHAnsi" w:hAnsiTheme="majorHAnsi"/>
                <w:sz w:val="24"/>
                <w:szCs w:val="24"/>
              </w:rPr>
              <w:t>:30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am</w:t>
            </w:r>
          </w:p>
        </w:tc>
        <w:tc>
          <w:tcPr>
            <w:tcW w:w="7825" w:type="dxa"/>
          </w:tcPr>
          <w:p w14:paraId="53A4B6C0" w14:textId="38DBB141" w:rsidR="00D300E8" w:rsidRDefault="001629D5" w:rsidP="002B49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Welcome</w:t>
            </w:r>
          </w:p>
        </w:tc>
      </w:tr>
      <w:tr w:rsidR="00D300E8" w14:paraId="479CEF1B" w14:textId="77777777" w:rsidTr="00287D64">
        <w:tc>
          <w:tcPr>
            <w:tcW w:w="1525" w:type="dxa"/>
          </w:tcPr>
          <w:p w14:paraId="371740D5" w14:textId="155C880D" w:rsidR="00D300E8" w:rsidRDefault="00CF1742" w:rsidP="008837A7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8:</w:t>
            </w:r>
            <w:r w:rsidR="008837A7">
              <w:rPr>
                <w:rFonts w:asciiTheme="majorHAnsi" w:hAnsiTheme="majorHAnsi"/>
                <w:sz w:val="24"/>
                <w:szCs w:val="24"/>
              </w:rPr>
              <w:t xml:space="preserve">45 </w:t>
            </w:r>
            <w:r>
              <w:rPr>
                <w:rFonts w:asciiTheme="majorHAnsi" w:hAnsiTheme="majorHAnsi"/>
                <w:sz w:val="24"/>
                <w:szCs w:val="24"/>
              </w:rPr>
              <w:t>am</w:t>
            </w:r>
          </w:p>
        </w:tc>
        <w:tc>
          <w:tcPr>
            <w:tcW w:w="7825" w:type="dxa"/>
          </w:tcPr>
          <w:p w14:paraId="121EEDFE" w14:textId="58DC28E6" w:rsidR="00D300E8" w:rsidRDefault="003B13BF" w:rsidP="003B13B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Administrative advisors report</w:t>
            </w:r>
          </w:p>
        </w:tc>
      </w:tr>
      <w:tr w:rsidR="003B13BF" w14:paraId="1D9F2FCD" w14:textId="77777777" w:rsidTr="00287D64">
        <w:tc>
          <w:tcPr>
            <w:tcW w:w="1525" w:type="dxa"/>
          </w:tcPr>
          <w:p w14:paraId="06F03F6E" w14:textId="27B2E97F" w:rsidR="003B13BF" w:rsidRDefault="003B13BF" w:rsidP="008837A7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9:00 am</w:t>
            </w:r>
          </w:p>
        </w:tc>
        <w:tc>
          <w:tcPr>
            <w:tcW w:w="7825" w:type="dxa"/>
          </w:tcPr>
          <w:p w14:paraId="49BE1E5A" w14:textId="1D0CA685" w:rsidR="003B13BF" w:rsidRPr="00CF1742" w:rsidRDefault="003B13BF" w:rsidP="003B13B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NC rewrite discussion/planning/assignments</w:t>
            </w:r>
          </w:p>
        </w:tc>
      </w:tr>
      <w:tr w:rsidR="003B13BF" w14:paraId="06AF77E3" w14:textId="77777777" w:rsidTr="00287D64">
        <w:tc>
          <w:tcPr>
            <w:tcW w:w="1525" w:type="dxa"/>
          </w:tcPr>
          <w:p w14:paraId="145FFB89" w14:textId="5E186BFF" w:rsidR="003B13BF" w:rsidRDefault="003B13BF" w:rsidP="003B13BF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11:00 am</w:t>
            </w:r>
          </w:p>
        </w:tc>
        <w:tc>
          <w:tcPr>
            <w:tcW w:w="7825" w:type="dxa"/>
          </w:tcPr>
          <w:p w14:paraId="41417197" w14:textId="69F40427" w:rsidR="003B13BF" w:rsidRDefault="003B13BF" w:rsidP="003B13B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7A7">
              <w:rPr>
                <w:rFonts w:asciiTheme="majorHAnsi" w:hAnsiTheme="majorHAnsi"/>
                <w:sz w:val="24"/>
                <w:szCs w:val="24"/>
              </w:rPr>
              <w:t>NCERA-214 Reports</w:t>
            </w:r>
          </w:p>
        </w:tc>
      </w:tr>
      <w:tr w:rsidR="003B13BF" w14:paraId="62FC4D07" w14:textId="77777777" w:rsidTr="00287D64">
        <w:tc>
          <w:tcPr>
            <w:tcW w:w="1525" w:type="dxa"/>
          </w:tcPr>
          <w:p w14:paraId="6A8DC3BC" w14:textId="693F899F" w:rsidR="003B13BF" w:rsidRDefault="003B13BF" w:rsidP="00CF1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12:00 pm</w:t>
            </w:r>
          </w:p>
        </w:tc>
        <w:tc>
          <w:tcPr>
            <w:tcW w:w="7825" w:type="dxa"/>
          </w:tcPr>
          <w:p w14:paraId="5B9AF6D6" w14:textId="458F93F2" w:rsidR="003B13BF" w:rsidRDefault="003B13BF" w:rsidP="002B49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Lunch provided at meeting site</w:t>
            </w:r>
          </w:p>
        </w:tc>
      </w:tr>
      <w:tr w:rsidR="003B13BF" w14:paraId="181C7CD7" w14:textId="77777777" w:rsidTr="00287D64">
        <w:tc>
          <w:tcPr>
            <w:tcW w:w="1525" w:type="dxa"/>
          </w:tcPr>
          <w:p w14:paraId="0423E4DB" w14:textId="33C7CBCB" w:rsidR="003B13BF" w:rsidRDefault="003B13BF" w:rsidP="00CF1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 pm</w:t>
            </w:r>
          </w:p>
        </w:tc>
        <w:tc>
          <w:tcPr>
            <w:tcW w:w="7825" w:type="dxa"/>
          </w:tcPr>
          <w:p w14:paraId="700F5AD4" w14:textId="12E20410" w:rsidR="003B13BF" w:rsidRDefault="003B13BF" w:rsidP="008837A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7A7">
              <w:rPr>
                <w:rFonts w:asciiTheme="majorHAnsi" w:hAnsiTheme="majorHAnsi"/>
                <w:sz w:val="24"/>
                <w:szCs w:val="24"/>
              </w:rPr>
              <w:t>NCERA-214 Reports</w:t>
            </w:r>
          </w:p>
        </w:tc>
      </w:tr>
      <w:tr w:rsidR="003B13BF" w14:paraId="42EFA2AF" w14:textId="77777777" w:rsidTr="00287D64">
        <w:tc>
          <w:tcPr>
            <w:tcW w:w="1525" w:type="dxa"/>
          </w:tcPr>
          <w:p w14:paraId="17EE0778" w14:textId="16D67307" w:rsidR="003B13BF" w:rsidRDefault="005E16F0" w:rsidP="00CF1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3:00 pm</w:t>
            </w:r>
          </w:p>
        </w:tc>
        <w:tc>
          <w:tcPr>
            <w:tcW w:w="7825" w:type="dxa"/>
          </w:tcPr>
          <w:p w14:paraId="21A14563" w14:textId="16CA751C" w:rsidR="003B13BF" w:rsidRDefault="005E16F0" w:rsidP="002B49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Break</w:t>
            </w:r>
          </w:p>
        </w:tc>
      </w:tr>
      <w:tr w:rsidR="006D5537" w14:paraId="64FB0B9B" w14:textId="77777777" w:rsidTr="00287D64">
        <w:tc>
          <w:tcPr>
            <w:tcW w:w="1525" w:type="dxa"/>
          </w:tcPr>
          <w:p w14:paraId="51D8D4B4" w14:textId="77AFF776" w:rsidR="006D5537" w:rsidRDefault="006D5537" w:rsidP="00CF1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3:20 pm</w:t>
            </w:r>
          </w:p>
        </w:tc>
        <w:tc>
          <w:tcPr>
            <w:tcW w:w="7825" w:type="dxa"/>
          </w:tcPr>
          <w:p w14:paraId="0664D2E3" w14:textId="28A25BFE" w:rsidR="006D5537" w:rsidRDefault="006D5537" w:rsidP="002B49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7A7">
              <w:rPr>
                <w:rFonts w:asciiTheme="majorHAnsi" w:hAnsiTheme="majorHAnsi"/>
                <w:sz w:val="24"/>
                <w:szCs w:val="24"/>
              </w:rPr>
              <w:t>NCERA-214 Reports</w:t>
            </w:r>
          </w:p>
        </w:tc>
      </w:tr>
      <w:tr w:rsidR="003B13BF" w14:paraId="5770FE2F" w14:textId="77777777" w:rsidTr="00287D64">
        <w:tc>
          <w:tcPr>
            <w:tcW w:w="1525" w:type="dxa"/>
          </w:tcPr>
          <w:p w14:paraId="7E40E47E" w14:textId="05A02072" w:rsidR="003B13BF" w:rsidRDefault="003B13BF" w:rsidP="00CF1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6:00 pm</w:t>
            </w:r>
          </w:p>
        </w:tc>
        <w:tc>
          <w:tcPr>
            <w:tcW w:w="7825" w:type="dxa"/>
          </w:tcPr>
          <w:p w14:paraId="1A8ABC92" w14:textId="4403B6C4" w:rsidR="003B13BF" w:rsidRDefault="003B13BF" w:rsidP="007448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7448FF">
              <w:rPr>
                <w:rFonts w:asciiTheme="majorHAnsi" w:hAnsiTheme="majorHAnsi"/>
                <w:sz w:val="24"/>
                <w:szCs w:val="24"/>
              </w:rPr>
              <w:t xml:space="preserve">inner provided at meeting site </w:t>
            </w:r>
          </w:p>
        </w:tc>
      </w:tr>
      <w:tr w:rsidR="003B13BF" w14:paraId="10776367" w14:textId="77777777" w:rsidTr="00A107D3">
        <w:tc>
          <w:tcPr>
            <w:tcW w:w="1525" w:type="dxa"/>
          </w:tcPr>
          <w:p w14:paraId="2CB96911" w14:textId="6C45225B" w:rsidR="003B13BF" w:rsidRDefault="003B13BF" w:rsidP="00A107D3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7:30 pm</w:t>
            </w:r>
          </w:p>
        </w:tc>
        <w:tc>
          <w:tcPr>
            <w:tcW w:w="7825" w:type="dxa"/>
          </w:tcPr>
          <w:p w14:paraId="60008EE9" w14:textId="20D7EE1C" w:rsidR="003B13BF" w:rsidRDefault="003B13BF" w:rsidP="005E16F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NC rewrite </w:t>
            </w:r>
            <w:r w:rsidR="005E16F0">
              <w:rPr>
                <w:rFonts w:asciiTheme="majorHAnsi" w:hAnsiTheme="majorHAnsi"/>
                <w:sz w:val="24"/>
                <w:szCs w:val="24"/>
              </w:rPr>
              <w:t xml:space="preserve">working </w:t>
            </w:r>
            <w:r>
              <w:rPr>
                <w:rFonts w:asciiTheme="majorHAnsi" w:hAnsiTheme="majorHAnsi"/>
                <w:sz w:val="24"/>
                <w:szCs w:val="24"/>
              </w:rPr>
              <w:t>groups</w:t>
            </w:r>
          </w:p>
        </w:tc>
      </w:tr>
      <w:tr w:rsidR="003B13BF" w14:paraId="5603EE84" w14:textId="77777777" w:rsidTr="00287D64">
        <w:tc>
          <w:tcPr>
            <w:tcW w:w="1525" w:type="dxa"/>
          </w:tcPr>
          <w:p w14:paraId="28562FCF" w14:textId="0ED2D307" w:rsidR="003B13BF" w:rsidRDefault="003B13BF" w:rsidP="00CF1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9:00 pm</w:t>
            </w:r>
          </w:p>
        </w:tc>
        <w:tc>
          <w:tcPr>
            <w:tcW w:w="7825" w:type="dxa"/>
          </w:tcPr>
          <w:p w14:paraId="0D74D45F" w14:textId="48F66D16" w:rsidR="003B13BF" w:rsidRDefault="003B13BF" w:rsidP="008038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Return to Hotel</w:t>
            </w:r>
          </w:p>
        </w:tc>
      </w:tr>
      <w:tr w:rsidR="003B13BF" w14:paraId="3C95F4C6" w14:textId="77777777" w:rsidTr="00287D64">
        <w:tc>
          <w:tcPr>
            <w:tcW w:w="1525" w:type="dxa"/>
          </w:tcPr>
          <w:p w14:paraId="53FF8E0E" w14:textId="2F24AACE" w:rsidR="003B13BF" w:rsidRDefault="003B13BF" w:rsidP="00CF1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25" w:type="dxa"/>
          </w:tcPr>
          <w:p w14:paraId="0DF9A0AE" w14:textId="39A2A1C4" w:rsidR="003B13BF" w:rsidRDefault="003B13BF" w:rsidP="008038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B13BF" w14:paraId="4B1B54A9" w14:textId="77777777" w:rsidTr="00287D64">
        <w:tc>
          <w:tcPr>
            <w:tcW w:w="1525" w:type="dxa"/>
          </w:tcPr>
          <w:p w14:paraId="268B6EBB" w14:textId="5AC16F34" w:rsidR="003B13BF" w:rsidRDefault="003B13BF" w:rsidP="00734C9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June</w:t>
            </w:r>
          </w:p>
        </w:tc>
        <w:tc>
          <w:tcPr>
            <w:tcW w:w="7825" w:type="dxa"/>
          </w:tcPr>
          <w:p w14:paraId="4E23B674" w14:textId="0C7C1A80" w:rsidR="003B13BF" w:rsidRDefault="003B13BF" w:rsidP="009408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B13BF" w14:paraId="2D42DE5A" w14:textId="77777777" w:rsidTr="00287D64">
        <w:tc>
          <w:tcPr>
            <w:tcW w:w="1525" w:type="dxa"/>
          </w:tcPr>
          <w:p w14:paraId="4116C4D1" w14:textId="25EDB9FA" w:rsidR="003B13BF" w:rsidRDefault="003B13BF" w:rsidP="00734C99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8:00 am</w:t>
            </w:r>
          </w:p>
        </w:tc>
        <w:tc>
          <w:tcPr>
            <w:tcW w:w="7825" w:type="dxa"/>
          </w:tcPr>
          <w:p w14:paraId="218959B3" w14:textId="73BD871E" w:rsidR="003B13BF" w:rsidRDefault="003B13BF" w:rsidP="002B49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7A7">
              <w:rPr>
                <w:rFonts w:asciiTheme="majorHAnsi" w:hAnsiTheme="majorHAnsi"/>
                <w:sz w:val="24"/>
                <w:szCs w:val="24"/>
              </w:rPr>
              <w:t>NCERA-214 Reports</w:t>
            </w:r>
          </w:p>
        </w:tc>
      </w:tr>
      <w:tr w:rsidR="003B13BF" w14:paraId="08191DEB" w14:textId="77777777" w:rsidTr="00287D64">
        <w:tc>
          <w:tcPr>
            <w:tcW w:w="1525" w:type="dxa"/>
          </w:tcPr>
          <w:p w14:paraId="3EBD41E8" w14:textId="4C41ACC8" w:rsidR="003B13BF" w:rsidRDefault="003B13BF" w:rsidP="00CF1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10:00 am</w:t>
            </w:r>
          </w:p>
        </w:tc>
        <w:tc>
          <w:tcPr>
            <w:tcW w:w="7825" w:type="dxa"/>
          </w:tcPr>
          <w:p w14:paraId="7D963FC3" w14:textId="6AF6195F" w:rsidR="003B13BF" w:rsidRDefault="003B13BF" w:rsidP="00663F3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Leave for Bollman’</w:t>
            </w:r>
            <w:r w:rsidR="00663F3A">
              <w:rPr>
                <w:rFonts w:asciiTheme="majorHAnsi" w:hAnsiTheme="majorHAnsi"/>
                <w:sz w:val="24"/>
                <w:szCs w:val="24"/>
              </w:rPr>
              <w:t>s &amp; Producers Livestock Auction</w:t>
            </w:r>
          </w:p>
        </w:tc>
      </w:tr>
      <w:tr w:rsidR="00734C99" w14:paraId="179F784B" w14:textId="77777777" w:rsidTr="00287D64">
        <w:tc>
          <w:tcPr>
            <w:tcW w:w="1525" w:type="dxa"/>
          </w:tcPr>
          <w:p w14:paraId="56DCA171" w14:textId="0D6B4FAA" w:rsidR="00734C99" w:rsidRDefault="00734C99" w:rsidP="00803839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12:00 pm</w:t>
            </w:r>
          </w:p>
        </w:tc>
        <w:tc>
          <w:tcPr>
            <w:tcW w:w="7825" w:type="dxa"/>
          </w:tcPr>
          <w:p w14:paraId="692A522D" w14:textId="68DBF1D7" w:rsidR="00734C99" w:rsidRDefault="00734C99" w:rsidP="008038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Lunch provided at meeting site</w:t>
            </w:r>
          </w:p>
        </w:tc>
      </w:tr>
      <w:tr w:rsidR="00734C99" w14:paraId="3796665C" w14:textId="77777777" w:rsidTr="00287D64">
        <w:tc>
          <w:tcPr>
            <w:tcW w:w="1525" w:type="dxa"/>
          </w:tcPr>
          <w:p w14:paraId="40604FA9" w14:textId="58D9B113" w:rsidR="00734C99" w:rsidRDefault="00734C99" w:rsidP="00CF1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 pm</w:t>
            </w:r>
          </w:p>
        </w:tc>
        <w:tc>
          <w:tcPr>
            <w:tcW w:w="7825" w:type="dxa"/>
          </w:tcPr>
          <w:p w14:paraId="49DCD2F9" w14:textId="0B28B858" w:rsidR="00734C99" w:rsidRDefault="00734C99" w:rsidP="002B49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Business meeting</w:t>
            </w:r>
          </w:p>
        </w:tc>
      </w:tr>
      <w:tr w:rsidR="00734C99" w14:paraId="7287B17A" w14:textId="77777777" w:rsidTr="00287D64">
        <w:tc>
          <w:tcPr>
            <w:tcW w:w="1525" w:type="dxa"/>
          </w:tcPr>
          <w:p w14:paraId="44D484BA" w14:textId="0C6843D5" w:rsidR="00734C99" w:rsidRDefault="00734C99" w:rsidP="00CF1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2:30 pm</w:t>
            </w:r>
          </w:p>
        </w:tc>
        <w:tc>
          <w:tcPr>
            <w:tcW w:w="7825" w:type="dxa"/>
          </w:tcPr>
          <w:p w14:paraId="27F4B9C6" w14:textId="16FF07B1" w:rsidR="00734C99" w:rsidRPr="008837A7" w:rsidRDefault="00734C99" w:rsidP="002B49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7A7">
              <w:rPr>
                <w:rFonts w:asciiTheme="majorHAnsi" w:hAnsiTheme="majorHAnsi"/>
                <w:sz w:val="24"/>
                <w:szCs w:val="24"/>
              </w:rPr>
              <w:t>NCERA-214 Reports</w:t>
            </w:r>
          </w:p>
        </w:tc>
      </w:tr>
      <w:tr w:rsidR="00734C99" w14:paraId="4AB55FEB" w14:textId="77777777" w:rsidTr="00287D64">
        <w:tc>
          <w:tcPr>
            <w:tcW w:w="1525" w:type="dxa"/>
          </w:tcPr>
          <w:p w14:paraId="1BB6E3C0" w14:textId="5A61B6CD" w:rsidR="00734C99" w:rsidRDefault="00734C99" w:rsidP="00CF1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 pm</w:t>
            </w:r>
          </w:p>
        </w:tc>
        <w:tc>
          <w:tcPr>
            <w:tcW w:w="7825" w:type="dxa"/>
          </w:tcPr>
          <w:p w14:paraId="524C0DAC" w14:textId="71AEB122" w:rsidR="00734C99" w:rsidRDefault="00734C99" w:rsidP="002B49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Break</w:t>
            </w:r>
          </w:p>
        </w:tc>
      </w:tr>
      <w:tr w:rsidR="00734C99" w14:paraId="590F7C44" w14:textId="77777777" w:rsidTr="00287D64">
        <w:tc>
          <w:tcPr>
            <w:tcW w:w="1525" w:type="dxa"/>
          </w:tcPr>
          <w:p w14:paraId="72C0F43E" w14:textId="55CE5D50" w:rsidR="00734C99" w:rsidRDefault="00734C99" w:rsidP="00CF1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4:00 pm</w:t>
            </w:r>
          </w:p>
        </w:tc>
        <w:tc>
          <w:tcPr>
            <w:tcW w:w="7825" w:type="dxa"/>
          </w:tcPr>
          <w:p w14:paraId="6F66E296" w14:textId="3E8F7F44" w:rsidR="00734C99" w:rsidRPr="008837A7" w:rsidRDefault="00734C99" w:rsidP="002B49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837A7">
              <w:rPr>
                <w:rFonts w:asciiTheme="majorHAnsi" w:hAnsiTheme="majorHAnsi"/>
                <w:sz w:val="24"/>
                <w:szCs w:val="24"/>
              </w:rPr>
              <w:t>NCERA-214 Reports</w:t>
            </w:r>
          </w:p>
        </w:tc>
      </w:tr>
      <w:tr w:rsidR="00734C99" w14:paraId="677AC5E9" w14:textId="77777777" w:rsidTr="00287D64">
        <w:tc>
          <w:tcPr>
            <w:tcW w:w="1525" w:type="dxa"/>
          </w:tcPr>
          <w:p w14:paraId="0B472FFA" w14:textId="5F385920" w:rsidR="00734C99" w:rsidRDefault="00734C99" w:rsidP="00CF1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5:30 pm</w:t>
            </w:r>
          </w:p>
        </w:tc>
        <w:tc>
          <w:tcPr>
            <w:tcW w:w="7825" w:type="dxa"/>
          </w:tcPr>
          <w:p w14:paraId="450838E0" w14:textId="7247521E" w:rsidR="00734C99" w:rsidRPr="008837A7" w:rsidRDefault="00734C99" w:rsidP="002B49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Meeting adjourns</w:t>
            </w:r>
          </w:p>
        </w:tc>
      </w:tr>
      <w:tr w:rsidR="00663F3A" w14:paraId="39D857B9" w14:textId="77777777" w:rsidTr="00287D64">
        <w:tc>
          <w:tcPr>
            <w:tcW w:w="1525" w:type="dxa"/>
          </w:tcPr>
          <w:p w14:paraId="26B84A20" w14:textId="77777777" w:rsidR="00663F3A" w:rsidRDefault="00663F3A" w:rsidP="00CF1742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25" w:type="dxa"/>
          </w:tcPr>
          <w:p w14:paraId="07008419" w14:textId="4C6BFC7C" w:rsidR="00663F3A" w:rsidRDefault="00663F3A" w:rsidP="007448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Dinner </w:t>
            </w:r>
            <w:r w:rsidR="007448FF">
              <w:rPr>
                <w:rFonts w:asciiTheme="majorHAnsi" w:hAnsiTheme="majorHAnsi"/>
                <w:sz w:val="24"/>
                <w:szCs w:val="24"/>
              </w:rPr>
              <w:t>provided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34C99" w14:paraId="23D8641B" w14:textId="77777777" w:rsidTr="00287D64">
        <w:tc>
          <w:tcPr>
            <w:tcW w:w="1525" w:type="dxa"/>
          </w:tcPr>
          <w:p w14:paraId="54556F35" w14:textId="3F853168" w:rsidR="00734C99" w:rsidRDefault="00734C99" w:rsidP="009408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June</w:t>
            </w:r>
          </w:p>
        </w:tc>
        <w:tc>
          <w:tcPr>
            <w:tcW w:w="7825" w:type="dxa"/>
          </w:tcPr>
          <w:p w14:paraId="6C982535" w14:textId="77777777" w:rsidR="00734C99" w:rsidRDefault="00734C99" w:rsidP="002B49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4C99" w14:paraId="2934C5BD" w14:textId="77777777" w:rsidTr="00287D64">
        <w:tc>
          <w:tcPr>
            <w:tcW w:w="1525" w:type="dxa"/>
          </w:tcPr>
          <w:p w14:paraId="09D8959E" w14:textId="5DC9F331" w:rsidR="00734C99" w:rsidRDefault="00734C99" w:rsidP="009408A6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7:00 am</w:t>
            </w:r>
          </w:p>
        </w:tc>
        <w:tc>
          <w:tcPr>
            <w:tcW w:w="7825" w:type="dxa"/>
          </w:tcPr>
          <w:p w14:paraId="54F07E94" w14:textId="27839A36" w:rsidR="00734C99" w:rsidRDefault="00734C99" w:rsidP="002B49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Travel to Sonora</w:t>
            </w:r>
          </w:p>
        </w:tc>
      </w:tr>
      <w:tr w:rsidR="00734C99" w14:paraId="4249B2A7" w14:textId="77777777" w:rsidTr="00287D64">
        <w:tc>
          <w:tcPr>
            <w:tcW w:w="1525" w:type="dxa"/>
          </w:tcPr>
          <w:p w14:paraId="64A02267" w14:textId="205799CB" w:rsidR="00734C99" w:rsidRDefault="00734C99" w:rsidP="009408A6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825" w:type="dxa"/>
          </w:tcPr>
          <w:p w14:paraId="6E54B251" w14:textId="65C20A18" w:rsidR="00734C99" w:rsidRDefault="00734C99" w:rsidP="007448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Lunch at Sutton County Steakhouse</w:t>
            </w:r>
          </w:p>
        </w:tc>
      </w:tr>
      <w:tr w:rsidR="00734C99" w14:paraId="32A4B053" w14:textId="77777777" w:rsidTr="00287D64">
        <w:tc>
          <w:tcPr>
            <w:tcW w:w="1525" w:type="dxa"/>
          </w:tcPr>
          <w:p w14:paraId="454A7256" w14:textId="0E12F70F" w:rsidR="00734C99" w:rsidRDefault="00734C99" w:rsidP="003B13BF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3:00 pm</w:t>
            </w:r>
          </w:p>
        </w:tc>
        <w:tc>
          <w:tcPr>
            <w:tcW w:w="7825" w:type="dxa"/>
          </w:tcPr>
          <w:p w14:paraId="5411317F" w14:textId="089CADC7" w:rsidR="00734C99" w:rsidRDefault="00734C99" w:rsidP="002B49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Return to San Angelo</w:t>
            </w:r>
          </w:p>
        </w:tc>
      </w:tr>
    </w:tbl>
    <w:p w14:paraId="6D59EC3F" w14:textId="77777777" w:rsidR="008F6254" w:rsidRDefault="008F6254" w:rsidP="008F6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40B3D7F" w14:textId="25CADDE9" w:rsidR="008F6254" w:rsidRDefault="008F6254" w:rsidP="008F62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62D7AFB2" w14:textId="77777777" w:rsidR="008F6254" w:rsidRPr="008D1F46" w:rsidRDefault="008F6254" w:rsidP="008F625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D1F46">
        <w:rPr>
          <w:rFonts w:asciiTheme="majorHAnsi" w:hAnsiTheme="majorHAnsi"/>
          <w:b/>
          <w:sz w:val="24"/>
          <w:szCs w:val="24"/>
        </w:rPr>
        <w:lastRenderedPageBreak/>
        <w:t>NCERA-214 Committee Meeting</w:t>
      </w:r>
      <w:r>
        <w:rPr>
          <w:rFonts w:asciiTheme="majorHAnsi" w:hAnsiTheme="majorHAnsi"/>
          <w:b/>
          <w:sz w:val="24"/>
          <w:szCs w:val="24"/>
        </w:rPr>
        <w:t xml:space="preserve"> Registration Form</w:t>
      </w:r>
    </w:p>
    <w:p w14:paraId="077C39E0" w14:textId="435E94CF" w:rsidR="008F6254" w:rsidRDefault="009408A6" w:rsidP="008F625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6 - 8</w:t>
      </w:r>
      <w:r w:rsidR="008F6254" w:rsidRPr="008D1F46">
        <w:rPr>
          <w:rFonts w:asciiTheme="majorHAnsi" w:hAnsiTheme="majorHAnsi"/>
          <w:sz w:val="24"/>
          <w:szCs w:val="24"/>
        </w:rPr>
        <w:t xml:space="preserve"> June 201</w:t>
      </w:r>
      <w:r>
        <w:rPr>
          <w:rFonts w:asciiTheme="majorHAnsi" w:hAnsiTheme="majorHAnsi"/>
          <w:sz w:val="24"/>
          <w:szCs w:val="24"/>
        </w:rPr>
        <w:t>6</w:t>
      </w:r>
      <w:r w:rsidR="008F6254" w:rsidRPr="008D1F46">
        <w:rPr>
          <w:rFonts w:asciiTheme="majorHAnsi" w:hAnsiTheme="majorHAnsi"/>
          <w:sz w:val="24"/>
          <w:szCs w:val="24"/>
        </w:rPr>
        <w:t xml:space="preserve"> </w:t>
      </w:r>
    </w:p>
    <w:p w14:paraId="782A80EC" w14:textId="26D23EAD" w:rsidR="008F6254" w:rsidRDefault="008F6254" w:rsidP="008F6254">
      <w:pPr>
        <w:pBdr>
          <w:bottom w:val="single" w:sz="18" w:space="1" w:color="auto"/>
        </w:pBd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Hosted by </w:t>
      </w:r>
      <w:r w:rsidR="00B71F5E">
        <w:rPr>
          <w:rFonts w:asciiTheme="majorHAnsi" w:hAnsiTheme="majorHAnsi"/>
          <w:sz w:val="24"/>
          <w:szCs w:val="24"/>
        </w:rPr>
        <w:t>Texas A&amp;M AgriLife</w:t>
      </w:r>
      <w:r w:rsidR="006D5537">
        <w:rPr>
          <w:rFonts w:asciiTheme="majorHAnsi" w:hAnsiTheme="majorHAnsi"/>
          <w:sz w:val="24"/>
          <w:szCs w:val="24"/>
        </w:rPr>
        <w:t>, San Angelo</w:t>
      </w:r>
      <w:r w:rsidRPr="008D1F46">
        <w:rPr>
          <w:rFonts w:asciiTheme="majorHAnsi" w:hAnsiTheme="majorHAnsi"/>
          <w:sz w:val="24"/>
          <w:szCs w:val="24"/>
        </w:rPr>
        <w:t xml:space="preserve"> </w:t>
      </w:r>
    </w:p>
    <w:p w14:paraId="11A0DAB8" w14:textId="4157412E" w:rsidR="008F6254" w:rsidRDefault="008F6254" w:rsidP="008F6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7"/>
        <w:gridCol w:w="6637"/>
      </w:tblGrid>
      <w:tr w:rsidR="008F6254" w14:paraId="7AB39891" w14:textId="77777777" w:rsidTr="00500DCC">
        <w:trPr>
          <w:trHeight w:val="432"/>
        </w:trPr>
        <w:tc>
          <w:tcPr>
            <w:tcW w:w="2677" w:type="dxa"/>
            <w:vAlign w:val="center"/>
          </w:tcPr>
          <w:p w14:paraId="62F3776B" w14:textId="77777777" w:rsidR="008F6254" w:rsidRDefault="008F6254" w:rsidP="00500D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Last name</w:t>
            </w:r>
          </w:p>
        </w:tc>
        <w:tc>
          <w:tcPr>
            <w:tcW w:w="6637" w:type="dxa"/>
            <w:vAlign w:val="center"/>
          </w:tcPr>
          <w:p w14:paraId="31393504" w14:textId="77777777" w:rsidR="008F6254" w:rsidRDefault="008F6254" w:rsidP="00500DC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254" w14:paraId="7A0F6E0A" w14:textId="77777777" w:rsidTr="00500DCC">
        <w:trPr>
          <w:trHeight w:val="432"/>
        </w:trPr>
        <w:tc>
          <w:tcPr>
            <w:tcW w:w="2677" w:type="dxa"/>
            <w:vAlign w:val="center"/>
          </w:tcPr>
          <w:p w14:paraId="56F0E2C4" w14:textId="77777777" w:rsidR="008F6254" w:rsidRDefault="008F6254" w:rsidP="00500D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First name (for your meeting badge)</w:t>
            </w:r>
          </w:p>
        </w:tc>
        <w:tc>
          <w:tcPr>
            <w:tcW w:w="6637" w:type="dxa"/>
            <w:vAlign w:val="center"/>
          </w:tcPr>
          <w:p w14:paraId="72386F36" w14:textId="77777777" w:rsidR="008F6254" w:rsidRDefault="008F6254" w:rsidP="00500DC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254" w14:paraId="11658E13" w14:textId="77777777" w:rsidTr="00500DCC">
        <w:trPr>
          <w:trHeight w:val="432"/>
        </w:trPr>
        <w:tc>
          <w:tcPr>
            <w:tcW w:w="2677" w:type="dxa"/>
            <w:vAlign w:val="center"/>
          </w:tcPr>
          <w:p w14:paraId="3CFD668D" w14:textId="77777777" w:rsidR="008F6254" w:rsidRDefault="008F6254" w:rsidP="00500D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Institutional affiliation (for your meeting badge)</w:t>
            </w:r>
          </w:p>
        </w:tc>
        <w:tc>
          <w:tcPr>
            <w:tcW w:w="6637" w:type="dxa"/>
            <w:vAlign w:val="center"/>
          </w:tcPr>
          <w:p w14:paraId="6053FEDF" w14:textId="77777777" w:rsidR="008F6254" w:rsidRDefault="008F6254" w:rsidP="00500DC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254" w14:paraId="3922BA94" w14:textId="77777777" w:rsidTr="00500DCC">
        <w:trPr>
          <w:trHeight w:val="432"/>
        </w:trPr>
        <w:tc>
          <w:tcPr>
            <w:tcW w:w="2677" w:type="dxa"/>
            <w:vAlign w:val="center"/>
          </w:tcPr>
          <w:p w14:paraId="0008394F" w14:textId="77777777" w:rsidR="008F6254" w:rsidRDefault="008F6254" w:rsidP="00500D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Street address 1</w:t>
            </w:r>
          </w:p>
        </w:tc>
        <w:tc>
          <w:tcPr>
            <w:tcW w:w="6637" w:type="dxa"/>
            <w:vAlign w:val="center"/>
          </w:tcPr>
          <w:p w14:paraId="568B4D56" w14:textId="77777777" w:rsidR="008F6254" w:rsidRDefault="008F6254" w:rsidP="00500DC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254" w14:paraId="772E4E50" w14:textId="77777777" w:rsidTr="00500DCC">
        <w:trPr>
          <w:trHeight w:val="432"/>
        </w:trPr>
        <w:tc>
          <w:tcPr>
            <w:tcW w:w="2677" w:type="dxa"/>
            <w:vAlign w:val="center"/>
          </w:tcPr>
          <w:p w14:paraId="6800E809" w14:textId="77777777" w:rsidR="008F6254" w:rsidRDefault="008F6254" w:rsidP="00500D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City</w:t>
            </w:r>
          </w:p>
        </w:tc>
        <w:tc>
          <w:tcPr>
            <w:tcW w:w="6637" w:type="dxa"/>
            <w:vAlign w:val="center"/>
          </w:tcPr>
          <w:p w14:paraId="05D27DBC" w14:textId="77777777" w:rsidR="008F6254" w:rsidRDefault="008F6254" w:rsidP="00500DC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254" w14:paraId="0A30867A" w14:textId="77777777" w:rsidTr="00500DCC">
        <w:trPr>
          <w:trHeight w:val="432"/>
        </w:trPr>
        <w:tc>
          <w:tcPr>
            <w:tcW w:w="2677" w:type="dxa"/>
            <w:vAlign w:val="center"/>
          </w:tcPr>
          <w:p w14:paraId="467F5C08" w14:textId="77777777" w:rsidR="008F6254" w:rsidRDefault="008F6254" w:rsidP="00500D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State</w:t>
            </w:r>
          </w:p>
        </w:tc>
        <w:tc>
          <w:tcPr>
            <w:tcW w:w="6637" w:type="dxa"/>
            <w:vAlign w:val="center"/>
          </w:tcPr>
          <w:p w14:paraId="1EFA7A3F" w14:textId="77777777" w:rsidR="008F6254" w:rsidRDefault="008F6254" w:rsidP="00500DC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254" w14:paraId="15568F04" w14:textId="77777777" w:rsidTr="00500DCC">
        <w:trPr>
          <w:trHeight w:val="432"/>
        </w:trPr>
        <w:tc>
          <w:tcPr>
            <w:tcW w:w="2677" w:type="dxa"/>
            <w:vAlign w:val="center"/>
          </w:tcPr>
          <w:p w14:paraId="02A3A3A8" w14:textId="77777777" w:rsidR="008F6254" w:rsidRDefault="008F6254" w:rsidP="00500D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Zip code</w:t>
            </w:r>
          </w:p>
        </w:tc>
        <w:tc>
          <w:tcPr>
            <w:tcW w:w="6637" w:type="dxa"/>
            <w:vAlign w:val="center"/>
          </w:tcPr>
          <w:p w14:paraId="5ACA1362" w14:textId="77777777" w:rsidR="008F6254" w:rsidRDefault="008F6254" w:rsidP="00500DC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254" w14:paraId="41E984F8" w14:textId="77777777" w:rsidTr="00500DCC">
        <w:trPr>
          <w:trHeight w:val="432"/>
        </w:trPr>
        <w:tc>
          <w:tcPr>
            <w:tcW w:w="2677" w:type="dxa"/>
            <w:tcBorders>
              <w:bottom w:val="single" w:sz="6" w:space="0" w:color="auto"/>
            </w:tcBorders>
            <w:vAlign w:val="center"/>
          </w:tcPr>
          <w:p w14:paraId="34B952F6" w14:textId="77777777" w:rsidR="008F6254" w:rsidRDefault="008F6254" w:rsidP="00500D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 address</w:t>
            </w:r>
          </w:p>
        </w:tc>
        <w:tc>
          <w:tcPr>
            <w:tcW w:w="6637" w:type="dxa"/>
            <w:tcBorders>
              <w:bottom w:val="single" w:sz="6" w:space="0" w:color="auto"/>
            </w:tcBorders>
            <w:vAlign w:val="center"/>
          </w:tcPr>
          <w:p w14:paraId="44B07E49" w14:textId="77777777" w:rsidR="008F6254" w:rsidRDefault="008F6254" w:rsidP="00500DC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254" w14:paraId="6F094E93" w14:textId="77777777" w:rsidTr="00500DCC">
        <w:trPr>
          <w:trHeight w:val="432"/>
        </w:trPr>
        <w:tc>
          <w:tcPr>
            <w:tcW w:w="267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69EFEC1" w14:textId="77777777" w:rsidR="008F6254" w:rsidRDefault="008F6254" w:rsidP="00500D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Telephone</w:t>
            </w:r>
          </w:p>
        </w:tc>
        <w:tc>
          <w:tcPr>
            <w:tcW w:w="663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C9FF1BB" w14:textId="77777777" w:rsidR="008F6254" w:rsidRDefault="008F6254" w:rsidP="00500DC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708EDC1" w14:textId="77777777" w:rsidR="008F6254" w:rsidRDefault="008F6254" w:rsidP="008F6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00A2DE2" w14:textId="77777777" w:rsidR="007448FF" w:rsidRDefault="007448FF" w:rsidP="008F6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18F17EA" w14:textId="77777777" w:rsidR="007448FF" w:rsidRDefault="007448FF" w:rsidP="008F6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9951331" w14:textId="77777777" w:rsidR="007448FF" w:rsidRDefault="007448FF" w:rsidP="008F6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70E3EEF" w14:textId="77777777" w:rsidR="007448FF" w:rsidRDefault="007448FF" w:rsidP="008F6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C95EE29" w14:textId="1163D246" w:rsidR="008F6254" w:rsidRDefault="008F6254" w:rsidP="008F62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Number attending: __________ x </w:t>
      </w:r>
      <w:r w:rsidRPr="008D1F46">
        <w:rPr>
          <w:rFonts w:asciiTheme="majorHAnsi" w:hAnsiTheme="majorHAnsi"/>
          <w:sz w:val="24"/>
          <w:szCs w:val="24"/>
        </w:rPr>
        <w:t>$</w:t>
      </w:r>
      <w:r w:rsidR="007448FF">
        <w:rPr>
          <w:rFonts w:asciiTheme="majorHAnsi" w:hAnsiTheme="majorHAnsi"/>
          <w:sz w:val="24"/>
          <w:szCs w:val="24"/>
        </w:rPr>
        <w:t>80</w:t>
      </w:r>
      <w:r>
        <w:rPr>
          <w:rFonts w:asciiTheme="majorHAnsi" w:hAnsiTheme="majorHAnsi"/>
          <w:sz w:val="24"/>
          <w:szCs w:val="24"/>
        </w:rPr>
        <w:t xml:space="preserve"> = ________________</w:t>
      </w:r>
    </w:p>
    <w:p w14:paraId="189106A2" w14:textId="77777777" w:rsidR="007448FF" w:rsidRDefault="007448FF" w:rsidP="008F6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EB823FC" w14:textId="3D868F5C" w:rsidR="007448FF" w:rsidRDefault="007448FF" w:rsidP="008F62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Number </w:t>
      </w:r>
      <w:proofErr w:type="gramStart"/>
      <w:r>
        <w:rPr>
          <w:rFonts w:asciiTheme="majorHAnsi" w:hAnsiTheme="majorHAnsi"/>
          <w:sz w:val="24"/>
          <w:szCs w:val="24"/>
        </w:rPr>
        <w:t>attending  Wednesday</w:t>
      </w:r>
      <w:proofErr w:type="gramEnd"/>
      <w:r>
        <w:rPr>
          <w:rFonts w:asciiTheme="majorHAnsi" w:hAnsiTheme="majorHAnsi"/>
          <w:sz w:val="24"/>
          <w:szCs w:val="24"/>
        </w:rPr>
        <w:t xml:space="preserve"> tour: ____________</w:t>
      </w:r>
    </w:p>
    <w:p w14:paraId="494937B0" w14:textId="77777777" w:rsidR="007448FF" w:rsidRDefault="007448FF" w:rsidP="008F6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EDE8E0E" w14:textId="1AB4D814" w:rsidR="008F6254" w:rsidRDefault="008F6254" w:rsidP="008F62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make check (credit cards </w:t>
      </w:r>
      <w:r w:rsidR="00810885">
        <w:rPr>
          <w:rFonts w:asciiTheme="majorHAnsi" w:hAnsiTheme="majorHAnsi"/>
          <w:sz w:val="24"/>
          <w:szCs w:val="24"/>
        </w:rPr>
        <w:t>cannot</w:t>
      </w:r>
      <w:r>
        <w:rPr>
          <w:rFonts w:asciiTheme="majorHAnsi" w:hAnsiTheme="majorHAnsi"/>
          <w:sz w:val="24"/>
          <w:szCs w:val="24"/>
        </w:rPr>
        <w:t xml:space="preserve"> be accepted) payable to </w:t>
      </w:r>
      <w:r w:rsidR="006D5537">
        <w:rPr>
          <w:rFonts w:asciiTheme="majorHAnsi" w:hAnsiTheme="majorHAnsi"/>
          <w:b/>
          <w:sz w:val="24"/>
          <w:szCs w:val="24"/>
        </w:rPr>
        <w:t>Texas A&amp;M AgriLife Research</w:t>
      </w:r>
      <w:r w:rsidR="006D553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and send to</w:t>
      </w:r>
      <w:r w:rsidR="006D5537">
        <w:rPr>
          <w:rFonts w:asciiTheme="majorHAnsi" w:hAnsiTheme="majorHAnsi"/>
          <w:sz w:val="24"/>
          <w:szCs w:val="24"/>
        </w:rPr>
        <w:t xml:space="preserve">: </w:t>
      </w:r>
      <w:r w:rsidR="006D5537">
        <w:rPr>
          <w:rFonts w:asciiTheme="majorHAnsi" w:hAnsiTheme="majorHAnsi"/>
          <w:b/>
          <w:sz w:val="24"/>
          <w:szCs w:val="24"/>
        </w:rPr>
        <w:t>Texas A&amp;M AgriLife Research, Attn: Jodi</w:t>
      </w:r>
      <w:r w:rsidR="006D5537">
        <w:rPr>
          <w:rFonts w:asciiTheme="majorHAnsi" w:hAnsiTheme="majorHAnsi"/>
          <w:b/>
          <w:sz w:val="24"/>
          <w:szCs w:val="24"/>
        </w:rPr>
        <w:br/>
      </w:r>
      <w:r w:rsidR="006D5537">
        <w:rPr>
          <w:rFonts w:asciiTheme="majorHAnsi" w:hAnsiTheme="majorHAnsi"/>
          <w:b/>
          <w:sz w:val="24"/>
          <w:szCs w:val="24"/>
        </w:rPr>
        <w:tab/>
      </w:r>
      <w:r w:rsidR="006D5537">
        <w:rPr>
          <w:rFonts w:asciiTheme="majorHAnsi" w:hAnsiTheme="majorHAnsi"/>
          <w:b/>
          <w:sz w:val="24"/>
          <w:szCs w:val="24"/>
        </w:rPr>
        <w:tab/>
        <w:t>7887 US Highway 87 N</w:t>
      </w:r>
      <w:r w:rsidR="006D5537">
        <w:rPr>
          <w:rFonts w:asciiTheme="majorHAnsi" w:hAnsiTheme="majorHAnsi"/>
          <w:b/>
          <w:sz w:val="24"/>
          <w:szCs w:val="24"/>
        </w:rPr>
        <w:br/>
      </w:r>
      <w:r w:rsidR="006D5537">
        <w:rPr>
          <w:rFonts w:asciiTheme="majorHAnsi" w:hAnsiTheme="majorHAnsi"/>
          <w:b/>
          <w:sz w:val="24"/>
          <w:szCs w:val="24"/>
        </w:rPr>
        <w:tab/>
      </w:r>
      <w:r w:rsidR="006D5537">
        <w:rPr>
          <w:rFonts w:asciiTheme="majorHAnsi" w:hAnsiTheme="majorHAnsi"/>
          <w:b/>
          <w:sz w:val="24"/>
          <w:szCs w:val="24"/>
        </w:rPr>
        <w:tab/>
        <w:t>San Angelo, TX 76901</w:t>
      </w:r>
    </w:p>
    <w:p w14:paraId="72AFF1AF" w14:textId="77777777" w:rsidR="008F6254" w:rsidRPr="008F6254" w:rsidRDefault="008F6254" w:rsidP="008F6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8F6254" w:rsidRPr="008F6254" w:rsidSect="002B495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1E0"/>
    <w:multiLevelType w:val="hybridMultilevel"/>
    <w:tmpl w:val="3F646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D91238"/>
    <w:multiLevelType w:val="hybridMultilevel"/>
    <w:tmpl w:val="49BC0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52"/>
    <w:rsid w:val="000269BC"/>
    <w:rsid w:val="00054404"/>
    <w:rsid w:val="00083A3C"/>
    <w:rsid w:val="000E3FAE"/>
    <w:rsid w:val="00106E02"/>
    <w:rsid w:val="001177C2"/>
    <w:rsid w:val="00127FC4"/>
    <w:rsid w:val="0013495B"/>
    <w:rsid w:val="00136D72"/>
    <w:rsid w:val="001528F3"/>
    <w:rsid w:val="00156972"/>
    <w:rsid w:val="00161DD6"/>
    <w:rsid w:val="001629D5"/>
    <w:rsid w:val="00185E42"/>
    <w:rsid w:val="001A68FE"/>
    <w:rsid w:val="001A70EB"/>
    <w:rsid w:val="001C5189"/>
    <w:rsid w:val="00205CF9"/>
    <w:rsid w:val="00245C75"/>
    <w:rsid w:val="0028038C"/>
    <w:rsid w:val="00287D64"/>
    <w:rsid w:val="002B4952"/>
    <w:rsid w:val="002F6153"/>
    <w:rsid w:val="00372E79"/>
    <w:rsid w:val="003812CB"/>
    <w:rsid w:val="003B13BF"/>
    <w:rsid w:val="003C4BA6"/>
    <w:rsid w:val="003D0AA8"/>
    <w:rsid w:val="003D51D8"/>
    <w:rsid w:val="00442B31"/>
    <w:rsid w:val="00447EAE"/>
    <w:rsid w:val="00493EE6"/>
    <w:rsid w:val="004A3906"/>
    <w:rsid w:val="004A4CFE"/>
    <w:rsid w:val="004B4A75"/>
    <w:rsid w:val="004D208A"/>
    <w:rsid w:val="004F020A"/>
    <w:rsid w:val="00511E41"/>
    <w:rsid w:val="00594373"/>
    <w:rsid w:val="005B49D5"/>
    <w:rsid w:val="005E16F0"/>
    <w:rsid w:val="0061396D"/>
    <w:rsid w:val="00647F94"/>
    <w:rsid w:val="00662A2F"/>
    <w:rsid w:val="00663F3A"/>
    <w:rsid w:val="006B369D"/>
    <w:rsid w:val="006D5537"/>
    <w:rsid w:val="006D6F0A"/>
    <w:rsid w:val="00717CBA"/>
    <w:rsid w:val="00734C99"/>
    <w:rsid w:val="007448FF"/>
    <w:rsid w:val="007873FE"/>
    <w:rsid w:val="007920CA"/>
    <w:rsid w:val="007A5C72"/>
    <w:rsid w:val="007C798D"/>
    <w:rsid w:val="007D4980"/>
    <w:rsid w:val="00803839"/>
    <w:rsid w:val="00810885"/>
    <w:rsid w:val="00831F88"/>
    <w:rsid w:val="008329AD"/>
    <w:rsid w:val="008342D0"/>
    <w:rsid w:val="008421A8"/>
    <w:rsid w:val="00855C22"/>
    <w:rsid w:val="00871C1B"/>
    <w:rsid w:val="008837A7"/>
    <w:rsid w:val="008D1F46"/>
    <w:rsid w:val="008E4EE4"/>
    <w:rsid w:val="008F6254"/>
    <w:rsid w:val="009353D7"/>
    <w:rsid w:val="0094060E"/>
    <w:rsid w:val="009408A6"/>
    <w:rsid w:val="00986384"/>
    <w:rsid w:val="00993BA9"/>
    <w:rsid w:val="009B2A2D"/>
    <w:rsid w:val="009C0856"/>
    <w:rsid w:val="009E44A8"/>
    <w:rsid w:val="00A0611D"/>
    <w:rsid w:val="00A241A8"/>
    <w:rsid w:val="00A54CCD"/>
    <w:rsid w:val="00A7738B"/>
    <w:rsid w:val="00AA06C3"/>
    <w:rsid w:val="00AF3B63"/>
    <w:rsid w:val="00B139A9"/>
    <w:rsid w:val="00B71F5E"/>
    <w:rsid w:val="00BA630E"/>
    <w:rsid w:val="00BF1CD0"/>
    <w:rsid w:val="00CB2DC5"/>
    <w:rsid w:val="00CC5CD7"/>
    <w:rsid w:val="00CD4724"/>
    <w:rsid w:val="00CF1742"/>
    <w:rsid w:val="00D0695A"/>
    <w:rsid w:val="00D300E8"/>
    <w:rsid w:val="00D31187"/>
    <w:rsid w:val="00D71A83"/>
    <w:rsid w:val="00DA25F6"/>
    <w:rsid w:val="00DB3CD7"/>
    <w:rsid w:val="00DD678F"/>
    <w:rsid w:val="00DE2ACB"/>
    <w:rsid w:val="00E05BF9"/>
    <w:rsid w:val="00E63321"/>
    <w:rsid w:val="00F70631"/>
    <w:rsid w:val="00F77B29"/>
    <w:rsid w:val="00F84653"/>
    <w:rsid w:val="00FA513B"/>
    <w:rsid w:val="00FB090D"/>
    <w:rsid w:val="00FB56E7"/>
    <w:rsid w:val="00FE0147"/>
    <w:rsid w:val="00FE3443"/>
    <w:rsid w:val="00FF25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1C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52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pPr>
      <w:spacing w:after="0" w:line="240" w:lineRule="auto"/>
    </w:pPr>
    <w:rPr>
      <w:rFonts w:ascii="Lucida Grande" w:eastAsiaTheme="minorEastAsia" w:hAnsi="Lucida Grande" w:cs="Lucida Grande"/>
      <w:color w:val="00000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B495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B49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B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6E7"/>
    <w:pPr>
      <w:ind w:left="720"/>
      <w:contextualSpacing/>
    </w:pPr>
  </w:style>
  <w:style w:type="table" w:styleId="TableGrid">
    <w:name w:val="Table Grid"/>
    <w:basedOn w:val="TableNormal"/>
    <w:uiPriority w:val="59"/>
    <w:rsid w:val="00D3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29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52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pPr>
      <w:spacing w:after="0" w:line="240" w:lineRule="auto"/>
    </w:pPr>
    <w:rPr>
      <w:rFonts w:ascii="Lucida Grande" w:eastAsiaTheme="minorEastAsia" w:hAnsi="Lucida Grande" w:cs="Lucida Grande"/>
      <w:color w:val="00000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B495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B49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B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6E7"/>
    <w:pPr>
      <w:ind w:left="720"/>
      <w:contextualSpacing/>
    </w:pPr>
  </w:style>
  <w:style w:type="table" w:styleId="TableGrid">
    <w:name w:val="Table Grid"/>
    <w:basedOn w:val="TableNormal"/>
    <w:uiPriority w:val="59"/>
    <w:rsid w:val="00D3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29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8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onora.tamu.edu/about-sonora-station/" TargetMode="External"/><Relationship Id="rId7" Type="http://schemas.openxmlformats.org/officeDocument/2006/relationships/hyperlink" Target="http://www.pearlontheconcho.com/" TargetMode="External"/><Relationship Id="rId8" Type="http://schemas.openxmlformats.org/officeDocument/2006/relationships/hyperlink" Target="mailto:d-waldron@tamu.edu" TargetMode="External"/><Relationship Id="rId9" Type="http://schemas.openxmlformats.org/officeDocument/2006/relationships/hyperlink" Target="mailto:Reid.Redden@ag.tamu.edu" TargetMode="External"/><Relationship Id="rId10" Type="http://schemas.openxmlformats.org/officeDocument/2006/relationships/hyperlink" Target="mailto:bjj6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3073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Rhode Island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Petersson</dc:creator>
  <cp:lastModifiedBy>Ernie Minton</cp:lastModifiedBy>
  <cp:revision>2</cp:revision>
  <cp:lastPrinted>2016-04-12T16:24:00Z</cp:lastPrinted>
  <dcterms:created xsi:type="dcterms:W3CDTF">2016-04-19T19:16:00Z</dcterms:created>
  <dcterms:modified xsi:type="dcterms:W3CDTF">2016-04-19T19:16:00Z</dcterms:modified>
</cp:coreProperties>
</file>