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D07" w:rsidRDefault="00111D07" w:rsidP="00111D07">
      <w:pPr>
        <w:tabs>
          <w:tab w:val="left" w:pos="3225"/>
        </w:tabs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111D07">
        <w:rPr>
          <w:rFonts w:ascii="Times New Roman" w:hAnsi="Times New Roman"/>
          <w:sz w:val="24"/>
          <w:szCs w:val="24"/>
          <w:u w:val="single"/>
        </w:rPr>
        <w:t>Florida</w:t>
      </w:r>
    </w:p>
    <w:p w:rsidR="00111D07" w:rsidRPr="00111D07" w:rsidRDefault="00111D07" w:rsidP="00111D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1D07">
        <w:rPr>
          <w:rFonts w:ascii="Times New Roman" w:hAnsi="Times New Roman" w:cs="Times New Roman"/>
          <w:sz w:val="24"/>
          <w:szCs w:val="24"/>
        </w:rPr>
        <w:t>Naba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Amgain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, Abul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Rabbany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, Salvador Galindo, and </w:t>
      </w:r>
      <w:r w:rsidRPr="00C35143">
        <w:rPr>
          <w:rFonts w:ascii="Times New Roman" w:hAnsi="Times New Roman" w:cs="Times New Roman"/>
          <w:b/>
          <w:sz w:val="24"/>
          <w:szCs w:val="24"/>
        </w:rPr>
        <w:t xml:space="preserve">Jehangir H. </w:t>
      </w:r>
      <w:proofErr w:type="spellStart"/>
      <w:r w:rsidRPr="00C35143">
        <w:rPr>
          <w:rFonts w:ascii="Times New Roman" w:hAnsi="Times New Roman" w:cs="Times New Roman"/>
          <w:b/>
          <w:sz w:val="24"/>
          <w:szCs w:val="24"/>
        </w:rPr>
        <w:t>Bhadha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. 2021. Effects of Water Management Strategies and Nitrogen Fertilizer on Rice Yield Cultivated on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Histosols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>. Journal of Rice Research and Developments. 4(1): 331-338. http://doi.org/10.36959/973/431</w:t>
      </w:r>
    </w:p>
    <w:p w:rsidR="00111D07" w:rsidRPr="00111D07" w:rsidRDefault="00111D07" w:rsidP="00111D07">
      <w:pPr>
        <w:rPr>
          <w:rFonts w:ascii="Times New Roman" w:hAnsi="Times New Roman" w:cs="Times New Roman"/>
          <w:sz w:val="24"/>
          <w:szCs w:val="24"/>
        </w:rPr>
      </w:pPr>
      <w:r w:rsidRPr="00111D07">
        <w:rPr>
          <w:rFonts w:ascii="Times New Roman" w:hAnsi="Times New Roman" w:cs="Times New Roman"/>
          <w:sz w:val="24"/>
          <w:szCs w:val="24"/>
        </w:rPr>
        <w:t xml:space="preserve">Marcel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Barbier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, Abul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Rabbany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, and </w:t>
      </w:r>
      <w:r w:rsidRPr="00C35143">
        <w:rPr>
          <w:rFonts w:ascii="Times New Roman" w:hAnsi="Times New Roman" w:cs="Times New Roman"/>
          <w:b/>
          <w:sz w:val="24"/>
          <w:szCs w:val="24"/>
        </w:rPr>
        <w:t xml:space="preserve">Jehangir H. </w:t>
      </w:r>
      <w:proofErr w:type="spellStart"/>
      <w:r w:rsidRPr="00C35143">
        <w:rPr>
          <w:rFonts w:ascii="Times New Roman" w:hAnsi="Times New Roman" w:cs="Times New Roman"/>
          <w:b/>
          <w:sz w:val="24"/>
          <w:szCs w:val="24"/>
        </w:rPr>
        <w:t>Bhadha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. 2021. Assessing the effect of basalt rock fines, activated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 substances and its interaction on rice growth and yield. Journal of Rice Research. 9: 260. https://www.omicsonline.org/open-access/assessing-the-effect-of-basalt-rock-fines-activated-humic-substances-and-its-interaction-on-rice-growth-and-yield.pdf</w:t>
      </w:r>
    </w:p>
    <w:p w:rsidR="00111D07" w:rsidRPr="00111D07" w:rsidRDefault="00111D07" w:rsidP="00111D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1D07">
        <w:rPr>
          <w:rFonts w:ascii="Times New Roman" w:hAnsi="Times New Roman" w:cs="Times New Roman"/>
          <w:sz w:val="24"/>
          <w:szCs w:val="24"/>
        </w:rPr>
        <w:t>Naba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Amgain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, Quinn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Zacharaius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, Abul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Rabbany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, and </w:t>
      </w:r>
      <w:r w:rsidRPr="00C35143">
        <w:rPr>
          <w:rFonts w:ascii="Times New Roman" w:hAnsi="Times New Roman" w:cs="Times New Roman"/>
          <w:b/>
          <w:sz w:val="24"/>
          <w:szCs w:val="24"/>
        </w:rPr>
        <w:t xml:space="preserve">Jehangir H. </w:t>
      </w:r>
      <w:proofErr w:type="spellStart"/>
      <w:r w:rsidRPr="00C35143">
        <w:rPr>
          <w:rFonts w:ascii="Times New Roman" w:hAnsi="Times New Roman" w:cs="Times New Roman"/>
          <w:b/>
          <w:sz w:val="24"/>
          <w:szCs w:val="24"/>
        </w:rPr>
        <w:t>Bhadha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. 2021. Effect of sulfur on rice water quality, nutrient uptake, and yields grown on shallow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Histosols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>. Journal of Rice Research and Developments. 4(1): 324-330. http://doi.org/10.36959/973/430</w:t>
      </w:r>
    </w:p>
    <w:p w:rsidR="00111D07" w:rsidRPr="00111D07" w:rsidRDefault="00111D07" w:rsidP="00111D07">
      <w:pPr>
        <w:rPr>
          <w:rFonts w:ascii="Times New Roman" w:hAnsi="Times New Roman" w:cs="Times New Roman"/>
          <w:sz w:val="24"/>
          <w:szCs w:val="24"/>
        </w:rPr>
      </w:pPr>
      <w:r w:rsidRPr="00111D07">
        <w:rPr>
          <w:rFonts w:ascii="Times New Roman" w:hAnsi="Times New Roman" w:cs="Times New Roman"/>
          <w:sz w:val="24"/>
          <w:szCs w:val="24"/>
        </w:rPr>
        <w:t xml:space="preserve">Bobby G.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Duersch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, Matthew O. Powers, Susan Newman, John G.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Ricca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, </w:t>
      </w:r>
      <w:r w:rsidRPr="00C35143">
        <w:rPr>
          <w:rFonts w:ascii="Times New Roman" w:hAnsi="Times New Roman" w:cs="Times New Roman"/>
          <w:b/>
          <w:sz w:val="24"/>
          <w:szCs w:val="24"/>
        </w:rPr>
        <w:t xml:space="preserve">Jehangir H. </w:t>
      </w:r>
      <w:proofErr w:type="spellStart"/>
      <w:r w:rsidRPr="00C35143">
        <w:rPr>
          <w:rFonts w:ascii="Times New Roman" w:hAnsi="Times New Roman" w:cs="Times New Roman"/>
          <w:b/>
          <w:sz w:val="24"/>
          <w:szCs w:val="24"/>
        </w:rPr>
        <w:t>Bhadha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, and William J.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Louda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>. 2021. Phosphorus retention within a relic agricultural ditch in a constructed wetland. Journal of Environmental Quality. https://doi.org/10.1002/jeq2.20278</w:t>
      </w:r>
    </w:p>
    <w:p w:rsidR="00111D07" w:rsidRPr="00111D07" w:rsidRDefault="00111D07" w:rsidP="00111D07">
      <w:pPr>
        <w:rPr>
          <w:rFonts w:ascii="Times New Roman" w:hAnsi="Times New Roman" w:cs="Times New Roman"/>
          <w:sz w:val="24"/>
          <w:szCs w:val="24"/>
        </w:rPr>
      </w:pPr>
      <w:r w:rsidRPr="00111D07">
        <w:rPr>
          <w:rFonts w:ascii="Times New Roman" w:hAnsi="Times New Roman" w:cs="Times New Roman"/>
          <w:sz w:val="24"/>
          <w:szCs w:val="24"/>
        </w:rPr>
        <w:t xml:space="preserve">Nan Xu, </w:t>
      </w:r>
      <w:r w:rsidRPr="00C35143">
        <w:rPr>
          <w:rFonts w:ascii="Times New Roman" w:hAnsi="Times New Roman" w:cs="Times New Roman"/>
          <w:b/>
          <w:sz w:val="24"/>
          <w:szCs w:val="24"/>
        </w:rPr>
        <w:t xml:space="preserve">Jehangir H. </w:t>
      </w:r>
      <w:proofErr w:type="spellStart"/>
      <w:r w:rsidRPr="00C35143">
        <w:rPr>
          <w:rFonts w:ascii="Times New Roman" w:hAnsi="Times New Roman" w:cs="Times New Roman"/>
          <w:b/>
          <w:sz w:val="24"/>
          <w:szCs w:val="24"/>
        </w:rPr>
        <w:t>Bhadha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, Abul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Rabbany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, Stewart Swanson, James M. McCray,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Yuncong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 C. Li, Sarah L. Strauss, and Rao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Mylavarapu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. 2021. Crop nutrition and yield response of bagasse application on sugarcane grown on a mineral soil. Agronomy. 11(8), 1526. </w:t>
      </w:r>
      <w:hyperlink r:id="rId5" w:history="1">
        <w:r w:rsidRPr="00111D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https://doi.org/10.3390/agronomy11081526</w:t>
        </w:r>
      </w:hyperlink>
    </w:p>
    <w:p w:rsidR="00111D07" w:rsidRPr="00111D07" w:rsidRDefault="00111D07" w:rsidP="00111D07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35143">
        <w:rPr>
          <w:rFonts w:ascii="Times New Roman" w:hAnsi="Times New Roman" w:cs="Times New Roman"/>
          <w:b/>
          <w:sz w:val="24"/>
          <w:szCs w:val="24"/>
        </w:rPr>
        <w:t xml:space="preserve">Jehangir H. </w:t>
      </w:r>
      <w:proofErr w:type="spellStart"/>
      <w:r w:rsidRPr="00C35143">
        <w:rPr>
          <w:rFonts w:ascii="Times New Roman" w:hAnsi="Times New Roman" w:cs="Times New Roman"/>
          <w:b/>
          <w:sz w:val="24"/>
          <w:szCs w:val="24"/>
        </w:rPr>
        <w:t>Bhadha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, Nan Xu(G), Abul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Rabbany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Naba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Amgain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(P), Jay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Capasso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>(G), Kevin Korus, and Stewart Swanson. 2021. On-farm soil health assessment of cover cropping in Florida. Sustainable Agriculture Research Journal. 10(2): 17-32. https://doi.org/sar.v10n2p17</w:t>
      </w:r>
    </w:p>
    <w:p w:rsidR="00111D07" w:rsidRDefault="00111D07" w:rsidP="00111D07">
      <w:pPr>
        <w:rPr>
          <w:rFonts w:ascii="Times New Roman" w:hAnsi="Times New Roman" w:cs="Times New Roman"/>
          <w:sz w:val="24"/>
          <w:szCs w:val="24"/>
        </w:rPr>
      </w:pPr>
      <w:r w:rsidRPr="00C35143">
        <w:rPr>
          <w:rFonts w:ascii="Times New Roman" w:hAnsi="Times New Roman" w:cs="Times New Roman"/>
          <w:b/>
          <w:sz w:val="24"/>
          <w:szCs w:val="24"/>
        </w:rPr>
        <w:t xml:space="preserve">Jehangir H. </w:t>
      </w:r>
      <w:proofErr w:type="spellStart"/>
      <w:r w:rsidRPr="00C35143">
        <w:rPr>
          <w:rFonts w:ascii="Times New Roman" w:hAnsi="Times New Roman" w:cs="Times New Roman"/>
          <w:b/>
          <w:sz w:val="24"/>
          <w:szCs w:val="24"/>
        </w:rPr>
        <w:t>Bhadha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, Jay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Capasso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(G), Abul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Rabbany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, Nan Xu(G), Mathew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VanWeelden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. 2021. Bagasse: Soil Health Response of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Histosols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 to Flooded versus Dry-Fallow Conditions during Summer. University of Florida IFAS EDIS Publication. SL484.</w:t>
      </w:r>
    </w:p>
    <w:p w:rsidR="00111D07" w:rsidRDefault="00111D07" w:rsidP="00111D0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11D07" w:rsidRPr="00111D07" w:rsidRDefault="00111D07" w:rsidP="00111D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1D07">
        <w:rPr>
          <w:rFonts w:ascii="Times New Roman" w:hAnsi="Times New Roman" w:cs="Times New Roman"/>
          <w:sz w:val="24"/>
          <w:szCs w:val="24"/>
          <w:u w:val="single"/>
        </w:rPr>
        <w:t>Illinois</w:t>
      </w:r>
    </w:p>
    <w:p w:rsidR="00111D07" w:rsidRPr="00111D07" w:rsidRDefault="00111D07" w:rsidP="00111D07">
      <w:pPr>
        <w:rPr>
          <w:rFonts w:ascii="Times New Roman" w:hAnsi="Times New Roman" w:cs="Times New Roman"/>
          <w:sz w:val="24"/>
          <w:szCs w:val="24"/>
        </w:rPr>
      </w:pPr>
      <w:r w:rsidRPr="00111D07">
        <w:rPr>
          <w:rFonts w:ascii="Times New Roman" w:hAnsi="Times New Roman" w:cs="Times New Roman"/>
          <w:sz w:val="24"/>
          <w:szCs w:val="24"/>
        </w:rPr>
        <w:t xml:space="preserve">Xia, Y. and </w:t>
      </w:r>
      <w:r w:rsidRPr="00111D07">
        <w:rPr>
          <w:rFonts w:ascii="Times New Roman" w:hAnsi="Times New Roman" w:cs="Times New Roman"/>
          <w:b/>
          <w:bCs/>
          <w:sz w:val="24"/>
          <w:szCs w:val="24"/>
        </w:rPr>
        <w:t>M.M. Wander</w:t>
      </w:r>
      <w:r w:rsidRPr="00111D07">
        <w:rPr>
          <w:rFonts w:ascii="Times New Roman" w:hAnsi="Times New Roman" w:cs="Times New Roman"/>
          <w:sz w:val="24"/>
          <w:szCs w:val="24"/>
        </w:rPr>
        <w:t>*, 2021. Evaluation of Indirect and Direct Scoring Methods to Relate Biochemical Soil Quality to Ecosystem Services. Soil Science Society of America. doi:10.1002/saj2.20370.</w:t>
      </w:r>
    </w:p>
    <w:p w:rsidR="00111D07" w:rsidRPr="00111D07" w:rsidRDefault="00111D07" w:rsidP="00111D07">
      <w:pPr>
        <w:rPr>
          <w:rFonts w:ascii="Times New Roman" w:hAnsi="Times New Roman" w:cs="Times New Roman"/>
          <w:sz w:val="24"/>
          <w:szCs w:val="24"/>
        </w:rPr>
      </w:pPr>
      <w:r w:rsidRPr="00111D07">
        <w:rPr>
          <w:rFonts w:ascii="Times New Roman" w:hAnsi="Times New Roman" w:cs="Times New Roman"/>
          <w:sz w:val="24"/>
          <w:szCs w:val="24"/>
        </w:rPr>
        <w:t xml:space="preserve">Xia, Y., </w:t>
      </w:r>
      <w:r w:rsidRPr="00111D07">
        <w:rPr>
          <w:rFonts w:ascii="Times New Roman" w:hAnsi="Times New Roman" w:cs="Times New Roman"/>
          <w:b/>
          <w:sz w:val="24"/>
          <w:szCs w:val="24"/>
        </w:rPr>
        <w:t>M.M. Wander*</w:t>
      </w:r>
      <w:r w:rsidRPr="00111D07">
        <w:rPr>
          <w:rFonts w:ascii="Times New Roman" w:hAnsi="Times New Roman" w:cs="Times New Roman"/>
          <w:sz w:val="24"/>
          <w:szCs w:val="24"/>
        </w:rPr>
        <w:t>, 2021. Responses of β-glucosidase, Permanganate Oxidizable Carbon, and Fluorescein Diacetate Hydrolysis to Conservation Practices. Soil Science Society of America. 85:5: 1642-1662.</w:t>
      </w:r>
    </w:p>
    <w:p w:rsidR="00111D07" w:rsidRPr="00E06160" w:rsidRDefault="00111D07" w:rsidP="00111D07">
      <w:pPr>
        <w:pStyle w:val="PlainText"/>
        <w:rPr>
          <w:rFonts w:ascii="Times New Roman" w:hAnsi="Times New Roman"/>
          <w:sz w:val="24"/>
          <w:szCs w:val="24"/>
        </w:rPr>
      </w:pPr>
      <w:r w:rsidRPr="00E06160">
        <w:rPr>
          <w:rFonts w:ascii="Times New Roman" w:hAnsi="Times New Roman"/>
          <w:sz w:val="24"/>
          <w:szCs w:val="24"/>
        </w:rPr>
        <w:t xml:space="preserve">Xia, X. Kwon, HY, and </w:t>
      </w:r>
      <w:r w:rsidRPr="00E06160">
        <w:rPr>
          <w:rFonts w:ascii="Times New Roman" w:hAnsi="Times New Roman"/>
          <w:b/>
          <w:sz w:val="24"/>
          <w:szCs w:val="24"/>
        </w:rPr>
        <w:t>M.M. Wander</w:t>
      </w:r>
      <w:r w:rsidRPr="00E061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*</w:t>
      </w:r>
      <w:r w:rsidRPr="00E06160">
        <w:rPr>
          <w:rFonts w:ascii="Times New Roman" w:hAnsi="Times New Roman"/>
          <w:sz w:val="24"/>
          <w:szCs w:val="24"/>
        </w:rPr>
        <w:t xml:space="preserve"> 2021. Developing   County-level Data of Nitrogen Fertilizer and Manure Inputs for Corn Production in the United States. Journal of Cleaner Production. 309: </w:t>
      </w:r>
      <w:hyperlink r:id="rId6" w:tgtFrame="_blank" w:tooltip="Persistent link using digital object identifier" w:history="1">
        <w:r w:rsidRPr="00E06160">
          <w:rPr>
            <w:rStyle w:val="Hyperlink"/>
            <w:rFonts w:ascii="Times New Roman" w:hAnsi="Times New Roman"/>
            <w:color w:val="0C7DBB"/>
            <w:sz w:val="24"/>
            <w:szCs w:val="24"/>
          </w:rPr>
          <w:t>https://doi.org/10.1016/j.jclepro.2021.126957</w:t>
        </w:r>
      </w:hyperlink>
    </w:p>
    <w:p w:rsidR="00111D07" w:rsidRDefault="00111D07" w:rsidP="00111D07">
      <w:pPr>
        <w:pStyle w:val="PlainText"/>
        <w:rPr>
          <w:rFonts w:ascii="Times New Roman" w:hAnsi="Times New Roman"/>
          <w:sz w:val="24"/>
          <w:szCs w:val="24"/>
        </w:rPr>
      </w:pPr>
    </w:p>
    <w:p w:rsidR="00111D07" w:rsidRPr="00E06160" w:rsidRDefault="00111D07" w:rsidP="00111D07">
      <w:pPr>
        <w:pStyle w:val="PlainText"/>
        <w:rPr>
          <w:rFonts w:ascii="Times New Roman" w:hAnsi="Times New Roman"/>
          <w:sz w:val="24"/>
          <w:szCs w:val="24"/>
        </w:rPr>
      </w:pPr>
      <w:r w:rsidRPr="00E06160">
        <w:rPr>
          <w:rFonts w:ascii="Times New Roman" w:hAnsi="Times New Roman"/>
          <w:sz w:val="24"/>
          <w:szCs w:val="24"/>
        </w:rPr>
        <w:lastRenderedPageBreak/>
        <w:t xml:space="preserve">Snapp, S. </w:t>
      </w:r>
      <w:r w:rsidRPr="00D01D8B">
        <w:rPr>
          <w:rFonts w:ascii="Times New Roman" w:hAnsi="Times New Roman"/>
          <w:b/>
          <w:bCs/>
          <w:sz w:val="24"/>
          <w:szCs w:val="24"/>
        </w:rPr>
        <w:t>Ugarte, C.,</w:t>
      </w:r>
      <w:r w:rsidRPr="00E06160">
        <w:rPr>
          <w:rFonts w:ascii="Times New Roman" w:hAnsi="Times New Roman"/>
          <w:sz w:val="24"/>
          <w:szCs w:val="24"/>
        </w:rPr>
        <w:t xml:space="preserve"> Hunter, D. and </w:t>
      </w:r>
      <w:r w:rsidRPr="00E06160">
        <w:rPr>
          <w:rFonts w:ascii="Times New Roman" w:hAnsi="Times New Roman"/>
          <w:b/>
          <w:sz w:val="24"/>
          <w:szCs w:val="24"/>
        </w:rPr>
        <w:t>M. Wander</w:t>
      </w:r>
      <w:r w:rsidRPr="00E06160">
        <w:rPr>
          <w:rFonts w:ascii="Times New Roman" w:hAnsi="Times New Roman"/>
          <w:sz w:val="24"/>
          <w:szCs w:val="24"/>
        </w:rPr>
        <w:t xml:space="preserve">. 2021. CH11 - Assessing the effects of cover crops on soil health. In: Horwath, W. Ed. Improving Soil Health. Burleigh </w:t>
      </w:r>
      <w:proofErr w:type="spellStart"/>
      <w:r w:rsidRPr="00E06160">
        <w:rPr>
          <w:rFonts w:ascii="Times New Roman" w:hAnsi="Times New Roman"/>
          <w:sz w:val="24"/>
          <w:szCs w:val="24"/>
        </w:rPr>
        <w:t>Dodds</w:t>
      </w:r>
      <w:proofErr w:type="spellEnd"/>
      <w:r w:rsidRPr="00E06160">
        <w:rPr>
          <w:rFonts w:ascii="Times New Roman" w:hAnsi="Times New Roman"/>
          <w:sz w:val="24"/>
          <w:szCs w:val="24"/>
        </w:rPr>
        <w:t xml:space="preserve">. </w:t>
      </w:r>
    </w:p>
    <w:p w:rsidR="00111D07" w:rsidRDefault="00111D07" w:rsidP="00111D07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111D07" w:rsidRPr="00E06160" w:rsidRDefault="00111D07" w:rsidP="00111D07">
      <w:pPr>
        <w:pStyle w:val="PlainText"/>
        <w:rPr>
          <w:rFonts w:ascii="Times New Roman" w:hAnsi="Times New Roman"/>
          <w:sz w:val="24"/>
          <w:szCs w:val="24"/>
        </w:rPr>
      </w:pPr>
      <w:r w:rsidRPr="00E06160">
        <w:rPr>
          <w:rFonts w:ascii="Times New Roman" w:hAnsi="Times New Roman"/>
          <w:b/>
          <w:sz w:val="24"/>
          <w:szCs w:val="24"/>
        </w:rPr>
        <w:t>Wander, M</w:t>
      </w:r>
      <w:r w:rsidRPr="00E06160">
        <w:rPr>
          <w:rFonts w:ascii="Times New Roman" w:hAnsi="Times New Roman"/>
          <w:sz w:val="24"/>
          <w:szCs w:val="24"/>
        </w:rPr>
        <w:t xml:space="preserve">. 2021. CH 1. Soil health: definitions, history, key concepts and hurdles. In: Horwath, W. Ed. Improving Soil Health. Burleigh </w:t>
      </w:r>
      <w:proofErr w:type="spellStart"/>
      <w:r w:rsidRPr="00E06160">
        <w:rPr>
          <w:rFonts w:ascii="Times New Roman" w:hAnsi="Times New Roman"/>
          <w:sz w:val="24"/>
          <w:szCs w:val="24"/>
        </w:rPr>
        <w:t>Dodds</w:t>
      </w:r>
      <w:proofErr w:type="spellEnd"/>
      <w:r w:rsidRPr="00E06160">
        <w:rPr>
          <w:rFonts w:ascii="Times New Roman" w:hAnsi="Times New Roman"/>
          <w:sz w:val="24"/>
          <w:szCs w:val="24"/>
        </w:rPr>
        <w:t>.</w:t>
      </w:r>
    </w:p>
    <w:p w:rsidR="00111D07" w:rsidRDefault="00111D07" w:rsidP="00111D07">
      <w:pPr>
        <w:pStyle w:val="PlainText"/>
        <w:rPr>
          <w:rFonts w:ascii="Times New Roman" w:hAnsi="Times New Roman"/>
          <w:sz w:val="24"/>
          <w:szCs w:val="24"/>
        </w:rPr>
      </w:pPr>
    </w:p>
    <w:p w:rsidR="00111D07" w:rsidRPr="00FA5D05" w:rsidRDefault="00111D07" w:rsidP="00111D07">
      <w:pPr>
        <w:pStyle w:val="PlainText"/>
        <w:rPr>
          <w:rFonts w:ascii="Times New Roman" w:hAnsi="Times New Roman"/>
          <w:sz w:val="24"/>
          <w:szCs w:val="24"/>
        </w:rPr>
      </w:pPr>
      <w:r w:rsidRPr="00FA5D05">
        <w:rPr>
          <w:rFonts w:ascii="Times New Roman" w:hAnsi="Times New Roman"/>
          <w:sz w:val="24"/>
          <w:szCs w:val="24"/>
        </w:rPr>
        <w:t xml:space="preserve">da Costa, C.J. M., </w:t>
      </w:r>
      <w:r w:rsidRPr="00FA5D05">
        <w:rPr>
          <w:rFonts w:ascii="Times New Roman" w:hAnsi="Times New Roman"/>
          <w:b/>
          <w:sz w:val="24"/>
          <w:szCs w:val="24"/>
        </w:rPr>
        <w:t>Wander, M.M</w:t>
      </w:r>
      <w:r w:rsidRPr="00FA5D05">
        <w:rPr>
          <w:rFonts w:ascii="Times New Roman" w:hAnsi="Times New Roman"/>
          <w:sz w:val="24"/>
          <w:szCs w:val="24"/>
        </w:rPr>
        <w:t xml:space="preserve">., </w:t>
      </w:r>
      <w:r w:rsidRPr="00FA5D05">
        <w:rPr>
          <w:rFonts w:ascii="Times New Roman" w:hAnsi="Times New Roman"/>
          <w:b/>
          <w:bCs/>
          <w:sz w:val="24"/>
          <w:szCs w:val="24"/>
        </w:rPr>
        <w:t>Ugarte, C.M.</w:t>
      </w:r>
      <w:r w:rsidRPr="00FA5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5D05">
        <w:rPr>
          <w:rFonts w:ascii="Times New Roman" w:hAnsi="Times New Roman"/>
          <w:sz w:val="24"/>
          <w:szCs w:val="24"/>
        </w:rPr>
        <w:t>Rigon</w:t>
      </w:r>
      <w:proofErr w:type="spellEnd"/>
      <w:r w:rsidRPr="00FA5D05">
        <w:rPr>
          <w:rFonts w:ascii="Times New Roman" w:hAnsi="Times New Roman"/>
          <w:sz w:val="24"/>
          <w:szCs w:val="24"/>
        </w:rPr>
        <w:t xml:space="preserve">, J.P.G., </w:t>
      </w:r>
      <w:proofErr w:type="spellStart"/>
      <w:r w:rsidRPr="00FA5D05">
        <w:rPr>
          <w:rFonts w:ascii="Times New Roman" w:hAnsi="Times New Roman"/>
          <w:sz w:val="24"/>
          <w:szCs w:val="24"/>
        </w:rPr>
        <w:t>Soratto</w:t>
      </w:r>
      <w:proofErr w:type="spellEnd"/>
      <w:r w:rsidRPr="00FA5D05">
        <w:rPr>
          <w:rFonts w:ascii="Times New Roman" w:hAnsi="Times New Roman"/>
          <w:sz w:val="24"/>
          <w:szCs w:val="24"/>
        </w:rPr>
        <w:t xml:space="preserve">, R.P, and J.C. </w:t>
      </w:r>
      <w:proofErr w:type="spellStart"/>
      <w:r w:rsidRPr="00FA5D05">
        <w:rPr>
          <w:rFonts w:ascii="Times New Roman" w:hAnsi="Times New Roman"/>
          <w:sz w:val="24"/>
          <w:szCs w:val="24"/>
        </w:rPr>
        <w:t>Calonego</w:t>
      </w:r>
      <w:proofErr w:type="spellEnd"/>
      <w:r w:rsidRPr="00FA5D05">
        <w:rPr>
          <w:rFonts w:ascii="Times New Roman" w:hAnsi="Times New Roman"/>
          <w:sz w:val="24"/>
          <w:szCs w:val="24"/>
        </w:rPr>
        <w:t xml:space="preserve">. 2021 Long-term effects of lime and </w:t>
      </w:r>
      <w:proofErr w:type="spellStart"/>
      <w:r w:rsidRPr="00FA5D05">
        <w:rPr>
          <w:rFonts w:ascii="Times New Roman" w:hAnsi="Times New Roman"/>
          <w:sz w:val="24"/>
          <w:szCs w:val="24"/>
        </w:rPr>
        <w:t>phosphogypsum</w:t>
      </w:r>
      <w:proofErr w:type="spellEnd"/>
      <w:r w:rsidRPr="00FA5D05">
        <w:rPr>
          <w:rFonts w:ascii="Times New Roman" w:hAnsi="Times New Roman"/>
          <w:sz w:val="24"/>
          <w:szCs w:val="24"/>
        </w:rPr>
        <w:t xml:space="preserve"> on soil carbon and nitrogen and physical attributes under tropical no-till. Soil Science Society of America Journal. </w:t>
      </w:r>
      <w:hyperlink r:id="rId7" w:history="1">
        <w:r w:rsidRPr="00FA5D05">
          <w:rPr>
            <w:rStyle w:val="Hyperlink"/>
            <w:rFonts w:ascii="Times New Roman" w:hAnsi="Times New Roman"/>
            <w:sz w:val="24"/>
            <w:szCs w:val="24"/>
          </w:rPr>
          <w:t>https://doi.org/10.1002/saj2.20182</w:t>
        </w:r>
      </w:hyperlink>
      <w:r w:rsidRPr="00FA5D05">
        <w:rPr>
          <w:rFonts w:ascii="Times New Roman" w:hAnsi="Times New Roman"/>
          <w:sz w:val="24"/>
          <w:szCs w:val="24"/>
        </w:rPr>
        <w:t>.</w:t>
      </w:r>
    </w:p>
    <w:p w:rsidR="00111D07" w:rsidRPr="00111D07" w:rsidRDefault="00111D07" w:rsidP="00111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D07" w:rsidRPr="00111D07" w:rsidRDefault="00111D07" w:rsidP="00111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1D07">
        <w:rPr>
          <w:rFonts w:ascii="Times New Roman" w:hAnsi="Times New Roman" w:cs="Times New Roman"/>
          <w:sz w:val="24"/>
          <w:szCs w:val="24"/>
        </w:rPr>
        <w:t xml:space="preserve">Obour, P.B. and </w:t>
      </w:r>
      <w:r w:rsidRPr="00111D07">
        <w:rPr>
          <w:rFonts w:ascii="Times New Roman" w:hAnsi="Times New Roman" w:cs="Times New Roman"/>
          <w:b/>
          <w:bCs/>
          <w:sz w:val="24"/>
          <w:szCs w:val="24"/>
        </w:rPr>
        <w:t>C.M. Ugarte</w:t>
      </w:r>
      <w:r w:rsidRPr="00111D07">
        <w:rPr>
          <w:rFonts w:ascii="Times New Roman" w:hAnsi="Times New Roman" w:cs="Times New Roman"/>
          <w:sz w:val="24"/>
          <w:szCs w:val="24"/>
        </w:rPr>
        <w:t xml:space="preserve">. 2021. A meta-analysis of the impact of traffic-induced compaction on soil mechanical and hydraulic properties, and grain yield – perspectives for future research. Soil and Tillage Research.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tgtFrame="_blank" w:tooltip="Persistent link using digital object identifier" w:history="1">
        <w:r w:rsidRPr="00111D07">
          <w:rPr>
            <w:rFonts w:ascii="Times New Roman" w:hAnsi="Times New Roman" w:cs="Times New Roman"/>
            <w:sz w:val="24"/>
            <w:szCs w:val="24"/>
          </w:rPr>
          <w:t>10.1016/j.still.2021.105019</w:t>
        </w:r>
      </w:hyperlink>
    </w:p>
    <w:p w:rsidR="00111D07" w:rsidRDefault="00111D07" w:rsidP="00111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1D07">
        <w:rPr>
          <w:rFonts w:ascii="Times New Roman" w:hAnsi="Times New Roman" w:cs="Times New Roman"/>
          <w:sz w:val="24"/>
          <w:szCs w:val="24"/>
        </w:rPr>
        <w:t xml:space="preserve">Han, J., </w:t>
      </w:r>
      <w:r w:rsidRPr="00111D07">
        <w:rPr>
          <w:rFonts w:ascii="Times New Roman" w:hAnsi="Times New Roman" w:cs="Times New Roman"/>
          <w:b/>
          <w:bCs/>
          <w:sz w:val="24"/>
          <w:szCs w:val="24"/>
        </w:rPr>
        <w:t>C.M. Ugarte</w:t>
      </w:r>
      <w:r w:rsidRPr="00111D07">
        <w:rPr>
          <w:rFonts w:ascii="Times New Roman" w:hAnsi="Times New Roman" w:cs="Times New Roman"/>
          <w:sz w:val="24"/>
          <w:szCs w:val="24"/>
        </w:rPr>
        <w:t xml:space="preserve">, M. Nunez Flores, M. Hansen, C.R. Bowen, N. Schroeder, and G. Hartman. Plant-parasitic and free-living nematodes in organically farmed fields in Illinois and Wisconsin. </w:t>
      </w:r>
      <w:proofErr w:type="spellStart"/>
      <w:r w:rsidRPr="00111D0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111D07">
        <w:rPr>
          <w:rFonts w:ascii="Times New Roman" w:hAnsi="Times New Roman" w:cs="Times New Roman"/>
          <w:sz w:val="24"/>
          <w:szCs w:val="24"/>
        </w:rPr>
        <w:t>: 10.1094/PHP-06-21-0096-S</w:t>
      </w:r>
    </w:p>
    <w:p w:rsidR="00111D07" w:rsidRDefault="00111D07" w:rsidP="00111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D07" w:rsidRDefault="00111D07" w:rsidP="00111D0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Minnesota</w:t>
      </w:r>
    </w:p>
    <w:p w:rsidR="00111D07" w:rsidRDefault="00111D07" w:rsidP="00111D07">
      <w:pPr>
        <w:spacing w:before="120"/>
        <w:rPr>
          <w:rFonts w:ascii="Times New Roman" w:eastAsia="Times New Roman" w:hAnsi="Times New Roman" w:cs="Times New Roman"/>
        </w:rPr>
      </w:pPr>
      <w:r w:rsidRPr="00C35143">
        <w:rPr>
          <w:rFonts w:ascii="Times New Roman" w:eastAsia="Times New Roman" w:hAnsi="Times New Roman" w:cs="Times New Roman"/>
          <w:b/>
        </w:rPr>
        <w:t>Cates, A. M</w:t>
      </w:r>
      <w:r>
        <w:rPr>
          <w:rFonts w:ascii="Times New Roman" w:eastAsia="Times New Roman" w:hAnsi="Times New Roman" w:cs="Times New Roman"/>
        </w:rPr>
        <w:t xml:space="preserve">., Wills, B. D., Kim, T. N., Landis, D. A., Gratton, C., Read, H. W., &amp; Jackson, R. D. (2021). No evidence of top-down effects by ants on litter decomposition in a temperate grassland. </w:t>
      </w:r>
      <w:r>
        <w:rPr>
          <w:rFonts w:ascii="Times New Roman" w:eastAsia="Times New Roman" w:hAnsi="Times New Roman" w:cs="Times New Roman"/>
          <w:i/>
        </w:rPr>
        <w:t>ECOSPHERE, 12</w:t>
      </w:r>
      <w:r>
        <w:rPr>
          <w:rFonts w:ascii="Times New Roman" w:eastAsia="Times New Roman" w:hAnsi="Times New Roman" w:cs="Times New Roman"/>
        </w:rPr>
        <w:t xml:space="preserve">(7). </w:t>
      </w:r>
      <w:hyperlink r:id="rId9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0">
        <w:proofErr w:type="spellStart"/>
        <w:r>
          <w:rPr>
            <w:rFonts w:ascii="Times New Roman" w:eastAsia="Times New Roman" w:hAnsi="Times New Roman" w:cs="Times New Roman"/>
            <w:color w:val="0070C0"/>
            <w:u w:val="single"/>
          </w:rPr>
          <w:t>doi</w:t>
        </w:r>
        <w:proofErr w:type="spellEnd"/>
        <w:r>
          <w:rPr>
            <w:rFonts w:ascii="Times New Roman" w:eastAsia="Times New Roman" w:hAnsi="Times New Roman" w:cs="Times New Roman"/>
            <w:color w:val="0070C0"/>
            <w:u w:val="single"/>
          </w:rPr>
          <w:t>: 10.1002/ecs2.3638</w:t>
        </w:r>
      </w:hyperlink>
    </w:p>
    <w:p w:rsidR="00111D07" w:rsidRDefault="006D2145" w:rsidP="00111D0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</w:rPr>
      </w:pPr>
      <w:hyperlink r:id="rId11">
        <w:r w:rsidR="00111D07">
          <w:rPr>
            <w:rFonts w:ascii="Times New Roman" w:eastAsia="Times New Roman" w:hAnsi="Times New Roman" w:cs="Times New Roman"/>
          </w:rPr>
          <w:t xml:space="preserve">Candelaria, N., </w:t>
        </w:r>
        <w:r w:rsidR="00111D07" w:rsidRPr="00C35143">
          <w:rPr>
            <w:rFonts w:ascii="Times New Roman" w:eastAsia="Times New Roman" w:hAnsi="Times New Roman" w:cs="Times New Roman"/>
            <w:b/>
          </w:rPr>
          <w:t>Grossman, J</w:t>
        </w:r>
        <w:r w:rsidR="00111D07">
          <w:rPr>
            <w:rFonts w:ascii="Times New Roman" w:eastAsia="Times New Roman" w:hAnsi="Times New Roman" w:cs="Times New Roman"/>
          </w:rPr>
          <w:t xml:space="preserve">., Rogers, M., &amp; Fernandez, A. (2021). Exploring multifunctionality of summer cover crops for organic vegetable farms in the upper Midwest. Renewable Agriculture and Food Systems.  </w:t>
        </w:r>
      </w:hyperlink>
    </w:p>
    <w:p w:rsidR="00111D07" w:rsidRDefault="006D2145" w:rsidP="00111D0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</w:rPr>
      </w:pPr>
      <w:hyperlink r:id="rId12">
        <w:r w:rsidR="00111D07">
          <w:rPr>
            <w:rFonts w:ascii="Times New Roman" w:eastAsia="Times New Roman" w:hAnsi="Times New Roman" w:cs="Times New Roman"/>
          </w:rPr>
          <w:t xml:space="preserve">Perkus, E., </w:t>
        </w:r>
        <w:r w:rsidR="00111D07" w:rsidRPr="00C35143">
          <w:rPr>
            <w:rFonts w:ascii="Times New Roman" w:eastAsia="Times New Roman" w:hAnsi="Times New Roman" w:cs="Times New Roman"/>
            <w:b/>
          </w:rPr>
          <w:t>Grossman, J</w:t>
        </w:r>
        <w:r w:rsidR="00111D07">
          <w:rPr>
            <w:rFonts w:ascii="Times New Roman" w:eastAsia="Times New Roman" w:hAnsi="Times New Roman" w:cs="Times New Roman"/>
          </w:rPr>
          <w:t>., Pfeiffer, A., Rogers, M., &amp; Rosen, C. Exploring overwintered cover crops as a soil management tool in upper-Midwest high tunnels. HortScience.  https://doi.org/10.21273/HORTSCI15987-21</w:t>
        </w:r>
      </w:hyperlink>
    </w:p>
    <w:p w:rsidR="00111D07" w:rsidRDefault="006D2145" w:rsidP="00111D0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</w:rPr>
      </w:pPr>
      <w:hyperlink r:id="rId13">
        <w:proofErr w:type="spellStart"/>
        <w:r w:rsidR="00111D07">
          <w:rPr>
            <w:rFonts w:ascii="Times New Roman" w:eastAsia="Times New Roman" w:hAnsi="Times New Roman" w:cs="Times New Roman"/>
          </w:rPr>
          <w:t>Ginakes</w:t>
        </w:r>
        <w:proofErr w:type="spellEnd"/>
        <w:r w:rsidR="00111D07">
          <w:rPr>
            <w:rFonts w:ascii="Times New Roman" w:eastAsia="Times New Roman" w:hAnsi="Times New Roman" w:cs="Times New Roman"/>
          </w:rPr>
          <w:t xml:space="preserve">, P., &amp; </w:t>
        </w:r>
        <w:r w:rsidR="00111D07" w:rsidRPr="00C35143">
          <w:rPr>
            <w:rFonts w:ascii="Times New Roman" w:eastAsia="Times New Roman" w:hAnsi="Times New Roman" w:cs="Times New Roman"/>
            <w:b/>
          </w:rPr>
          <w:t>Grossman, J</w:t>
        </w:r>
        <w:r w:rsidR="00111D07">
          <w:rPr>
            <w:rFonts w:ascii="Times New Roman" w:eastAsia="Times New Roman" w:hAnsi="Times New Roman" w:cs="Times New Roman"/>
          </w:rPr>
          <w:t xml:space="preserve">. (2021). Extending cover crop benefits with zone-till management in northern organic summer squash production. MDPI Agronomy, Section: Innovative Cropping Systems; Impacts of Cover Crop Management Strategies on Soil Health.  </w:t>
        </w:r>
      </w:hyperlink>
    </w:p>
    <w:p w:rsidR="00111D07" w:rsidRDefault="006D2145" w:rsidP="00111D0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</w:rPr>
      </w:pPr>
      <w:hyperlink r:id="rId14">
        <w:r w:rsidR="00111D07">
          <w:rPr>
            <w:rFonts w:ascii="Times New Roman" w:eastAsia="Times New Roman" w:hAnsi="Times New Roman" w:cs="Times New Roman"/>
          </w:rPr>
          <w:t xml:space="preserve">Schaedel, M., Hidrobo, G., &amp; </w:t>
        </w:r>
        <w:r w:rsidR="00111D07" w:rsidRPr="00C35143">
          <w:rPr>
            <w:rFonts w:ascii="Times New Roman" w:eastAsia="Times New Roman" w:hAnsi="Times New Roman" w:cs="Times New Roman"/>
            <w:b/>
          </w:rPr>
          <w:t>Grossman, J</w:t>
        </w:r>
        <w:r w:rsidR="00111D07">
          <w:rPr>
            <w:rFonts w:ascii="Times New Roman" w:eastAsia="Times New Roman" w:hAnsi="Times New Roman" w:cs="Times New Roman"/>
          </w:rPr>
          <w:t xml:space="preserve">. (2021). From microns to meters: exploring the functional benefits of the legume microbiome in agricultural soils. Frontiers in Sustainable Food Systems; Special Issue: Microbiome Research in Agroecosystems.  </w:t>
        </w:r>
      </w:hyperlink>
      <w:hyperlink r:id="rId15">
        <w:r w:rsidR="00111D07">
          <w:rPr>
            <w:rFonts w:ascii="Times New Roman" w:eastAsia="Times New Roman" w:hAnsi="Times New Roman" w:cs="Times New Roman"/>
          </w:rPr>
          <w:t>https://doi.org/10.3389/fsufs.2021.668195</w:t>
        </w:r>
      </w:hyperlink>
    </w:p>
    <w:p w:rsidR="00111D07" w:rsidRDefault="006D2145" w:rsidP="00111D0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</w:rPr>
      </w:pPr>
      <w:hyperlink r:id="rId16">
        <w:proofErr w:type="spellStart"/>
        <w:r w:rsidR="00111D07">
          <w:rPr>
            <w:rFonts w:ascii="Times New Roman" w:eastAsia="Times New Roman" w:hAnsi="Times New Roman" w:cs="Times New Roman"/>
          </w:rPr>
          <w:t>Wauters</w:t>
        </w:r>
        <w:proofErr w:type="spellEnd"/>
        <w:r w:rsidR="00111D07">
          <w:rPr>
            <w:rFonts w:ascii="Times New Roman" w:eastAsia="Times New Roman" w:hAnsi="Times New Roman" w:cs="Times New Roman"/>
          </w:rPr>
          <w:t xml:space="preserve">, V., </w:t>
        </w:r>
        <w:r w:rsidR="00111D07" w:rsidRPr="00C35143">
          <w:rPr>
            <w:rFonts w:ascii="Times New Roman" w:eastAsia="Times New Roman" w:hAnsi="Times New Roman" w:cs="Times New Roman"/>
            <w:b/>
          </w:rPr>
          <w:t>Grossman, J</w:t>
        </w:r>
        <w:r w:rsidR="00111D07">
          <w:rPr>
            <w:rFonts w:ascii="Times New Roman" w:eastAsia="Times New Roman" w:hAnsi="Times New Roman" w:cs="Times New Roman"/>
          </w:rPr>
          <w:t xml:space="preserve">., Pfeiffer, A., &amp; Cala, R. (2021). Ecosystem services and cash crop tradeoffs of summer cover crops in Northern region organic vegetable rotations. Frontiers in Sustainable Food Systems, section Agroecology and Ecosystem Services.  </w:t>
        </w:r>
      </w:hyperlink>
    </w:p>
    <w:p w:rsidR="00111D07" w:rsidRDefault="00111D07" w:rsidP="00111D0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Dobbratz</w:t>
      </w:r>
      <w:proofErr w:type="spellEnd"/>
      <w:r>
        <w:rPr>
          <w:rFonts w:ascii="Times New Roman" w:eastAsia="Times New Roman" w:hAnsi="Times New Roman" w:cs="Times New Roman"/>
        </w:rPr>
        <w:t xml:space="preserve">, M., </w:t>
      </w:r>
      <w:r w:rsidRPr="00C35143">
        <w:rPr>
          <w:rFonts w:ascii="Times New Roman" w:eastAsia="Times New Roman" w:hAnsi="Times New Roman" w:cs="Times New Roman"/>
          <w:b/>
        </w:rPr>
        <w:t>J. Gutknecht</w:t>
      </w:r>
      <w:r>
        <w:rPr>
          <w:rFonts w:ascii="Times New Roman" w:eastAsia="Times New Roman" w:hAnsi="Times New Roman" w:cs="Times New Roman"/>
        </w:rPr>
        <w:t xml:space="preserve">, D. Wyse, C.C. </w:t>
      </w:r>
      <w:proofErr w:type="spellStart"/>
      <w:r>
        <w:rPr>
          <w:rFonts w:ascii="Times New Roman" w:eastAsia="Times New Roman" w:hAnsi="Times New Roman" w:cs="Times New Roman"/>
        </w:rPr>
        <w:t>Sheaffer</w:t>
      </w:r>
      <w:proofErr w:type="spellEnd"/>
      <w:r>
        <w:rPr>
          <w:rFonts w:ascii="Times New Roman" w:eastAsia="Times New Roman" w:hAnsi="Times New Roman" w:cs="Times New Roman"/>
        </w:rPr>
        <w:t>, J.M. Jungers. (2021). Inconsistent effects of species diversity and N fertilization on soil microbes and carbon storage in perennial bioenergy cropping systems. Renewable Agriculture and Food Systems, 1-11</w:t>
      </w:r>
    </w:p>
    <w:p w:rsidR="00111D07" w:rsidRDefault="00111D07" w:rsidP="00111D0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Jilling</w:t>
      </w:r>
      <w:proofErr w:type="spellEnd"/>
      <w:r>
        <w:rPr>
          <w:rFonts w:ascii="Times New Roman" w:eastAsia="Times New Roman" w:hAnsi="Times New Roman" w:cs="Times New Roman"/>
        </w:rPr>
        <w:t xml:space="preserve">, A., M. </w:t>
      </w:r>
      <w:proofErr w:type="spellStart"/>
      <w:r>
        <w:rPr>
          <w:rFonts w:ascii="Times New Roman" w:eastAsia="Times New Roman" w:hAnsi="Times New Roman" w:cs="Times New Roman"/>
        </w:rPr>
        <w:t>Keiluweit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C35143">
        <w:rPr>
          <w:rFonts w:ascii="Times New Roman" w:eastAsia="Times New Roman" w:hAnsi="Times New Roman" w:cs="Times New Roman"/>
          <w:b/>
        </w:rPr>
        <w:t>J. Gutknecht</w:t>
      </w:r>
      <w:r>
        <w:rPr>
          <w:rFonts w:ascii="Times New Roman" w:eastAsia="Times New Roman" w:hAnsi="Times New Roman" w:cs="Times New Roman"/>
        </w:rPr>
        <w:t>, A.S. Grandy. (2021). Priming mechanisms providing plants and microbes access to mineral-associated organic matter. Soil Biology and Biochemistry. In Press. https://doi.org/10.1016/j.soilbio.2021.108265</w:t>
      </w:r>
    </w:p>
    <w:p w:rsidR="00111D07" w:rsidRDefault="00111D07" w:rsidP="00111D0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Jordan, N., </w:t>
      </w:r>
      <w:r w:rsidRPr="00C35143">
        <w:rPr>
          <w:rFonts w:ascii="Times New Roman" w:eastAsia="Times New Roman" w:hAnsi="Times New Roman" w:cs="Times New Roman"/>
          <w:b/>
        </w:rPr>
        <w:t>J. Gutknecht</w:t>
      </w:r>
      <w:r>
        <w:rPr>
          <w:rFonts w:ascii="Times New Roman" w:eastAsia="Times New Roman" w:hAnsi="Times New Roman" w:cs="Times New Roman"/>
        </w:rPr>
        <w:t xml:space="preserve">, K.A. Bybee‐Finley, M. Hunter, T.J. </w:t>
      </w:r>
      <w:proofErr w:type="spellStart"/>
      <w:r>
        <w:rPr>
          <w:rFonts w:ascii="Times New Roman" w:eastAsia="Times New Roman" w:hAnsi="Times New Roman" w:cs="Times New Roman"/>
        </w:rPr>
        <w:t>Krupnik</w:t>
      </w:r>
      <w:proofErr w:type="spellEnd"/>
      <w:r>
        <w:rPr>
          <w:rFonts w:ascii="Times New Roman" w:eastAsia="Times New Roman" w:hAnsi="Times New Roman" w:cs="Times New Roman"/>
        </w:rPr>
        <w:t xml:space="preserve">, C.M </w:t>
      </w:r>
      <w:proofErr w:type="spellStart"/>
      <w:r>
        <w:rPr>
          <w:rFonts w:ascii="Times New Roman" w:eastAsia="Times New Roman" w:hAnsi="Times New Roman" w:cs="Times New Roman"/>
        </w:rPr>
        <w:t>Pittelkow</w:t>
      </w:r>
      <w:proofErr w:type="spellEnd"/>
      <w:r>
        <w:rPr>
          <w:rFonts w:ascii="Times New Roman" w:eastAsia="Times New Roman" w:hAnsi="Times New Roman" w:cs="Times New Roman"/>
        </w:rPr>
        <w:t xml:space="preserve">, P.V.V. Prasad S. Snapp (2020). To meet grand challenges, agricultural scientists must engage in the politics of constructive collective action. Crop Science, 61, 24-3110.1002/csc2.20318. </w:t>
      </w:r>
      <w:proofErr w:type="spellStart"/>
      <w:r>
        <w:rPr>
          <w:rFonts w:ascii="Times New Roman" w:eastAsia="Times New Roman" w:hAnsi="Times New Roman" w:cs="Times New Roman"/>
        </w:rPr>
        <w:t>doi</w:t>
      </w:r>
      <w:proofErr w:type="spellEnd"/>
      <w:r>
        <w:rPr>
          <w:rFonts w:ascii="Times New Roman" w:eastAsia="Times New Roman" w:hAnsi="Times New Roman" w:cs="Times New Roman"/>
        </w:rPr>
        <w:t>: 10.1002/csc2.20318</w:t>
      </w:r>
    </w:p>
    <w:p w:rsidR="00111D07" w:rsidRDefault="00111D07" w:rsidP="00111D0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70C0"/>
          <w:u w:val="single"/>
        </w:rPr>
      </w:pPr>
    </w:p>
    <w:p w:rsidR="00111D07" w:rsidRDefault="00111D07" w:rsidP="00111D0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North Dakota</w:t>
      </w:r>
    </w:p>
    <w:p w:rsidR="00111D07" w:rsidRPr="00111D07" w:rsidRDefault="00111D07" w:rsidP="00111D0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1D07">
        <w:rPr>
          <w:rFonts w:ascii="Times New Roman" w:eastAsia="Calibri" w:hAnsi="Times New Roman" w:cs="Times New Roman"/>
          <w:sz w:val="24"/>
          <w:szCs w:val="24"/>
        </w:rPr>
        <w:t xml:space="preserve">De, M., J. A. </w:t>
      </w:r>
      <w:proofErr w:type="spellStart"/>
      <w:r w:rsidRPr="00111D07">
        <w:rPr>
          <w:rFonts w:ascii="Times New Roman" w:eastAsia="Calibri" w:hAnsi="Times New Roman" w:cs="Times New Roman"/>
          <w:sz w:val="24"/>
          <w:szCs w:val="24"/>
        </w:rPr>
        <w:t>Riopel</w:t>
      </w:r>
      <w:proofErr w:type="spellEnd"/>
      <w:r w:rsidRPr="00111D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11D07">
        <w:rPr>
          <w:rFonts w:ascii="Times New Roman" w:eastAsia="Calibri" w:hAnsi="Times New Roman" w:cs="Times New Roman"/>
          <w:b/>
          <w:sz w:val="24"/>
          <w:szCs w:val="24"/>
        </w:rPr>
        <w:t>L. J. Cihacek,</w:t>
      </w:r>
      <w:r w:rsidRPr="00111D07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proofErr w:type="spellStart"/>
      <w:r w:rsidRPr="00111D07">
        <w:rPr>
          <w:rFonts w:ascii="Times New Roman" w:eastAsia="Calibri" w:hAnsi="Times New Roman" w:cs="Times New Roman"/>
          <w:sz w:val="24"/>
          <w:szCs w:val="24"/>
        </w:rPr>
        <w:t>Lawrenko</w:t>
      </w:r>
      <w:proofErr w:type="spellEnd"/>
      <w:r w:rsidRPr="00111D07">
        <w:rPr>
          <w:rFonts w:ascii="Times New Roman" w:eastAsia="Calibri" w:hAnsi="Times New Roman" w:cs="Times New Roman"/>
          <w:sz w:val="24"/>
          <w:szCs w:val="24"/>
        </w:rPr>
        <w:t>, R. Baldwin-</w:t>
      </w:r>
      <w:proofErr w:type="spellStart"/>
      <w:r w:rsidRPr="00111D07">
        <w:rPr>
          <w:rFonts w:ascii="Times New Roman" w:eastAsia="Calibri" w:hAnsi="Times New Roman" w:cs="Times New Roman"/>
          <w:sz w:val="24"/>
          <w:szCs w:val="24"/>
        </w:rPr>
        <w:t>Kordick</w:t>
      </w:r>
      <w:proofErr w:type="spellEnd"/>
      <w:r w:rsidRPr="00111D07">
        <w:rPr>
          <w:rFonts w:ascii="Times New Roman" w:eastAsia="Calibri" w:hAnsi="Times New Roman" w:cs="Times New Roman"/>
          <w:sz w:val="24"/>
          <w:szCs w:val="24"/>
        </w:rPr>
        <w:t xml:space="preserve">, S. J. Hall, and M. D. McDaniel. 2020. Soil health recovery after grassland restoration. Evidence from a 40-year </w:t>
      </w:r>
      <w:proofErr w:type="spellStart"/>
      <w:r w:rsidRPr="00111D07">
        <w:rPr>
          <w:rFonts w:ascii="Times New Roman" w:eastAsia="Calibri" w:hAnsi="Times New Roman" w:cs="Times New Roman"/>
          <w:sz w:val="24"/>
          <w:szCs w:val="24"/>
        </w:rPr>
        <w:t>chronotoposequence</w:t>
      </w:r>
      <w:proofErr w:type="spellEnd"/>
      <w:r w:rsidRPr="00111D07">
        <w:rPr>
          <w:rFonts w:ascii="Times New Roman" w:eastAsia="Calibri" w:hAnsi="Times New Roman" w:cs="Times New Roman"/>
          <w:sz w:val="24"/>
          <w:szCs w:val="24"/>
        </w:rPr>
        <w:t>.  Soil Sci.  Soc. Am. J. 84:568-586. doi:10.1002/saj2.200037.</w:t>
      </w:r>
    </w:p>
    <w:p w:rsidR="00111D07" w:rsidRPr="00111D07" w:rsidRDefault="00111D07" w:rsidP="00111D07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11D07" w:rsidRPr="00111D07" w:rsidRDefault="00111D07" w:rsidP="00111D0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1D07">
        <w:rPr>
          <w:rFonts w:ascii="Times New Roman" w:eastAsia="Calibri" w:hAnsi="Times New Roman" w:cs="Times New Roman"/>
          <w:sz w:val="24"/>
          <w:szCs w:val="24"/>
        </w:rPr>
        <w:t xml:space="preserve">Ademola, A. A., S. Rahman, </w:t>
      </w:r>
      <w:r w:rsidRPr="00111D07">
        <w:rPr>
          <w:rFonts w:ascii="Times New Roman" w:eastAsia="Calibri" w:hAnsi="Times New Roman" w:cs="Times New Roman"/>
          <w:b/>
          <w:sz w:val="24"/>
          <w:szCs w:val="24"/>
        </w:rPr>
        <w:t>L. Cihacek</w:t>
      </w:r>
      <w:r w:rsidRPr="00111D07">
        <w:rPr>
          <w:rFonts w:ascii="Times New Roman" w:eastAsia="Calibri" w:hAnsi="Times New Roman" w:cs="Times New Roman"/>
          <w:sz w:val="24"/>
          <w:szCs w:val="24"/>
        </w:rPr>
        <w:t xml:space="preserve">, and N. Nahar. 2020.  Comparison of the reactor performance of alkaline-pretreated corn </w:t>
      </w:r>
      <w:proofErr w:type="spellStart"/>
      <w:r w:rsidRPr="00111D07">
        <w:rPr>
          <w:rFonts w:ascii="Times New Roman" w:eastAsia="Calibri" w:hAnsi="Times New Roman" w:cs="Times New Roman"/>
          <w:sz w:val="24"/>
          <w:szCs w:val="24"/>
        </w:rPr>
        <w:t>stover</w:t>
      </w:r>
      <w:proofErr w:type="spellEnd"/>
      <w:r w:rsidRPr="00111D07">
        <w:rPr>
          <w:rFonts w:ascii="Times New Roman" w:eastAsia="Calibri" w:hAnsi="Times New Roman" w:cs="Times New Roman"/>
          <w:sz w:val="24"/>
          <w:szCs w:val="24"/>
        </w:rPr>
        <w:t xml:space="preserve"> co-digested with dairy manure under solid state. Waste and Biomass Valorization doi:10.1007/s12549-020-01116-z</w:t>
      </w:r>
    </w:p>
    <w:p w:rsidR="00111D07" w:rsidRPr="00111D07" w:rsidRDefault="00111D07" w:rsidP="00111D07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11D07" w:rsidRPr="00111D07" w:rsidRDefault="00111D07" w:rsidP="00111D0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1D07">
        <w:rPr>
          <w:rFonts w:ascii="Times New Roman" w:eastAsia="Calibri" w:hAnsi="Times New Roman" w:cs="Times New Roman"/>
          <w:sz w:val="24"/>
          <w:szCs w:val="24"/>
        </w:rPr>
        <w:t>Yellajosula</w:t>
      </w:r>
      <w:proofErr w:type="spellEnd"/>
      <w:r w:rsidRPr="00111D07">
        <w:rPr>
          <w:rFonts w:ascii="Times New Roman" w:eastAsia="Calibri" w:hAnsi="Times New Roman" w:cs="Times New Roman"/>
          <w:sz w:val="24"/>
          <w:szCs w:val="24"/>
        </w:rPr>
        <w:t xml:space="preserve">, G., </w:t>
      </w:r>
      <w:r w:rsidRPr="00111D07">
        <w:rPr>
          <w:rFonts w:ascii="Times New Roman" w:eastAsia="Calibri" w:hAnsi="Times New Roman" w:cs="Times New Roman"/>
          <w:b/>
          <w:sz w:val="24"/>
          <w:szCs w:val="24"/>
        </w:rPr>
        <w:t>L. Cihacek</w:t>
      </w:r>
      <w:r w:rsidRPr="00111D07">
        <w:rPr>
          <w:rFonts w:ascii="Times New Roman" w:eastAsia="Calibri" w:hAnsi="Times New Roman" w:cs="Times New Roman"/>
          <w:sz w:val="24"/>
          <w:szCs w:val="24"/>
        </w:rPr>
        <w:t>, T. Faller, and C. Schauer. 2020. Soil carbon change due to land conversion to grassland in a semi-arid environment.  Soil Sys. 4, 43; doi:10.3390/soilsystems4030043.</w:t>
      </w:r>
    </w:p>
    <w:p w:rsidR="00111D07" w:rsidRPr="00111D07" w:rsidRDefault="00111D07" w:rsidP="00111D07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11D07" w:rsidRDefault="00111D07" w:rsidP="00111D0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1D07">
        <w:rPr>
          <w:rFonts w:ascii="Times New Roman" w:eastAsia="Calibri" w:hAnsi="Times New Roman" w:cs="Times New Roman"/>
          <w:sz w:val="24"/>
          <w:szCs w:val="24"/>
        </w:rPr>
        <w:t xml:space="preserve">Chatterjee, A., A. Filipe de Jesus, D. Goyal, S. </w:t>
      </w:r>
      <w:proofErr w:type="spellStart"/>
      <w:r w:rsidRPr="00111D07">
        <w:rPr>
          <w:rFonts w:ascii="Times New Roman" w:eastAsia="Calibri" w:hAnsi="Times New Roman" w:cs="Times New Roman"/>
          <w:sz w:val="24"/>
          <w:szCs w:val="24"/>
        </w:rPr>
        <w:t>Sigdel</w:t>
      </w:r>
      <w:proofErr w:type="spellEnd"/>
      <w:r w:rsidRPr="00111D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11D07">
        <w:rPr>
          <w:rFonts w:ascii="Times New Roman" w:eastAsia="Calibri" w:hAnsi="Times New Roman" w:cs="Times New Roman"/>
          <w:b/>
          <w:sz w:val="24"/>
          <w:szCs w:val="24"/>
        </w:rPr>
        <w:t>L. J. Cihacek</w:t>
      </w:r>
      <w:r w:rsidRPr="00111D07">
        <w:rPr>
          <w:rFonts w:ascii="Times New Roman" w:eastAsia="Calibri" w:hAnsi="Times New Roman" w:cs="Times New Roman"/>
          <w:sz w:val="24"/>
          <w:szCs w:val="24"/>
        </w:rPr>
        <w:t xml:space="preserve">, B. </w:t>
      </w:r>
      <w:proofErr w:type="spellStart"/>
      <w:r w:rsidRPr="00111D07">
        <w:rPr>
          <w:rFonts w:ascii="Times New Roman" w:eastAsia="Calibri" w:hAnsi="Times New Roman" w:cs="Times New Roman"/>
          <w:sz w:val="24"/>
          <w:szCs w:val="24"/>
        </w:rPr>
        <w:t>Farmaha</w:t>
      </w:r>
      <w:proofErr w:type="spellEnd"/>
      <w:r w:rsidRPr="00111D07">
        <w:rPr>
          <w:rFonts w:ascii="Times New Roman" w:eastAsia="Calibri" w:hAnsi="Times New Roman" w:cs="Times New Roman"/>
          <w:sz w:val="24"/>
          <w:szCs w:val="24"/>
        </w:rPr>
        <w:t xml:space="preserve">, S. </w:t>
      </w:r>
      <w:proofErr w:type="spellStart"/>
      <w:r w:rsidRPr="00111D07">
        <w:rPr>
          <w:rFonts w:ascii="Times New Roman" w:eastAsia="Calibri" w:hAnsi="Times New Roman" w:cs="Times New Roman"/>
          <w:sz w:val="24"/>
          <w:szCs w:val="24"/>
        </w:rPr>
        <w:t>Jagdamma</w:t>
      </w:r>
      <w:proofErr w:type="spellEnd"/>
      <w:r w:rsidRPr="00111D07">
        <w:rPr>
          <w:rFonts w:ascii="Times New Roman" w:eastAsia="Calibri" w:hAnsi="Times New Roman" w:cs="Times New Roman"/>
          <w:sz w:val="24"/>
          <w:szCs w:val="24"/>
        </w:rPr>
        <w:t xml:space="preserve">, L. Sharma, and D. S. Long.  2020. Temperature sensitivity of denitrification, </w:t>
      </w:r>
      <w:proofErr w:type="spellStart"/>
      <w:r w:rsidRPr="00111D07">
        <w:rPr>
          <w:rFonts w:ascii="Times New Roman" w:eastAsia="Calibri" w:hAnsi="Times New Roman" w:cs="Times New Roman"/>
          <w:sz w:val="24"/>
          <w:szCs w:val="24"/>
        </w:rPr>
        <w:t>volatalization</w:t>
      </w:r>
      <w:proofErr w:type="spellEnd"/>
      <w:r w:rsidRPr="00111D07">
        <w:rPr>
          <w:rFonts w:ascii="Times New Roman" w:eastAsia="Calibri" w:hAnsi="Times New Roman" w:cs="Times New Roman"/>
          <w:sz w:val="24"/>
          <w:szCs w:val="24"/>
        </w:rPr>
        <w:t>, and nitrogen mineralization of agricultural soils across the United States.  Open J. Soil Sci. 10: 298-305. doi:10.4236/ojss.2020.107016.</w:t>
      </w:r>
    </w:p>
    <w:p w:rsidR="00CA4544" w:rsidRDefault="00CA4544" w:rsidP="00111D0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A4544" w:rsidRDefault="00CA4544" w:rsidP="00111D0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A4544" w:rsidRDefault="00CA4544" w:rsidP="00111D0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A4544">
        <w:rPr>
          <w:rFonts w:ascii="Times New Roman" w:eastAsia="Calibri" w:hAnsi="Times New Roman" w:cs="Times New Roman"/>
          <w:sz w:val="24"/>
          <w:szCs w:val="24"/>
          <w:u w:val="single"/>
        </w:rPr>
        <w:t>Oregon</w:t>
      </w:r>
    </w:p>
    <w:p w:rsidR="00CA4544" w:rsidRDefault="00CA4544" w:rsidP="00111D0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4544" w:rsidRDefault="00CA4544" w:rsidP="00CA4544">
      <w:pPr>
        <w:spacing w:after="0" w:line="240" w:lineRule="auto"/>
        <w:ind w:left="634" w:hanging="634"/>
        <w:rPr>
          <w:rFonts w:ascii="Times New Roman" w:hAnsi="Times New Roman" w:cs="Times New Roman"/>
          <w:bCs/>
          <w:sz w:val="24"/>
          <w:szCs w:val="24"/>
        </w:rPr>
      </w:pPr>
      <w:r w:rsidRPr="00CA4544">
        <w:rPr>
          <w:rFonts w:ascii="Times New Roman" w:hAnsi="Times New Roman" w:cs="Times New Roman"/>
          <w:bCs/>
          <w:sz w:val="24"/>
          <w:szCs w:val="24"/>
        </w:rPr>
        <w:t xml:space="preserve">Ghimire, R., P. </w:t>
      </w:r>
      <w:proofErr w:type="spellStart"/>
      <w:r w:rsidRPr="00CA4544">
        <w:rPr>
          <w:rFonts w:ascii="Times New Roman" w:hAnsi="Times New Roman" w:cs="Times New Roman"/>
          <w:bCs/>
          <w:sz w:val="24"/>
          <w:szCs w:val="24"/>
        </w:rPr>
        <w:t>Bista</w:t>
      </w:r>
      <w:proofErr w:type="spellEnd"/>
      <w:r w:rsidRPr="00CA4544">
        <w:rPr>
          <w:rFonts w:ascii="Times New Roman" w:hAnsi="Times New Roman" w:cs="Times New Roman"/>
          <w:bCs/>
          <w:sz w:val="24"/>
          <w:szCs w:val="24"/>
        </w:rPr>
        <w:t xml:space="preserve">., and </w:t>
      </w:r>
      <w:r w:rsidRPr="00CA4544">
        <w:rPr>
          <w:rFonts w:ascii="Times New Roman" w:hAnsi="Times New Roman" w:cs="Times New Roman"/>
          <w:b/>
          <w:bCs/>
          <w:sz w:val="24"/>
          <w:szCs w:val="24"/>
        </w:rPr>
        <w:t>S. Machado</w:t>
      </w:r>
      <w:r w:rsidRPr="00CA4544">
        <w:rPr>
          <w:rFonts w:ascii="Times New Roman" w:hAnsi="Times New Roman" w:cs="Times New Roman"/>
          <w:bCs/>
          <w:sz w:val="24"/>
          <w:szCs w:val="24"/>
        </w:rPr>
        <w:t>. 2019. Long-term Management Effects and Temperature</w:t>
      </w:r>
    </w:p>
    <w:p w:rsidR="00CA4544" w:rsidRDefault="00CA4544" w:rsidP="00CA4544">
      <w:pPr>
        <w:spacing w:after="0" w:line="240" w:lineRule="auto"/>
        <w:ind w:left="634" w:hanging="634"/>
        <w:rPr>
          <w:rFonts w:ascii="Times New Roman" w:hAnsi="Times New Roman" w:cs="Times New Roman"/>
          <w:bCs/>
          <w:sz w:val="24"/>
          <w:szCs w:val="24"/>
        </w:rPr>
      </w:pPr>
      <w:r w:rsidRPr="00CA4544">
        <w:rPr>
          <w:rFonts w:ascii="Times New Roman" w:hAnsi="Times New Roman" w:cs="Times New Roman"/>
          <w:bCs/>
          <w:sz w:val="24"/>
          <w:szCs w:val="24"/>
        </w:rPr>
        <w:t xml:space="preserve">Sensitivity of Soil Organic Carbon in Grassland and Agricultural Soils. </w:t>
      </w:r>
      <w:hyperlink r:id="rId17" w:tooltip="Scientific reports." w:history="1">
        <w:r w:rsidRPr="00CA454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Sci Rep.</w:t>
        </w:r>
      </w:hyperlink>
      <w:r w:rsidRPr="00CA4544">
        <w:rPr>
          <w:rFonts w:ascii="Times New Roman" w:hAnsi="Times New Roman" w:cs="Times New Roman"/>
          <w:bCs/>
          <w:sz w:val="24"/>
          <w:szCs w:val="24"/>
        </w:rPr>
        <w:t> 2019 Aug</w:t>
      </w:r>
    </w:p>
    <w:p w:rsidR="00CA4544" w:rsidRDefault="00CA4544" w:rsidP="00CA4544">
      <w:pPr>
        <w:spacing w:after="0" w:line="240" w:lineRule="auto"/>
        <w:ind w:left="634" w:hanging="634"/>
        <w:rPr>
          <w:rFonts w:ascii="Times New Roman" w:hAnsi="Times New Roman" w:cs="Times New Roman"/>
          <w:bCs/>
          <w:sz w:val="24"/>
          <w:szCs w:val="24"/>
        </w:rPr>
      </w:pPr>
      <w:r w:rsidRPr="00CA4544">
        <w:rPr>
          <w:rFonts w:ascii="Times New Roman" w:hAnsi="Times New Roman" w:cs="Times New Roman"/>
          <w:bCs/>
          <w:sz w:val="24"/>
          <w:szCs w:val="24"/>
        </w:rPr>
        <w:t xml:space="preserve">21;9(1):12151. </w:t>
      </w:r>
      <w:proofErr w:type="spellStart"/>
      <w:r w:rsidRPr="00CA4544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CA4544">
        <w:rPr>
          <w:rFonts w:ascii="Times New Roman" w:hAnsi="Times New Roman" w:cs="Times New Roman"/>
          <w:bCs/>
          <w:sz w:val="24"/>
          <w:szCs w:val="24"/>
        </w:rPr>
        <w:t>: 10.1038/s41598-019-48237-7.</w:t>
      </w:r>
    </w:p>
    <w:p w:rsidR="00CA4544" w:rsidRPr="00CA4544" w:rsidRDefault="00CA4544" w:rsidP="00CA4544">
      <w:pPr>
        <w:spacing w:after="0" w:line="240" w:lineRule="auto"/>
        <w:ind w:left="634" w:hanging="634"/>
        <w:rPr>
          <w:rFonts w:ascii="Times New Roman" w:hAnsi="Times New Roman" w:cs="Times New Roman"/>
          <w:bCs/>
          <w:sz w:val="24"/>
          <w:szCs w:val="24"/>
        </w:rPr>
      </w:pPr>
    </w:p>
    <w:p w:rsidR="00CA4544" w:rsidRDefault="00CA4544" w:rsidP="00CA4544">
      <w:pPr>
        <w:spacing w:after="0" w:line="240" w:lineRule="auto"/>
        <w:ind w:left="634" w:hanging="63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4544">
        <w:rPr>
          <w:rFonts w:ascii="Times New Roman" w:hAnsi="Times New Roman" w:cs="Times New Roman"/>
          <w:bCs/>
          <w:sz w:val="24"/>
          <w:szCs w:val="24"/>
        </w:rPr>
        <w:t>Bista</w:t>
      </w:r>
      <w:proofErr w:type="spellEnd"/>
      <w:r w:rsidRPr="00CA4544">
        <w:rPr>
          <w:rFonts w:ascii="Times New Roman" w:hAnsi="Times New Roman" w:cs="Times New Roman"/>
          <w:bCs/>
          <w:sz w:val="24"/>
          <w:szCs w:val="24"/>
        </w:rPr>
        <w:t xml:space="preserve">, P., R. Ghimire, </w:t>
      </w:r>
      <w:r w:rsidRPr="00CA4544">
        <w:rPr>
          <w:rFonts w:ascii="Times New Roman" w:hAnsi="Times New Roman" w:cs="Times New Roman"/>
          <w:b/>
          <w:bCs/>
          <w:sz w:val="24"/>
          <w:szCs w:val="24"/>
        </w:rPr>
        <w:t>S. Machado</w:t>
      </w:r>
      <w:r w:rsidRPr="00CA4544">
        <w:rPr>
          <w:rFonts w:ascii="Times New Roman" w:hAnsi="Times New Roman" w:cs="Times New Roman"/>
          <w:bCs/>
          <w:sz w:val="24"/>
          <w:szCs w:val="24"/>
        </w:rPr>
        <w:t xml:space="preserve">, and L. Pritchett. 2019. Biochar Effects on Soil Properties and </w:t>
      </w:r>
    </w:p>
    <w:p w:rsidR="00CA4544" w:rsidRDefault="00CA4544" w:rsidP="00CA4544">
      <w:pPr>
        <w:spacing w:after="0" w:line="240" w:lineRule="auto"/>
        <w:ind w:left="634" w:hanging="634"/>
        <w:rPr>
          <w:rFonts w:ascii="Times New Roman" w:hAnsi="Times New Roman" w:cs="Times New Roman"/>
          <w:bCs/>
          <w:sz w:val="24"/>
          <w:szCs w:val="24"/>
        </w:rPr>
      </w:pPr>
      <w:r w:rsidRPr="00CA4544">
        <w:rPr>
          <w:rFonts w:ascii="Times New Roman" w:hAnsi="Times New Roman" w:cs="Times New Roman"/>
          <w:bCs/>
          <w:sz w:val="24"/>
          <w:szCs w:val="24"/>
        </w:rPr>
        <w:t xml:space="preserve">Wheat Biomass vary with Fertility Management. Agronomy 2019, 9, 623; </w:t>
      </w:r>
    </w:p>
    <w:p w:rsidR="00CA4544" w:rsidRDefault="00CA4544" w:rsidP="00CA4544">
      <w:pPr>
        <w:spacing w:after="0" w:line="240" w:lineRule="auto"/>
        <w:ind w:left="634" w:hanging="634"/>
        <w:rPr>
          <w:rFonts w:ascii="Times New Roman" w:hAnsi="Times New Roman" w:cs="Times New Roman"/>
          <w:bCs/>
          <w:sz w:val="24"/>
          <w:szCs w:val="24"/>
        </w:rPr>
      </w:pPr>
      <w:r w:rsidRPr="00CA4544">
        <w:rPr>
          <w:rFonts w:ascii="Times New Roman" w:hAnsi="Times New Roman" w:cs="Times New Roman"/>
          <w:bCs/>
          <w:sz w:val="24"/>
          <w:szCs w:val="24"/>
        </w:rPr>
        <w:t>doi:10.3390/agronomy9100623</w:t>
      </w:r>
    </w:p>
    <w:p w:rsidR="00CA4544" w:rsidRPr="00CA4544" w:rsidRDefault="00CA4544" w:rsidP="00CA4544">
      <w:pPr>
        <w:spacing w:after="0" w:line="240" w:lineRule="auto"/>
        <w:ind w:left="634" w:hanging="634"/>
        <w:rPr>
          <w:rFonts w:ascii="Times New Roman" w:hAnsi="Times New Roman" w:cs="Times New Roman"/>
          <w:bCs/>
          <w:sz w:val="24"/>
          <w:szCs w:val="24"/>
        </w:rPr>
      </w:pPr>
    </w:p>
    <w:p w:rsidR="00CA4544" w:rsidRDefault="00CA4544" w:rsidP="00CA4544">
      <w:pPr>
        <w:spacing w:after="0" w:line="240" w:lineRule="auto"/>
        <w:ind w:left="634" w:hanging="63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4544">
        <w:rPr>
          <w:rFonts w:ascii="Times New Roman" w:hAnsi="Times New Roman" w:cs="Times New Roman"/>
          <w:bCs/>
          <w:sz w:val="24"/>
          <w:szCs w:val="24"/>
        </w:rPr>
        <w:t>Awale</w:t>
      </w:r>
      <w:proofErr w:type="spellEnd"/>
      <w:r w:rsidRPr="00CA4544">
        <w:rPr>
          <w:rFonts w:ascii="Times New Roman" w:hAnsi="Times New Roman" w:cs="Times New Roman"/>
          <w:bCs/>
          <w:sz w:val="24"/>
          <w:szCs w:val="24"/>
        </w:rPr>
        <w:t xml:space="preserve">, R., </w:t>
      </w:r>
      <w:r w:rsidRPr="00CA4544">
        <w:rPr>
          <w:rFonts w:ascii="Times New Roman" w:hAnsi="Times New Roman" w:cs="Times New Roman"/>
          <w:b/>
          <w:bCs/>
          <w:sz w:val="24"/>
          <w:szCs w:val="24"/>
        </w:rPr>
        <w:t>S. Machado</w:t>
      </w:r>
      <w:r w:rsidRPr="00CA4544">
        <w:rPr>
          <w:rFonts w:ascii="Times New Roman" w:hAnsi="Times New Roman" w:cs="Times New Roman"/>
          <w:bCs/>
          <w:sz w:val="24"/>
          <w:szCs w:val="24"/>
        </w:rPr>
        <w:t xml:space="preserve">, and K. </w:t>
      </w:r>
      <w:proofErr w:type="spellStart"/>
      <w:r w:rsidRPr="00CA4544">
        <w:rPr>
          <w:rFonts w:ascii="Times New Roman" w:hAnsi="Times New Roman" w:cs="Times New Roman"/>
          <w:bCs/>
          <w:sz w:val="24"/>
          <w:szCs w:val="24"/>
        </w:rPr>
        <w:t>Rhinhart</w:t>
      </w:r>
      <w:proofErr w:type="spellEnd"/>
      <w:r w:rsidRPr="00CA4544">
        <w:rPr>
          <w:rFonts w:ascii="Times New Roman" w:hAnsi="Times New Roman" w:cs="Times New Roman"/>
          <w:bCs/>
          <w:sz w:val="24"/>
          <w:szCs w:val="24"/>
        </w:rPr>
        <w:t xml:space="preserve">. 2018. Soil carbon, nitrogen, pH, and crop yields in </w:t>
      </w:r>
    </w:p>
    <w:p w:rsidR="00CA4544" w:rsidRDefault="00CA4544" w:rsidP="00CA4544">
      <w:pPr>
        <w:spacing w:after="0" w:line="240" w:lineRule="auto"/>
        <w:ind w:left="634" w:hanging="634"/>
        <w:rPr>
          <w:rFonts w:ascii="Times New Roman" w:hAnsi="Times New Roman" w:cs="Times New Roman"/>
          <w:bCs/>
          <w:sz w:val="24"/>
          <w:szCs w:val="24"/>
        </w:rPr>
      </w:pPr>
      <w:r w:rsidRPr="00CA4544">
        <w:rPr>
          <w:rFonts w:ascii="Times New Roman" w:hAnsi="Times New Roman" w:cs="Times New Roman"/>
          <w:bCs/>
          <w:sz w:val="24"/>
          <w:szCs w:val="24"/>
        </w:rPr>
        <w:t xml:space="preserve">winter wheat-spring pea systems. </w:t>
      </w:r>
      <w:proofErr w:type="spellStart"/>
      <w:r w:rsidRPr="00CA4544">
        <w:rPr>
          <w:rFonts w:ascii="Times New Roman" w:hAnsi="Times New Roman" w:cs="Times New Roman"/>
          <w:bCs/>
          <w:sz w:val="24"/>
          <w:szCs w:val="24"/>
        </w:rPr>
        <w:t>Agron</w:t>
      </w:r>
      <w:proofErr w:type="spellEnd"/>
      <w:r w:rsidRPr="00CA4544">
        <w:rPr>
          <w:rFonts w:ascii="Times New Roman" w:hAnsi="Times New Roman" w:cs="Times New Roman"/>
          <w:bCs/>
          <w:sz w:val="24"/>
          <w:szCs w:val="24"/>
        </w:rPr>
        <w:t xml:space="preserve">. J. </w:t>
      </w:r>
      <w:proofErr w:type="spellStart"/>
      <w:r w:rsidRPr="00CA4544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CA4544">
        <w:rPr>
          <w:rFonts w:ascii="Times New Roman" w:hAnsi="Times New Roman" w:cs="Times New Roman"/>
          <w:bCs/>
          <w:sz w:val="24"/>
          <w:szCs w:val="24"/>
        </w:rPr>
        <w:t>: 10.2134/agronj2017.07.0371.</w:t>
      </w:r>
    </w:p>
    <w:p w:rsidR="00CA4544" w:rsidRPr="00CA4544" w:rsidRDefault="00CA4544" w:rsidP="00CA4544">
      <w:pPr>
        <w:spacing w:after="0" w:line="240" w:lineRule="auto"/>
        <w:ind w:left="634" w:hanging="634"/>
        <w:rPr>
          <w:rFonts w:ascii="Times New Roman" w:hAnsi="Times New Roman" w:cs="Times New Roman"/>
          <w:bCs/>
          <w:sz w:val="24"/>
          <w:szCs w:val="24"/>
        </w:rPr>
      </w:pPr>
    </w:p>
    <w:p w:rsidR="00CA4544" w:rsidRDefault="00CA4544" w:rsidP="00CA4544">
      <w:pPr>
        <w:spacing w:after="0" w:line="240" w:lineRule="auto"/>
        <w:ind w:left="634" w:hanging="634"/>
        <w:rPr>
          <w:rFonts w:ascii="Times New Roman" w:hAnsi="Times New Roman" w:cs="Times New Roman"/>
          <w:bCs/>
          <w:sz w:val="24"/>
          <w:szCs w:val="24"/>
        </w:rPr>
      </w:pPr>
      <w:r w:rsidRPr="00CA4544">
        <w:rPr>
          <w:rFonts w:ascii="Times New Roman" w:hAnsi="Times New Roman" w:cs="Times New Roman"/>
          <w:bCs/>
          <w:sz w:val="24"/>
          <w:szCs w:val="24"/>
        </w:rPr>
        <w:t xml:space="preserve">Ghimire, R., </w:t>
      </w:r>
      <w:r w:rsidRPr="00CA4544">
        <w:rPr>
          <w:rFonts w:ascii="Times New Roman" w:hAnsi="Times New Roman" w:cs="Times New Roman"/>
          <w:b/>
          <w:bCs/>
          <w:sz w:val="24"/>
          <w:szCs w:val="24"/>
        </w:rPr>
        <w:t>S. Machado</w:t>
      </w:r>
      <w:r w:rsidRPr="00CA4544">
        <w:rPr>
          <w:rFonts w:ascii="Times New Roman" w:hAnsi="Times New Roman" w:cs="Times New Roman"/>
          <w:bCs/>
          <w:sz w:val="24"/>
          <w:szCs w:val="24"/>
        </w:rPr>
        <w:t xml:space="preserve">, and P. </w:t>
      </w:r>
      <w:proofErr w:type="spellStart"/>
      <w:r w:rsidRPr="00CA4544">
        <w:rPr>
          <w:rFonts w:ascii="Times New Roman" w:hAnsi="Times New Roman" w:cs="Times New Roman"/>
          <w:bCs/>
          <w:sz w:val="24"/>
          <w:szCs w:val="24"/>
        </w:rPr>
        <w:t>Bista</w:t>
      </w:r>
      <w:proofErr w:type="spellEnd"/>
      <w:r w:rsidRPr="00CA4544">
        <w:rPr>
          <w:rFonts w:ascii="Times New Roman" w:hAnsi="Times New Roman" w:cs="Times New Roman"/>
          <w:bCs/>
          <w:sz w:val="24"/>
          <w:szCs w:val="24"/>
        </w:rPr>
        <w:t>. 2018. Decline in soil organic carbon and nitrogen limits</w:t>
      </w:r>
    </w:p>
    <w:p w:rsidR="00CA4544" w:rsidRDefault="00CA4544" w:rsidP="00CA4544">
      <w:pPr>
        <w:spacing w:after="0" w:line="240" w:lineRule="auto"/>
        <w:ind w:left="634" w:hanging="634"/>
        <w:rPr>
          <w:rFonts w:ascii="Times New Roman" w:hAnsi="Times New Roman" w:cs="Times New Roman"/>
          <w:bCs/>
          <w:sz w:val="24"/>
          <w:szCs w:val="24"/>
        </w:rPr>
      </w:pPr>
      <w:r w:rsidRPr="00CA4544">
        <w:rPr>
          <w:rFonts w:ascii="Times New Roman" w:hAnsi="Times New Roman" w:cs="Times New Roman"/>
          <w:bCs/>
          <w:sz w:val="24"/>
          <w:szCs w:val="24"/>
        </w:rPr>
        <w:t xml:space="preserve"> yield in wheat-fallow systems. Plant Soil 422:423-435.</w:t>
      </w:r>
    </w:p>
    <w:p w:rsidR="00CA4544" w:rsidRPr="00CA4544" w:rsidRDefault="00CA4544" w:rsidP="00CA4544">
      <w:pPr>
        <w:spacing w:after="0" w:line="240" w:lineRule="auto"/>
        <w:ind w:left="634" w:hanging="634"/>
        <w:rPr>
          <w:rFonts w:ascii="Times New Roman" w:hAnsi="Times New Roman" w:cs="Times New Roman"/>
          <w:bCs/>
          <w:sz w:val="24"/>
          <w:szCs w:val="24"/>
        </w:rPr>
      </w:pPr>
    </w:p>
    <w:p w:rsidR="00CA4544" w:rsidRDefault="00CA4544" w:rsidP="00CA454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CA4544">
        <w:rPr>
          <w:rFonts w:ascii="Times New Roman" w:hAnsi="Times New Roman" w:cs="Times New Roman"/>
          <w:bCs/>
          <w:sz w:val="24"/>
          <w:szCs w:val="24"/>
        </w:rPr>
        <w:lastRenderedPageBreak/>
        <w:t>Awale</w:t>
      </w:r>
      <w:proofErr w:type="spellEnd"/>
      <w:r w:rsidRPr="00CA4544">
        <w:rPr>
          <w:rFonts w:ascii="Times New Roman" w:hAnsi="Times New Roman" w:cs="Times New Roman"/>
          <w:bCs/>
          <w:sz w:val="24"/>
          <w:szCs w:val="24"/>
        </w:rPr>
        <w:t xml:space="preserve">, R., M. </w:t>
      </w:r>
      <w:proofErr w:type="spellStart"/>
      <w:r w:rsidRPr="00CA4544">
        <w:rPr>
          <w:rFonts w:ascii="Times New Roman" w:hAnsi="Times New Roman" w:cs="Times New Roman"/>
          <w:bCs/>
          <w:sz w:val="24"/>
          <w:szCs w:val="24"/>
        </w:rPr>
        <w:t>Emeson</w:t>
      </w:r>
      <w:proofErr w:type="spellEnd"/>
      <w:r w:rsidRPr="00CA4544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Pr="00CA4544">
        <w:rPr>
          <w:rFonts w:ascii="Times New Roman" w:hAnsi="Times New Roman" w:cs="Times New Roman"/>
          <w:b/>
          <w:bCs/>
          <w:sz w:val="24"/>
          <w:szCs w:val="24"/>
        </w:rPr>
        <w:t>S. Machado</w:t>
      </w:r>
      <w:r w:rsidRPr="00CA4544">
        <w:rPr>
          <w:rFonts w:ascii="Times New Roman" w:hAnsi="Times New Roman" w:cs="Times New Roman"/>
          <w:bCs/>
          <w:sz w:val="24"/>
          <w:szCs w:val="24"/>
        </w:rPr>
        <w:t xml:space="preserve">. 2017. Soil organic carbon pools as early indicators for soil organic matter stock changes under different tillage practices in inland Pacific Northwest. </w:t>
      </w:r>
      <w:r w:rsidRPr="00CA4544">
        <w:rPr>
          <w:rFonts w:ascii="Times New Roman" w:hAnsi="Times New Roman" w:cs="Times New Roman"/>
          <w:bCs/>
          <w:i/>
          <w:sz w:val="24"/>
          <w:szCs w:val="24"/>
        </w:rPr>
        <w:t xml:space="preserve">Front. Ecol. </w:t>
      </w:r>
      <w:proofErr w:type="spellStart"/>
      <w:r w:rsidRPr="00CA4544">
        <w:rPr>
          <w:rFonts w:ascii="Times New Roman" w:hAnsi="Times New Roman" w:cs="Times New Roman"/>
          <w:bCs/>
          <w:i/>
          <w:sz w:val="24"/>
          <w:szCs w:val="24"/>
        </w:rPr>
        <w:t>Evol</w:t>
      </w:r>
      <w:proofErr w:type="spellEnd"/>
      <w:r w:rsidRPr="00CA4544">
        <w:rPr>
          <w:rFonts w:ascii="Times New Roman" w:hAnsi="Times New Roman" w:cs="Times New Roman"/>
          <w:bCs/>
          <w:i/>
          <w:sz w:val="24"/>
          <w:szCs w:val="24"/>
        </w:rPr>
        <w:t>. 5:96. Doi: 10.3389/fevo.2017.00096</w:t>
      </w:r>
    </w:p>
    <w:p w:rsidR="00CA4544" w:rsidRPr="00CA4544" w:rsidRDefault="00CA4544" w:rsidP="00CA45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4544" w:rsidRDefault="00CA4544" w:rsidP="00CA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4544">
        <w:rPr>
          <w:rFonts w:ascii="Times New Roman" w:hAnsi="Times New Roman" w:cs="Times New Roman"/>
          <w:sz w:val="24"/>
          <w:szCs w:val="24"/>
        </w:rPr>
        <w:t>Awale</w:t>
      </w:r>
      <w:proofErr w:type="spellEnd"/>
      <w:r w:rsidRPr="00CA4544">
        <w:rPr>
          <w:rFonts w:ascii="Times New Roman" w:hAnsi="Times New Roman" w:cs="Times New Roman"/>
          <w:sz w:val="24"/>
          <w:szCs w:val="24"/>
        </w:rPr>
        <w:t xml:space="preserve">, R., </w:t>
      </w:r>
      <w:r w:rsidRPr="00CA4544">
        <w:rPr>
          <w:rFonts w:ascii="Times New Roman" w:hAnsi="Times New Roman" w:cs="Times New Roman"/>
          <w:b/>
          <w:sz w:val="24"/>
          <w:szCs w:val="24"/>
        </w:rPr>
        <w:t>S. Machado</w:t>
      </w:r>
      <w:r w:rsidRPr="00CA4544">
        <w:rPr>
          <w:rFonts w:ascii="Times New Roman" w:hAnsi="Times New Roman" w:cs="Times New Roman"/>
          <w:sz w:val="24"/>
          <w:szCs w:val="24"/>
        </w:rPr>
        <w:t xml:space="preserve">, R. Ghimire, P. </w:t>
      </w:r>
      <w:proofErr w:type="spellStart"/>
      <w:r w:rsidRPr="00CA4544">
        <w:rPr>
          <w:rFonts w:ascii="Times New Roman" w:hAnsi="Times New Roman" w:cs="Times New Roman"/>
          <w:sz w:val="24"/>
          <w:szCs w:val="24"/>
        </w:rPr>
        <w:t>Bista</w:t>
      </w:r>
      <w:proofErr w:type="spellEnd"/>
      <w:r w:rsidRPr="00CA4544">
        <w:rPr>
          <w:rFonts w:ascii="Times New Roman" w:hAnsi="Times New Roman" w:cs="Times New Roman"/>
          <w:sz w:val="24"/>
          <w:szCs w:val="24"/>
        </w:rPr>
        <w:t xml:space="preserve">. Soil Health. In Georgine </w:t>
      </w:r>
      <w:proofErr w:type="spellStart"/>
      <w:r w:rsidRPr="00CA4544">
        <w:rPr>
          <w:rFonts w:ascii="Times New Roman" w:hAnsi="Times New Roman" w:cs="Times New Roman"/>
          <w:sz w:val="24"/>
          <w:szCs w:val="24"/>
        </w:rPr>
        <w:t>Yorgey</w:t>
      </w:r>
      <w:proofErr w:type="spellEnd"/>
      <w:r w:rsidRPr="00CA4544">
        <w:rPr>
          <w:rFonts w:ascii="Times New Roman" w:hAnsi="Times New Roman" w:cs="Times New Roman"/>
          <w:sz w:val="24"/>
          <w:szCs w:val="24"/>
        </w:rPr>
        <w:t xml:space="preserve"> and Chad Kruger (eds) Advances in Dryland Farming in the Inland Pacific Northwest. Washington State University, pp 47-98</w:t>
      </w:r>
    </w:p>
    <w:p w:rsidR="00CA4544" w:rsidRPr="00CA4544" w:rsidRDefault="00CA4544" w:rsidP="00CA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544" w:rsidRDefault="00CA4544" w:rsidP="00CA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4544">
        <w:rPr>
          <w:rFonts w:ascii="Times New Roman" w:hAnsi="Times New Roman" w:cs="Times New Roman"/>
          <w:sz w:val="24"/>
          <w:szCs w:val="24"/>
        </w:rPr>
        <w:t>Bista</w:t>
      </w:r>
      <w:proofErr w:type="spellEnd"/>
      <w:r w:rsidRPr="00CA4544">
        <w:rPr>
          <w:rFonts w:ascii="Times New Roman" w:hAnsi="Times New Roman" w:cs="Times New Roman"/>
          <w:sz w:val="24"/>
          <w:szCs w:val="24"/>
        </w:rPr>
        <w:t xml:space="preserve">, P., </w:t>
      </w:r>
      <w:r w:rsidRPr="00CA4544">
        <w:rPr>
          <w:rFonts w:ascii="Times New Roman" w:hAnsi="Times New Roman" w:cs="Times New Roman"/>
          <w:b/>
          <w:sz w:val="24"/>
          <w:szCs w:val="24"/>
        </w:rPr>
        <w:t>S. Machado</w:t>
      </w:r>
      <w:r w:rsidRPr="00CA4544">
        <w:rPr>
          <w:rFonts w:ascii="Times New Roman" w:hAnsi="Times New Roman" w:cs="Times New Roman"/>
          <w:sz w:val="24"/>
          <w:szCs w:val="24"/>
        </w:rPr>
        <w:t xml:space="preserve">, R. Ghimire, G. </w:t>
      </w:r>
      <w:proofErr w:type="spellStart"/>
      <w:r w:rsidRPr="00CA4544">
        <w:rPr>
          <w:rFonts w:ascii="Times New Roman" w:hAnsi="Times New Roman" w:cs="Times New Roman"/>
          <w:sz w:val="24"/>
          <w:szCs w:val="24"/>
        </w:rPr>
        <w:t>Yorgey</w:t>
      </w:r>
      <w:proofErr w:type="spellEnd"/>
      <w:r w:rsidRPr="00CA4544">
        <w:rPr>
          <w:rFonts w:ascii="Times New Roman" w:hAnsi="Times New Roman" w:cs="Times New Roman"/>
          <w:sz w:val="24"/>
          <w:szCs w:val="24"/>
        </w:rPr>
        <w:t xml:space="preserve">, D. Wysocki. 2017. Conservation Tillage Systems. In Georgine </w:t>
      </w:r>
      <w:proofErr w:type="spellStart"/>
      <w:r w:rsidRPr="00CA4544">
        <w:rPr>
          <w:rFonts w:ascii="Times New Roman" w:hAnsi="Times New Roman" w:cs="Times New Roman"/>
          <w:sz w:val="24"/>
          <w:szCs w:val="24"/>
        </w:rPr>
        <w:t>Yorgey</w:t>
      </w:r>
      <w:proofErr w:type="spellEnd"/>
      <w:r w:rsidRPr="00CA4544">
        <w:rPr>
          <w:rFonts w:ascii="Times New Roman" w:hAnsi="Times New Roman" w:cs="Times New Roman"/>
          <w:sz w:val="24"/>
          <w:szCs w:val="24"/>
        </w:rPr>
        <w:t xml:space="preserve"> and Chad Kruger (eds) Advances in Dryland Farming in the Inland Pacific Northwest. Washington State University, pp 98-124.</w:t>
      </w:r>
    </w:p>
    <w:p w:rsidR="00CA4544" w:rsidRPr="00CA4544" w:rsidRDefault="00CA4544" w:rsidP="00CA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544" w:rsidRDefault="00CA4544" w:rsidP="00CA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4544">
        <w:rPr>
          <w:rFonts w:ascii="Times New Roman" w:hAnsi="Times New Roman" w:cs="Times New Roman"/>
          <w:sz w:val="24"/>
          <w:szCs w:val="24"/>
        </w:rPr>
        <w:t>Yorgey</w:t>
      </w:r>
      <w:proofErr w:type="spellEnd"/>
      <w:r w:rsidRPr="00CA4544">
        <w:rPr>
          <w:rFonts w:ascii="Times New Roman" w:hAnsi="Times New Roman" w:cs="Times New Roman"/>
          <w:sz w:val="24"/>
          <w:szCs w:val="24"/>
        </w:rPr>
        <w:t xml:space="preserve">, G., W. Pan, R. </w:t>
      </w:r>
      <w:proofErr w:type="spellStart"/>
      <w:r w:rsidRPr="00CA4544">
        <w:rPr>
          <w:rFonts w:ascii="Times New Roman" w:hAnsi="Times New Roman" w:cs="Times New Roman"/>
          <w:sz w:val="24"/>
          <w:szCs w:val="24"/>
        </w:rPr>
        <w:t>Awale</w:t>
      </w:r>
      <w:proofErr w:type="spellEnd"/>
      <w:r w:rsidRPr="00CA4544">
        <w:rPr>
          <w:rFonts w:ascii="Times New Roman" w:hAnsi="Times New Roman" w:cs="Times New Roman"/>
          <w:sz w:val="24"/>
          <w:szCs w:val="24"/>
        </w:rPr>
        <w:t xml:space="preserve">, </w:t>
      </w:r>
      <w:r w:rsidRPr="00CA4544">
        <w:rPr>
          <w:rFonts w:ascii="Times New Roman" w:hAnsi="Times New Roman" w:cs="Times New Roman"/>
          <w:b/>
          <w:sz w:val="24"/>
          <w:szCs w:val="24"/>
        </w:rPr>
        <w:t>S. Machado</w:t>
      </w:r>
      <w:r w:rsidRPr="00CA454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CA4544">
        <w:rPr>
          <w:rFonts w:ascii="Times New Roman" w:hAnsi="Times New Roman" w:cs="Times New Roman"/>
          <w:sz w:val="24"/>
          <w:szCs w:val="24"/>
        </w:rPr>
        <w:t>Bary</w:t>
      </w:r>
      <w:proofErr w:type="spellEnd"/>
      <w:r w:rsidRPr="00CA4544">
        <w:rPr>
          <w:rFonts w:ascii="Times New Roman" w:hAnsi="Times New Roman" w:cs="Times New Roman"/>
          <w:sz w:val="24"/>
          <w:szCs w:val="24"/>
        </w:rPr>
        <w:t xml:space="preserve">. 2017. In Georgine </w:t>
      </w:r>
      <w:proofErr w:type="spellStart"/>
      <w:r w:rsidRPr="00CA4544">
        <w:rPr>
          <w:rFonts w:ascii="Times New Roman" w:hAnsi="Times New Roman" w:cs="Times New Roman"/>
          <w:sz w:val="24"/>
          <w:szCs w:val="24"/>
        </w:rPr>
        <w:t>Yorgey</w:t>
      </w:r>
      <w:proofErr w:type="spellEnd"/>
      <w:r w:rsidRPr="00CA4544">
        <w:rPr>
          <w:rFonts w:ascii="Times New Roman" w:hAnsi="Times New Roman" w:cs="Times New Roman"/>
          <w:sz w:val="24"/>
          <w:szCs w:val="24"/>
        </w:rPr>
        <w:t xml:space="preserve"> and Chad Kruger (eds) Advances in Dryland Farming in the Inland Pacific Northwest. Washington State University, pp 283-318.</w:t>
      </w:r>
    </w:p>
    <w:p w:rsidR="00CA4544" w:rsidRPr="00CA4544" w:rsidRDefault="00CA4544" w:rsidP="00CA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544" w:rsidRDefault="00CA4544" w:rsidP="00CA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4544">
        <w:rPr>
          <w:rFonts w:ascii="Times New Roman" w:hAnsi="Times New Roman" w:cs="Times New Roman"/>
          <w:sz w:val="24"/>
          <w:szCs w:val="24"/>
        </w:rPr>
        <w:t>Maaz</w:t>
      </w:r>
      <w:proofErr w:type="spellEnd"/>
      <w:r w:rsidRPr="00CA4544">
        <w:rPr>
          <w:rFonts w:ascii="Times New Roman" w:hAnsi="Times New Roman" w:cs="Times New Roman"/>
          <w:sz w:val="24"/>
          <w:szCs w:val="24"/>
        </w:rPr>
        <w:t xml:space="preserve">, T.M., W. F. Schillinger, </w:t>
      </w:r>
      <w:r w:rsidRPr="00CA4544">
        <w:rPr>
          <w:rFonts w:ascii="Times New Roman" w:hAnsi="Times New Roman" w:cs="Times New Roman"/>
          <w:b/>
          <w:sz w:val="24"/>
          <w:szCs w:val="24"/>
        </w:rPr>
        <w:t>S. Machado</w:t>
      </w:r>
      <w:r w:rsidRPr="00CA4544">
        <w:rPr>
          <w:rFonts w:ascii="Times New Roman" w:hAnsi="Times New Roman" w:cs="Times New Roman"/>
          <w:sz w:val="24"/>
          <w:szCs w:val="24"/>
        </w:rPr>
        <w:t xml:space="preserve">, E. Brooks, J. L. Johnson-Maynard, L. E. Young, F. L. Young, I. Leslie, A. Glover, I. J Madsen, A. </w:t>
      </w:r>
      <w:proofErr w:type="spellStart"/>
      <w:r w:rsidRPr="00CA4544">
        <w:rPr>
          <w:rFonts w:ascii="Times New Roman" w:hAnsi="Times New Roman" w:cs="Times New Roman"/>
          <w:sz w:val="24"/>
          <w:szCs w:val="24"/>
        </w:rPr>
        <w:t>Esser</w:t>
      </w:r>
      <w:proofErr w:type="spellEnd"/>
      <w:r w:rsidRPr="00CA4544">
        <w:rPr>
          <w:rFonts w:ascii="Times New Roman" w:hAnsi="Times New Roman" w:cs="Times New Roman"/>
          <w:sz w:val="24"/>
          <w:szCs w:val="24"/>
        </w:rPr>
        <w:t>, H. P. Collins, W. L. Pan. 2017. Impact of Climate Change Adaptation Strategies on Winter Wheat and Cropping System Performance across Precipitation Gradients in the Inland Pacific Northwest, USA</w:t>
      </w:r>
    </w:p>
    <w:p w:rsidR="00CA4544" w:rsidRPr="00CA4544" w:rsidRDefault="00CA4544" w:rsidP="00CA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544" w:rsidRDefault="00CA4544" w:rsidP="00CA45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4544">
        <w:rPr>
          <w:rFonts w:ascii="Times New Roman" w:hAnsi="Times New Roman" w:cs="Times New Roman"/>
          <w:bCs/>
          <w:sz w:val="24"/>
          <w:szCs w:val="24"/>
        </w:rPr>
        <w:t xml:space="preserve">Hansen, N.C., B.L. Allen, S. </w:t>
      </w:r>
      <w:proofErr w:type="spellStart"/>
      <w:r w:rsidRPr="00CA4544">
        <w:rPr>
          <w:rFonts w:ascii="Times New Roman" w:hAnsi="Times New Roman" w:cs="Times New Roman"/>
          <w:bCs/>
          <w:sz w:val="24"/>
          <w:szCs w:val="24"/>
        </w:rPr>
        <w:t>Anapalli</w:t>
      </w:r>
      <w:proofErr w:type="spellEnd"/>
      <w:r w:rsidRPr="00CA4544">
        <w:rPr>
          <w:rFonts w:ascii="Times New Roman" w:hAnsi="Times New Roman" w:cs="Times New Roman"/>
          <w:bCs/>
          <w:sz w:val="24"/>
          <w:szCs w:val="24"/>
        </w:rPr>
        <w:t xml:space="preserve">, R.E. </w:t>
      </w:r>
      <w:proofErr w:type="spellStart"/>
      <w:r w:rsidRPr="00CA4544">
        <w:rPr>
          <w:rFonts w:ascii="Times New Roman" w:hAnsi="Times New Roman" w:cs="Times New Roman"/>
          <w:bCs/>
          <w:sz w:val="24"/>
          <w:szCs w:val="24"/>
        </w:rPr>
        <w:t>Blackshaw</w:t>
      </w:r>
      <w:proofErr w:type="spellEnd"/>
      <w:r w:rsidRPr="00CA4544">
        <w:rPr>
          <w:rFonts w:ascii="Times New Roman" w:hAnsi="Times New Roman" w:cs="Times New Roman"/>
          <w:bCs/>
          <w:sz w:val="24"/>
          <w:szCs w:val="24"/>
        </w:rPr>
        <w:t xml:space="preserve">, D.J. Lyon, and S. </w:t>
      </w:r>
      <w:r w:rsidRPr="00CA4544">
        <w:rPr>
          <w:rFonts w:ascii="Times New Roman" w:hAnsi="Times New Roman" w:cs="Times New Roman"/>
          <w:b/>
          <w:bCs/>
          <w:sz w:val="24"/>
          <w:szCs w:val="24"/>
        </w:rPr>
        <w:t>Machado</w:t>
      </w:r>
      <w:r w:rsidRPr="00CA4544">
        <w:rPr>
          <w:rFonts w:ascii="Times New Roman" w:hAnsi="Times New Roman" w:cs="Times New Roman"/>
          <w:bCs/>
          <w:sz w:val="24"/>
          <w:szCs w:val="24"/>
        </w:rPr>
        <w:t xml:space="preserve"> (2017) Dryland agriculture in North America. In: Farooq M, Siddique KHM (eds) Innovations in dryland agriculture. Cham, Springer, pp 415–441. </w:t>
      </w:r>
    </w:p>
    <w:p w:rsidR="00CA4544" w:rsidRPr="00CA4544" w:rsidRDefault="00CA4544" w:rsidP="00CA45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4544" w:rsidRDefault="00CA4544" w:rsidP="00CA45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4544">
        <w:rPr>
          <w:rFonts w:ascii="Times New Roman" w:hAnsi="Times New Roman" w:cs="Times New Roman"/>
          <w:bCs/>
          <w:sz w:val="24"/>
          <w:szCs w:val="24"/>
        </w:rPr>
        <w:t xml:space="preserve">Ghimire, R., </w:t>
      </w:r>
      <w:r w:rsidRPr="00CA4544">
        <w:rPr>
          <w:rFonts w:ascii="Times New Roman" w:hAnsi="Times New Roman" w:cs="Times New Roman"/>
          <w:b/>
          <w:bCs/>
          <w:sz w:val="24"/>
          <w:szCs w:val="24"/>
        </w:rPr>
        <w:t>S. Machado</w:t>
      </w:r>
      <w:r w:rsidRPr="00CA4544">
        <w:rPr>
          <w:rFonts w:ascii="Times New Roman" w:hAnsi="Times New Roman" w:cs="Times New Roman"/>
          <w:bCs/>
          <w:sz w:val="24"/>
          <w:szCs w:val="24"/>
        </w:rPr>
        <w:t xml:space="preserve">, and P. </w:t>
      </w:r>
      <w:proofErr w:type="spellStart"/>
      <w:r w:rsidRPr="00CA4544">
        <w:rPr>
          <w:rFonts w:ascii="Times New Roman" w:hAnsi="Times New Roman" w:cs="Times New Roman"/>
          <w:bCs/>
          <w:sz w:val="24"/>
          <w:szCs w:val="24"/>
        </w:rPr>
        <w:t>Bista</w:t>
      </w:r>
      <w:proofErr w:type="spellEnd"/>
      <w:r w:rsidRPr="00CA4544">
        <w:rPr>
          <w:rFonts w:ascii="Times New Roman" w:hAnsi="Times New Roman" w:cs="Times New Roman"/>
          <w:bCs/>
          <w:sz w:val="24"/>
          <w:szCs w:val="24"/>
        </w:rPr>
        <w:t xml:space="preserve">. 2017. Soil pH, soil organic matter, and Crop Yield in Wheat-Fallow Systems. </w:t>
      </w:r>
      <w:proofErr w:type="spellStart"/>
      <w:r w:rsidRPr="00CA4544">
        <w:rPr>
          <w:rFonts w:ascii="Times New Roman" w:hAnsi="Times New Roman" w:cs="Times New Roman"/>
          <w:bCs/>
          <w:i/>
          <w:sz w:val="24"/>
          <w:szCs w:val="24"/>
        </w:rPr>
        <w:t>Agron</w:t>
      </w:r>
      <w:proofErr w:type="spellEnd"/>
      <w:r w:rsidRPr="00CA4544">
        <w:rPr>
          <w:rFonts w:ascii="Times New Roman" w:hAnsi="Times New Roman" w:cs="Times New Roman"/>
          <w:bCs/>
          <w:i/>
          <w:sz w:val="24"/>
          <w:szCs w:val="24"/>
        </w:rPr>
        <w:t xml:space="preserve"> J</w:t>
      </w:r>
      <w:r w:rsidRPr="00CA4544">
        <w:rPr>
          <w:rFonts w:ascii="Times New Roman" w:hAnsi="Times New Roman" w:cs="Times New Roman"/>
          <w:bCs/>
          <w:sz w:val="24"/>
          <w:szCs w:val="24"/>
        </w:rPr>
        <w:t>.</w:t>
      </w:r>
      <w:r w:rsidRPr="00CA4544">
        <w:rPr>
          <w:rFonts w:ascii="Times New Roman" w:hAnsi="Times New Roman" w:cs="Times New Roman"/>
          <w:sz w:val="24"/>
          <w:szCs w:val="24"/>
        </w:rPr>
        <w:t xml:space="preserve"> </w:t>
      </w:r>
      <w:r w:rsidRPr="00CA4544">
        <w:rPr>
          <w:rFonts w:ascii="Times New Roman" w:hAnsi="Times New Roman" w:cs="Times New Roman"/>
          <w:bCs/>
          <w:sz w:val="24"/>
          <w:szCs w:val="24"/>
        </w:rPr>
        <w:t>109:1–12. doi:10.2134/agronj2016.08.0462</w:t>
      </w:r>
    </w:p>
    <w:p w:rsidR="00CA4544" w:rsidRPr="00CA4544" w:rsidRDefault="00CA4544" w:rsidP="00CA45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4544" w:rsidRDefault="00CA4544" w:rsidP="00CA45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4544">
        <w:rPr>
          <w:rFonts w:ascii="Times New Roman" w:hAnsi="Times New Roman" w:cs="Times New Roman"/>
          <w:bCs/>
          <w:sz w:val="24"/>
          <w:szCs w:val="24"/>
        </w:rPr>
        <w:t>Bista</w:t>
      </w:r>
      <w:proofErr w:type="spellEnd"/>
      <w:r w:rsidRPr="00CA4544">
        <w:rPr>
          <w:rFonts w:ascii="Times New Roman" w:hAnsi="Times New Roman" w:cs="Times New Roman"/>
          <w:bCs/>
          <w:sz w:val="24"/>
          <w:szCs w:val="24"/>
        </w:rPr>
        <w:t xml:space="preserve">, P., </w:t>
      </w:r>
      <w:r w:rsidRPr="00CA4544">
        <w:rPr>
          <w:rFonts w:ascii="Times New Roman" w:hAnsi="Times New Roman" w:cs="Times New Roman"/>
          <w:b/>
          <w:bCs/>
          <w:sz w:val="24"/>
          <w:szCs w:val="24"/>
        </w:rPr>
        <w:t>S. Machado</w:t>
      </w:r>
      <w:r w:rsidRPr="00CA4544">
        <w:rPr>
          <w:rFonts w:ascii="Times New Roman" w:hAnsi="Times New Roman" w:cs="Times New Roman"/>
          <w:bCs/>
          <w:sz w:val="24"/>
          <w:szCs w:val="24"/>
        </w:rPr>
        <w:t xml:space="preserve">, R. Ghimire, S. J. Del Grosso, and M. Reyes-Fox. 2016. Simulating soil organic carbon in a wheat-fallow system using the </w:t>
      </w:r>
      <w:proofErr w:type="spellStart"/>
      <w:r w:rsidRPr="00CA4544">
        <w:rPr>
          <w:rFonts w:ascii="Times New Roman" w:hAnsi="Times New Roman" w:cs="Times New Roman"/>
          <w:bCs/>
          <w:sz w:val="24"/>
          <w:szCs w:val="24"/>
        </w:rPr>
        <w:t>Daycent</w:t>
      </w:r>
      <w:proofErr w:type="spellEnd"/>
      <w:r w:rsidRPr="00CA4544">
        <w:rPr>
          <w:rFonts w:ascii="Times New Roman" w:hAnsi="Times New Roman" w:cs="Times New Roman"/>
          <w:bCs/>
          <w:sz w:val="24"/>
          <w:szCs w:val="24"/>
        </w:rPr>
        <w:t xml:space="preserve"> Model. </w:t>
      </w:r>
      <w:proofErr w:type="spellStart"/>
      <w:r w:rsidRPr="00CA4544">
        <w:rPr>
          <w:rFonts w:ascii="Times New Roman" w:hAnsi="Times New Roman" w:cs="Times New Roman"/>
          <w:bCs/>
          <w:i/>
          <w:sz w:val="24"/>
          <w:szCs w:val="24"/>
        </w:rPr>
        <w:t>Agron</w:t>
      </w:r>
      <w:proofErr w:type="spellEnd"/>
      <w:r w:rsidRPr="00CA4544">
        <w:rPr>
          <w:rFonts w:ascii="Times New Roman" w:hAnsi="Times New Roman" w:cs="Times New Roman"/>
          <w:bCs/>
          <w:i/>
          <w:sz w:val="24"/>
          <w:szCs w:val="24"/>
        </w:rPr>
        <w:t xml:space="preserve"> J</w:t>
      </w:r>
      <w:r w:rsidRPr="00CA4544">
        <w:rPr>
          <w:rFonts w:ascii="Times New Roman" w:hAnsi="Times New Roman" w:cs="Times New Roman"/>
          <w:bCs/>
          <w:sz w:val="24"/>
          <w:szCs w:val="24"/>
        </w:rPr>
        <w:t>. 108:2554-2565</w:t>
      </w:r>
    </w:p>
    <w:p w:rsidR="00CA4544" w:rsidRDefault="00CA4544" w:rsidP="00CA45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4544" w:rsidRDefault="00CA4544" w:rsidP="00CA45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A4544">
        <w:rPr>
          <w:rFonts w:ascii="Times New Roman" w:hAnsi="Times New Roman" w:cs="Times New Roman"/>
          <w:bCs/>
          <w:sz w:val="24"/>
          <w:szCs w:val="24"/>
          <w:u w:val="single"/>
        </w:rPr>
        <w:t>Tennessee</w:t>
      </w:r>
    </w:p>
    <w:p w:rsidR="00CA4544" w:rsidRDefault="00CA4544" w:rsidP="00CA45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A4544" w:rsidRDefault="00CA4544" w:rsidP="00CA4544">
      <w:pPr>
        <w:pStyle w:val="NoSpacing"/>
        <w:rPr>
          <w:rFonts w:ascii="Times New Roman" w:hAnsi="Times New Roman"/>
          <w:color w:val="020202"/>
          <w:sz w:val="24"/>
          <w:szCs w:val="24"/>
          <w:shd w:val="clear" w:color="auto" w:fill="FFFFFF"/>
        </w:rPr>
      </w:pPr>
      <w:r w:rsidRPr="00F87D4F">
        <w:rPr>
          <w:rFonts w:ascii="Times New Roman" w:hAnsi="Times New Roman"/>
          <w:sz w:val="24"/>
          <w:szCs w:val="24"/>
        </w:rPr>
        <w:t>Singh, S.,</w:t>
      </w:r>
      <w:r w:rsidRPr="002A4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3AF">
        <w:rPr>
          <w:rFonts w:ascii="Times New Roman" w:hAnsi="Times New Roman"/>
          <w:b/>
          <w:bCs/>
          <w:sz w:val="24"/>
          <w:szCs w:val="24"/>
        </w:rPr>
        <w:t>Jagadamma</w:t>
      </w:r>
      <w:proofErr w:type="spellEnd"/>
      <w:r w:rsidRPr="002A43AF">
        <w:rPr>
          <w:rFonts w:ascii="Times New Roman" w:hAnsi="Times New Roman"/>
          <w:b/>
          <w:bCs/>
          <w:sz w:val="24"/>
          <w:szCs w:val="24"/>
        </w:rPr>
        <w:t>, S.</w:t>
      </w:r>
      <w:r w:rsidRPr="002A43AF">
        <w:rPr>
          <w:rFonts w:ascii="Times New Roman" w:hAnsi="Times New Roman"/>
          <w:sz w:val="24"/>
          <w:szCs w:val="24"/>
        </w:rPr>
        <w:t xml:space="preserve">, Liang, J., </w:t>
      </w:r>
      <w:proofErr w:type="spellStart"/>
      <w:r w:rsidRPr="002A43AF">
        <w:rPr>
          <w:rFonts w:ascii="Times New Roman" w:hAnsi="Times New Roman"/>
          <w:sz w:val="24"/>
          <w:szCs w:val="24"/>
        </w:rPr>
        <w:t>Kivlin</w:t>
      </w:r>
      <w:proofErr w:type="spellEnd"/>
      <w:r w:rsidRPr="002A43AF">
        <w:rPr>
          <w:rFonts w:ascii="Times New Roman" w:hAnsi="Times New Roman"/>
          <w:sz w:val="24"/>
          <w:szCs w:val="24"/>
        </w:rPr>
        <w:t xml:space="preserve">, S.N., Wood, J.D., Wang, G., </w:t>
      </w:r>
      <w:proofErr w:type="spellStart"/>
      <w:r w:rsidRPr="002A43AF">
        <w:rPr>
          <w:rFonts w:ascii="Times New Roman" w:hAnsi="Times New Roman"/>
          <w:sz w:val="24"/>
          <w:szCs w:val="24"/>
        </w:rPr>
        <w:t>Schadt</w:t>
      </w:r>
      <w:proofErr w:type="spellEnd"/>
      <w:r w:rsidRPr="002A43AF">
        <w:rPr>
          <w:rFonts w:ascii="Times New Roman" w:hAnsi="Times New Roman"/>
          <w:sz w:val="24"/>
          <w:szCs w:val="24"/>
        </w:rPr>
        <w:t xml:space="preserve">, C.W., Dupont, J.I., Gowda, P., and Mayes, M.A. 2021. Differential organic carbon mineralization responses to soil moisture in three different soil orders under mixed forested system. </w:t>
      </w:r>
      <w:r w:rsidRPr="002A43AF">
        <w:rPr>
          <w:rFonts w:ascii="Times New Roman" w:hAnsi="Times New Roman"/>
          <w:i/>
          <w:iCs/>
          <w:sz w:val="24"/>
          <w:szCs w:val="24"/>
        </w:rPr>
        <w:t>Frontiers in Environmental Science.</w:t>
      </w:r>
      <w:r w:rsidRPr="002A43AF">
        <w:rPr>
          <w:rFonts w:ascii="Times New Roman" w:hAnsi="Times New Roman"/>
          <w:sz w:val="24"/>
          <w:szCs w:val="24"/>
        </w:rPr>
        <w:t xml:space="preserve"> </w:t>
      </w:r>
      <w:r w:rsidRPr="002A43AF">
        <w:rPr>
          <w:rFonts w:ascii="Times New Roman" w:hAnsi="Times New Roman"/>
          <w:color w:val="020202"/>
          <w:sz w:val="24"/>
          <w:szCs w:val="24"/>
          <w:shd w:val="clear" w:color="auto" w:fill="FFFFFF"/>
        </w:rPr>
        <w:t>9: 682450.</w:t>
      </w:r>
    </w:p>
    <w:p w:rsidR="00CA4544" w:rsidRPr="002A43AF" w:rsidRDefault="00CA4544" w:rsidP="00CA4544">
      <w:pPr>
        <w:pStyle w:val="NoSpacing"/>
        <w:rPr>
          <w:rFonts w:ascii="Times New Roman" w:hAnsi="Times New Roman"/>
          <w:sz w:val="24"/>
          <w:szCs w:val="24"/>
        </w:rPr>
      </w:pPr>
    </w:p>
    <w:p w:rsidR="00CA4544" w:rsidRPr="00AD3298" w:rsidRDefault="00CA4544" w:rsidP="00CA4544">
      <w:pPr>
        <w:pStyle w:val="NoSpacing"/>
        <w:rPr>
          <w:rFonts w:ascii="Times New Roman" w:hAnsi="Times New Roman"/>
          <w:sz w:val="24"/>
          <w:szCs w:val="24"/>
        </w:rPr>
      </w:pPr>
      <w:r w:rsidRPr="00F87D4F">
        <w:rPr>
          <w:rFonts w:ascii="Times New Roman" w:hAnsi="Times New Roman"/>
          <w:sz w:val="24"/>
          <w:szCs w:val="24"/>
        </w:rPr>
        <w:t>Littrell, J., Xu, S.,</w:t>
      </w:r>
      <w:r w:rsidRPr="002A43AF">
        <w:rPr>
          <w:rFonts w:ascii="Times New Roman" w:hAnsi="Times New Roman"/>
          <w:sz w:val="24"/>
          <w:szCs w:val="24"/>
        </w:rPr>
        <w:t xml:space="preserve"> Omondi, E., </w:t>
      </w:r>
      <w:proofErr w:type="spellStart"/>
      <w:r w:rsidRPr="002A43AF">
        <w:rPr>
          <w:rFonts w:ascii="Times New Roman" w:hAnsi="Times New Roman"/>
          <w:sz w:val="24"/>
          <w:szCs w:val="24"/>
        </w:rPr>
        <w:t>Saha</w:t>
      </w:r>
      <w:proofErr w:type="spellEnd"/>
      <w:r w:rsidRPr="002A43AF">
        <w:rPr>
          <w:rFonts w:ascii="Times New Roman" w:hAnsi="Times New Roman"/>
          <w:sz w:val="24"/>
          <w:szCs w:val="24"/>
        </w:rPr>
        <w:t xml:space="preserve">, D., Lee, J., and </w:t>
      </w:r>
      <w:proofErr w:type="spellStart"/>
      <w:r w:rsidRPr="002A43AF">
        <w:rPr>
          <w:rFonts w:ascii="Times New Roman" w:hAnsi="Times New Roman"/>
          <w:b/>
          <w:bCs/>
          <w:sz w:val="24"/>
          <w:szCs w:val="24"/>
        </w:rPr>
        <w:t>Jagadamma</w:t>
      </w:r>
      <w:proofErr w:type="spellEnd"/>
      <w:r w:rsidRPr="002A43AF">
        <w:rPr>
          <w:rFonts w:ascii="Times New Roman" w:hAnsi="Times New Roman"/>
          <w:b/>
          <w:bCs/>
          <w:sz w:val="24"/>
          <w:szCs w:val="24"/>
        </w:rPr>
        <w:t>, S.</w:t>
      </w:r>
      <w:r w:rsidRPr="002A43AF">
        <w:rPr>
          <w:rFonts w:ascii="Times New Roman" w:hAnsi="Times New Roman"/>
          <w:sz w:val="24"/>
          <w:szCs w:val="24"/>
        </w:rPr>
        <w:t xml:space="preserve"> 2021. Long-term organic management combined with conservation tillage enhanced soil organic carbon accumulation and aggregation. </w:t>
      </w:r>
      <w:r w:rsidRPr="002A43AF">
        <w:rPr>
          <w:rFonts w:ascii="Times New Roman" w:hAnsi="Times New Roman"/>
          <w:i/>
          <w:iCs/>
          <w:color w:val="000000"/>
          <w:sz w:val="24"/>
          <w:szCs w:val="24"/>
        </w:rPr>
        <w:t>Soil Science Society of America Journal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D3298">
        <w:rPr>
          <w:rFonts w:ascii="Times New Roman" w:hAnsi="Times New Roman"/>
          <w:color w:val="000000"/>
          <w:sz w:val="24"/>
          <w:szCs w:val="24"/>
        </w:rPr>
        <w:t>85(5): 1741-1754</w:t>
      </w:r>
      <w:r w:rsidRPr="00AD329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A4544" w:rsidRDefault="00CA4544" w:rsidP="00CA4544">
      <w:pPr>
        <w:pStyle w:val="NoSpacing"/>
        <w:rPr>
          <w:rFonts w:ascii="Times New Roman" w:hAnsi="Times New Roman"/>
          <w:sz w:val="24"/>
          <w:szCs w:val="24"/>
        </w:rPr>
      </w:pPr>
      <w:r w:rsidRPr="005D0DBA">
        <w:rPr>
          <w:rFonts w:ascii="Times New Roman" w:hAnsi="Times New Roman"/>
          <w:sz w:val="24"/>
          <w:szCs w:val="24"/>
        </w:rPr>
        <w:t>Singh, S.,</w:t>
      </w:r>
      <w:r w:rsidRPr="002A43AF">
        <w:rPr>
          <w:rFonts w:ascii="Times New Roman" w:hAnsi="Times New Roman"/>
          <w:sz w:val="24"/>
          <w:szCs w:val="24"/>
        </w:rPr>
        <w:t xml:space="preserve"> Mayes, M.A., </w:t>
      </w:r>
      <w:proofErr w:type="spellStart"/>
      <w:r w:rsidRPr="002A43AF">
        <w:rPr>
          <w:rFonts w:ascii="Times New Roman" w:hAnsi="Times New Roman"/>
          <w:sz w:val="24"/>
          <w:szCs w:val="24"/>
        </w:rPr>
        <w:t>Shekoofa</w:t>
      </w:r>
      <w:proofErr w:type="spellEnd"/>
      <w:r w:rsidRPr="002A43AF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2A43AF">
        <w:rPr>
          <w:rFonts w:ascii="Times New Roman" w:hAnsi="Times New Roman"/>
          <w:sz w:val="24"/>
          <w:szCs w:val="24"/>
        </w:rPr>
        <w:t>Kivlin</w:t>
      </w:r>
      <w:proofErr w:type="spellEnd"/>
      <w:r w:rsidRPr="002A43AF">
        <w:rPr>
          <w:rFonts w:ascii="Times New Roman" w:hAnsi="Times New Roman"/>
          <w:sz w:val="24"/>
          <w:szCs w:val="24"/>
        </w:rPr>
        <w:t xml:space="preserve">, S.N., Bansal, S., and </w:t>
      </w:r>
      <w:proofErr w:type="spellStart"/>
      <w:r w:rsidRPr="002A43AF">
        <w:rPr>
          <w:rFonts w:ascii="Times New Roman" w:hAnsi="Times New Roman"/>
          <w:b/>
          <w:bCs/>
          <w:sz w:val="24"/>
          <w:szCs w:val="24"/>
        </w:rPr>
        <w:t>Jagadamma</w:t>
      </w:r>
      <w:proofErr w:type="spellEnd"/>
      <w:r w:rsidRPr="002A43AF">
        <w:rPr>
          <w:rFonts w:ascii="Times New Roman" w:hAnsi="Times New Roman"/>
          <w:b/>
          <w:bCs/>
          <w:sz w:val="24"/>
          <w:szCs w:val="24"/>
        </w:rPr>
        <w:t>, S.</w:t>
      </w:r>
      <w:r w:rsidRPr="002A43AF">
        <w:rPr>
          <w:rFonts w:ascii="Times New Roman" w:hAnsi="Times New Roman"/>
          <w:sz w:val="24"/>
          <w:szCs w:val="24"/>
        </w:rPr>
        <w:t xml:space="preserve"> 2021. Soil organic carbon cycling in response to simulated soil moisture variation under field conditions. </w:t>
      </w:r>
      <w:r w:rsidRPr="002A43AF">
        <w:rPr>
          <w:rFonts w:ascii="Times New Roman" w:hAnsi="Times New Roman"/>
          <w:i/>
          <w:iCs/>
          <w:sz w:val="24"/>
          <w:szCs w:val="24"/>
        </w:rPr>
        <w:t>Scientific Reports</w:t>
      </w:r>
      <w:r w:rsidRPr="002A43AF">
        <w:rPr>
          <w:rFonts w:ascii="Times New Roman" w:hAnsi="Times New Roman"/>
          <w:sz w:val="24"/>
          <w:szCs w:val="24"/>
        </w:rPr>
        <w:t xml:space="preserve"> 11(1): 1-13. </w:t>
      </w:r>
    </w:p>
    <w:p w:rsidR="00CA4544" w:rsidRPr="002A43AF" w:rsidRDefault="00CA4544" w:rsidP="00CA4544">
      <w:pPr>
        <w:pStyle w:val="NoSpacing"/>
        <w:rPr>
          <w:rFonts w:ascii="Times New Roman" w:hAnsi="Times New Roman"/>
          <w:sz w:val="24"/>
          <w:szCs w:val="24"/>
        </w:rPr>
      </w:pPr>
    </w:p>
    <w:p w:rsidR="00CA4544" w:rsidRDefault="00CA4544" w:rsidP="00CA4544">
      <w:pPr>
        <w:pStyle w:val="NoSpacing"/>
        <w:rPr>
          <w:rFonts w:ascii="Times New Roman" w:hAnsi="Times New Roman"/>
          <w:sz w:val="24"/>
          <w:szCs w:val="24"/>
        </w:rPr>
      </w:pPr>
      <w:r w:rsidRPr="002A43AF">
        <w:rPr>
          <w:rFonts w:ascii="Times New Roman" w:hAnsi="Times New Roman"/>
          <w:color w:val="000000"/>
          <w:sz w:val="24"/>
          <w:szCs w:val="24"/>
        </w:rPr>
        <w:lastRenderedPageBreak/>
        <w:t xml:space="preserve">Abramoff, R.Z., Georgiou, K., </w:t>
      </w:r>
      <w:proofErr w:type="spellStart"/>
      <w:r w:rsidRPr="002A43AF">
        <w:rPr>
          <w:rFonts w:ascii="Times New Roman" w:hAnsi="Times New Roman"/>
          <w:color w:val="000000"/>
          <w:sz w:val="24"/>
          <w:szCs w:val="24"/>
        </w:rPr>
        <w:t>Guenet</w:t>
      </w:r>
      <w:proofErr w:type="spellEnd"/>
      <w:r w:rsidRPr="002A43AF">
        <w:rPr>
          <w:rFonts w:ascii="Times New Roman" w:hAnsi="Times New Roman"/>
          <w:color w:val="000000"/>
          <w:sz w:val="24"/>
          <w:szCs w:val="24"/>
        </w:rPr>
        <w:t xml:space="preserve">, B., Torn, M.S., Huang, Y., Zhang, H., Feng, W., </w:t>
      </w:r>
      <w:proofErr w:type="spellStart"/>
      <w:r w:rsidRPr="002A43AF">
        <w:rPr>
          <w:rFonts w:ascii="Times New Roman" w:hAnsi="Times New Roman"/>
          <w:b/>
          <w:bCs/>
          <w:color w:val="000000"/>
          <w:sz w:val="24"/>
          <w:szCs w:val="24"/>
        </w:rPr>
        <w:t>Jagadamma</w:t>
      </w:r>
      <w:proofErr w:type="spellEnd"/>
      <w:r w:rsidRPr="002A43AF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2A4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43AF">
        <w:rPr>
          <w:rFonts w:ascii="Times New Roman" w:hAnsi="Times New Roman"/>
          <w:b/>
          <w:bCs/>
          <w:color w:val="000000"/>
          <w:sz w:val="24"/>
          <w:szCs w:val="24"/>
        </w:rPr>
        <w:t>S.</w:t>
      </w:r>
      <w:r w:rsidRPr="002A43AF">
        <w:rPr>
          <w:rFonts w:ascii="Times New Roman" w:hAnsi="Times New Roman"/>
          <w:color w:val="000000"/>
          <w:sz w:val="24"/>
          <w:szCs w:val="24"/>
        </w:rPr>
        <w:t xml:space="preserve">, Kaiser, K., </w:t>
      </w:r>
      <w:proofErr w:type="spellStart"/>
      <w:r w:rsidRPr="002A43AF">
        <w:rPr>
          <w:rFonts w:ascii="Times New Roman" w:hAnsi="Times New Roman"/>
          <w:color w:val="000000"/>
          <w:sz w:val="24"/>
          <w:szCs w:val="24"/>
        </w:rPr>
        <w:t>Kothawala</w:t>
      </w:r>
      <w:proofErr w:type="spellEnd"/>
      <w:r w:rsidRPr="002A43AF">
        <w:rPr>
          <w:rFonts w:ascii="Times New Roman" w:hAnsi="Times New Roman"/>
          <w:color w:val="000000"/>
          <w:sz w:val="24"/>
          <w:szCs w:val="24"/>
        </w:rPr>
        <w:t xml:space="preserve">, D., Mayes, M.A., and </w:t>
      </w:r>
      <w:proofErr w:type="spellStart"/>
      <w:r w:rsidRPr="002A43AF">
        <w:rPr>
          <w:rFonts w:ascii="Times New Roman" w:hAnsi="Times New Roman"/>
          <w:color w:val="000000"/>
          <w:sz w:val="24"/>
          <w:szCs w:val="24"/>
        </w:rPr>
        <w:t>Ciais</w:t>
      </w:r>
      <w:proofErr w:type="spellEnd"/>
      <w:r w:rsidRPr="002A43AF">
        <w:rPr>
          <w:rFonts w:ascii="Times New Roman" w:hAnsi="Times New Roman"/>
          <w:color w:val="000000"/>
          <w:sz w:val="24"/>
          <w:szCs w:val="24"/>
        </w:rPr>
        <w:t xml:space="preserve">, P. 2021. How much carbon can be added to soil by sorption? </w:t>
      </w:r>
      <w:r w:rsidRPr="002A43AF">
        <w:rPr>
          <w:rFonts w:ascii="Times New Roman" w:hAnsi="Times New Roman"/>
          <w:i/>
          <w:iCs/>
          <w:color w:val="000000"/>
          <w:sz w:val="24"/>
          <w:szCs w:val="24"/>
        </w:rPr>
        <w:t>Biogeochemistry,</w:t>
      </w:r>
      <w:r w:rsidRPr="002A4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43AF">
        <w:rPr>
          <w:rFonts w:ascii="Times New Roman" w:hAnsi="Times New Roman"/>
          <w:sz w:val="24"/>
          <w:szCs w:val="24"/>
        </w:rPr>
        <w:t>152: 127-142</w:t>
      </w:r>
    </w:p>
    <w:p w:rsidR="00CA4544" w:rsidRPr="002A43AF" w:rsidRDefault="00CA4544" w:rsidP="00CA4544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2A43AF">
        <w:rPr>
          <w:rFonts w:ascii="Times New Roman" w:hAnsi="Times New Roman"/>
          <w:sz w:val="24"/>
          <w:szCs w:val="24"/>
        </w:rPr>
        <w:t>.</w:t>
      </w:r>
    </w:p>
    <w:p w:rsidR="00CA4544" w:rsidRDefault="00CA4544" w:rsidP="00CA4544">
      <w:pPr>
        <w:pStyle w:val="NoSpacing"/>
        <w:rPr>
          <w:rFonts w:ascii="Times New Roman" w:hAnsi="Times New Roman"/>
          <w:sz w:val="24"/>
          <w:szCs w:val="24"/>
        </w:rPr>
      </w:pPr>
      <w:r w:rsidRPr="005D0DBA">
        <w:rPr>
          <w:rFonts w:ascii="Times New Roman" w:hAnsi="Times New Roman"/>
          <w:sz w:val="24"/>
          <w:szCs w:val="24"/>
        </w:rPr>
        <w:t>Xu, S.,</w:t>
      </w:r>
      <w:r w:rsidRPr="002A4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3AF">
        <w:rPr>
          <w:rFonts w:ascii="Times New Roman" w:hAnsi="Times New Roman"/>
          <w:b/>
          <w:bCs/>
          <w:sz w:val="24"/>
          <w:szCs w:val="24"/>
        </w:rPr>
        <w:t>Jagadamma</w:t>
      </w:r>
      <w:proofErr w:type="spellEnd"/>
      <w:r w:rsidRPr="002A43AF">
        <w:rPr>
          <w:rFonts w:ascii="Times New Roman" w:hAnsi="Times New Roman"/>
          <w:b/>
          <w:bCs/>
          <w:sz w:val="24"/>
          <w:szCs w:val="24"/>
        </w:rPr>
        <w:t>, S.</w:t>
      </w:r>
      <w:r w:rsidRPr="002A43AF">
        <w:rPr>
          <w:rFonts w:ascii="Times New Roman" w:hAnsi="Times New Roman"/>
          <w:sz w:val="24"/>
          <w:szCs w:val="24"/>
        </w:rPr>
        <w:t xml:space="preserve">, Ashworth, A.J., Singh, S., Owens, P.R., and Moore, Jr, P.A. 2021. Long-term effects of pasture management and fenced riparian buffers on soil organic carbon content and aggregation. </w:t>
      </w:r>
      <w:proofErr w:type="spellStart"/>
      <w:r w:rsidRPr="002A43AF">
        <w:rPr>
          <w:rFonts w:ascii="Times New Roman" w:hAnsi="Times New Roman"/>
          <w:i/>
          <w:iCs/>
          <w:sz w:val="24"/>
          <w:szCs w:val="24"/>
        </w:rPr>
        <w:t>Geoderma</w:t>
      </w:r>
      <w:proofErr w:type="spellEnd"/>
      <w:r w:rsidRPr="002A43AF">
        <w:rPr>
          <w:rFonts w:ascii="Times New Roman" w:hAnsi="Times New Roman"/>
          <w:sz w:val="24"/>
          <w:szCs w:val="24"/>
        </w:rPr>
        <w:t xml:space="preserve"> 382: 114666.</w:t>
      </w:r>
    </w:p>
    <w:p w:rsidR="00CA4544" w:rsidRPr="002A43AF" w:rsidRDefault="00CA4544" w:rsidP="00CA4544">
      <w:pPr>
        <w:pStyle w:val="NoSpacing"/>
        <w:rPr>
          <w:rFonts w:ascii="Times New Roman" w:hAnsi="Times New Roman"/>
          <w:sz w:val="24"/>
          <w:szCs w:val="24"/>
        </w:rPr>
      </w:pPr>
    </w:p>
    <w:p w:rsidR="00CA4544" w:rsidRDefault="00CA4544" w:rsidP="00CA4544">
      <w:pPr>
        <w:pStyle w:val="NoSpacing"/>
        <w:rPr>
          <w:rFonts w:ascii="Times New Roman" w:hAnsi="Times New Roman"/>
          <w:sz w:val="24"/>
          <w:szCs w:val="24"/>
        </w:rPr>
      </w:pPr>
      <w:r w:rsidRPr="005D0DBA">
        <w:rPr>
          <w:rFonts w:ascii="Times New Roman" w:hAnsi="Times New Roman"/>
          <w:color w:val="000000"/>
          <w:sz w:val="24"/>
          <w:szCs w:val="24"/>
        </w:rPr>
        <w:t>Singh, S.,</w:t>
      </w:r>
      <w:r w:rsidRPr="002A43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3AF">
        <w:rPr>
          <w:rFonts w:ascii="Times New Roman" w:hAnsi="Times New Roman"/>
          <w:b/>
          <w:bCs/>
          <w:color w:val="000000"/>
          <w:sz w:val="24"/>
          <w:szCs w:val="24"/>
        </w:rPr>
        <w:t>Jagadamma</w:t>
      </w:r>
      <w:proofErr w:type="spellEnd"/>
      <w:r w:rsidRPr="002A43AF">
        <w:rPr>
          <w:rFonts w:ascii="Times New Roman" w:hAnsi="Times New Roman"/>
          <w:b/>
          <w:bCs/>
          <w:color w:val="000000"/>
          <w:sz w:val="24"/>
          <w:szCs w:val="24"/>
        </w:rPr>
        <w:t>, S.</w:t>
      </w:r>
      <w:r w:rsidRPr="002A43AF">
        <w:rPr>
          <w:rFonts w:ascii="Times New Roman" w:hAnsi="Times New Roman"/>
          <w:color w:val="000000"/>
          <w:sz w:val="24"/>
          <w:szCs w:val="24"/>
        </w:rPr>
        <w:t xml:space="preserve">, Yoder, D., Yin, X., and Walker, F. 2020. Agroecosystems management responses to Haney soil health test in the southeastern United States. </w:t>
      </w:r>
      <w:r w:rsidRPr="002A43AF">
        <w:rPr>
          <w:rFonts w:ascii="Times New Roman" w:hAnsi="Times New Roman"/>
          <w:i/>
          <w:iCs/>
          <w:color w:val="000000"/>
          <w:sz w:val="24"/>
          <w:szCs w:val="24"/>
        </w:rPr>
        <w:t>Soil Science Society of America Journal</w:t>
      </w:r>
      <w:r w:rsidRPr="002A4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43AF">
        <w:rPr>
          <w:rFonts w:ascii="Times New Roman" w:hAnsi="Times New Roman"/>
          <w:sz w:val="24"/>
          <w:szCs w:val="24"/>
        </w:rPr>
        <w:t>84: 1705-1721.</w:t>
      </w:r>
    </w:p>
    <w:p w:rsidR="00CA4544" w:rsidRDefault="00CA4544" w:rsidP="00CA4544">
      <w:pPr>
        <w:pStyle w:val="NoSpacing"/>
        <w:rPr>
          <w:rFonts w:ascii="Times New Roman" w:hAnsi="Times New Roman"/>
          <w:sz w:val="24"/>
          <w:szCs w:val="24"/>
        </w:rPr>
      </w:pPr>
    </w:p>
    <w:p w:rsidR="00CA4544" w:rsidRDefault="00CA4544" w:rsidP="00CA4544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A4544">
        <w:rPr>
          <w:rFonts w:ascii="Times New Roman" w:hAnsi="Times New Roman"/>
          <w:sz w:val="24"/>
          <w:szCs w:val="24"/>
          <w:u w:val="single"/>
        </w:rPr>
        <w:t>Wisconsin</w:t>
      </w:r>
    </w:p>
    <w:p w:rsidR="00C35143" w:rsidRDefault="00C35143" w:rsidP="00CA4544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C35143" w:rsidRDefault="00C35143" w:rsidP="00C35143">
      <w:pPr>
        <w:pStyle w:val="ListParagraph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07C89">
        <w:rPr>
          <w:rFonts w:ascii="Times New Roman" w:hAnsi="Times New Roman"/>
          <w:bCs/>
          <w:sz w:val="24"/>
          <w:szCs w:val="24"/>
        </w:rPr>
        <w:t xml:space="preserve">Lehmann, J., A. Cowie, C.A. </w:t>
      </w:r>
      <w:proofErr w:type="spellStart"/>
      <w:r w:rsidRPr="00507C89">
        <w:rPr>
          <w:rFonts w:ascii="Times New Roman" w:hAnsi="Times New Roman"/>
          <w:bCs/>
          <w:sz w:val="24"/>
          <w:szCs w:val="24"/>
        </w:rPr>
        <w:t>Masiello</w:t>
      </w:r>
      <w:proofErr w:type="spellEnd"/>
      <w:r w:rsidRPr="00507C89">
        <w:rPr>
          <w:rFonts w:ascii="Times New Roman" w:hAnsi="Times New Roman"/>
          <w:bCs/>
          <w:sz w:val="24"/>
          <w:szCs w:val="24"/>
        </w:rPr>
        <w:t xml:space="preserve">, C. </w:t>
      </w:r>
      <w:proofErr w:type="spellStart"/>
      <w:r w:rsidRPr="00507C89">
        <w:rPr>
          <w:rFonts w:ascii="Times New Roman" w:hAnsi="Times New Roman"/>
          <w:bCs/>
          <w:sz w:val="24"/>
          <w:szCs w:val="24"/>
        </w:rPr>
        <w:t>Kammann</w:t>
      </w:r>
      <w:proofErr w:type="spellEnd"/>
      <w:r w:rsidRPr="00507C89">
        <w:rPr>
          <w:rFonts w:ascii="Times New Roman" w:hAnsi="Times New Roman"/>
          <w:bCs/>
          <w:sz w:val="24"/>
          <w:szCs w:val="24"/>
        </w:rPr>
        <w:t xml:space="preserve">, D. Woolf, J.E. </w:t>
      </w:r>
      <w:proofErr w:type="spellStart"/>
      <w:r w:rsidRPr="00507C89">
        <w:rPr>
          <w:rFonts w:ascii="Times New Roman" w:hAnsi="Times New Roman"/>
          <w:bCs/>
          <w:sz w:val="24"/>
          <w:szCs w:val="24"/>
        </w:rPr>
        <w:t>Amonette</w:t>
      </w:r>
      <w:proofErr w:type="spellEnd"/>
      <w:r w:rsidRPr="00507C89">
        <w:rPr>
          <w:rFonts w:ascii="Times New Roman" w:hAnsi="Times New Roman"/>
          <w:bCs/>
          <w:sz w:val="24"/>
          <w:szCs w:val="24"/>
        </w:rPr>
        <w:t xml:space="preserve">, M.L. </w:t>
      </w:r>
      <w:proofErr w:type="spellStart"/>
      <w:r w:rsidRPr="00507C89">
        <w:rPr>
          <w:rFonts w:ascii="Times New Roman" w:hAnsi="Times New Roman"/>
          <w:bCs/>
          <w:sz w:val="24"/>
          <w:szCs w:val="24"/>
        </w:rPr>
        <w:t>Cayuela</w:t>
      </w:r>
      <w:proofErr w:type="spellEnd"/>
      <w:r w:rsidRPr="00507C89">
        <w:rPr>
          <w:rFonts w:ascii="Times New Roman" w:hAnsi="Times New Roman"/>
          <w:bCs/>
          <w:sz w:val="24"/>
          <w:szCs w:val="24"/>
        </w:rPr>
        <w:t>, M. Camps-</w:t>
      </w:r>
      <w:proofErr w:type="spellStart"/>
      <w:r w:rsidRPr="00507C89">
        <w:rPr>
          <w:rFonts w:ascii="Times New Roman" w:hAnsi="Times New Roman"/>
          <w:bCs/>
          <w:sz w:val="24"/>
          <w:szCs w:val="24"/>
        </w:rPr>
        <w:t>Arbestain</w:t>
      </w:r>
      <w:proofErr w:type="spellEnd"/>
      <w:r w:rsidRPr="00507C89">
        <w:rPr>
          <w:rFonts w:ascii="Times New Roman" w:hAnsi="Times New Roman"/>
          <w:bCs/>
          <w:sz w:val="24"/>
          <w:szCs w:val="24"/>
        </w:rPr>
        <w:t xml:space="preserve">, and </w:t>
      </w:r>
      <w:r w:rsidRPr="00507C89">
        <w:rPr>
          <w:rFonts w:ascii="Times New Roman" w:hAnsi="Times New Roman"/>
          <w:b/>
          <w:sz w:val="24"/>
          <w:szCs w:val="24"/>
        </w:rPr>
        <w:t>T. Whitman</w:t>
      </w:r>
      <w:r w:rsidRPr="00507C89">
        <w:rPr>
          <w:rFonts w:ascii="Times New Roman" w:hAnsi="Times New Roman"/>
          <w:bCs/>
          <w:sz w:val="24"/>
          <w:szCs w:val="24"/>
        </w:rPr>
        <w:t xml:space="preserve">. (2021). Biochar in climate change mitigation. </w:t>
      </w:r>
      <w:r w:rsidRPr="00507C89">
        <w:rPr>
          <w:rFonts w:ascii="Times New Roman" w:hAnsi="Times New Roman"/>
          <w:bCs/>
          <w:i/>
          <w:iCs/>
          <w:sz w:val="24"/>
          <w:szCs w:val="24"/>
        </w:rPr>
        <w:t>Nature Geoscience</w:t>
      </w:r>
      <w:r w:rsidRPr="00507C89">
        <w:rPr>
          <w:rFonts w:ascii="Times New Roman" w:hAnsi="Times New Roman"/>
          <w:bCs/>
          <w:sz w:val="24"/>
          <w:szCs w:val="24"/>
        </w:rPr>
        <w:t>, 14, 883-892.</w:t>
      </w:r>
    </w:p>
    <w:p w:rsidR="00C35143" w:rsidRPr="00507C89" w:rsidRDefault="00C35143" w:rsidP="00C35143">
      <w:pPr>
        <w:pStyle w:val="ListParagraph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C35143" w:rsidRDefault="00C35143" w:rsidP="00C35143">
      <w:pPr>
        <w:pStyle w:val="ListParagraph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proofErr w:type="spellStart"/>
      <w:r w:rsidRPr="00507C89">
        <w:rPr>
          <w:rFonts w:ascii="Times New Roman" w:hAnsi="Times New Roman"/>
          <w:bCs/>
          <w:sz w:val="24"/>
          <w:szCs w:val="24"/>
        </w:rPr>
        <w:t>Neurath</w:t>
      </w:r>
      <w:proofErr w:type="spellEnd"/>
      <w:r w:rsidRPr="00507C89">
        <w:rPr>
          <w:rFonts w:ascii="Times New Roman" w:hAnsi="Times New Roman"/>
          <w:bCs/>
          <w:sz w:val="24"/>
          <w:szCs w:val="24"/>
        </w:rPr>
        <w:t xml:space="preserve">, R., J. </w:t>
      </w:r>
      <w:proofErr w:type="spellStart"/>
      <w:r w:rsidRPr="00507C89">
        <w:rPr>
          <w:rFonts w:ascii="Times New Roman" w:hAnsi="Times New Roman"/>
          <w:bCs/>
          <w:sz w:val="24"/>
          <w:szCs w:val="24"/>
        </w:rPr>
        <w:t>Pett</w:t>
      </w:r>
      <w:proofErr w:type="spellEnd"/>
      <w:r w:rsidRPr="00507C89">
        <w:rPr>
          <w:rFonts w:ascii="Times New Roman" w:hAnsi="Times New Roman"/>
          <w:bCs/>
          <w:sz w:val="24"/>
          <w:szCs w:val="24"/>
        </w:rPr>
        <w:t xml:space="preserve">-Ridge, I. Chu-Jacoby, D. Herman, </w:t>
      </w:r>
      <w:r w:rsidRPr="00507C89">
        <w:rPr>
          <w:rFonts w:ascii="Times New Roman" w:hAnsi="Times New Roman"/>
          <w:b/>
          <w:bCs/>
          <w:sz w:val="24"/>
          <w:szCs w:val="24"/>
        </w:rPr>
        <w:t>T. Whitman</w:t>
      </w:r>
      <w:r w:rsidRPr="00507C89">
        <w:rPr>
          <w:rFonts w:ascii="Times New Roman" w:hAnsi="Times New Roman"/>
          <w:bCs/>
          <w:sz w:val="24"/>
          <w:szCs w:val="24"/>
        </w:rPr>
        <w:t xml:space="preserve">, P. Nico, A. Lipton, J. Kyle, M.M. </w:t>
      </w:r>
      <w:proofErr w:type="spellStart"/>
      <w:r w:rsidRPr="00507C89">
        <w:rPr>
          <w:rFonts w:ascii="Times New Roman" w:hAnsi="Times New Roman"/>
          <w:bCs/>
          <w:sz w:val="24"/>
          <w:szCs w:val="24"/>
        </w:rPr>
        <w:t>Tfaily</w:t>
      </w:r>
      <w:proofErr w:type="spellEnd"/>
      <w:r w:rsidRPr="00507C89">
        <w:rPr>
          <w:rFonts w:ascii="Times New Roman" w:hAnsi="Times New Roman"/>
          <w:bCs/>
          <w:sz w:val="24"/>
          <w:szCs w:val="24"/>
        </w:rPr>
        <w:t xml:space="preserve">, A. Thompson, and M.K. Firestone. (2021). Root carbon interaction with soil minerals is dynamic, leaving a legacy of microbially derived lipids. </w:t>
      </w:r>
      <w:r w:rsidRPr="00507C89">
        <w:rPr>
          <w:rFonts w:ascii="Times New Roman" w:hAnsi="Times New Roman"/>
          <w:bCs/>
          <w:i/>
          <w:iCs/>
          <w:sz w:val="24"/>
          <w:szCs w:val="24"/>
        </w:rPr>
        <w:t>Environmental Science and Technology</w:t>
      </w:r>
      <w:r w:rsidRPr="00507C89">
        <w:rPr>
          <w:rFonts w:ascii="Times New Roman" w:hAnsi="Times New Roman"/>
          <w:bCs/>
          <w:sz w:val="24"/>
          <w:szCs w:val="24"/>
        </w:rPr>
        <w:t>, 55, 13345-13355.</w:t>
      </w:r>
    </w:p>
    <w:p w:rsidR="00C35143" w:rsidRPr="00507C89" w:rsidRDefault="00C35143" w:rsidP="00C35143">
      <w:pPr>
        <w:pStyle w:val="ListParagraph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C35143" w:rsidRDefault="00C35143" w:rsidP="00C35143">
      <w:pPr>
        <w:pStyle w:val="ListParagraph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07C89">
        <w:rPr>
          <w:rFonts w:ascii="Times New Roman" w:hAnsi="Times New Roman"/>
          <w:bCs/>
          <w:sz w:val="24"/>
          <w:szCs w:val="24"/>
        </w:rPr>
        <w:t xml:space="preserve">Fischer, M., F. Stark, </w:t>
      </w:r>
      <w:r w:rsidRPr="00507C89">
        <w:rPr>
          <w:rFonts w:ascii="Times New Roman" w:hAnsi="Times New Roman"/>
          <w:bCs/>
          <w:sz w:val="24"/>
          <w:szCs w:val="24"/>
          <w:u w:val="single"/>
        </w:rPr>
        <w:t>T.D. Berry</w:t>
      </w:r>
      <w:r w:rsidRPr="00507C89">
        <w:rPr>
          <w:rFonts w:ascii="Times New Roman" w:hAnsi="Times New Roman"/>
          <w:bCs/>
          <w:sz w:val="24"/>
          <w:szCs w:val="24"/>
        </w:rPr>
        <w:t xml:space="preserve">, </w:t>
      </w:r>
      <w:r w:rsidRPr="00507C89">
        <w:rPr>
          <w:rFonts w:ascii="Times New Roman" w:hAnsi="Times New Roman"/>
          <w:bCs/>
          <w:sz w:val="24"/>
          <w:szCs w:val="24"/>
          <w:u w:val="single"/>
        </w:rPr>
        <w:t xml:space="preserve">N. </w:t>
      </w:r>
      <w:proofErr w:type="spellStart"/>
      <w:r w:rsidRPr="00507C89">
        <w:rPr>
          <w:rFonts w:ascii="Times New Roman" w:hAnsi="Times New Roman"/>
          <w:bCs/>
          <w:sz w:val="24"/>
          <w:szCs w:val="24"/>
          <w:u w:val="single"/>
        </w:rPr>
        <w:t>Zeba</w:t>
      </w:r>
      <w:proofErr w:type="spellEnd"/>
      <w:r w:rsidRPr="00507C89">
        <w:rPr>
          <w:rFonts w:ascii="Times New Roman" w:hAnsi="Times New Roman"/>
          <w:bCs/>
          <w:sz w:val="24"/>
          <w:szCs w:val="24"/>
        </w:rPr>
        <w:t xml:space="preserve">, </w:t>
      </w:r>
      <w:r w:rsidRPr="00507C89">
        <w:rPr>
          <w:rFonts w:ascii="Times New Roman" w:hAnsi="Times New Roman"/>
          <w:b/>
          <w:sz w:val="24"/>
          <w:szCs w:val="24"/>
        </w:rPr>
        <w:t>T. Whitman</w:t>
      </w:r>
      <w:r w:rsidRPr="00507C89">
        <w:rPr>
          <w:rFonts w:ascii="Times New Roman" w:hAnsi="Times New Roman"/>
          <w:bCs/>
          <w:sz w:val="24"/>
          <w:szCs w:val="24"/>
        </w:rPr>
        <w:t xml:space="preserve">, and M. Traxler. (2021). Pyrolyzed substrates induce aromatic compound metabolism in the post-fire fungus, </w:t>
      </w:r>
      <w:proofErr w:type="spellStart"/>
      <w:r w:rsidRPr="00507C89">
        <w:rPr>
          <w:rFonts w:ascii="Times New Roman" w:hAnsi="Times New Roman"/>
          <w:bCs/>
          <w:i/>
          <w:iCs/>
          <w:sz w:val="24"/>
          <w:szCs w:val="24"/>
        </w:rPr>
        <w:t>Pyronema</w:t>
      </w:r>
      <w:proofErr w:type="spellEnd"/>
      <w:r w:rsidRPr="00507C8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507C89">
        <w:rPr>
          <w:rFonts w:ascii="Times New Roman" w:hAnsi="Times New Roman"/>
          <w:bCs/>
          <w:i/>
          <w:iCs/>
          <w:sz w:val="24"/>
          <w:szCs w:val="24"/>
        </w:rPr>
        <w:t>domesticum</w:t>
      </w:r>
      <w:proofErr w:type="spellEnd"/>
      <w:r w:rsidRPr="00507C89">
        <w:rPr>
          <w:rFonts w:ascii="Times New Roman" w:hAnsi="Times New Roman"/>
          <w:bCs/>
          <w:sz w:val="24"/>
          <w:szCs w:val="24"/>
        </w:rPr>
        <w:t xml:space="preserve">. </w:t>
      </w:r>
      <w:r w:rsidRPr="00507C89">
        <w:rPr>
          <w:rFonts w:ascii="Times New Roman" w:hAnsi="Times New Roman"/>
          <w:bCs/>
          <w:i/>
          <w:iCs/>
          <w:sz w:val="24"/>
          <w:szCs w:val="24"/>
        </w:rPr>
        <w:t>Frontiers in Microbiology</w:t>
      </w:r>
      <w:r w:rsidRPr="00507C89">
        <w:rPr>
          <w:rFonts w:ascii="Times New Roman" w:hAnsi="Times New Roman"/>
          <w:bCs/>
          <w:sz w:val="24"/>
          <w:szCs w:val="24"/>
        </w:rPr>
        <w:t>, 12, 729289.</w:t>
      </w:r>
    </w:p>
    <w:p w:rsidR="00C35143" w:rsidRPr="00507C89" w:rsidRDefault="00C35143" w:rsidP="00C35143">
      <w:pPr>
        <w:pStyle w:val="ListParagraph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C35143" w:rsidRDefault="00C35143" w:rsidP="00C35143">
      <w:pPr>
        <w:pStyle w:val="ListParagraph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proofErr w:type="spellStart"/>
      <w:r w:rsidRPr="00507C89">
        <w:rPr>
          <w:rFonts w:ascii="Times New Roman" w:hAnsi="Times New Roman"/>
          <w:bCs/>
          <w:sz w:val="24"/>
          <w:szCs w:val="24"/>
          <w:u w:val="single"/>
        </w:rPr>
        <w:t>Braus</w:t>
      </w:r>
      <w:proofErr w:type="spellEnd"/>
      <w:r w:rsidRPr="00507C89">
        <w:rPr>
          <w:rFonts w:ascii="Times New Roman" w:hAnsi="Times New Roman"/>
          <w:bCs/>
          <w:sz w:val="24"/>
          <w:szCs w:val="24"/>
          <w:u w:val="single"/>
        </w:rPr>
        <w:t>, M.</w:t>
      </w:r>
      <w:r w:rsidRPr="00507C89">
        <w:rPr>
          <w:rFonts w:ascii="Times New Roman" w:hAnsi="Times New Roman"/>
          <w:bCs/>
          <w:sz w:val="24"/>
          <w:szCs w:val="24"/>
        </w:rPr>
        <w:t xml:space="preserve"> and </w:t>
      </w:r>
      <w:r w:rsidRPr="00507C89">
        <w:rPr>
          <w:rFonts w:ascii="Times New Roman" w:hAnsi="Times New Roman"/>
          <w:b/>
          <w:bCs/>
          <w:sz w:val="24"/>
          <w:szCs w:val="24"/>
        </w:rPr>
        <w:t xml:space="preserve">T. Whitman. </w:t>
      </w:r>
      <w:r w:rsidRPr="00507C89">
        <w:rPr>
          <w:rFonts w:ascii="Times New Roman" w:hAnsi="Times New Roman"/>
          <w:bCs/>
          <w:sz w:val="24"/>
          <w:szCs w:val="24"/>
        </w:rPr>
        <w:t>(2021)</w:t>
      </w:r>
      <w:r w:rsidRPr="00507C89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507C89">
        <w:rPr>
          <w:rFonts w:ascii="Times New Roman" w:hAnsi="Times New Roman"/>
          <w:bCs/>
          <w:sz w:val="24"/>
          <w:szCs w:val="24"/>
        </w:rPr>
        <w:t xml:space="preserve">Standard and Non-Standard Measurements of Acidity and the Bacterial Ecology of Northern Temperate Mineral Soils. </w:t>
      </w:r>
      <w:r w:rsidRPr="00507C89">
        <w:rPr>
          <w:rFonts w:ascii="Times New Roman" w:hAnsi="Times New Roman"/>
          <w:bCs/>
          <w:i/>
          <w:iCs/>
          <w:sz w:val="24"/>
          <w:szCs w:val="24"/>
        </w:rPr>
        <w:t>Soil Biology and Biochemistry</w:t>
      </w:r>
      <w:r w:rsidRPr="00507C89">
        <w:rPr>
          <w:rFonts w:ascii="Times New Roman" w:hAnsi="Times New Roman"/>
          <w:bCs/>
          <w:sz w:val="24"/>
          <w:szCs w:val="24"/>
        </w:rPr>
        <w:t>, 160, 108323.</w:t>
      </w:r>
    </w:p>
    <w:p w:rsidR="00C35143" w:rsidRPr="00507C89" w:rsidRDefault="00C35143" w:rsidP="00C35143">
      <w:pPr>
        <w:pStyle w:val="ListParagraph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C35143" w:rsidRPr="00507C89" w:rsidRDefault="00C35143" w:rsidP="00C35143">
      <w:pPr>
        <w:pStyle w:val="ListParagraph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07C89">
        <w:rPr>
          <w:rFonts w:ascii="Times New Roman" w:hAnsi="Times New Roman"/>
          <w:b/>
          <w:bCs/>
          <w:sz w:val="24"/>
          <w:szCs w:val="24"/>
        </w:rPr>
        <w:t>Whitman, T.</w:t>
      </w:r>
      <w:r w:rsidRPr="00507C89">
        <w:rPr>
          <w:rFonts w:ascii="Times New Roman" w:hAnsi="Times New Roman"/>
          <w:bCs/>
          <w:sz w:val="24"/>
          <w:szCs w:val="24"/>
        </w:rPr>
        <w:t xml:space="preserve">, S. </w:t>
      </w:r>
      <w:proofErr w:type="spellStart"/>
      <w:r w:rsidRPr="00507C89">
        <w:rPr>
          <w:rFonts w:ascii="Times New Roman" w:hAnsi="Times New Roman"/>
          <w:bCs/>
          <w:sz w:val="24"/>
          <w:szCs w:val="24"/>
        </w:rPr>
        <w:t>DeCiucies</w:t>
      </w:r>
      <w:proofErr w:type="spellEnd"/>
      <w:r w:rsidRPr="00507C89">
        <w:rPr>
          <w:rFonts w:ascii="Times New Roman" w:hAnsi="Times New Roman"/>
          <w:bCs/>
          <w:sz w:val="24"/>
          <w:szCs w:val="24"/>
        </w:rPr>
        <w:t xml:space="preserve">, K. Hanley, A. Enders, </w:t>
      </w:r>
      <w:r w:rsidRPr="00507C89">
        <w:rPr>
          <w:rFonts w:ascii="Times New Roman" w:hAnsi="Times New Roman"/>
          <w:bCs/>
          <w:sz w:val="24"/>
          <w:szCs w:val="24"/>
          <w:u w:val="single"/>
        </w:rPr>
        <w:t xml:space="preserve">J. </w:t>
      </w:r>
      <w:proofErr w:type="spellStart"/>
      <w:r w:rsidRPr="00507C89">
        <w:rPr>
          <w:rFonts w:ascii="Times New Roman" w:hAnsi="Times New Roman"/>
          <w:bCs/>
          <w:sz w:val="24"/>
          <w:szCs w:val="24"/>
          <w:u w:val="single"/>
        </w:rPr>
        <w:t>Woolet</w:t>
      </w:r>
      <w:proofErr w:type="spellEnd"/>
      <w:r w:rsidRPr="00507C89">
        <w:rPr>
          <w:rFonts w:ascii="Times New Roman" w:hAnsi="Times New Roman"/>
          <w:bCs/>
          <w:sz w:val="24"/>
          <w:szCs w:val="24"/>
        </w:rPr>
        <w:t xml:space="preserve"> and J. Lehmann. (2021) Microbial community shifts reflect losses of native soil carbon with pyrogenic and fresh organic matter additions and are greatest in low-carbon soils. </w:t>
      </w:r>
      <w:r w:rsidRPr="00507C89">
        <w:rPr>
          <w:rFonts w:ascii="Times New Roman" w:hAnsi="Times New Roman"/>
          <w:bCs/>
          <w:i/>
          <w:iCs/>
          <w:sz w:val="24"/>
          <w:szCs w:val="24"/>
        </w:rPr>
        <w:t>Applied and Environmental Microbiology</w:t>
      </w:r>
      <w:r w:rsidRPr="00507C89">
        <w:rPr>
          <w:rFonts w:ascii="Times New Roman" w:hAnsi="Times New Roman"/>
          <w:bCs/>
          <w:sz w:val="24"/>
          <w:szCs w:val="24"/>
        </w:rPr>
        <w:t>, 87, e02555-20.</w:t>
      </w:r>
    </w:p>
    <w:p w:rsidR="00C35143" w:rsidRDefault="00C35143" w:rsidP="00C35143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07C89">
        <w:rPr>
          <w:rFonts w:ascii="Times New Roman" w:hAnsi="Times New Roman"/>
          <w:sz w:val="24"/>
          <w:szCs w:val="24"/>
        </w:rPr>
        <w:t>DeForest</w:t>
      </w:r>
      <w:proofErr w:type="spellEnd"/>
      <w:r w:rsidRPr="00507C89">
        <w:rPr>
          <w:rFonts w:ascii="Times New Roman" w:hAnsi="Times New Roman"/>
          <w:sz w:val="24"/>
          <w:szCs w:val="24"/>
        </w:rPr>
        <w:t xml:space="preserve">, J., R. </w:t>
      </w:r>
      <w:proofErr w:type="spellStart"/>
      <w:r w:rsidRPr="00507C89">
        <w:rPr>
          <w:rFonts w:ascii="Times New Roman" w:hAnsi="Times New Roman"/>
          <w:sz w:val="24"/>
          <w:szCs w:val="24"/>
        </w:rPr>
        <w:t>Dorkoski</w:t>
      </w:r>
      <w:proofErr w:type="spellEnd"/>
      <w:r w:rsidRPr="00507C89">
        <w:rPr>
          <w:rFonts w:ascii="Times New Roman" w:hAnsi="Times New Roman"/>
          <w:sz w:val="24"/>
          <w:szCs w:val="24"/>
        </w:rPr>
        <w:t xml:space="preserve">, </w:t>
      </w:r>
      <w:r w:rsidRPr="00507C89">
        <w:rPr>
          <w:rFonts w:ascii="Times New Roman" w:hAnsi="Times New Roman"/>
          <w:b/>
          <w:bCs/>
          <w:sz w:val="24"/>
          <w:szCs w:val="24"/>
        </w:rPr>
        <w:t>Z. B. Freedman</w:t>
      </w:r>
      <w:r w:rsidRPr="00507C89">
        <w:rPr>
          <w:rFonts w:ascii="Times New Roman" w:hAnsi="Times New Roman"/>
          <w:sz w:val="24"/>
          <w:szCs w:val="24"/>
        </w:rPr>
        <w:t xml:space="preserve">, and K. </w:t>
      </w:r>
      <w:proofErr w:type="spellStart"/>
      <w:r w:rsidRPr="00507C89">
        <w:rPr>
          <w:rFonts w:ascii="Times New Roman" w:hAnsi="Times New Roman"/>
          <w:sz w:val="24"/>
          <w:szCs w:val="24"/>
        </w:rPr>
        <w:t>Smemo</w:t>
      </w:r>
      <w:proofErr w:type="spellEnd"/>
      <w:r w:rsidRPr="00507C89">
        <w:rPr>
          <w:rFonts w:ascii="Times New Roman" w:hAnsi="Times New Roman"/>
          <w:sz w:val="24"/>
          <w:szCs w:val="24"/>
        </w:rPr>
        <w:t xml:space="preserve">. 2021. Multi-year soil microbial and extracellular phosphorus enzyme response to lime and phosphate addition in temperate hardwood forests. </w:t>
      </w:r>
      <w:r w:rsidRPr="00507C89">
        <w:rPr>
          <w:rFonts w:ascii="Times New Roman" w:hAnsi="Times New Roman"/>
          <w:i/>
          <w:iCs/>
          <w:sz w:val="24"/>
          <w:szCs w:val="24"/>
        </w:rPr>
        <w:t>Plant and Soil</w:t>
      </w:r>
      <w:r w:rsidRPr="00507C89">
        <w:rPr>
          <w:rFonts w:ascii="Times New Roman" w:hAnsi="Times New Roman"/>
          <w:sz w:val="24"/>
          <w:szCs w:val="24"/>
        </w:rPr>
        <w:t>. 464: 391–404.</w:t>
      </w:r>
    </w:p>
    <w:p w:rsidR="00C35143" w:rsidRPr="00507C89" w:rsidRDefault="00C35143" w:rsidP="00C35143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35143" w:rsidRPr="00507C89" w:rsidRDefault="00C35143" w:rsidP="00C35143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07C89">
        <w:rPr>
          <w:rFonts w:ascii="Times New Roman" w:hAnsi="Times New Roman"/>
          <w:sz w:val="24"/>
          <w:szCs w:val="24"/>
        </w:rPr>
        <w:t xml:space="preserve">Carrara, J., C. Walter, </w:t>
      </w:r>
      <w:r w:rsidRPr="00507C89">
        <w:rPr>
          <w:rFonts w:ascii="Times New Roman" w:hAnsi="Times New Roman"/>
          <w:b/>
          <w:bCs/>
          <w:sz w:val="24"/>
          <w:szCs w:val="24"/>
        </w:rPr>
        <w:t>Z. B. Freedman</w:t>
      </w:r>
      <w:r w:rsidRPr="00507C89">
        <w:rPr>
          <w:rFonts w:ascii="Times New Roman" w:hAnsi="Times New Roman"/>
          <w:sz w:val="24"/>
          <w:szCs w:val="24"/>
        </w:rPr>
        <w:t xml:space="preserve">, J. S. Hawkins, and E. R. </w:t>
      </w:r>
      <w:proofErr w:type="spellStart"/>
      <w:r w:rsidRPr="00507C89">
        <w:rPr>
          <w:rFonts w:ascii="Times New Roman" w:hAnsi="Times New Roman"/>
          <w:sz w:val="24"/>
          <w:szCs w:val="24"/>
        </w:rPr>
        <w:t>Brzostek</w:t>
      </w:r>
      <w:proofErr w:type="spellEnd"/>
      <w:r w:rsidRPr="00507C89">
        <w:rPr>
          <w:rFonts w:ascii="Times New Roman" w:hAnsi="Times New Roman"/>
          <w:sz w:val="24"/>
          <w:szCs w:val="24"/>
        </w:rPr>
        <w:t xml:space="preserve">. 2021. Differences in microbial community response to nitrogen fertilization result in unique enzyme shifts between arbuscular and ectomycorrhizal dominated soils. </w:t>
      </w:r>
      <w:r w:rsidRPr="00507C89">
        <w:rPr>
          <w:rFonts w:ascii="Times New Roman" w:hAnsi="Times New Roman"/>
          <w:i/>
          <w:iCs/>
          <w:sz w:val="24"/>
          <w:szCs w:val="24"/>
        </w:rPr>
        <w:t>Global Change Biology</w:t>
      </w:r>
      <w:r w:rsidRPr="00507C89">
        <w:rPr>
          <w:rFonts w:ascii="Times New Roman" w:hAnsi="Times New Roman"/>
          <w:sz w:val="24"/>
          <w:szCs w:val="24"/>
        </w:rPr>
        <w:t>. 27(10): 2049-2060.</w:t>
      </w:r>
    </w:p>
    <w:p w:rsidR="00C35143" w:rsidRPr="00507C89" w:rsidRDefault="00C35143" w:rsidP="00C35143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07C89">
        <w:rPr>
          <w:rFonts w:ascii="Times New Roman" w:hAnsi="Times New Roman"/>
          <w:sz w:val="24"/>
          <w:szCs w:val="24"/>
        </w:rPr>
        <w:t xml:space="preserve">Collier, S.M. and M.D. </w:t>
      </w:r>
      <w:proofErr w:type="spellStart"/>
      <w:r w:rsidRPr="00507C89">
        <w:rPr>
          <w:rFonts w:ascii="Times New Roman" w:hAnsi="Times New Roman"/>
          <w:sz w:val="24"/>
          <w:szCs w:val="24"/>
        </w:rPr>
        <w:t>Ruark</w:t>
      </w:r>
      <w:proofErr w:type="spellEnd"/>
      <w:r w:rsidRPr="00507C89">
        <w:rPr>
          <w:rFonts w:ascii="Times New Roman" w:hAnsi="Times New Roman"/>
          <w:sz w:val="24"/>
          <w:szCs w:val="24"/>
        </w:rPr>
        <w:t xml:space="preserve">. 2021. Pre-incubation soil handling can influence comparability of potentially mineralizable nitrogen results. Communications in Soil Science and Plant Analysis. 52:1121-1131 </w:t>
      </w:r>
      <w:proofErr w:type="spellStart"/>
      <w:r w:rsidRPr="00507C89">
        <w:rPr>
          <w:rFonts w:ascii="Times New Roman" w:hAnsi="Times New Roman"/>
          <w:sz w:val="24"/>
          <w:szCs w:val="24"/>
        </w:rPr>
        <w:t>doi</w:t>
      </w:r>
      <w:proofErr w:type="spellEnd"/>
      <w:r w:rsidRPr="00507C89">
        <w:rPr>
          <w:rFonts w:ascii="Times New Roman" w:hAnsi="Times New Roman"/>
          <w:sz w:val="24"/>
          <w:szCs w:val="24"/>
        </w:rPr>
        <w:t>: 10.1080/00103624.2021.1872607.</w:t>
      </w:r>
    </w:p>
    <w:p w:rsidR="00C35143" w:rsidRPr="00FD18BF" w:rsidRDefault="00C35143" w:rsidP="00C35143"/>
    <w:p w:rsidR="00C35143" w:rsidRPr="00C35143" w:rsidRDefault="00C35143" w:rsidP="00CA4544">
      <w:pPr>
        <w:pStyle w:val="NoSpacing"/>
        <w:rPr>
          <w:rFonts w:ascii="Times New Roman" w:hAnsi="Times New Roman"/>
          <w:sz w:val="24"/>
          <w:szCs w:val="24"/>
        </w:rPr>
      </w:pPr>
    </w:p>
    <w:p w:rsidR="00CA4544" w:rsidRDefault="00CA4544" w:rsidP="00CA4544">
      <w:pPr>
        <w:ind w:left="720" w:hanging="360"/>
      </w:pPr>
    </w:p>
    <w:p w:rsidR="00CA4544" w:rsidRPr="00CA4544" w:rsidRDefault="00CA4544" w:rsidP="00CA45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A4544" w:rsidRPr="00CA4544" w:rsidRDefault="00CA4544" w:rsidP="00CA4544">
      <w:pPr>
        <w:rPr>
          <w:rFonts w:ascii="Times New Roman" w:hAnsi="Times New Roman" w:cs="Times New Roman"/>
          <w:sz w:val="24"/>
          <w:szCs w:val="24"/>
        </w:rPr>
      </w:pPr>
    </w:p>
    <w:p w:rsidR="00CA4544" w:rsidRPr="00111D07" w:rsidRDefault="00CA4544" w:rsidP="00111D0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11D07" w:rsidRPr="00CA4544" w:rsidRDefault="00111D07" w:rsidP="00111D0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11D07" w:rsidRPr="00CA4544" w:rsidRDefault="00111D07" w:rsidP="00111D07">
      <w:pPr>
        <w:rPr>
          <w:rFonts w:ascii="Times New Roman" w:hAnsi="Times New Roman" w:cs="Times New Roman"/>
          <w:sz w:val="24"/>
          <w:szCs w:val="24"/>
        </w:rPr>
      </w:pPr>
    </w:p>
    <w:p w:rsidR="00111D07" w:rsidRPr="00CA4544" w:rsidRDefault="00111D07" w:rsidP="00111D07">
      <w:pPr>
        <w:tabs>
          <w:tab w:val="left" w:pos="3225"/>
        </w:tabs>
        <w:rPr>
          <w:rFonts w:ascii="Times New Roman" w:hAnsi="Times New Roman" w:cs="Times New Roman"/>
          <w:sz w:val="24"/>
          <w:szCs w:val="24"/>
          <w:u w:val="single"/>
        </w:rPr>
      </w:pPr>
    </w:p>
    <w:sectPr w:rsidR="00111D07" w:rsidRPr="00CA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A65"/>
    <w:multiLevelType w:val="hybridMultilevel"/>
    <w:tmpl w:val="A29A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62329"/>
    <w:multiLevelType w:val="hybridMultilevel"/>
    <w:tmpl w:val="2A8A4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3E2C34"/>
    <w:multiLevelType w:val="hybridMultilevel"/>
    <w:tmpl w:val="A04AB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33478E"/>
    <w:multiLevelType w:val="hybridMultilevel"/>
    <w:tmpl w:val="A96AB0F0"/>
    <w:lvl w:ilvl="0" w:tplc="C5803272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07"/>
    <w:rsid w:val="00111D07"/>
    <w:rsid w:val="006D2145"/>
    <w:rsid w:val="00C35143"/>
    <w:rsid w:val="00CA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1ED25-6C97-41FD-9C19-77265ED7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D07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D0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11D0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1D07"/>
    <w:rPr>
      <w:rFonts w:ascii="Calibri" w:eastAsia="Calibri" w:hAnsi="Calibri" w:cs="Times New Roman"/>
      <w:szCs w:val="21"/>
    </w:rPr>
  </w:style>
  <w:style w:type="paragraph" w:styleId="NoSpacing">
    <w:name w:val="No Spacing"/>
    <w:link w:val="NoSpacingChar"/>
    <w:uiPriority w:val="1"/>
    <w:qFormat/>
    <w:rsid w:val="00CA45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A454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still.2021.105019" TargetMode="External"/><Relationship Id="rId13" Type="http://schemas.openxmlformats.org/officeDocument/2006/relationships/hyperlink" Target="https://doi.org/10.21273/HORTSCI15987-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2/saj2.20182" TargetMode="External"/><Relationship Id="rId12" Type="http://schemas.openxmlformats.org/officeDocument/2006/relationships/hyperlink" Target="https://doi.org/10.21273/HORTSCI15987-21" TargetMode="External"/><Relationship Id="rId17" Type="http://schemas.openxmlformats.org/officeDocument/2006/relationships/hyperlink" Target="https://www.ncbi.nlm.nih.gov/pubmed/314349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21273/HORTSCI15987-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jclepro.2021.126957" TargetMode="External"/><Relationship Id="rId11" Type="http://schemas.openxmlformats.org/officeDocument/2006/relationships/hyperlink" Target="https://doi.org/10.21273/HORTSCI15987-21" TargetMode="External"/><Relationship Id="rId5" Type="http://schemas.openxmlformats.org/officeDocument/2006/relationships/hyperlink" Target="https://doi.org/10.3390/agronomy11081526" TargetMode="External"/><Relationship Id="rId15" Type="http://schemas.openxmlformats.org/officeDocument/2006/relationships/hyperlink" Target="https://doi.org/10.3389/fsufs.2021.668195" TargetMode="External"/><Relationship Id="rId10" Type="http://schemas.openxmlformats.org/officeDocument/2006/relationships/hyperlink" Target="http://dx.doi.org/10.1002/ecs2.363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02/ecs2.3638" TargetMode="External"/><Relationship Id="rId14" Type="http://schemas.openxmlformats.org/officeDocument/2006/relationships/hyperlink" Target="https://doi.org/10.21273/HORTSCI15987-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Cihacek</dc:creator>
  <cp:keywords/>
  <dc:description/>
  <cp:lastModifiedBy>Larry Cihacek</cp:lastModifiedBy>
  <cp:revision>2</cp:revision>
  <dcterms:created xsi:type="dcterms:W3CDTF">2022-01-26T17:03:00Z</dcterms:created>
  <dcterms:modified xsi:type="dcterms:W3CDTF">2022-01-26T17:39:00Z</dcterms:modified>
</cp:coreProperties>
</file>