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B62C" w14:textId="15BE1858" w:rsidR="00C36549" w:rsidRPr="00272295" w:rsidRDefault="00C36549" w:rsidP="00C36549">
      <w:pPr>
        <w:jc w:val="center"/>
        <w:rPr>
          <w:rFonts w:cstheme="minorHAnsi"/>
          <w:b/>
          <w:bCs/>
          <w:sz w:val="24"/>
          <w:szCs w:val="24"/>
        </w:rPr>
      </w:pPr>
      <w:r w:rsidRPr="00272295">
        <w:rPr>
          <w:rFonts w:cstheme="minorHAnsi"/>
          <w:b/>
          <w:bCs/>
          <w:sz w:val="24"/>
          <w:szCs w:val="24"/>
        </w:rPr>
        <w:t xml:space="preserve">W4170 </w:t>
      </w:r>
      <w:r w:rsidR="00260EF9" w:rsidRPr="00272295">
        <w:rPr>
          <w:rFonts w:cstheme="minorHAnsi"/>
          <w:b/>
          <w:bCs/>
          <w:sz w:val="24"/>
          <w:szCs w:val="24"/>
        </w:rPr>
        <w:t xml:space="preserve">Annual </w:t>
      </w:r>
      <w:r w:rsidRPr="00272295">
        <w:rPr>
          <w:rFonts w:cstheme="minorHAnsi"/>
          <w:b/>
          <w:bCs/>
          <w:sz w:val="24"/>
          <w:szCs w:val="24"/>
        </w:rPr>
        <w:t xml:space="preserve">Meeting – </w:t>
      </w:r>
      <w:r w:rsidR="00260EF9" w:rsidRPr="00272295">
        <w:rPr>
          <w:rFonts w:cstheme="minorHAnsi"/>
          <w:b/>
          <w:bCs/>
          <w:sz w:val="24"/>
          <w:szCs w:val="24"/>
        </w:rPr>
        <w:t xml:space="preserve">Annual </w:t>
      </w:r>
      <w:r w:rsidRPr="00272295">
        <w:rPr>
          <w:rFonts w:cstheme="minorHAnsi"/>
          <w:b/>
          <w:bCs/>
          <w:sz w:val="24"/>
          <w:szCs w:val="24"/>
        </w:rPr>
        <w:t>Meeting</w:t>
      </w:r>
      <w:r w:rsidR="00260EF9" w:rsidRPr="00272295">
        <w:rPr>
          <w:rFonts w:cstheme="minorHAnsi"/>
          <w:b/>
          <w:bCs/>
          <w:sz w:val="24"/>
          <w:szCs w:val="24"/>
        </w:rPr>
        <w:t xml:space="preserve"> Minutes</w:t>
      </w:r>
    </w:p>
    <w:p w14:paraId="14084BAA" w14:textId="77777777" w:rsidR="00272295" w:rsidRPr="00272295" w:rsidRDefault="00272295" w:rsidP="00272295">
      <w:pPr>
        <w:jc w:val="center"/>
        <w:rPr>
          <w:rFonts w:cstheme="minorHAnsi"/>
          <w:b/>
          <w:bCs/>
          <w:sz w:val="24"/>
          <w:szCs w:val="24"/>
        </w:rPr>
      </w:pPr>
      <w:r w:rsidRPr="00272295">
        <w:rPr>
          <w:rFonts w:cstheme="minorHAnsi"/>
          <w:b/>
          <w:bCs/>
          <w:sz w:val="24"/>
          <w:szCs w:val="24"/>
        </w:rPr>
        <w:t>Business Meeting 6/29/2021, 1:00-</w:t>
      </w:r>
      <w:r>
        <w:rPr>
          <w:rFonts w:cstheme="minorHAnsi"/>
          <w:b/>
          <w:bCs/>
          <w:sz w:val="24"/>
          <w:szCs w:val="24"/>
        </w:rPr>
        <w:t>4</w:t>
      </w:r>
      <w:r w:rsidRPr="00272295">
        <w:rPr>
          <w:rFonts w:cstheme="minorHAnsi"/>
          <w:b/>
          <w:bCs/>
          <w:sz w:val="24"/>
          <w:szCs w:val="24"/>
        </w:rPr>
        <w:t xml:space="preserve"> pm</w:t>
      </w:r>
    </w:p>
    <w:p w14:paraId="1CBD3B43" w14:textId="42870E98" w:rsidR="00260EF9" w:rsidRDefault="00260EF9" w:rsidP="00260EF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72295">
        <w:rPr>
          <w:rFonts w:cstheme="minorHAnsi"/>
          <w:b/>
          <w:bCs/>
          <w:sz w:val="24"/>
          <w:szCs w:val="24"/>
        </w:rPr>
        <w:t xml:space="preserve">Zoom Link: </w:t>
      </w:r>
      <w:bookmarkStart w:id="0" w:name="_Hlk75177584"/>
      <w:r w:rsidR="00272295">
        <w:rPr>
          <w:rFonts w:cstheme="minorHAnsi"/>
          <w:b/>
          <w:bCs/>
          <w:sz w:val="24"/>
          <w:szCs w:val="24"/>
        </w:rPr>
        <w:fldChar w:fldCharType="begin"/>
      </w:r>
      <w:r w:rsidR="00272295">
        <w:rPr>
          <w:rFonts w:cstheme="minorHAnsi"/>
          <w:b/>
          <w:bCs/>
          <w:sz w:val="24"/>
          <w:szCs w:val="24"/>
        </w:rPr>
        <w:instrText xml:space="preserve"> HYPERLINK "</w:instrText>
      </w:r>
      <w:r w:rsidR="00272295" w:rsidRPr="00272295">
        <w:rPr>
          <w:rFonts w:cstheme="minorHAnsi"/>
          <w:b/>
          <w:bCs/>
          <w:sz w:val="24"/>
          <w:szCs w:val="24"/>
        </w:rPr>
        <w:instrText>https://ufl.zoom.us/j/94973590042</w:instrText>
      </w:r>
      <w:r w:rsidR="00272295">
        <w:rPr>
          <w:rFonts w:cstheme="minorHAnsi"/>
          <w:b/>
          <w:bCs/>
          <w:sz w:val="24"/>
          <w:szCs w:val="24"/>
        </w:rPr>
        <w:instrText xml:space="preserve">" </w:instrText>
      </w:r>
      <w:r w:rsidR="00272295">
        <w:rPr>
          <w:rFonts w:cstheme="minorHAnsi"/>
          <w:b/>
          <w:bCs/>
          <w:sz w:val="24"/>
          <w:szCs w:val="24"/>
        </w:rPr>
        <w:fldChar w:fldCharType="separate"/>
      </w:r>
      <w:r w:rsidR="00272295" w:rsidRPr="007B4745">
        <w:rPr>
          <w:rStyle w:val="Hyperlink"/>
          <w:rFonts w:cstheme="minorHAnsi"/>
          <w:b/>
          <w:bCs/>
          <w:sz w:val="24"/>
          <w:szCs w:val="24"/>
        </w:rPr>
        <w:t>https://ufl.zoom.us/j/94973590042</w:t>
      </w:r>
      <w:bookmarkEnd w:id="0"/>
      <w:r w:rsidR="00272295">
        <w:rPr>
          <w:rFonts w:cstheme="minorHAnsi"/>
          <w:b/>
          <w:bCs/>
          <w:sz w:val="24"/>
          <w:szCs w:val="24"/>
        </w:rPr>
        <w:fldChar w:fldCharType="end"/>
      </w:r>
    </w:p>
    <w:p w14:paraId="745E2A9E" w14:textId="77777777" w:rsidR="00272295" w:rsidRPr="00272295" w:rsidRDefault="00272295" w:rsidP="00260EF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A84F996" w14:textId="6F34908C" w:rsidR="00AC2A35" w:rsidRPr="00272295" w:rsidRDefault="00C36549" w:rsidP="00C36549">
      <w:pPr>
        <w:jc w:val="center"/>
        <w:rPr>
          <w:rFonts w:cstheme="minorHAnsi"/>
          <w:sz w:val="24"/>
          <w:szCs w:val="24"/>
        </w:rPr>
      </w:pPr>
      <w:r w:rsidRPr="00272295">
        <w:rPr>
          <w:rFonts w:cstheme="minorHAnsi"/>
          <w:b/>
          <w:bCs/>
          <w:sz w:val="24"/>
          <w:szCs w:val="24"/>
        </w:rPr>
        <w:t>Participants</w:t>
      </w:r>
      <w:r w:rsidR="00CF4966" w:rsidRPr="00272295">
        <w:rPr>
          <w:rFonts w:cstheme="minorHAnsi"/>
          <w:b/>
          <w:bCs/>
          <w:sz w:val="24"/>
          <w:szCs w:val="24"/>
        </w:rPr>
        <w:t xml:space="preserve"> (39)</w:t>
      </w:r>
      <w:r w:rsidRPr="00272295">
        <w:rPr>
          <w:rFonts w:cstheme="minorHAnsi"/>
          <w:b/>
          <w:bCs/>
          <w:sz w:val="24"/>
          <w:szCs w:val="24"/>
        </w:rPr>
        <w:t>:</w:t>
      </w:r>
      <w:r w:rsidRPr="00272295">
        <w:rPr>
          <w:rFonts w:cstheme="minorHAnsi"/>
          <w:sz w:val="24"/>
          <w:szCs w:val="24"/>
        </w:rPr>
        <w:t xml:space="preserve"> </w:t>
      </w:r>
      <w:r w:rsidR="007E28FE" w:rsidRPr="00272295">
        <w:rPr>
          <w:rFonts w:cstheme="minorHAnsi"/>
          <w:sz w:val="24"/>
          <w:szCs w:val="24"/>
        </w:rPr>
        <w:t xml:space="preserve">M. Silveira, R. </w:t>
      </w:r>
      <w:proofErr w:type="spellStart"/>
      <w:r w:rsidR="007E28FE" w:rsidRPr="00272295">
        <w:rPr>
          <w:rFonts w:cstheme="minorHAnsi"/>
          <w:sz w:val="24"/>
          <w:szCs w:val="24"/>
        </w:rPr>
        <w:t>Batjiaka</w:t>
      </w:r>
      <w:proofErr w:type="spellEnd"/>
      <w:r w:rsidR="007E28FE" w:rsidRPr="00272295">
        <w:rPr>
          <w:rFonts w:cstheme="minorHAnsi"/>
          <w:sz w:val="24"/>
          <w:szCs w:val="24"/>
        </w:rPr>
        <w:t xml:space="preserve">, </w:t>
      </w:r>
      <w:r w:rsidR="00BA6704" w:rsidRPr="00272295">
        <w:rPr>
          <w:rFonts w:cstheme="minorHAnsi"/>
          <w:sz w:val="24"/>
          <w:szCs w:val="24"/>
        </w:rPr>
        <w:t xml:space="preserve">T. </w:t>
      </w:r>
      <w:proofErr w:type="spellStart"/>
      <w:r w:rsidR="00BA6704" w:rsidRPr="00272295">
        <w:rPr>
          <w:rFonts w:cstheme="minorHAnsi"/>
          <w:sz w:val="24"/>
          <w:szCs w:val="24"/>
        </w:rPr>
        <w:t>Borch</w:t>
      </w:r>
      <w:proofErr w:type="spellEnd"/>
      <w:r w:rsidR="00BA6704" w:rsidRPr="00272295">
        <w:rPr>
          <w:rFonts w:cstheme="minorHAnsi"/>
          <w:sz w:val="24"/>
          <w:szCs w:val="24"/>
        </w:rPr>
        <w:t xml:space="preserve">, L. Daniels, </w:t>
      </w:r>
      <w:r w:rsidR="007E28FE" w:rsidRPr="00272295">
        <w:rPr>
          <w:rFonts w:cstheme="minorHAnsi"/>
          <w:sz w:val="24"/>
          <w:szCs w:val="24"/>
        </w:rPr>
        <w:t xml:space="preserve">T </w:t>
      </w:r>
      <w:proofErr w:type="spellStart"/>
      <w:r w:rsidR="007E28FE" w:rsidRPr="00272295">
        <w:rPr>
          <w:rFonts w:cstheme="minorHAnsi"/>
          <w:sz w:val="24"/>
          <w:szCs w:val="24"/>
        </w:rPr>
        <w:t>Ghesesger</w:t>
      </w:r>
      <w:proofErr w:type="spellEnd"/>
      <w:r w:rsidR="007E28FE" w:rsidRPr="00272295">
        <w:rPr>
          <w:rFonts w:cstheme="minorHAnsi"/>
          <w:sz w:val="24"/>
          <w:szCs w:val="24"/>
        </w:rPr>
        <w:t xml:space="preserve">, A. </w:t>
      </w:r>
      <w:proofErr w:type="spellStart"/>
      <w:r w:rsidR="007E28FE" w:rsidRPr="00272295">
        <w:rPr>
          <w:rFonts w:cstheme="minorHAnsi"/>
          <w:sz w:val="24"/>
          <w:szCs w:val="24"/>
        </w:rPr>
        <w:t>Bary</w:t>
      </w:r>
      <w:proofErr w:type="spellEnd"/>
      <w:r w:rsidR="007E28FE" w:rsidRPr="00272295">
        <w:rPr>
          <w:rFonts w:cstheme="minorHAnsi"/>
          <w:sz w:val="24"/>
          <w:szCs w:val="24"/>
        </w:rPr>
        <w:t>, C Acheson,</w:t>
      </w:r>
      <w:r w:rsidR="00BA6704" w:rsidRPr="00272295">
        <w:rPr>
          <w:rFonts w:cstheme="minorHAnsi"/>
          <w:sz w:val="24"/>
          <w:szCs w:val="24"/>
        </w:rPr>
        <w:t xml:space="preserve"> H. Li, </w:t>
      </w:r>
      <w:r w:rsidR="007E28FE" w:rsidRPr="00272295">
        <w:rPr>
          <w:rFonts w:cstheme="minorHAnsi"/>
          <w:sz w:val="24"/>
          <w:szCs w:val="24"/>
        </w:rPr>
        <w:t xml:space="preserve">M </w:t>
      </w:r>
      <w:proofErr w:type="spellStart"/>
      <w:r w:rsidR="007E28FE" w:rsidRPr="00272295">
        <w:rPr>
          <w:rFonts w:cstheme="minorHAnsi"/>
          <w:sz w:val="24"/>
          <w:szCs w:val="24"/>
        </w:rPr>
        <w:t>Badzmier</w:t>
      </w:r>
      <w:proofErr w:type="spellEnd"/>
      <w:r w:rsidR="007E28FE" w:rsidRPr="00272295">
        <w:rPr>
          <w:rFonts w:cstheme="minorHAnsi"/>
          <w:sz w:val="24"/>
          <w:szCs w:val="24"/>
        </w:rPr>
        <w:t>, M</w:t>
      </w:r>
      <w:r w:rsidR="00BA6704" w:rsidRPr="00272295">
        <w:rPr>
          <w:rFonts w:cstheme="minorHAnsi"/>
          <w:sz w:val="24"/>
          <w:szCs w:val="24"/>
        </w:rPr>
        <w:t xml:space="preserve">. </w:t>
      </w:r>
      <w:r w:rsidR="007E28FE" w:rsidRPr="00272295">
        <w:rPr>
          <w:rFonts w:cstheme="minorHAnsi"/>
          <w:sz w:val="24"/>
          <w:szCs w:val="24"/>
        </w:rPr>
        <w:t xml:space="preserve">Kaiser, L. Lee, G. Evanylo, R. Herrmann, M. </w:t>
      </w:r>
      <w:proofErr w:type="spellStart"/>
      <w:r w:rsidR="007E28FE" w:rsidRPr="00272295">
        <w:rPr>
          <w:rFonts w:cstheme="minorHAnsi"/>
          <w:sz w:val="24"/>
          <w:szCs w:val="24"/>
        </w:rPr>
        <w:t>Desjard</w:t>
      </w:r>
      <w:proofErr w:type="spellEnd"/>
      <w:r w:rsidR="007E28FE" w:rsidRPr="00272295">
        <w:rPr>
          <w:rFonts w:cstheme="minorHAnsi"/>
          <w:sz w:val="24"/>
          <w:szCs w:val="24"/>
        </w:rPr>
        <w:t xml:space="preserve">, H. Zhang, </w:t>
      </w:r>
      <w:proofErr w:type="spellStart"/>
      <w:r w:rsidR="007E28FE" w:rsidRPr="00272295">
        <w:rPr>
          <w:rFonts w:cstheme="minorHAnsi"/>
          <w:sz w:val="24"/>
          <w:szCs w:val="24"/>
        </w:rPr>
        <w:t>Maile</w:t>
      </w:r>
      <w:proofErr w:type="spellEnd"/>
      <w:r w:rsidR="007E28FE" w:rsidRPr="00272295">
        <w:rPr>
          <w:rFonts w:cstheme="minorHAnsi"/>
          <w:sz w:val="24"/>
          <w:szCs w:val="24"/>
        </w:rPr>
        <w:t xml:space="preserve"> </w:t>
      </w:r>
      <w:proofErr w:type="spellStart"/>
      <w:r w:rsidR="007E28FE" w:rsidRPr="00272295">
        <w:rPr>
          <w:rFonts w:cstheme="minorHAnsi"/>
          <w:sz w:val="24"/>
          <w:szCs w:val="24"/>
        </w:rPr>
        <w:t>Lono-Bat</w:t>
      </w:r>
      <w:r w:rsidR="004F3001" w:rsidRPr="00272295">
        <w:rPr>
          <w:rFonts w:cstheme="minorHAnsi"/>
          <w:sz w:val="24"/>
          <w:szCs w:val="24"/>
        </w:rPr>
        <w:t>ura</w:t>
      </w:r>
      <w:proofErr w:type="spellEnd"/>
      <w:r w:rsidR="007E28FE" w:rsidRPr="00272295">
        <w:rPr>
          <w:rFonts w:cstheme="minorHAnsi"/>
          <w:sz w:val="24"/>
          <w:szCs w:val="24"/>
        </w:rPr>
        <w:t>, J. Huang, I. Pepper, J. Ippolito, E</w:t>
      </w:r>
      <w:r w:rsidR="00BA6704" w:rsidRPr="00272295">
        <w:rPr>
          <w:rFonts w:cstheme="minorHAnsi"/>
          <w:sz w:val="24"/>
          <w:szCs w:val="24"/>
        </w:rPr>
        <w:t xml:space="preserve"> R</w:t>
      </w:r>
      <w:r w:rsidR="007E28FE" w:rsidRPr="00272295">
        <w:rPr>
          <w:rFonts w:cstheme="minorHAnsi"/>
          <w:sz w:val="24"/>
          <w:szCs w:val="24"/>
        </w:rPr>
        <w:t xml:space="preserve">esek, J. Iqbal, L. Moss, W. </w:t>
      </w:r>
      <w:proofErr w:type="spellStart"/>
      <w:r w:rsidR="007E28FE" w:rsidRPr="00272295">
        <w:rPr>
          <w:rFonts w:cstheme="minorHAnsi"/>
          <w:sz w:val="24"/>
          <w:szCs w:val="24"/>
        </w:rPr>
        <w:t>Oladeji</w:t>
      </w:r>
      <w:proofErr w:type="spellEnd"/>
      <w:r w:rsidR="007E28FE" w:rsidRPr="00272295">
        <w:rPr>
          <w:rFonts w:cstheme="minorHAnsi"/>
          <w:sz w:val="24"/>
          <w:szCs w:val="24"/>
        </w:rPr>
        <w:t xml:space="preserve">, N. Basta, S. Brown, G. Hettiarachchi, </w:t>
      </w:r>
      <w:r w:rsidR="00AC2A35" w:rsidRPr="00272295">
        <w:rPr>
          <w:rFonts w:cstheme="minorHAnsi"/>
          <w:sz w:val="24"/>
          <w:szCs w:val="24"/>
        </w:rPr>
        <w:t xml:space="preserve">C. Rosen, H. Nguyen, G. Kester, B. Badgley, P. Ma, J. Judy, L. Baroldi, A. Gray, C. </w:t>
      </w:r>
      <w:proofErr w:type="spellStart"/>
      <w:r w:rsidR="00AC2A35" w:rsidRPr="00272295">
        <w:rPr>
          <w:rFonts w:cstheme="minorHAnsi"/>
          <w:sz w:val="24"/>
          <w:szCs w:val="24"/>
        </w:rPr>
        <w:t>Gravesen</w:t>
      </w:r>
      <w:proofErr w:type="spellEnd"/>
      <w:r w:rsidR="00AC2A35" w:rsidRPr="00272295">
        <w:rPr>
          <w:rFonts w:cstheme="minorHAnsi"/>
          <w:sz w:val="24"/>
          <w:szCs w:val="24"/>
        </w:rPr>
        <w:t xml:space="preserve">, X. Bai, H. </w:t>
      </w:r>
      <w:proofErr w:type="spellStart"/>
      <w:r w:rsidR="00AC2A35" w:rsidRPr="00272295">
        <w:rPr>
          <w:rFonts w:cstheme="minorHAnsi"/>
          <w:sz w:val="24"/>
          <w:szCs w:val="24"/>
        </w:rPr>
        <w:t>Preisendanz</w:t>
      </w:r>
      <w:proofErr w:type="spellEnd"/>
      <w:r w:rsidR="00AC2A35" w:rsidRPr="00272295">
        <w:rPr>
          <w:rFonts w:cstheme="minorHAnsi"/>
          <w:sz w:val="24"/>
          <w:szCs w:val="24"/>
        </w:rPr>
        <w:t xml:space="preserve">, D. LaHue, M. </w:t>
      </w:r>
      <w:proofErr w:type="spellStart"/>
      <w:r w:rsidR="00AC2A35" w:rsidRPr="00272295">
        <w:rPr>
          <w:rFonts w:cstheme="minorHAnsi"/>
          <w:sz w:val="24"/>
          <w:szCs w:val="24"/>
        </w:rPr>
        <w:t>Mashtare</w:t>
      </w:r>
      <w:proofErr w:type="spellEnd"/>
      <w:r w:rsidR="00CF4966" w:rsidRPr="00272295">
        <w:rPr>
          <w:rFonts w:cstheme="minorHAnsi"/>
          <w:sz w:val="24"/>
          <w:szCs w:val="24"/>
        </w:rPr>
        <w:t>, Gao</w:t>
      </w:r>
      <w:r w:rsidR="00AC2A35" w:rsidRPr="00272295">
        <w:rPr>
          <w:rFonts w:cstheme="minorHAnsi"/>
          <w:sz w:val="24"/>
          <w:szCs w:val="24"/>
        </w:rP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24"/>
        <w:gridCol w:w="2112"/>
        <w:gridCol w:w="3157"/>
        <w:gridCol w:w="2682"/>
      </w:tblGrid>
      <w:tr w:rsidR="00256DCC" w:rsidRPr="00272295" w14:paraId="4D64CE7B" w14:textId="3338B2C3" w:rsidTr="00D911CB">
        <w:trPr>
          <w:trHeight w:val="50"/>
        </w:trPr>
        <w:tc>
          <w:tcPr>
            <w:tcW w:w="2180" w:type="dxa"/>
          </w:tcPr>
          <w:p w14:paraId="782492C9" w14:textId="14CE57CA" w:rsidR="00256DCC" w:rsidRPr="00272295" w:rsidRDefault="00256DCC" w:rsidP="00C36549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78979945"/>
            <w:r w:rsidRPr="00272295">
              <w:rPr>
                <w:rFonts w:cstheme="minorHAnsi"/>
                <w:sz w:val="24"/>
                <w:szCs w:val="24"/>
              </w:rPr>
              <w:t>Last name</w:t>
            </w:r>
          </w:p>
        </w:tc>
        <w:tc>
          <w:tcPr>
            <w:tcW w:w="2181" w:type="dxa"/>
          </w:tcPr>
          <w:p w14:paraId="2E202DF2" w14:textId="1F6FA52D" w:rsidR="00256DCC" w:rsidRPr="00272295" w:rsidRDefault="00256DCC" w:rsidP="00C36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2912" w:type="dxa"/>
          </w:tcPr>
          <w:p w14:paraId="238F5962" w14:textId="49AB2F7B" w:rsidR="00256DCC" w:rsidRPr="00272295" w:rsidRDefault="00256DCC" w:rsidP="00C36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802" w:type="dxa"/>
          </w:tcPr>
          <w:p w14:paraId="212EA468" w14:textId="00E50ACC" w:rsidR="00256DCC" w:rsidRPr="00272295" w:rsidRDefault="00256DCC" w:rsidP="00C365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Institution</w:t>
            </w:r>
          </w:p>
        </w:tc>
      </w:tr>
      <w:tr w:rsidR="00256DCC" w:rsidRPr="00272295" w14:paraId="0A224201" w14:textId="77777777" w:rsidTr="00D911CB">
        <w:tc>
          <w:tcPr>
            <w:tcW w:w="2180" w:type="dxa"/>
          </w:tcPr>
          <w:p w14:paraId="7A5F2720" w14:textId="29988057" w:rsidR="00256DCC" w:rsidRPr="00272295" w:rsidRDefault="00256DCC" w:rsidP="00256DC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Acheson</w:t>
            </w:r>
          </w:p>
        </w:tc>
        <w:tc>
          <w:tcPr>
            <w:tcW w:w="2181" w:type="dxa"/>
          </w:tcPr>
          <w:p w14:paraId="2F6CF867" w14:textId="5A80470C" w:rsidR="00256DCC" w:rsidRPr="00272295" w:rsidRDefault="00256DCC" w:rsidP="00256DC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912" w:type="dxa"/>
          </w:tcPr>
          <w:p w14:paraId="028251FA" w14:textId="77777777" w:rsidR="00256DCC" w:rsidRPr="00272295" w:rsidRDefault="00256DCC" w:rsidP="00256DC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C8F8D08" w14:textId="77777777" w:rsidR="00256DCC" w:rsidRPr="00272295" w:rsidRDefault="00256DCC" w:rsidP="00256D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A4C" w:rsidRPr="00272295" w14:paraId="04171306" w14:textId="77777777" w:rsidTr="00D911CB">
        <w:tc>
          <w:tcPr>
            <w:tcW w:w="2180" w:type="dxa"/>
          </w:tcPr>
          <w:p w14:paraId="4A200939" w14:textId="1F7D7802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Badgley</w:t>
            </w:r>
          </w:p>
        </w:tc>
        <w:tc>
          <w:tcPr>
            <w:tcW w:w="2181" w:type="dxa"/>
          </w:tcPr>
          <w:p w14:paraId="4A0EA679" w14:textId="3B389A11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Brian</w:t>
            </w:r>
          </w:p>
        </w:tc>
        <w:tc>
          <w:tcPr>
            <w:tcW w:w="2912" w:type="dxa"/>
          </w:tcPr>
          <w:p w14:paraId="2F1556D6" w14:textId="6BEF72CC" w:rsidR="00F96A4C" w:rsidRPr="00272295" w:rsidRDefault="00F96A4C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badgley@vt.edu</w:t>
            </w:r>
          </w:p>
        </w:tc>
        <w:tc>
          <w:tcPr>
            <w:tcW w:w="2802" w:type="dxa"/>
          </w:tcPr>
          <w:p w14:paraId="60B11247" w14:textId="73900B0C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Virginia Tech Univ.</w:t>
            </w:r>
          </w:p>
        </w:tc>
      </w:tr>
      <w:tr w:rsidR="00F96A4C" w:rsidRPr="00272295" w14:paraId="49994DBB" w14:textId="77777777" w:rsidTr="00D911CB">
        <w:tc>
          <w:tcPr>
            <w:tcW w:w="2180" w:type="dxa"/>
          </w:tcPr>
          <w:p w14:paraId="7BCB49BD" w14:textId="39907EDE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Badzmier</w:t>
            </w:r>
            <w:proofErr w:type="spellEnd"/>
          </w:p>
        </w:tc>
        <w:tc>
          <w:tcPr>
            <w:tcW w:w="2181" w:type="dxa"/>
          </w:tcPr>
          <w:p w14:paraId="40D8DB29" w14:textId="775FDFB0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912" w:type="dxa"/>
          </w:tcPr>
          <w:p w14:paraId="5A5C8557" w14:textId="77777777" w:rsidR="00F96A4C" w:rsidRPr="00272295" w:rsidRDefault="00F96A4C" w:rsidP="00F96A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A744574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A4C" w:rsidRPr="00272295" w14:paraId="2B2FF372" w14:textId="77777777" w:rsidTr="00D911CB">
        <w:tc>
          <w:tcPr>
            <w:tcW w:w="2180" w:type="dxa"/>
          </w:tcPr>
          <w:p w14:paraId="3D5FB967" w14:textId="065F588D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Bai</w:t>
            </w:r>
          </w:p>
        </w:tc>
        <w:tc>
          <w:tcPr>
            <w:tcW w:w="2181" w:type="dxa"/>
          </w:tcPr>
          <w:p w14:paraId="1C586CBA" w14:textId="269BB45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Xuelian</w:t>
            </w:r>
          </w:p>
        </w:tc>
        <w:tc>
          <w:tcPr>
            <w:tcW w:w="2912" w:type="dxa"/>
          </w:tcPr>
          <w:p w14:paraId="074FD9EA" w14:textId="5AB80501" w:rsidR="00F96A4C" w:rsidRPr="00272295" w:rsidRDefault="00F96A4C" w:rsidP="00F96A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Xuelian.Bai@dri.edu</w:t>
            </w:r>
          </w:p>
        </w:tc>
        <w:tc>
          <w:tcPr>
            <w:tcW w:w="2802" w:type="dxa"/>
          </w:tcPr>
          <w:p w14:paraId="1D679E48" w14:textId="7FA0C966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Desert Research Institute</w:t>
            </w:r>
          </w:p>
        </w:tc>
      </w:tr>
      <w:tr w:rsidR="00F96A4C" w:rsidRPr="00272295" w14:paraId="0A94D7CD" w14:textId="77777777" w:rsidTr="00D911CB">
        <w:tc>
          <w:tcPr>
            <w:tcW w:w="2180" w:type="dxa"/>
          </w:tcPr>
          <w:p w14:paraId="6DD7D56F" w14:textId="3A2394D9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Baroldi</w:t>
            </w:r>
          </w:p>
        </w:tc>
        <w:tc>
          <w:tcPr>
            <w:tcW w:w="2181" w:type="dxa"/>
          </w:tcPr>
          <w:p w14:paraId="0C23ECD4" w14:textId="231B05EE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Layne</w:t>
            </w:r>
          </w:p>
        </w:tc>
        <w:tc>
          <w:tcPr>
            <w:tcW w:w="2912" w:type="dxa"/>
          </w:tcPr>
          <w:p w14:paraId="59412AE6" w14:textId="2BFC7A0D" w:rsidR="00F96A4C" w:rsidRPr="00272295" w:rsidRDefault="00F96A4C" w:rsidP="00F96A4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 xml:space="preserve">lbaroldi@SYNAGRO.com </w:t>
            </w:r>
          </w:p>
        </w:tc>
        <w:tc>
          <w:tcPr>
            <w:tcW w:w="2802" w:type="dxa"/>
          </w:tcPr>
          <w:p w14:paraId="3417A800" w14:textId="610C2804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Synagro</w:t>
            </w:r>
            <w:proofErr w:type="spellEnd"/>
          </w:p>
        </w:tc>
      </w:tr>
      <w:tr w:rsidR="00F96A4C" w:rsidRPr="00272295" w14:paraId="395AD5C9" w14:textId="77777777" w:rsidTr="00D911CB">
        <w:tc>
          <w:tcPr>
            <w:tcW w:w="2180" w:type="dxa"/>
          </w:tcPr>
          <w:p w14:paraId="75C89106" w14:textId="66FE6795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Batjiaka</w:t>
            </w:r>
            <w:proofErr w:type="spellEnd"/>
          </w:p>
        </w:tc>
        <w:tc>
          <w:tcPr>
            <w:tcW w:w="2181" w:type="dxa"/>
          </w:tcPr>
          <w:p w14:paraId="2A708513" w14:textId="292AA0EA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Ryan</w:t>
            </w:r>
          </w:p>
        </w:tc>
        <w:tc>
          <w:tcPr>
            <w:tcW w:w="2912" w:type="dxa"/>
          </w:tcPr>
          <w:p w14:paraId="39ADE0FA" w14:textId="1CB4ABA2" w:rsidR="00F96A4C" w:rsidRPr="00272295" w:rsidRDefault="00F96A4C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rbatjiaka@sfwater.org</w:t>
            </w:r>
          </w:p>
        </w:tc>
        <w:tc>
          <w:tcPr>
            <w:tcW w:w="2802" w:type="dxa"/>
          </w:tcPr>
          <w:p w14:paraId="5E9C9DB3" w14:textId="193D574A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San Francisco Public Utilities</w:t>
            </w:r>
          </w:p>
        </w:tc>
      </w:tr>
      <w:tr w:rsidR="00F96A4C" w:rsidRPr="00272295" w14:paraId="1F01023A" w14:textId="77777777" w:rsidTr="00D911CB">
        <w:tc>
          <w:tcPr>
            <w:tcW w:w="2180" w:type="dxa"/>
          </w:tcPr>
          <w:p w14:paraId="5964EC08" w14:textId="6551802C" w:rsidR="00F96A4C" w:rsidRPr="00272295" w:rsidRDefault="00F96A4C" w:rsidP="00F96A4C">
            <w:pPr>
              <w:tabs>
                <w:tab w:val="center" w:pos="1080"/>
                <w:tab w:val="right" w:pos="2161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Bary</w:t>
            </w:r>
            <w:proofErr w:type="spellEnd"/>
          </w:p>
        </w:tc>
        <w:tc>
          <w:tcPr>
            <w:tcW w:w="2181" w:type="dxa"/>
          </w:tcPr>
          <w:p w14:paraId="0FBFDB8E" w14:textId="02AEF30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12" w:type="dxa"/>
          </w:tcPr>
          <w:p w14:paraId="4E569899" w14:textId="77777777" w:rsidR="00F96A4C" w:rsidRPr="00272295" w:rsidRDefault="00F96A4C" w:rsidP="00F96A4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B290065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A4C" w:rsidRPr="00272295" w14:paraId="6E4D3068" w14:textId="77777777" w:rsidTr="00D911CB">
        <w:tc>
          <w:tcPr>
            <w:tcW w:w="2180" w:type="dxa"/>
          </w:tcPr>
          <w:p w14:paraId="5C8DFE54" w14:textId="13D96CCE" w:rsidR="00F96A4C" w:rsidRPr="00272295" w:rsidRDefault="00F96A4C" w:rsidP="00F96A4C">
            <w:pPr>
              <w:tabs>
                <w:tab w:val="center" w:pos="1080"/>
                <w:tab w:val="right" w:pos="2161"/>
              </w:tabs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Basta</w:t>
            </w:r>
          </w:p>
        </w:tc>
        <w:tc>
          <w:tcPr>
            <w:tcW w:w="2181" w:type="dxa"/>
          </w:tcPr>
          <w:p w14:paraId="4E62CCE8" w14:textId="682ADFA1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Nicholas</w:t>
            </w:r>
          </w:p>
        </w:tc>
        <w:tc>
          <w:tcPr>
            <w:tcW w:w="2912" w:type="dxa"/>
          </w:tcPr>
          <w:p w14:paraId="3F5BCBCE" w14:textId="7CE51E6D" w:rsidR="00F96A4C" w:rsidRPr="00272295" w:rsidRDefault="00B055F0" w:rsidP="00F96A4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5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basta.4@osu.edu</w:t>
              </w:r>
            </w:hyperlink>
          </w:p>
        </w:tc>
        <w:tc>
          <w:tcPr>
            <w:tcW w:w="2802" w:type="dxa"/>
          </w:tcPr>
          <w:p w14:paraId="3FA66A6A" w14:textId="5A0611EE" w:rsidR="00F96A4C" w:rsidRPr="00272295" w:rsidRDefault="00790D2B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 xml:space="preserve">Ohio State Univ. </w:t>
            </w:r>
          </w:p>
        </w:tc>
      </w:tr>
      <w:tr w:rsidR="00F96A4C" w:rsidRPr="00272295" w14:paraId="066C8A41" w14:textId="77777777" w:rsidTr="00D911CB">
        <w:tc>
          <w:tcPr>
            <w:tcW w:w="2180" w:type="dxa"/>
          </w:tcPr>
          <w:p w14:paraId="64EB3A82" w14:textId="24954D88" w:rsidR="00F96A4C" w:rsidRPr="00272295" w:rsidRDefault="00F96A4C" w:rsidP="00F96A4C">
            <w:pPr>
              <w:tabs>
                <w:tab w:val="center" w:pos="1080"/>
                <w:tab w:val="right" w:pos="2161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Borch</w:t>
            </w:r>
            <w:proofErr w:type="spellEnd"/>
          </w:p>
        </w:tc>
        <w:tc>
          <w:tcPr>
            <w:tcW w:w="2181" w:type="dxa"/>
          </w:tcPr>
          <w:p w14:paraId="2F306844" w14:textId="42D9CAC3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Thomas</w:t>
            </w:r>
          </w:p>
        </w:tc>
        <w:tc>
          <w:tcPr>
            <w:tcW w:w="2912" w:type="dxa"/>
          </w:tcPr>
          <w:p w14:paraId="6F1CC6C7" w14:textId="4CB590CC" w:rsidR="00F96A4C" w:rsidRPr="00272295" w:rsidRDefault="00F96A4C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Thomas.borch@colostate.edu</w:t>
            </w:r>
          </w:p>
        </w:tc>
        <w:tc>
          <w:tcPr>
            <w:tcW w:w="2802" w:type="dxa"/>
          </w:tcPr>
          <w:p w14:paraId="3E02A479" w14:textId="004A70CA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Colorado State Univ.</w:t>
            </w:r>
          </w:p>
        </w:tc>
      </w:tr>
      <w:tr w:rsidR="00F96A4C" w:rsidRPr="00272295" w14:paraId="37371898" w14:textId="77777777" w:rsidTr="00D911CB">
        <w:tc>
          <w:tcPr>
            <w:tcW w:w="2180" w:type="dxa"/>
          </w:tcPr>
          <w:p w14:paraId="35C87A9C" w14:textId="4CACA641" w:rsidR="00F96A4C" w:rsidRPr="00272295" w:rsidRDefault="00F96A4C" w:rsidP="00F96A4C">
            <w:pPr>
              <w:tabs>
                <w:tab w:val="center" w:pos="1080"/>
                <w:tab w:val="right" w:pos="2161"/>
              </w:tabs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Brown</w:t>
            </w:r>
          </w:p>
        </w:tc>
        <w:tc>
          <w:tcPr>
            <w:tcW w:w="2181" w:type="dxa"/>
          </w:tcPr>
          <w:p w14:paraId="67147D26" w14:textId="79274768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Sally</w:t>
            </w:r>
          </w:p>
        </w:tc>
        <w:tc>
          <w:tcPr>
            <w:tcW w:w="2912" w:type="dxa"/>
          </w:tcPr>
          <w:p w14:paraId="181209C7" w14:textId="7CE30FD2" w:rsidR="00F96A4C" w:rsidRPr="00272295" w:rsidRDefault="00B055F0" w:rsidP="00F96A4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6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slb@uw.edu</w:t>
              </w:r>
            </w:hyperlink>
          </w:p>
        </w:tc>
        <w:tc>
          <w:tcPr>
            <w:tcW w:w="2802" w:type="dxa"/>
          </w:tcPr>
          <w:p w14:paraId="070DCB26" w14:textId="6163DAFF" w:rsidR="00F96A4C" w:rsidRPr="00272295" w:rsidRDefault="00790D2B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 xml:space="preserve">Univ. of </w:t>
            </w:r>
            <w:proofErr w:type="spellStart"/>
            <w:r w:rsidRPr="00272295">
              <w:rPr>
                <w:rFonts w:cstheme="minorHAnsi"/>
                <w:sz w:val="24"/>
                <w:szCs w:val="24"/>
              </w:rPr>
              <w:t>Wachington</w:t>
            </w:r>
            <w:proofErr w:type="spellEnd"/>
          </w:p>
        </w:tc>
      </w:tr>
      <w:tr w:rsidR="00F96A4C" w:rsidRPr="00272295" w14:paraId="7FFA2E6D" w14:textId="1565DACA" w:rsidTr="00D911CB">
        <w:tc>
          <w:tcPr>
            <w:tcW w:w="2180" w:type="dxa"/>
          </w:tcPr>
          <w:p w14:paraId="2F522245" w14:textId="21BA4236" w:rsidR="00F96A4C" w:rsidRPr="00272295" w:rsidRDefault="00F96A4C" w:rsidP="00F96A4C">
            <w:pPr>
              <w:tabs>
                <w:tab w:val="center" w:pos="1080"/>
                <w:tab w:val="right" w:pos="2161"/>
              </w:tabs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Daniels</w:t>
            </w:r>
          </w:p>
        </w:tc>
        <w:tc>
          <w:tcPr>
            <w:tcW w:w="2181" w:type="dxa"/>
          </w:tcPr>
          <w:p w14:paraId="7CF985E2" w14:textId="32A06078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W. Lee</w:t>
            </w:r>
          </w:p>
        </w:tc>
        <w:tc>
          <w:tcPr>
            <w:tcW w:w="2912" w:type="dxa"/>
          </w:tcPr>
          <w:p w14:paraId="0B92209F" w14:textId="1A59C868" w:rsidR="00F96A4C" w:rsidRPr="00272295" w:rsidRDefault="00B055F0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7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wdaniels@vt.edu</w:t>
              </w:r>
            </w:hyperlink>
          </w:p>
        </w:tc>
        <w:tc>
          <w:tcPr>
            <w:tcW w:w="2802" w:type="dxa"/>
          </w:tcPr>
          <w:p w14:paraId="7F8722EA" w14:textId="3994B228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Virginia Tech Univ.</w:t>
            </w:r>
          </w:p>
        </w:tc>
      </w:tr>
      <w:tr w:rsidR="00F96A4C" w:rsidRPr="00272295" w14:paraId="0863FCF5" w14:textId="77777777" w:rsidTr="00D911CB">
        <w:tc>
          <w:tcPr>
            <w:tcW w:w="2180" w:type="dxa"/>
          </w:tcPr>
          <w:p w14:paraId="0FD8CA85" w14:textId="0DB81835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Desjard</w:t>
            </w:r>
            <w:proofErr w:type="spellEnd"/>
          </w:p>
        </w:tc>
        <w:tc>
          <w:tcPr>
            <w:tcW w:w="2181" w:type="dxa"/>
          </w:tcPr>
          <w:p w14:paraId="0ADE0D64" w14:textId="6A85691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912" w:type="dxa"/>
          </w:tcPr>
          <w:p w14:paraId="03B45ADF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90ED090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A4C" w:rsidRPr="00272295" w14:paraId="5BCD8843" w14:textId="77777777" w:rsidTr="00D911CB">
        <w:tc>
          <w:tcPr>
            <w:tcW w:w="2180" w:type="dxa"/>
          </w:tcPr>
          <w:p w14:paraId="17A9FF99" w14:textId="44965F3A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Evanylo</w:t>
            </w:r>
          </w:p>
        </w:tc>
        <w:tc>
          <w:tcPr>
            <w:tcW w:w="2181" w:type="dxa"/>
          </w:tcPr>
          <w:p w14:paraId="6FBF61CD" w14:textId="3CA7CDF6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Greg</w:t>
            </w:r>
          </w:p>
        </w:tc>
        <w:tc>
          <w:tcPr>
            <w:tcW w:w="2912" w:type="dxa"/>
          </w:tcPr>
          <w:p w14:paraId="1C17F1C8" w14:textId="02358051" w:rsidR="00F96A4C" w:rsidRPr="00272295" w:rsidRDefault="00B055F0" w:rsidP="00F96A4C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gevanylo@vt.edu</w:t>
              </w:r>
            </w:hyperlink>
          </w:p>
        </w:tc>
        <w:tc>
          <w:tcPr>
            <w:tcW w:w="2802" w:type="dxa"/>
          </w:tcPr>
          <w:p w14:paraId="5DA34651" w14:textId="483AD31A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Virginia Tech Univ.</w:t>
            </w:r>
          </w:p>
        </w:tc>
      </w:tr>
      <w:tr w:rsidR="00F96A4C" w:rsidRPr="00272295" w14:paraId="585579B4" w14:textId="7E53594C" w:rsidTr="00D911CB">
        <w:tc>
          <w:tcPr>
            <w:tcW w:w="2180" w:type="dxa"/>
          </w:tcPr>
          <w:p w14:paraId="3BD4146B" w14:textId="04DD4E5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Ghesesger</w:t>
            </w:r>
            <w:proofErr w:type="spellEnd"/>
          </w:p>
        </w:tc>
        <w:tc>
          <w:tcPr>
            <w:tcW w:w="2181" w:type="dxa"/>
          </w:tcPr>
          <w:p w14:paraId="52201A6C" w14:textId="391306B8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2912" w:type="dxa"/>
          </w:tcPr>
          <w:p w14:paraId="34A27B00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2" w:type="dxa"/>
          </w:tcPr>
          <w:p w14:paraId="5E95C732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A4C" w:rsidRPr="00272295" w14:paraId="5EA2B152" w14:textId="77777777" w:rsidTr="00D911CB">
        <w:tc>
          <w:tcPr>
            <w:tcW w:w="2180" w:type="dxa"/>
          </w:tcPr>
          <w:p w14:paraId="35114214" w14:textId="48082F52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Gravesen</w:t>
            </w:r>
            <w:proofErr w:type="spellEnd"/>
          </w:p>
        </w:tc>
        <w:tc>
          <w:tcPr>
            <w:tcW w:w="2181" w:type="dxa"/>
          </w:tcPr>
          <w:p w14:paraId="7220D281" w14:textId="19725788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C</w:t>
            </w:r>
            <w:r w:rsidR="00790D2B" w:rsidRPr="00272295">
              <w:rPr>
                <w:rFonts w:cstheme="minorHAnsi"/>
                <w:sz w:val="24"/>
                <w:szCs w:val="24"/>
              </w:rPr>
              <w:t>aleb</w:t>
            </w:r>
          </w:p>
        </w:tc>
        <w:tc>
          <w:tcPr>
            <w:tcW w:w="2912" w:type="dxa"/>
          </w:tcPr>
          <w:p w14:paraId="70388583" w14:textId="04237D55" w:rsidR="00F96A4C" w:rsidRPr="00272295" w:rsidRDefault="00B055F0" w:rsidP="00F96A4C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cgravesen@ufl.edu</w:t>
              </w:r>
            </w:hyperlink>
          </w:p>
        </w:tc>
        <w:tc>
          <w:tcPr>
            <w:tcW w:w="2802" w:type="dxa"/>
          </w:tcPr>
          <w:p w14:paraId="4366ED19" w14:textId="7B425881" w:rsidR="00F96A4C" w:rsidRPr="00272295" w:rsidRDefault="00790D2B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Florida</w:t>
            </w:r>
          </w:p>
        </w:tc>
      </w:tr>
      <w:tr w:rsidR="00F96A4C" w:rsidRPr="00272295" w14:paraId="06E93F07" w14:textId="77777777" w:rsidTr="00D911CB">
        <w:tc>
          <w:tcPr>
            <w:tcW w:w="2180" w:type="dxa"/>
          </w:tcPr>
          <w:p w14:paraId="65399908" w14:textId="7F1E2BC3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Gray</w:t>
            </w:r>
          </w:p>
        </w:tc>
        <w:tc>
          <w:tcPr>
            <w:tcW w:w="2181" w:type="dxa"/>
          </w:tcPr>
          <w:p w14:paraId="6DB0C64F" w14:textId="19506A11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A</w:t>
            </w:r>
            <w:r w:rsidR="00790D2B" w:rsidRPr="00272295">
              <w:rPr>
                <w:rFonts w:cstheme="minorHAnsi"/>
                <w:sz w:val="24"/>
                <w:szCs w:val="24"/>
              </w:rPr>
              <w:t>ndrew</w:t>
            </w:r>
          </w:p>
        </w:tc>
        <w:tc>
          <w:tcPr>
            <w:tcW w:w="2912" w:type="dxa"/>
          </w:tcPr>
          <w:p w14:paraId="31B4AEF3" w14:textId="11CED1AB" w:rsidR="00F96A4C" w:rsidRPr="00272295" w:rsidRDefault="00B055F0" w:rsidP="00F96A4C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agray@ucr.edu</w:t>
              </w:r>
            </w:hyperlink>
          </w:p>
        </w:tc>
        <w:tc>
          <w:tcPr>
            <w:tcW w:w="2802" w:type="dxa"/>
          </w:tcPr>
          <w:p w14:paraId="7BA869A1" w14:textId="031BC82D" w:rsidR="00F96A4C" w:rsidRPr="00272295" w:rsidRDefault="00790D2B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California, Riverside</w:t>
            </w:r>
          </w:p>
        </w:tc>
      </w:tr>
      <w:tr w:rsidR="00F96A4C" w:rsidRPr="00272295" w14:paraId="1030D2F4" w14:textId="22E12335" w:rsidTr="00D911CB">
        <w:tc>
          <w:tcPr>
            <w:tcW w:w="2180" w:type="dxa"/>
          </w:tcPr>
          <w:p w14:paraId="55E7D539" w14:textId="1A716D8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Herrmann</w:t>
            </w:r>
          </w:p>
        </w:tc>
        <w:tc>
          <w:tcPr>
            <w:tcW w:w="2181" w:type="dxa"/>
          </w:tcPr>
          <w:p w14:paraId="39EBBDE7" w14:textId="0C83A33F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912" w:type="dxa"/>
          </w:tcPr>
          <w:p w14:paraId="23E12AB9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210652C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A4C" w:rsidRPr="00272295" w14:paraId="12FD448A" w14:textId="77777777" w:rsidTr="00D911CB">
        <w:tc>
          <w:tcPr>
            <w:tcW w:w="2180" w:type="dxa"/>
          </w:tcPr>
          <w:p w14:paraId="30B54A3A" w14:textId="3938623C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Hettiarachchi</w:t>
            </w:r>
          </w:p>
        </w:tc>
        <w:tc>
          <w:tcPr>
            <w:tcW w:w="2181" w:type="dxa"/>
          </w:tcPr>
          <w:p w14:paraId="35ED6724" w14:textId="4E82146B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G</w:t>
            </w:r>
            <w:r w:rsidR="00790D2B" w:rsidRPr="00272295">
              <w:rPr>
                <w:rFonts w:cstheme="minorHAnsi"/>
                <w:sz w:val="24"/>
                <w:szCs w:val="24"/>
              </w:rPr>
              <w:t>anga</w:t>
            </w:r>
          </w:p>
        </w:tc>
        <w:tc>
          <w:tcPr>
            <w:tcW w:w="2912" w:type="dxa"/>
          </w:tcPr>
          <w:p w14:paraId="6F9AA246" w14:textId="3FF86803" w:rsidR="00F96A4C" w:rsidRPr="00272295" w:rsidRDefault="00B055F0" w:rsidP="00F96A4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ganga@ksu.edu</w:t>
              </w:r>
            </w:hyperlink>
          </w:p>
        </w:tc>
        <w:tc>
          <w:tcPr>
            <w:tcW w:w="2802" w:type="dxa"/>
          </w:tcPr>
          <w:p w14:paraId="1A503B3D" w14:textId="01DD1A0F" w:rsidR="00F96A4C" w:rsidRPr="00272295" w:rsidRDefault="00790D2B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Kansas State Univ.</w:t>
            </w:r>
          </w:p>
        </w:tc>
      </w:tr>
      <w:tr w:rsidR="00F96A4C" w:rsidRPr="00272295" w14:paraId="1472B51C" w14:textId="77777777" w:rsidTr="00D911CB">
        <w:tc>
          <w:tcPr>
            <w:tcW w:w="2180" w:type="dxa"/>
          </w:tcPr>
          <w:p w14:paraId="62C5BC2A" w14:textId="6AA9B14E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Huang</w:t>
            </w:r>
          </w:p>
        </w:tc>
        <w:tc>
          <w:tcPr>
            <w:tcW w:w="2181" w:type="dxa"/>
          </w:tcPr>
          <w:p w14:paraId="56D08746" w14:textId="1EB01A06" w:rsidR="00F96A4C" w:rsidRPr="00272295" w:rsidRDefault="00790D2B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Qingguo</w:t>
            </w:r>
            <w:proofErr w:type="spellEnd"/>
          </w:p>
        </w:tc>
        <w:tc>
          <w:tcPr>
            <w:tcW w:w="2912" w:type="dxa"/>
          </w:tcPr>
          <w:p w14:paraId="18E2777A" w14:textId="516C8B9A" w:rsidR="00F96A4C" w:rsidRPr="00272295" w:rsidRDefault="00B055F0" w:rsidP="00F96A4C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qhuang@uga.edu</w:t>
              </w:r>
            </w:hyperlink>
          </w:p>
        </w:tc>
        <w:tc>
          <w:tcPr>
            <w:tcW w:w="2802" w:type="dxa"/>
          </w:tcPr>
          <w:p w14:paraId="430E3E24" w14:textId="1B924D47" w:rsidR="00F96A4C" w:rsidRPr="00272295" w:rsidRDefault="00790D2B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University of Georgia</w:t>
            </w:r>
          </w:p>
        </w:tc>
      </w:tr>
      <w:tr w:rsidR="006E2826" w:rsidRPr="00272295" w14:paraId="353B51EB" w14:textId="77777777" w:rsidTr="00D911CB">
        <w:tc>
          <w:tcPr>
            <w:tcW w:w="2180" w:type="dxa"/>
          </w:tcPr>
          <w:p w14:paraId="7DA6D580" w14:textId="1DC7E8AD" w:rsidR="006E2826" w:rsidRPr="00272295" w:rsidRDefault="006E2826" w:rsidP="006E2826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Hue</w:t>
            </w:r>
          </w:p>
        </w:tc>
        <w:tc>
          <w:tcPr>
            <w:tcW w:w="2181" w:type="dxa"/>
          </w:tcPr>
          <w:p w14:paraId="045980CC" w14:textId="1935ED45" w:rsidR="006E2826" w:rsidRPr="00272295" w:rsidRDefault="006E2826" w:rsidP="006E2826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Nguyen</w:t>
            </w:r>
          </w:p>
        </w:tc>
        <w:tc>
          <w:tcPr>
            <w:tcW w:w="2912" w:type="dxa"/>
          </w:tcPr>
          <w:p w14:paraId="78AEB7CC" w14:textId="49D81D4B" w:rsidR="006E2826" w:rsidRPr="00272295" w:rsidRDefault="00B055F0" w:rsidP="006E2826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3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nvhue@hawaii.edu</w:t>
              </w:r>
            </w:hyperlink>
          </w:p>
        </w:tc>
        <w:tc>
          <w:tcPr>
            <w:tcW w:w="2802" w:type="dxa"/>
          </w:tcPr>
          <w:p w14:paraId="61CDF4F5" w14:textId="50C189D3" w:rsidR="006E2826" w:rsidRPr="00272295" w:rsidRDefault="006E2826" w:rsidP="006E2826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Hawaii</w:t>
            </w:r>
          </w:p>
        </w:tc>
      </w:tr>
      <w:tr w:rsidR="00F96A4C" w:rsidRPr="00272295" w14:paraId="59C0A73D" w14:textId="77777777" w:rsidTr="00D911CB">
        <w:tc>
          <w:tcPr>
            <w:tcW w:w="2180" w:type="dxa"/>
          </w:tcPr>
          <w:p w14:paraId="0A10E43C" w14:textId="1B973D12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Ippolito</w:t>
            </w:r>
          </w:p>
        </w:tc>
        <w:tc>
          <w:tcPr>
            <w:tcW w:w="2181" w:type="dxa"/>
          </w:tcPr>
          <w:p w14:paraId="4510977B" w14:textId="1625921B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James</w:t>
            </w:r>
          </w:p>
        </w:tc>
        <w:tc>
          <w:tcPr>
            <w:tcW w:w="2912" w:type="dxa"/>
          </w:tcPr>
          <w:p w14:paraId="289020AD" w14:textId="5E313774" w:rsidR="00F96A4C" w:rsidRPr="00272295" w:rsidRDefault="00F71276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jim.ippolito@colostate.edu</w:t>
            </w:r>
          </w:p>
        </w:tc>
        <w:tc>
          <w:tcPr>
            <w:tcW w:w="2802" w:type="dxa"/>
          </w:tcPr>
          <w:p w14:paraId="3C426244" w14:textId="56EA250E" w:rsidR="00F96A4C" w:rsidRPr="00272295" w:rsidRDefault="00F71276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Colorado State Univ.</w:t>
            </w:r>
          </w:p>
        </w:tc>
      </w:tr>
      <w:tr w:rsidR="00F96A4C" w:rsidRPr="00272295" w14:paraId="0A9433A7" w14:textId="77777777" w:rsidTr="00D911CB">
        <w:tc>
          <w:tcPr>
            <w:tcW w:w="2180" w:type="dxa"/>
          </w:tcPr>
          <w:p w14:paraId="5BC462DF" w14:textId="1AD4325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 xml:space="preserve">Iqbal </w:t>
            </w:r>
          </w:p>
        </w:tc>
        <w:tc>
          <w:tcPr>
            <w:tcW w:w="2181" w:type="dxa"/>
          </w:tcPr>
          <w:p w14:paraId="1811E3F3" w14:textId="68ECAA70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J</w:t>
            </w:r>
            <w:r w:rsidR="00B055F0">
              <w:rPr>
                <w:rFonts w:cstheme="minorHAnsi"/>
                <w:sz w:val="24"/>
                <w:szCs w:val="24"/>
              </w:rPr>
              <w:t>aved</w:t>
            </w:r>
          </w:p>
        </w:tc>
        <w:tc>
          <w:tcPr>
            <w:tcW w:w="2912" w:type="dxa"/>
          </w:tcPr>
          <w:p w14:paraId="01629A14" w14:textId="30824FEF" w:rsidR="00F96A4C" w:rsidRPr="00272295" w:rsidRDefault="00B055F0" w:rsidP="00F96A4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7C664F">
                <w:rPr>
                  <w:rStyle w:val="Hyperlink"/>
                  <w:rFonts w:cstheme="minorHAnsi"/>
                  <w:sz w:val="24"/>
                  <w:szCs w:val="24"/>
                </w:rPr>
                <w:t>javed.iqbal@unl.edu</w:t>
              </w:r>
            </w:hyperlink>
          </w:p>
        </w:tc>
        <w:tc>
          <w:tcPr>
            <w:tcW w:w="2802" w:type="dxa"/>
          </w:tcPr>
          <w:p w14:paraId="3EBD989A" w14:textId="620D8635" w:rsidR="00F96A4C" w:rsidRPr="00272295" w:rsidRDefault="00B055F0" w:rsidP="00F96A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Univ. of Nebraska</w:t>
            </w:r>
          </w:p>
        </w:tc>
      </w:tr>
      <w:tr w:rsidR="00F96A4C" w:rsidRPr="00272295" w14:paraId="1A936241" w14:textId="77777777" w:rsidTr="00D911CB">
        <w:tc>
          <w:tcPr>
            <w:tcW w:w="2180" w:type="dxa"/>
          </w:tcPr>
          <w:p w14:paraId="573E71A1" w14:textId="369C179A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Judy</w:t>
            </w:r>
          </w:p>
        </w:tc>
        <w:tc>
          <w:tcPr>
            <w:tcW w:w="2181" w:type="dxa"/>
          </w:tcPr>
          <w:p w14:paraId="119A0229" w14:textId="5CD56A98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Jonathan</w:t>
            </w:r>
          </w:p>
        </w:tc>
        <w:tc>
          <w:tcPr>
            <w:tcW w:w="2912" w:type="dxa"/>
          </w:tcPr>
          <w:p w14:paraId="5C519C1C" w14:textId="2B9FFE4E" w:rsidR="00F96A4C" w:rsidRPr="00272295" w:rsidRDefault="00F71276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jonathan.judy@ufl.edu</w:t>
            </w:r>
          </w:p>
        </w:tc>
        <w:tc>
          <w:tcPr>
            <w:tcW w:w="2802" w:type="dxa"/>
          </w:tcPr>
          <w:p w14:paraId="41DEC75F" w14:textId="1A4424E2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Florida</w:t>
            </w:r>
          </w:p>
        </w:tc>
      </w:tr>
      <w:tr w:rsidR="00F96A4C" w:rsidRPr="00272295" w14:paraId="0BD2832B" w14:textId="3A061650" w:rsidTr="00D911CB">
        <w:tc>
          <w:tcPr>
            <w:tcW w:w="2180" w:type="dxa"/>
          </w:tcPr>
          <w:p w14:paraId="3C1982A7" w14:textId="56DB6D2D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Kaiser</w:t>
            </w:r>
          </w:p>
        </w:tc>
        <w:tc>
          <w:tcPr>
            <w:tcW w:w="2181" w:type="dxa"/>
          </w:tcPr>
          <w:p w14:paraId="39B61A5C" w14:textId="4995D055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</w:t>
            </w:r>
            <w:r w:rsidR="00F71276" w:rsidRPr="00272295">
              <w:rPr>
                <w:rFonts w:cstheme="minorHAnsi"/>
                <w:sz w:val="24"/>
                <w:szCs w:val="24"/>
              </w:rPr>
              <w:t>ichael</w:t>
            </w:r>
          </w:p>
        </w:tc>
        <w:tc>
          <w:tcPr>
            <w:tcW w:w="2912" w:type="dxa"/>
          </w:tcPr>
          <w:p w14:paraId="1A1DFF29" w14:textId="6A28C26F" w:rsidR="00F96A4C" w:rsidRPr="00272295" w:rsidRDefault="00F71276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mkaiser6@unl.edu</w:t>
            </w:r>
          </w:p>
        </w:tc>
        <w:tc>
          <w:tcPr>
            <w:tcW w:w="2802" w:type="dxa"/>
          </w:tcPr>
          <w:p w14:paraId="1692BFED" w14:textId="126E3D26" w:rsidR="00F96A4C" w:rsidRPr="00272295" w:rsidRDefault="00F71276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Nebraska</w:t>
            </w:r>
          </w:p>
        </w:tc>
      </w:tr>
      <w:tr w:rsidR="00F96A4C" w:rsidRPr="00272295" w14:paraId="6478A072" w14:textId="77777777" w:rsidTr="00D911CB">
        <w:tc>
          <w:tcPr>
            <w:tcW w:w="2180" w:type="dxa"/>
          </w:tcPr>
          <w:p w14:paraId="4EC91DA3" w14:textId="66B1BDBF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Kester</w:t>
            </w:r>
          </w:p>
        </w:tc>
        <w:tc>
          <w:tcPr>
            <w:tcW w:w="2181" w:type="dxa"/>
          </w:tcPr>
          <w:p w14:paraId="1482DD8B" w14:textId="1820A90B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Greg</w:t>
            </w:r>
          </w:p>
        </w:tc>
        <w:tc>
          <w:tcPr>
            <w:tcW w:w="2912" w:type="dxa"/>
          </w:tcPr>
          <w:p w14:paraId="7B79E37A" w14:textId="4B97E6BD" w:rsidR="00F96A4C" w:rsidRPr="00272295" w:rsidRDefault="00F71276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gkester@casaweb.org</w:t>
            </w:r>
          </w:p>
        </w:tc>
        <w:tc>
          <w:tcPr>
            <w:tcW w:w="2802" w:type="dxa"/>
          </w:tcPr>
          <w:p w14:paraId="0E18B230" w14:textId="1BF3E878" w:rsidR="00F96A4C" w:rsidRPr="00272295" w:rsidRDefault="00F71276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California Association of Sanitation Agencies</w:t>
            </w:r>
          </w:p>
        </w:tc>
      </w:tr>
      <w:tr w:rsidR="00F96A4C" w:rsidRPr="00272295" w14:paraId="305CDDE1" w14:textId="77777777" w:rsidTr="00D911CB">
        <w:tc>
          <w:tcPr>
            <w:tcW w:w="2180" w:type="dxa"/>
          </w:tcPr>
          <w:p w14:paraId="547CFC70" w14:textId="56875C21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LaHue</w:t>
            </w:r>
          </w:p>
        </w:tc>
        <w:tc>
          <w:tcPr>
            <w:tcW w:w="2181" w:type="dxa"/>
          </w:tcPr>
          <w:p w14:paraId="59ED350B" w14:textId="21E6332F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912" w:type="dxa"/>
          </w:tcPr>
          <w:p w14:paraId="7C18D776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00EBC5B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A4C" w:rsidRPr="00272295" w14:paraId="739D366C" w14:textId="77777777" w:rsidTr="00D911CB">
        <w:tc>
          <w:tcPr>
            <w:tcW w:w="2180" w:type="dxa"/>
          </w:tcPr>
          <w:p w14:paraId="43100FD3" w14:textId="5892500E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Lee</w:t>
            </w:r>
          </w:p>
        </w:tc>
        <w:tc>
          <w:tcPr>
            <w:tcW w:w="2181" w:type="dxa"/>
          </w:tcPr>
          <w:p w14:paraId="5A3BDA42" w14:textId="10738AFA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Linda</w:t>
            </w:r>
          </w:p>
        </w:tc>
        <w:tc>
          <w:tcPr>
            <w:tcW w:w="2912" w:type="dxa"/>
          </w:tcPr>
          <w:p w14:paraId="4530F031" w14:textId="1B70C8C7" w:rsidR="00F96A4C" w:rsidRPr="00272295" w:rsidRDefault="001D56E6" w:rsidP="00F96A4C">
            <w:pPr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71276" w:rsidRPr="0027229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lslee@purdue.edu</w:t>
              </w:r>
            </w:hyperlink>
          </w:p>
        </w:tc>
        <w:tc>
          <w:tcPr>
            <w:tcW w:w="2802" w:type="dxa"/>
          </w:tcPr>
          <w:p w14:paraId="017B55F5" w14:textId="037AC71B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Purdue State Univ.</w:t>
            </w:r>
          </w:p>
        </w:tc>
      </w:tr>
      <w:tr w:rsidR="00F96A4C" w:rsidRPr="00272295" w14:paraId="2B85BEA2" w14:textId="16D997CE" w:rsidTr="00D911CB">
        <w:tc>
          <w:tcPr>
            <w:tcW w:w="2180" w:type="dxa"/>
          </w:tcPr>
          <w:p w14:paraId="25FEAFBC" w14:textId="57DD06D2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Li</w:t>
            </w:r>
          </w:p>
        </w:tc>
        <w:tc>
          <w:tcPr>
            <w:tcW w:w="2181" w:type="dxa"/>
          </w:tcPr>
          <w:p w14:paraId="36A89218" w14:textId="272DE83B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H</w:t>
            </w:r>
            <w:r w:rsidR="00F71276" w:rsidRPr="00272295">
              <w:rPr>
                <w:rFonts w:cstheme="minorHAnsi"/>
                <w:sz w:val="24"/>
                <w:szCs w:val="24"/>
              </w:rPr>
              <w:t>ui</w:t>
            </w:r>
          </w:p>
        </w:tc>
        <w:tc>
          <w:tcPr>
            <w:tcW w:w="2912" w:type="dxa"/>
          </w:tcPr>
          <w:p w14:paraId="7BF9718A" w14:textId="1340D0BA" w:rsidR="00F96A4C" w:rsidRPr="00272295" w:rsidRDefault="00F71276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lihui@msu.edu</w:t>
            </w:r>
          </w:p>
        </w:tc>
        <w:tc>
          <w:tcPr>
            <w:tcW w:w="2802" w:type="dxa"/>
          </w:tcPr>
          <w:p w14:paraId="34A16FDC" w14:textId="77848C7E" w:rsidR="00F96A4C" w:rsidRPr="00272295" w:rsidRDefault="00F71276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Michigan State Univ.</w:t>
            </w:r>
          </w:p>
        </w:tc>
      </w:tr>
      <w:tr w:rsidR="00F96A4C" w:rsidRPr="00272295" w14:paraId="43932E59" w14:textId="304D2357" w:rsidTr="00D911CB">
        <w:tc>
          <w:tcPr>
            <w:tcW w:w="2180" w:type="dxa"/>
          </w:tcPr>
          <w:p w14:paraId="44EF1E4C" w14:textId="3DA0F806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lastRenderedPageBreak/>
              <w:t>Lono-Batura</w:t>
            </w:r>
            <w:proofErr w:type="spellEnd"/>
          </w:p>
        </w:tc>
        <w:tc>
          <w:tcPr>
            <w:tcW w:w="2181" w:type="dxa"/>
          </w:tcPr>
          <w:p w14:paraId="246A3476" w14:textId="582D5C06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Maile</w:t>
            </w:r>
            <w:proofErr w:type="spellEnd"/>
          </w:p>
        </w:tc>
        <w:tc>
          <w:tcPr>
            <w:tcW w:w="2912" w:type="dxa"/>
          </w:tcPr>
          <w:p w14:paraId="196B4718" w14:textId="60D82E86" w:rsidR="00F96A4C" w:rsidRPr="00272295" w:rsidRDefault="00F71276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 xml:space="preserve">MLono-batura@wef.org </w:t>
            </w:r>
          </w:p>
        </w:tc>
        <w:tc>
          <w:tcPr>
            <w:tcW w:w="2802" w:type="dxa"/>
          </w:tcPr>
          <w:p w14:paraId="1A5180F9" w14:textId="586FBD85" w:rsidR="00F96A4C" w:rsidRPr="00272295" w:rsidRDefault="00F71276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 xml:space="preserve">Water </w:t>
            </w:r>
            <w:proofErr w:type="spellStart"/>
            <w:r w:rsidRPr="00272295">
              <w:rPr>
                <w:rFonts w:cstheme="minorHAnsi"/>
                <w:sz w:val="24"/>
                <w:szCs w:val="24"/>
              </w:rPr>
              <w:t>Envir</w:t>
            </w:r>
            <w:proofErr w:type="spellEnd"/>
            <w:r w:rsidRPr="00272295">
              <w:rPr>
                <w:rFonts w:cstheme="minorHAnsi"/>
                <w:sz w:val="24"/>
                <w:szCs w:val="24"/>
              </w:rPr>
              <w:t>. Federation</w:t>
            </w:r>
          </w:p>
        </w:tc>
      </w:tr>
      <w:tr w:rsidR="00F96A4C" w:rsidRPr="00272295" w14:paraId="5D4ED390" w14:textId="77777777" w:rsidTr="00D911CB">
        <w:tc>
          <w:tcPr>
            <w:tcW w:w="2180" w:type="dxa"/>
          </w:tcPr>
          <w:p w14:paraId="35402337" w14:textId="75ACFE2A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2181" w:type="dxa"/>
          </w:tcPr>
          <w:p w14:paraId="7893D3FD" w14:textId="0C53F667" w:rsidR="00F96A4C" w:rsidRPr="00272295" w:rsidRDefault="00F71276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Persephone</w:t>
            </w:r>
          </w:p>
        </w:tc>
        <w:tc>
          <w:tcPr>
            <w:tcW w:w="2912" w:type="dxa"/>
          </w:tcPr>
          <w:p w14:paraId="5A387709" w14:textId="4A7971F1" w:rsidR="00F96A4C" w:rsidRPr="00272295" w:rsidRDefault="00F71276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phma@umn.edu</w:t>
            </w:r>
          </w:p>
        </w:tc>
        <w:tc>
          <w:tcPr>
            <w:tcW w:w="2802" w:type="dxa"/>
          </w:tcPr>
          <w:p w14:paraId="433B844A" w14:textId="446DAD81" w:rsidR="00F96A4C" w:rsidRPr="00272295" w:rsidRDefault="00F71276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Minnesota</w:t>
            </w:r>
          </w:p>
        </w:tc>
      </w:tr>
      <w:tr w:rsidR="00F96A4C" w:rsidRPr="00272295" w14:paraId="3B7AE6A5" w14:textId="77777777" w:rsidTr="00D911CB">
        <w:tc>
          <w:tcPr>
            <w:tcW w:w="2180" w:type="dxa"/>
          </w:tcPr>
          <w:p w14:paraId="0DD12B93" w14:textId="33F3D521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Mashtre</w:t>
            </w:r>
            <w:proofErr w:type="spellEnd"/>
          </w:p>
        </w:tc>
        <w:tc>
          <w:tcPr>
            <w:tcW w:w="2181" w:type="dxa"/>
          </w:tcPr>
          <w:p w14:paraId="2C815785" w14:textId="2C443213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912" w:type="dxa"/>
          </w:tcPr>
          <w:p w14:paraId="7907527B" w14:textId="74754522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8F433FB" w14:textId="1377C2B5" w:rsidR="00F96A4C" w:rsidRPr="00272295" w:rsidRDefault="00F96A4C" w:rsidP="00F96A4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71276" w:rsidRPr="00272295" w14:paraId="778D1913" w14:textId="77777777" w:rsidTr="00D911CB">
        <w:tc>
          <w:tcPr>
            <w:tcW w:w="2180" w:type="dxa"/>
          </w:tcPr>
          <w:p w14:paraId="657EEB09" w14:textId="0807F334" w:rsidR="00F71276" w:rsidRPr="00272295" w:rsidRDefault="00F71276" w:rsidP="00F71276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Moss</w:t>
            </w:r>
          </w:p>
        </w:tc>
        <w:tc>
          <w:tcPr>
            <w:tcW w:w="2181" w:type="dxa"/>
          </w:tcPr>
          <w:p w14:paraId="510BB0C1" w14:textId="43BD10CC" w:rsidR="00F71276" w:rsidRPr="00272295" w:rsidRDefault="00F71276" w:rsidP="00F71276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Lynne</w:t>
            </w:r>
          </w:p>
        </w:tc>
        <w:tc>
          <w:tcPr>
            <w:tcW w:w="2912" w:type="dxa"/>
          </w:tcPr>
          <w:p w14:paraId="4888B8F3" w14:textId="5592D9E9" w:rsidR="00F71276" w:rsidRPr="00272295" w:rsidRDefault="00F71276" w:rsidP="00F71276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mosslh@bv.com</w:t>
            </w:r>
          </w:p>
        </w:tc>
        <w:tc>
          <w:tcPr>
            <w:tcW w:w="2802" w:type="dxa"/>
          </w:tcPr>
          <w:p w14:paraId="402C1E24" w14:textId="7DBE956F" w:rsidR="00F71276" w:rsidRPr="00272295" w:rsidRDefault="00F71276" w:rsidP="00F71276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color w:val="000000"/>
                <w:sz w:val="24"/>
                <w:szCs w:val="24"/>
              </w:rPr>
              <w:t>Black &amp; Veatch Inc.</w:t>
            </w:r>
          </w:p>
        </w:tc>
      </w:tr>
      <w:tr w:rsidR="00F96A4C" w:rsidRPr="00272295" w14:paraId="55F3CDAF" w14:textId="77777777" w:rsidTr="00D911CB">
        <w:tc>
          <w:tcPr>
            <w:tcW w:w="2180" w:type="dxa"/>
          </w:tcPr>
          <w:p w14:paraId="017370BA" w14:textId="10E1ADE5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O’Connor</w:t>
            </w:r>
          </w:p>
        </w:tc>
        <w:tc>
          <w:tcPr>
            <w:tcW w:w="2181" w:type="dxa"/>
          </w:tcPr>
          <w:p w14:paraId="44B833C3" w14:textId="499A8814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George</w:t>
            </w:r>
          </w:p>
        </w:tc>
        <w:tc>
          <w:tcPr>
            <w:tcW w:w="2912" w:type="dxa"/>
          </w:tcPr>
          <w:p w14:paraId="69A68F6A" w14:textId="5E13D980" w:rsidR="00F96A4C" w:rsidRPr="00272295" w:rsidRDefault="001D56E6" w:rsidP="00F96A4C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F96A4C" w:rsidRPr="0027229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gao@ufl.edu</w:t>
              </w:r>
            </w:hyperlink>
          </w:p>
        </w:tc>
        <w:tc>
          <w:tcPr>
            <w:tcW w:w="2802" w:type="dxa"/>
          </w:tcPr>
          <w:p w14:paraId="35D8B711" w14:textId="6AF37E60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Florida</w:t>
            </w:r>
          </w:p>
        </w:tc>
      </w:tr>
      <w:tr w:rsidR="00F96A4C" w:rsidRPr="00272295" w14:paraId="79F8A92A" w14:textId="77777777" w:rsidTr="00D911CB">
        <w:tc>
          <w:tcPr>
            <w:tcW w:w="2180" w:type="dxa"/>
          </w:tcPr>
          <w:p w14:paraId="38C637CE" w14:textId="5259E340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Oladeji</w:t>
            </w:r>
            <w:proofErr w:type="spellEnd"/>
          </w:p>
        </w:tc>
        <w:tc>
          <w:tcPr>
            <w:tcW w:w="2181" w:type="dxa"/>
          </w:tcPr>
          <w:p w14:paraId="2757A31E" w14:textId="1FCE61F8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O</w:t>
            </w:r>
            <w:r w:rsidR="00A70152" w:rsidRPr="00272295">
              <w:rPr>
                <w:rFonts w:cstheme="minorHAnsi"/>
                <w:sz w:val="24"/>
                <w:szCs w:val="24"/>
              </w:rPr>
              <w:t>lawale</w:t>
            </w:r>
          </w:p>
        </w:tc>
        <w:tc>
          <w:tcPr>
            <w:tcW w:w="2912" w:type="dxa"/>
          </w:tcPr>
          <w:p w14:paraId="68198219" w14:textId="7777777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5A0EEDF" w14:textId="4E5664A2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MWRD Chicago</w:t>
            </w:r>
          </w:p>
        </w:tc>
      </w:tr>
      <w:tr w:rsidR="00F96A4C" w:rsidRPr="00272295" w14:paraId="29235FED" w14:textId="43CD850F" w:rsidTr="00D911CB">
        <w:tc>
          <w:tcPr>
            <w:tcW w:w="2180" w:type="dxa"/>
          </w:tcPr>
          <w:p w14:paraId="0065E2E1" w14:textId="31376E55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Pepper</w:t>
            </w:r>
          </w:p>
        </w:tc>
        <w:tc>
          <w:tcPr>
            <w:tcW w:w="2181" w:type="dxa"/>
          </w:tcPr>
          <w:p w14:paraId="5FBD7D58" w14:textId="24232E2F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Ian</w:t>
            </w:r>
          </w:p>
        </w:tc>
        <w:tc>
          <w:tcPr>
            <w:tcW w:w="2912" w:type="dxa"/>
          </w:tcPr>
          <w:p w14:paraId="037E8E3D" w14:textId="53FEDA9D" w:rsidR="00F96A4C" w:rsidRPr="00272295" w:rsidRDefault="00790D2B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ipepper@ag.arizona.edu</w:t>
            </w:r>
          </w:p>
        </w:tc>
        <w:tc>
          <w:tcPr>
            <w:tcW w:w="2802" w:type="dxa"/>
          </w:tcPr>
          <w:p w14:paraId="3E76578E" w14:textId="43430083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Arizona</w:t>
            </w:r>
          </w:p>
        </w:tc>
      </w:tr>
      <w:tr w:rsidR="00F96A4C" w:rsidRPr="00272295" w14:paraId="734630CE" w14:textId="77777777" w:rsidTr="00D911CB">
        <w:tc>
          <w:tcPr>
            <w:tcW w:w="2180" w:type="dxa"/>
          </w:tcPr>
          <w:p w14:paraId="1DAE75FF" w14:textId="1C05DF35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Preisendanz</w:t>
            </w:r>
            <w:proofErr w:type="spellEnd"/>
          </w:p>
        </w:tc>
        <w:tc>
          <w:tcPr>
            <w:tcW w:w="2181" w:type="dxa"/>
          </w:tcPr>
          <w:p w14:paraId="48F18ABB" w14:textId="5BA339A2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Heather</w:t>
            </w:r>
          </w:p>
        </w:tc>
        <w:tc>
          <w:tcPr>
            <w:tcW w:w="2912" w:type="dxa"/>
          </w:tcPr>
          <w:p w14:paraId="756412A1" w14:textId="428F9D71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heg12@psu.edu</w:t>
            </w:r>
          </w:p>
        </w:tc>
        <w:tc>
          <w:tcPr>
            <w:tcW w:w="2802" w:type="dxa"/>
          </w:tcPr>
          <w:p w14:paraId="1B2B9D81" w14:textId="101B5435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Penn State Univ.</w:t>
            </w:r>
          </w:p>
        </w:tc>
      </w:tr>
      <w:tr w:rsidR="00F96A4C" w:rsidRPr="00272295" w14:paraId="0059BBB7" w14:textId="77777777" w:rsidTr="00D911CB">
        <w:tc>
          <w:tcPr>
            <w:tcW w:w="2180" w:type="dxa"/>
          </w:tcPr>
          <w:p w14:paraId="204B0F50" w14:textId="0AFD6B22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Resek</w:t>
            </w:r>
          </w:p>
        </w:tc>
        <w:tc>
          <w:tcPr>
            <w:tcW w:w="2181" w:type="dxa"/>
          </w:tcPr>
          <w:p w14:paraId="7A972EC6" w14:textId="1E07F945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E</w:t>
            </w:r>
            <w:r w:rsidR="00A70152" w:rsidRPr="00272295">
              <w:rPr>
                <w:rFonts w:cstheme="minorHAnsi"/>
                <w:sz w:val="24"/>
                <w:szCs w:val="24"/>
              </w:rPr>
              <w:t>lizabeth</w:t>
            </w:r>
          </w:p>
        </w:tc>
        <w:tc>
          <w:tcPr>
            <w:tcW w:w="2912" w:type="dxa"/>
          </w:tcPr>
          <w:p w14:paraId="14EA6369" w14:textId="2941B16C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resek.elizabeth@epa.gov</w:t>
            </w:r>
          </w:p>
        </w:tc>
        <w:tc>
          <w:tcPr>
            <w:tcW w:w="2802" w:type="dxa"/>
          </w:tcPr>
          <w:p w14:paraId="7EF461D2" w14:textId="3D5EA15F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EPA</w:t>
            </w:r>
          </w:p>
        </w:tc>
      </w:tr>
      <w:tr w:rsidR="00F96A4C" w:rsidRPr="00272295" w14:paraId="3F430C72" w14:textId="77777777" w:rsidTr="00D911CB">
        <w:tc>
          <w:tcPr>
            <w:tcW w:w="2180" w:type="dxa"/>
          </w:tcPr>
          <w:p w14:paraId="6EE17443" w14:textId="7108670B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Rosen</w:t>
            </w:r>
          </w:p>
        </w:tc>
        <w:tc>
          <w:tcPr>
            <w:tcW w:w="2181" w:type="dxa"/>
          </w:tcPr>
          <w:p w14:paraId="5A3616F0" w14:textId="05D68780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C</w:t>
            </w:r>
            <w:r w:rsidR="00A70152" w:rsidRPr="00272295">
              <w:rPr>
                <w:rFonts w:cstheme="minorHAnsi"/>
                <w:sz w:val="24"/>
                <w:szCs w:val="24"/>
              </w:rPr>
              <w:t>arl</w:t>
            </w:r>
          </w:p>
        </w:tc>
        <w:tc>
          <w:tcPr>
            <w:tcW w:w="2912" w:type="dxa"/>
          </w:tcPr>
          <w:p w14:paraId="681AE4E7" w14:textId="09484FF4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rosen006@umn.edu</w:t>
            </w:r>
          </w:p>
        </w:tc>
        <w:tc>
          <w:tcPr>
            <w:tcW w:w="2802" w:type="dxa"/>
          </w:tcPr>
          <w:p w14:paraId="6ACC6B73" w14:textId="3F3DCF0B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Minnesota</w:t>
            </w:r>
          </w:p>
        </w:tc>
      </w:tr>
      <w:tr w:rsidR="00F96A4C" w:rsidRPr="00272295" w14:paraId="08437153" w14:textId="5D09CAE2" w:rsidTr="00D911CB">
        <w:tc>
          <w:tcPr>
            <w:tcW w:w="2180" w:type="dxa"/>
          </w:tcPr>
          <w:p w14:paraId="4D23CF8E" w14:textId="30325752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Silveira</w:t>
            </w:r>
            <w:r w:rsidRPr="0027229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181" w:type="dxa"/>
          </w:tcPr>
          <w:p w14:paraId="71DE46DC" w14:textId="164CAFA5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2912" w:type="dxa"/>
          </w:tcPr>
          <w:p w14:paraId="775162AD" w14:textId="16FB120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mlas@ufl.edu</w:t>
            </w:r>
          </w:p>
        </w:tc>
        <w:tc>
          <w:tcPr>
            <w:tcW w:w="2802" w:type="dxa"/>
          </w:tcPr>
          <w:p w14:paraId="5BB93A4F" w14:textId="38EF5C27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Univ. of Florida</w:t>
            </w:r>
          </w:p>
        </w:tc>
      </w:tr>
      <w:tr w:rsidR="00F96A4C" w:rsidRPr="00272295" w14:paraId="52CE0727" w14:textId="7B795CF9" w:rsidTr="00D911CB">
        <w:tc>
          <w:tcPr>
            <w:tcW w:w="2180" w:type="dxa"/>
          </w:tcPr>
          <w:p w14:paraId="35AC948B" w14:textId="16EF41B1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Zhang</w:t>
            </w:r>
          </w:p>
        </w:tc>
        <w:tc>
          <w:tcPr>
            <w:tcW w:w="2181" w:type="dxa"/>
          </w:tcPr>
          <w:p w14:paraId="38CB5EA1" w14:textId="41186F8A" w:rsidR="00F96A4C" w:rsidRPr="00272295" w:rsidRDefault="00F96A4C" w:rsidP="00F96A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2295">
              <w:rPr>
                <w:rFonts w:cstheme="minorHAnsi"/>
                <w:sz w:val="24"/>
                <w:szCs w:val="24"/>
              </w:rPr>
              <w:t>H</w:t>
            </w:r>
            <w:r w:rsidR="00A70152" w:rsidRPr="00272295">
              <w:rPr>
                <w:rFonts w:cstheme="minorHAnsi"/>
                <w:sz w:val="24"/>
                <w:szCs w:val="24"/>
              </w:rPr>
              <w:t>ailin</w:t>
            </w:r>
            <w:proofErr w:type="spellEnd"/>
          </w:p>
        </w:tc>
        <w:tc>
          <w:tcPr>
            <w:tcW w:w="2912" w:type="dxa"/>
          </w:tcPr>
          <w:p w14:paraId="6CFA20ED" w14:textId="7293FF90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hailin.zhang@okstate.edu</w:t>
            </w:r>
          </w:p>
        </w:tc>
        <w:tc>
          <w:tcPr>
            <w:tcW w:w="2802" w:type="dxa"/>
          </w:tcPr>
          <w:p w14:paraId="79F0C2BA" w14:textId="493B4059" w:rsidR="00F96A4C" w:rsidRPr="00272295" w:rsidRDefault="00A70152" w:rsidP="00F96A4C">
            <w:pPr>
              <w:rPr>
                <w:rFonts w:cstheme="minorHAnsi"/>
                <w:sz w:val="24"/>
                <w:szCs w:val="24"/>
              </w:rPr>
            </w:pPr>
            <w:r w:rsidRPr="00272295">
              <w:rPr>
                <w:rFonts w:cstheme="minorHAnsi"/>
                <w:sz w:val="24"/>
                <w:szCs w:val="24"/>
              </w:rPr>
              <w:t>Oklahoma State Univ.</w:t>
            </w:r>
          </w:p>
        </w:tc>
      </w:tr>
      <w:bookmarkEnd w:id="1"/>
    </w:tbl>
    <w:p w14:paraId="63AB3CB2" w14:textId="77777777" w:rsidR="00256DCC" w:rsidRPr="00272295" w:rsidRDefault="00256DCC" w:rsidP="00D911CB">
      <w:pPr>
        <w:rPr>
          <w:rFonts w:cstheme="minorHAnsi"/>
          <w:sz w:val="24"/>
          <w:szCs w:val="24"/>
        </w:rPr>
      </w:pPr>
    </w:p>
    <w:p w14:paraId="66655C01" w14:textId="3E4A1FC2" w:rsidR="00260EF9" w:rsidRPr="00272295" w:rsidRDefault="003C7E62">
      <w:pPr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>1:00 to 1:10 pm: Maria introduced the W-4170</w:t>
      </w:r>
    </w:p>
    <w:p w14:paraId="1E62B60B" w14:textId="36846009" w:rsidR="003C7E62" w:rsidRPr="00272295" w:rsidRDefault="003C7E62">
      <w:pPr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>1:10 to 1:18 pm: Self-introduction of all participants</w:t>
      </w:r>
    </w:p>
    <w:p w14:paraId="2676F994" w14:textId="492F808C" w:rsidR="00D06602" w:rsidRPr="00272295" w:rsidRDefault="003C7E62" w:rsidP="00D06602">
      <w:pPr>
        <w:spacing w:after="0" w:line="240" w:lineRule="auto"/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 xml:space="preserve">1:18 to 1: </w:t>
      </w:r>
      <w:r w:rsidR="00AC2A35" w:rsidRPr="00272295">
        <w:rPr>
          <w:rFonts w:cstheme="minorHAnsi"/>
          <w:sz w:val="24"/>
          <w:szCs w:val="24"/>
        </w:rPr>
        <w:t>4</w:t>
      </w:r>
      <w:r w:rsidRPr="00272295">
        <w:rPr>
          <w:rFonts w:cstheme="minorHAnsi"/>
          <w:sz w:val="24"/>
          <w:szCs w:val="24"/>
        </w:rPr>
        <w:t xml:space="preserve">0 pm: </w:t>
      </w:r>
      <w:r w:rsidR="00D06602" w:rsidRPr="00272295">
        <w:rPr>
          <w:rFonts w:cstheme="minorHAnsi"/>
          <w:sz w:val="24"/>
          <w:szCs w:val="24"/>
        </w:rPr>
        <w:t>A</w:t>
      </w:r>
      <w:r w:rsidRPr="00272295">
        <w:rPr>
          <w:rFonts w:cstheme="minorHAnsi"/>
          <w:sz w:val="24"/>
          <w:szCs w:val="24"/>
        </w:rPr>
        <w:t>nnual state report update</w:t>
      </w:r>
      <w:r w:rsidR="00D06602" w:rsidRPr="00272295">
        <w:rPr>
          <w:rFonts w:cstheme="minorHAnsi"/>
          <w:sz w:val="24"/>
          <w:szCs w:val="24"/>
        </w:rPr>
        <w:t>. Original deadline (June 26 extended to the second week of July). Maria (W4170 chair) will put all state reports together and submit it as one W-4170 annual report within two months after the annual meeting.</w:t>
      </w:r>
    </w:p>
    <w:p w14:paraId="2A3E6956" w14:textId="3D517A0F" w:rsidR="00D06602" w:rsidRPr="00272295" w:rsidRDefault="00D06602">
      <w:pPr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 xml:space="preserve"> </w:t>
      </w:r>
    </w:p>
    <w:p w14:paraId="19FF45D4" w14:textId="04868844" w:rsidR="00D06602" w:rsidRPr="00272295" w:rsidRDefault="007E28FE" w:rsidP="00D06602">
      <w:pPr>
        <w:spacing w:after="0" w:line="240" w:lineRule="auto"/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 xml:space="preserve">2022 </w:t>
      </w:r>
      <w:r w:rsidR="003C7E62" w:rsidRPr="00272295">
        <w:rPr>
          <w:rFonts w:cstheme="minorHAnsi"/>
          <w:sz w:val="24"/>
          <w:szCs w:val="24"/>
        </w:rPr>
        <w:t>annual meeting</w:t>
      </w:r>
      <w:r w:rsidR="00D06602" w:rsidRPr="00272295">
        <w:rPr>
          <w:rFonts w:cstheme="minorHAnsi"/>
          <w:sz w:val="24"/>
          <w:szCs w:val="24"/>
        </w:rPr>
        <w:t xml:space="preserve">: Location: </w:t>
      </w:r>
      <w:r w:rsidRPr="00272295">
        <w:rPr>
          <w:rFonts w:cstheme="minorHAnsi"/>
          <w:sz w:val="24"/>
          <w:szCs w:val="24"/>
        </w:rPr>
        <w:t>Seattle, WA</w:t>
      </w:r>
      <w:r w:rsidR="00D06602" w:rsidRPr="00272295">
        <w:rPr>
          <w:rFonts w:cstheme="minorHAnsi"/>
          <w:sz w:val="24"/>
          <w:szCs w:val="24"/>
        </w:rPr>
        <w:t>. D</w:t>
      </w:r>
      <w:r w:rsidR="003C7E62" w:rsidRPr="00272295">
        <w:rPr>
          <w:rFonts w:cstheme="minorHAnsi"/>
          <w:sz w:val="24"/>
          <w:szCs w:val="24"/>
        </w:rPr>
        <w:t>ate</w:t>
      </w:r>
      <w:r w:rsidR="00D06602" w:rsidRPr="00272295">
        <w:rPr>
          <w:rFonts w:cstheme="minorHAnsi"/>
          <w:sz w:val="24"/>
          <w:szCs w:val="24"/>
        </w:rPr>
        <w:t xml:space="preserve">: June 26-28, 2022. Sally Brown from University of Washington will host the </w:t>
      </w:r>
      <w:r w:rsidR="006C2A66" w:rsidRPr="00272295">
        <w:rPr>
          <w:rFonts w:cstheme="minorHAnsi"/>
          <w:sz w:val="24"/>
          <w:szCs w:val="24"/>
        </w:rPr>
        <w:t>meeting</w:t>
      </w:r>
      <w:r w:rsidR="00D06602" w:rsidRPr="00272295">
        <w:rPr>
          <w:rFonts w:cstheme="minorHAnsi"/>
          <w:sz w:val="24"/>
          <w:szCs w:val="24"/>
        </w:rPr>
        <w:t xml:space="preserve">. </w:t>
      </w:r>
    </w:p>
    <w:p w14:paraId="797001D1" w14:textId="77777777" w:rsidR="00D06602" w:rsidRPr="00272295" w:rsidRDefault="00D06602">
      <w:pPr>
        <w:rPr>
          <w:rFonts w:cstheme="minorHAnsi"/>
          <w:sz w:val="24"/>
          <w:szCs w:val="24"/>
        </w:rPr>
      </w:pPr>
    </w:p>
    <w:p w14:paraId="2B7A0DA5" w14:textId="5630A04E" w:rsidR="003C7E62" w:rsidRPr="00272295" w:rsidRDefault="00D06602">
      <w:pPr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>P</w:t>
      </w:r>
      <w:r w:rsidR="00AC2A35" w:rsidRPr="00272295">
        <w:rPr>
          <w:rFonts w:cstheme="minorHAnsi"/>
          <w:sz w:val="24"/>
          <w:szCs w:val="24"/>
        </w:rPr>
        <w:t>ublication and report sharing. Linda Lee proposed a special issue on “soil and health” in the Frontiers of Soil Sciences.</w:t>
      </w:r>
    </w:p>
    <w:p w14:paraId="0E2B85DF" w14:textId="68E7C45A" w:rsidR="006C2A66" w:rsidRPr="00272295" w:rsidRDefault="00862BE6" w:rsidP="00862BE6">
      <w:pPr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>1:40 to 2:</w:t>
      </w:r>
      <w:r w:rsidR="006C2A66" w:rsidRPr="00272295">
        <w:rPr>
          <w:rFonts w:cstheme="minorHAnsi"/>
          <w:sz w:val="24"/>
          <w:szCs w:val="24"/>
        </w:rPr>
        <w:t>1</w:t>
      </w:r>
      <w:r w:rsidRPr="00272295">
        <w:rPr>
          <w:rFonts w:cstheme="minorHAnsi"/>
          <w:sz w:val="24"/>
          <w:szCs w:val="24"/>
        </w:rPr>
        <w:t>0 pm: Bast</w:t>
      </w:r>
      <w:r w:rsidR="006C2A66" w:rsidRPr="00272295">
        <w:rPr>
          <w:rFonts w:cstheme="minorHAnsi"/>
          <w:sz w:val="24"/>
          <w:szCs w:val="24"/>
        </w:rPr>
        <w:t>a</w:t>
      </w:r>
      <w:r w:rsidRPr="00272295">
        <w:rPr>
          <w:rFonts w:cstheme="minorHAnsi"/>
          <w:sz w:val="24"/>
          <w:szCs w:val="24"/>
        </w:rPr>
        <w:t xml:space="preserve"> and Resek, </w:t>
      </w:r>
      <w:r w:rsidR="00260EF9" w:rsidRPr="00272295">
        <w:rPr>
          <w:rFonts w:cstheme="minorHAnsi"/>
          <w:sz w:val="24"/>
          <w:szCs w:val="24"/>
        </w:rPr>
        <w:t>W4170 response to OIG report</w:t>
      </w:r>
      <w:r w:rsidR="006C2A66" w:rsidRPr="00272295">
        <w:rPr>
          <w:rFonts w:cstheme="minorHAnsi"/>
          <w:sz w:val="24"/>
          <w:szCs w:val="24"/>
        </w:rPr>
        <w:t xml:space="preserve"> entitled “EPA unable to assess the impact of unregulated pollutants in land-applied biosolids on human health and the environment”.</w:t>
      </w:r>
      <w:r w:rsidR="00693FF3" w:rsidRPr="00272295">
        <w:rPr>
          <w:rFonts w:cstheme="minorHAnsi"/>
          <w:sz w:val="24"/>
          <w:szCs w:val="24"/>
        </w:rPr>
        <w:t xml:space="preserve"> </w:t>
      </w:r>
      <w:r w:rsidR="006C2A66" w:rsidRPr="00272295">
        <w:rPr>
          <w:rFonts w:cstheme="minorHAnsi"/>
          <w:sz w:val="24"/>
          <w:szCs w:val="24"/>
        </w:rPr>
        <w:t>W4170 response to OIG report can be found at</w:t>
      </w:r>
      <w:r w:rsidR="00693FF3" w:rsidRPr="00272295">
        <w:rPr>
          <w:rFonts w:cstheme="minorHAnsi"/>
          <w:sz w:val="24"/>
          <w:szCs w:val="24"/>
        </w:rPr>
        <w:t xml:space="preserve"> https://www.nimss.org/system/ProjectAttachment/files/000/000/502/original/W4170%20Response%20to%20OIG%20Report%20July%2023%202020%20final.pdf</w:t>
      </w:r>
      <w:r w:rsidR="00260EF9" w:rsidRPr="00272295">
        <w:rPr>
          <w:rFonts w:cstheme="minorHAnsi"/>
          <w:sz w:val="24"/>
          <w:szCs w:val="24"/>
        </w:rPr>
        <w:t xml:space="preserve"> </w:t>
      </w:r>
    </w:p>
    <w:p w14:paraId="443D5DA1" w14:textId="19AA3763" w:rsidR="00260EF9" w:rsidRPr="00272295" w:rsidRDefault="006C2A66" w:rsidP="00862BE6">
      <w:pPr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 xml:space="preserve">Inputs on the W4170 report are encouraged. </w:t>
      </w:r>
    </w:p>
    <w:p w14:paraId="59EBB4BB" w14:textId="7B1BFFBF" w:rsidR="00CF4966" w:rsidRPr="00272295" w:rsidRDefault="00CF4966" w:rsidP="00862BE6">
      <w:pPr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>2:</w:t>
      </w:r>
      <w:r w:rsidR="006C2A66" w:rsidRPr="00272295">
        <w:rPr>
          <w:rFonts w:cstheme="minorHAnsi"/>
          <w:sz w:val="24"/>
          <w:szCs w:val="24"/>
        </w:rPr>
        <w:t>1</w:t>
      </w:r>
      <w:r w:rsidRPr="00272295">
        <w:rPr>
          <w:rFonts w:cstheme="minorHAnsi"/>
          <w:sz w:val="24"/>
          <w:szCs w:val="24"/>
        </w:rPr>
        <w:t xml:space="preserve">0 to </w:t>
      </w:r>
      <w:r w:rsidR="006C2A66" w:rsidRPr="00272295">
        <w:rPr>
          <w:rFonts w:cstheme="minorHAnsi"/>
          <w:sz w:val="24"/>
          <w:szCs w:val="24"/>
        </w:rPr>
        <w:t>2:40</w:t>
      </w:r>
      <w:r w:rsidR="00693FF3" w:rsidRPr="00272295">
        <w:rPr>
          <w:rFonts w:cstheme="minorHAnsi"/>
          <w:sz w:val="24"/>
          <w:szCs w:val="24"/>
        </w:rPr>
        <w:t xml:space="preserve"> </w:t>
      </w:r>
      <w:r w:rsidRPr="00272295">
        <w:rPr>
          <w:rFonts w:cstheme="minorHAnsi"/>
          <w:sz w:val="24"/>
          <w:szCs w:val="24"/>
        </w:rPr>
        <w:t>pm: PFAS in biosolids and treatment residuals: Process effects and subsequent leaching potential, Linda Lee, Purdue Univ</w:t>
      </w:r>
      <w:r w:rsidR="00693FF3" w:rsidRPr="00272295">
        <w:rPr>
          <w:rFonts w:cstheme="minorHAnsi"/>
          <w:sz w:val="24"/>
          <w:szCs w:val="24"/>
        </w:rPr>
        <w:t>.</w:t>
      </w:r>
    </w:p>
    <w:p w14:paraId="2704FCFF" w14:textId="77777777" w:rsidR="00260EF9" w:rsidRPr="00272295" w:rsidRDefault="00260EF9" w:rsidP="00693FF3">
      <w:pPr>
        <w:spacing w:after="0" w:line="240" w:lineRule="auto"/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>2:45 - 3:15 PM – Analyzing land-applied biosolids soil carbon data through a systematic review, Mike Badzmierowski, Virginia Tech.</w:t>
      </w:r>
    </w:p>
    <w:p w14:paraId="3290450F" w14:textId="77777777" w:rsidR="006C2A66" w:rsidRPr="00272295" w:rsidRDefault="006C2A66" w:rsidP="006C2A66">
      <w:pPr>
        <w:spacing w:after="0" w:line="240" w:lineRule="auto"/>
        <w:rPr>
          <w:rFonts w:cstheme="minorHAnsi"/>
          <w:sz w:val="24"/>
          <w:szCs w:val="24"/>
        </w:rPr>
      </w:pPr>
    </w:p>
    <w:p w14:paraId="056A87E0" w14:textId="28D29AFB" w:rsidR="00260EF9" w:rsidRPr="00272295" w:rsidRDefault="00260EF9" w:rsidP="006C2A66">
      <w:pPr>
        <w:spacing w:after="0" w:line="240" w:lineRule="auto"/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 xml:space="preserve">3:15 - 3:45 PM – </w:t>
      </w:r>
      <w:r w:rsidRPr="00272295">
        <w:rPr>
          <w:rFonts w:eastAsia="Times New Roman" w:cstheme="minorHAnsi"/>
          <w:sz w:val="24"/>
          <w:szCs w:val="24"/>
        </w:rPr>
        <w:t>Measuring C sequestration resulting from forest fertilization with biosolids</w:t>
      </w:r>
      <w:r w:rsidRPr="00272295">
        <w:rPr>
          <w:rFonts w:cstheme="minorHAnsi"/>
          <w:sz w:val="24"/>
          <w:szCs w:val="24"/>
        </w:rPr>
        <w:t xml:space="preserve">, Sally Brown, Univ. of Washington. </w:t>
      </w:r>
    </w:p>
    <w:p w14:paraId="5A9DA615" w14:textId="77777777" w:rsidR="006C2A66" w:rsidRPr="00272295" w:rsidRDefault="006C2A66" w:rsidP="006C2A66">
      <w:pPr>
        <w:spacing w:after="0" w:line="240" w:lineRule="auto"/>
        <w:rPr>
          <w:rFonts w:cstheme="minorHAnsi"/>
          <w:sz w:val="24"/>
          <w:szCs w:val="24"/>
        </w:rPr>
      </w:pPr>
    </w:p>
    <w:p w14:paraId="3E4A0B54" w14:textId="120A1E7C" w:rsidR="00260EF9" w:rsidRPr="00272295" w:rsidRDefault="00260EF9" w:rsidP="00272295">
      <w:pPr>
        <w:spacing w:after="0" w:line="240" w:lineRule="auto"/>
        <w:rPr>
          <w:rFonts w:cstheme="minorHAnsi"/>
          <w:sz w:val="24"/>
          <w:szCs w:val="24"/>
        </w:rPr>
      </w:pPr>
      <w:r w:rsidRPr="00272295">
        <w:rPr>
          <w:rFonts w:cstheme="minorHAnsi"/>
          <w:sz w:val="24"/>
          <w:szCs w:val="24"/>
        </w:rPr>
        <w:t>3:45 – 4:00 PM – Discussion</w:t>
      </w:r>
      <w:r w:rsidR="006C2A66" w:rsidRPr="00272295">
        <w:rPr>
          <w:rFonts w:cstheme="minorHAnsi"/>
          <w:sz w:val="24"/>
          <w:szCs w:val="24"/>
        </w:rPr>
        <w:t xml:space="preserve"> on ways to improve group interaction and engagement. Greg Evanylo suggested </w:t>
      </w:r>
      <w:r w:rsidR="00272295" w:rsidRPr="00272295">
        <w:rPr>
          <w:rFonts w:cstheme="minorHAnsi"/>
          <w:sz w:val="24"/>
          <w:szCs w:val="24"/>
        </w:rPr>
        <w:t xml:space="preserve">quarterly </w:t>
      </w:r>
      <w:r w:rsidR="006C2A66" w:rsidRPr="00272295">
        <w:rPr>
          <w:rFonts w:cstheme="minorHAnsi"/>
          <w:sz w:val="24"/>
          <w:szCs w:val="24"/>
        </w:rPr>
        <w:t>webinars featuring new members (tentatively planned to start this fall).</w:t>
      </w:r>
      <w:r w:rsidR="00272295" w:rsidRPr="00272295">
        <w:rPr>
          <w:rFonts w:cstheme="minorHAnsi"/>
          <w:sz w:val="24"/>
          <w:szCs w:val="24"/>
        </w:rPr>
        <w:t xml:space="preserve"> Members were also in favor of offering </w:t>
      </w:r>
      <w:proofErr w:type="gramStart"/>
      <w:r w:rsidR="00272295" w:rsidRPr="00272295">
        <w:rPr>
          <w:rFonts w:cstheme="minorHAnsi"/>
          <w:sz w:val="24"/>
          <w:szCs w:val="24"/>
        </w:rPr>
        <w:t>an</w:t>
      </w:r>
      <w:proofErr w:type="gramEnd"/>
      <w:r w:rsidR="00272295" w:rsidRPr="00272295">
        <w:rPr>
          <w:rFonts w:cstheme="minorHAnsi"/>
          <w:sz w:val="24"/>
          <w:szCs w:val="24"/>
        </w:rPr>
        <w:t xml:space="preserve"> special session at the ASA-CSSA-SSSA society next year. Adjourn. </w:t>
      </w:r>
    </w:p>
    <w:p w14:paraId="7DF54D5C" w14:textId="77777777" w:rsidR="00260EF9" w:rsidRDefault="00260EF9"/>
    <w:sectPr w:rsidR="0026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F56"/>
    <w:multiLevelType w:val="hybridMultilevel"/>
    <w:tmpl w:val="EA40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CE9"/>
    <w:multiLevelType w:val="hybridMultilevel"/>
    <w:tmpl w:val="4C34CCB2"/>
    <w:lvl w:ilvl="0" w:tplc="87AEAC9C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DC35AE3"/>
    <w:multiLevelType w:val="hybridMultilevel"/>
    <w:tmpl w:val="FABA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9"/>
    <w:rsid w:val="000F00D8"/>
    <w:rsid w:val="001D56E6"/>
    <w:rsid w:val="00256DCC"/>
    <w:rsid w:val="00260EF9"/>
    <w:rsid w:val="00272295"/>
    <w:rsid w:val="003C7E62"/>
    <w:rsid w:val="00423481"/>
    <w:rsid w:val="004F3001"/>
    <w:rsid w:val="00585D0E"/>
    <w:rsid w:val="00693FF3"/>
    <w:rsid w:val="006C2A66"/>
    <w:rsid w:val="006E2826"/>
    <w:rsid w:val="00790D2B"/>
    <w:rsid w:val="007E28FE"/>
    <w:rsid w:val="00862BE6"/>
    <w:rsid w:val="00A54005"/>
    <w:rsid w:val="00A70152"/>
    <w:rsid w:val="00AC2A35"/>
    <w:rsid w:val="00B055F0"/>
    <w:rsid w:val="00B44C4B"/>
    <w:rsid w:val="00BA6704"/>
    <w:rsid w:val="00C36549"/>
    <w:rsid w:val="00CF4966"/>
    <w:rsid w:val="00D06602"/>
    <w:rsid w:val="00D911CB"/>
    <w:rsid w:val="00F71276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4595"/>
  <w15:chartTrackingRefBased/>
  <w15:docId w15:val="{801DDADA-0EC6-4697-83A8-4EB94D6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4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F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5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vanylo@vt.edu" TargetMode="External"/><Relationship Id="rId13" Type="http://schemas.openxmlformats.org/officeDocument/2006/relationships/hyperlink" Target="mailto:nvhue@hawaii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daniels@vt.edu" TargetMode="External"/><Relationship Id="rId12" Type="http://schemas.openxmlformats.org/officeDocument/2006/relationships/hyperlink" Target="mailto:qhuang@uga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o@uf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lb@uw.edu" TargetMode="External"/><Relationship Id="rId11" Type="http://schemas.openxmlformats.org/officeDocument/2006/relationships/hyperlink" Target="mailto:ganga@ksu.edu" TargetMode="External"/><Relationship Id="rId5" Type="http://schemas.openxmlformats.org/officeDocument/2006/relationships/hyperlink" Target="mailto:basta.4@osu.edu" TargetMode="External"/><Relationship Id="rId15" Type="http://schemas.openxmlformats.org/officeDocument/2006/relationships/hyperlink" Target="mailto:lslee@purdue.edu" TargetMode="External"/><Relationship Id="rId10" Type="http://schemas.openxmlformats.org/officeDocument/2006/relationships/hyperlink" Target="mailto:agray@uc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ravesen@ufl.edu" TargetMode="External"/><Relationship Id="rId14" Type="http://schemas.openxmlformats.org/officeDocument/2006/relationships/hyperlink" Target="mailto:javed.iqbal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Hui</dc:creator>
  <cp:keywords/>
  <dc:description/>
  <cp:lastModifiedBy>Silveira,Maria Lucia</cp:lastModifiedBy>
  <cp:revision>10</cp:revision>
  <dcterms:created xsi:type="dcterms:W3CDTF">2021-07-29T14:23:00Z</dcterms:created>
  <dcterms:modified xsi:type="dcterms:W3CDTF">2021-08-09T13:17:00Z</dcterms:modified>
</cp:coreProperties>
</file>