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CEED" w14:textId="72B4D3E2" w:rsidR="00C937CA" w:rsidRDefault="00C937CA" w:rsidP="007577A8">
      <w:pPr>
        <w:ind w:left="0"/>
        <w:jc w:val="center"/>
      </w:pPr>
      <w:r>
        <w:t xml:space="preserve">Multistate Agricultural Literacy Research Committee (W3006) </w:t>
      </w:r>
      <w:r w:rsidR="00A37CE3">
        <w:t xml:space="preserve">Fall </w:t>
      </w:r>
      <w:r>
        <w:t>Meeting</w:t>
      </w:r>
    </w:p>
    <w:p w14:paraId="62D8E3B4" w14:textId="7640A40A" w:rsidR="006F3682" w:rsidRDefault="00014257" w:rsidP="007577A8">
      <w:pPr>
        <w:ind w:left="0"/>
        <w:jc w:val="center"/>
      </w:pPr>
      <w:r>
        <w:t>September 18</w:t>
      </w:r>
      <w:r w:rsidR="006F3682">
        <w:t>, 2020</w:t>
      </w:r>
      <w:r w:rsidR="008231E0">
        <w:t>,</w:t>
      </w:r>
      <w:r w:rsidR="00C937CA">
        <w:t xml:space="preserve"> via </w:t>
      </w:r>
      <w:r>
        <w:t>Zoom</w:t>
      </w:r>
    </w:p>
    <w:p w14:paraId="0A89BF06" w14:textId="2A13EDD9" w:rsidR="003318B8" w:rsidRDefault="003318B8" w:rsidP="007577A8">
      <w:pPr>
        <w:ind w:left="0"/>
      </w:pPr>
    </w:p>
    <w:p w14:paraId="61720C77" w14:textId="77777777" w:rsidR="006F3682" w:rsidRDefault="006F3682" w:rsidP="007577A8">
      <w:pPr>
        <w:ind w:left="0"/>
      </w:pPr>
    </w:p>
    <w:p w14:paraId="24205629" w14:textId="31718F58" w:rsidR="00C937CA" w:rsidRPr="00C937CA" w:rsidRDefault="00C937CA" w:rsidP="007577A8">
      <w:pPr>
        <w:ind w:left="0"/>
      </w:pPr>
      <w:r>
        <w:t>Members Present:</w:t>
      </w:r>
    </w:p>
    <w:p w14:paraId="2D8B47AA" w14:textId="77777777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Kellie Enns, Colorado State University </w:t>
      </w:r>
      <w:hyperlink r:id="rId5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Kellie.enns@colostate.edu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30BF14BC" w14:textId="534916A7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Gaea Hock, Kansas State University </w:t>
      </w:r>
      <w:hyperlink r:id="rId6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ghock@ksu.edu</w:t>
        </w:r>
      </w:hyperlink>
    </w:p>
    <w:p w14:paraId="760943EC" w14:textId="1322951C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Rose Judd-Murray, Utah State University </w:t>
      </w:r>
      <w:hyperlink r:id="rId7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rose.juddmurray@usu.edu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61A0EF4D" w14:textId="5C7FA49A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Michael Martin, Colorado State University </w:t>
      </w:r>
      <w:hyperlink r:id="rId8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Michael.j.martin@colostate.edu</w:t>
        </w:r>
      </w:hyperlink>
    </w:p>
    <w:p w14:paraId="390731AB" w14:textId="037CB10D" w:rsidR="001B4674" w:rsidRPr="00624A57" w:rsidRDefault="001B467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Debra Spielmaker, Utah State University </w:t>
      </w:r>
      <w:hyperlink r:id="rId9" w:history="1">
        <w:r w:rsidR="00C937CA" w:rsidRPr="00624A57">
          <w:rPr>
            <w:rStyle w:val="Hyperlink"/>
            <w:rFonts w:ascii="Times New Roman" w:hAnsi="Times New Roman"/>
            <w:b w:val="0"/>
            <w:bCs w:val="0"/>
          </w:rPr>
          <w:t>debra.spielmaker@usu.edu</w:t>
        </w:r>
      </w:hyperlink>
      <w:r w:rsidR="00C937CA" w:rsidRPr="00624A57">
        <w:rPr>
          <w:rFonts w:ascii="Times New Roman" w:hAnsi="Times New Roman"/>
          <w:b w:val="0"/>
          <w:bCs w:val="0"/>
        </w:rPr>
        <w:t xml:space="preserve"> </w:t>
      </w:r>
    </w:p>
    <w:p w14:paraId="37D79A7E" w14:textId="435CAB7F" w:rsidR="001B4674" w:rsidRPr="00624A57" w:rsidRDefault="001B467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Denise Stewardson, Utah State University</w:t>
      </w:r>
      <w:r w:rsidR="00C937CA" w:rsidRPr="00624A57">
        <w:rPr>
          <w:rFonts w:ascii="Times New Roman" w:hAnsi="Times New Roman"/>
          <w:b w:val="0"/>
          <w:bCs w:val="0"/>
        </w:rPr>
        <w:t xml:space="preserve"> </w:t>
      </w:r>
      <w:hyperlink r:id="rId10" w:history="1">
        <w:r w:rsidR="00C937CA" w:rsidRPr="00624A57">
          <w:rPr>
            <w:rStyle w:val="Hyperlink"/>
            <w:rFonts w:ascii="Times New Roman" w:hAnsi="Times New Roman"/>
            <w:b w:val="0"/>
            <w:bCs w:val="0"/>
          </w:rPr>
          <w:t>denise.stewardson@usu.edu</w:t>
        </w:r>
      </w:hyperlink>
      <w:r w:rsidR="00C937CA" w:rsidRPr="00624A57">
        <w:rPr>
          <w:rFonts w:ascii="Times New Roman" w:hAnsi="Times New Roman"/>
          <w:b w:val="0"/>
          <w:bCs w:val="0"/>
        </w:rPr>
        <w:t xml:space="preserve"> </w:t>
      </w:r>
    </w:p>
    <w:p w14:paraId="3E4D7311" w14:textId="45EEBAAF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Josh Stewart, Oregon State University</w:t>
      </w:r>
      <w:r w:rsidR="009C14F6" w:rsidRPr="00624A57">
        <w:rPr>
          <w:rFonts w:ascii="Times New Roman" w:hAnsi="Times New Roman"/>
          <w:b w:val="0"/>
          <w:bCs w:val="0"/>
        </w:rPr>
        <w:t xml:space="preserve"> </w:t>
      </w:r>
      <w:hyperlink r:id="rId11" w:history="1">
        <w:r w:rsidR="009C14F6" w:rsidRPr="00624A57">
          <w:rPr>
            <w:rStyle w:val="Hyperlink"/>
            <w:rFonts w:ascii="Times New Roman" w:hAnsi="Times New Roman"/>
            <w:b w:val="0"/>
            <w:bCs w:val="0"/>
          </w:rPr>
          <w:t>josh.stewart@oregonstate.edu</w:t>
        </w:r>
      </w:hyperlink>
      <w:r w:rsidR="009C14F6" w:rsidRPr="00624A57">
        <w:rPr>
          <w:rFonts w:ascii="Times New Roman" w:hAnsi="Times New Roman"/>
          <w:b w:val="0"/>
          <w:bCs w:val="0"/>
        </w:rPr>
        <w:t xml:space="preserve"> </w:t>
      </w:r>
    </w:p>
    <w:p w14:paraId="645236BC" w14:textId="77777777" w:rsidR="005B34A8" w:rsidRPr="00624A57" w:rsidRDefault="005B34A8" w:rsidP="005B34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Kathryn Stofer, University of Florida </w:t>
      </w:r>
      <w:hyperlink r:id="rId12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stofer@ufl.edu</w:t>
        </w:r>
      </w:hyperlink>
    </w:p>
    <w:p w14:paraId="55C82504" w14:textId="77777777" w:rsidR="005B34A8" w:rsidRPr="00624A57" w:rsidRDefault="005B34A8" w:rsidP="005B34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Jonathan Velez, Oregon State University </w:t>
      </w:r>
      <w:hyperlink r:id="rId13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jonathan.velez@oregonstate.edu</w:t>
        </w:r>
      </w:hyperlink>
    </w:p>
    <w:p w14:paraId="4C024D4C" w14:textId="1DCFD64D" w:rsidR="001B4674" w:rsidRDefault="005B34A8" w:rsidP="007577A8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Thomas Dormody, New Mexico State University </w:t>
      </w:r>
      <w:hyperlink r:id="rId14" w:history="1">
        <w:r w:rsidRPr="00BF6004">
          <w:rPr>
            <w:rStyle w:val="Hyperlink"/>
            <w:rFonts w:ascii="Times New Roman" w:hAnsi="Times New Roman"/>
            <w:b w:val="0"/>
            <w:bCs w:val="0"/>
          </w:rPr>
          <w:t>tdormody@nmsu.edu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14:paraId="0EABA203" w14:textId="77777777" w:rsidR="005B34A8" w:rsidRPr="00624A57" w:rsidRDefault="005B34A8" w:rsidP="005B34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Kevin Curry, Pennsylvania State University </w:t>
      </w:r>
      <w:hyperlink r:id="rId15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kxc554@psu.edu</w:t>
        </w:r>
      </w:hyperlink>
    </w:p>
    <w:p w14:paraId="7F678420" w14:textId="77777777" w:rsidR="005B34A8" w:rsidRPr="00624A57" w:rsidRDefault="005B34A8" w:rsidP="005B34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Carl Igo, Montana State University </w:t>
      </w:r>
      <w:hyperlink r:id="rId16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cigo@montana.edu</w:t>
        </w:r>
      </w:hyperlink>
    </w:p>
    <w:p w14:paraId="608D9F2C" w14:textId="77777777" w:rsidR="0007460D" w:rsidRPr="00624A57" w:rsidRDefault="0007460D" w:rsidP="0007460D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Gigette Webb, University of Arizona </w:t>
      </w:r>
      <w:hyperlink r:id="rId17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gigettewebb@email.arizona.edu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495CF83A" w14:textId="0FF482A7" w:rsidR="005B34A8" w:rsidRDefault="0007460D" w:rsidP="007577A8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Hailey </w:t>
      </w:r>
      <w:r w:rsidRPr="00DC6807">
        <w:rPr>
          <w:rFonts w:ascii="Times New Roman" w:hAnsi="Times New Roman"/>
          <w:b w:val="0"/>
          <w:bCs w:val="0"/>
        </w:rPr>
        <w:t>Clement</w:t>
      </w:r>
      <w:r>
        <w:rPr>
          <w:rFonts w:ascii="Times New Roman" w:hAnsi="Times New Roman"/>
          <w:b w:val="0"/>
          <w:bCs w:val="0"/>
        </w:rPr>
        <w:t xml:space="preserve"> Traini, </w:t>
      </w:r>
      <w:r w:rsidRPr="00624A57">
        <w:rPr>
          <w:rFonts w:ascii="Times New Roman" w:hAnsi="Times New Roman"/>
          <w:b w:val="0"/>
          <w:bCs w:val="0"/>
        </w:rPr>
        <w:t xml:space="preserve">Oregon State University </w:t>
      </w:r>
      <w:hyperlink r:id="rId18" w:history="1">
        <w:r w:rsidRPr="00BF6004">
          <w:rPr>
            <w:rStyle w:val="Hyperlink"/>
            <w:rFonts w:ascii="Times New Roman" w:hAnsi="Times New Roman"/>
            <w:b w:val="0"/>
            <w:bCs w:val="0"/>
          </w:rPr>
          <w:t>haley.clement@oregonstate.edu</w:t>
        </w:r>
      </w:hyperlink>
    </w:p>
    <w:p w14:paraId="3244F9C4" w14:textId="1B2E976B" w:rsidR="0007460D" w:rsidRPr="00624A57" w:rsidRDefault="0007460D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Amber Rice, University of Arizona </w:t>
      </w:r>
      <w:hyperlink r:id="rId19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amrice@email.arizona.edu</w:t>
        </w:r>
      </w:hyperlink>
    </w:p>
    <w:p w14:paraId="5F47050C" w14:textId="0ECE43A1" w:rsidR="00120144" w:rsidRPr="00624A57" w:rsidRDefault="00120144" w:rsidP="007577A8">
      <w:pPr>
        <w:ind w:left="0"/>
        <w:rPr>
          <w:rFonts w:ascii="Times New Roman" w:hAnsi="Times New Roman"/>
        </w:rPr>
      </w:pPr>
      <w:r w:rsidRPr="00624A57">
        <w:rPr>
          <w:rFonts w:ascii="Times New Roman" w:hAnsi="Times New Roman"/>
          <w:b w:val="0"/>
          <w:bCs w:val="0"/>
        </w:rPr>
        <w:t>Brian Warnick, Utah State University</w:t>
      </w:r>
      <w:r w:rsidR="00A960A2" w:rsidRPr="00624A57">
        <w:rPr>
          <w:rFonts w:ascii="Times New Roman" w:hAnsi="Times New Roman"/>
          <w:b w:val="0"/>
          <w:bCs w:val="0"/>
        </w:rPr>
        <w:t xml:space="preserve"> </w:t>
      </w:r>
      <w:hyperlink r:id="rId20" w:history="1">
        <w:r w:rsidR="00A960A2" w:rsidRPr="00624A57">
          <w:rPr>
            <w:rStyle w:val="Hyperlink"/>
            <w:rFonts w:ascii="Times New Roman" w:hAnsi="Times New Roman"/>
            <w:b w:val="0"/>
            <w:bCs w:val="0"/>
          </w:rPr>
          <w:t>brian.warnick@usu.edu</w:t>
        </w:r>
      </w:hyperlink>
      <w:r w:rsidR="00A960A2" w:rsidRPr="00624A57">
        <w:rPr>
          <w:rFonts w:ascii="Times New Roman" w:hAnsi="Times New Roman"/>
        </w:rPr>
        <w:t xml:space="preserve"> </w:t>
      </w:r>
    </w:p>
    <w:p w14:paraId="21D97D7E" w14:textId="2FB0116F" w:rsidR="00C937CA" w:rsidRDefault="00C937CA" w:rsidP="007577A8">
      <w:pPr>
        <w:ind w:left="0"/>
        <w:rPr>
          <w:b w:val="0"/>
          <w:bCs w:val="0"/>
        </w:rPr>
      </w:pPr>
    </w:p>
    <w:p w14:paraId="32B4EED1" w14:textId="7F5C6FDB" w:rsidR="007577A8" w:rsidRDefault="007577A8" w:rsidP="007577A8">
      <w:pPr>
        <w:ind w:left="0"/>
      </w:pPr>
      <w:r>
        <w:t>Members Absent:</w:t>
      </w:r>
    </w:p>
    <w:p w14:paraId="31F52243" w14:textId="243039D6" w:rsidR="005B34A8" w:rsidRDefault="005B34A8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Cary Trexler, University of California—Davis </w:t>
      </w:r>
      <w:hyperlink r:id="rId21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cjtrexler@ucdavis.edu</w:t>
        </w:r>
      </w:hyperlink>
    </w:p>
    <w:p w14:paraId="2311F7C3" w14:textId="7BEF9A08" w:rsidR="007577A8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Kimberly Bellah, Murray State University </w:t>
      </w:r>
      <w:hyperlink r:id="rId22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kbellah@murraystate.edu</w:t>
        </w:r>
      </w:hyperlink>
    </w:p>
    <w:p w14:paraId="08923412" w14:textId="140A3782" w:rsidR="00C937CA" w:rsidRDefault="0007460D" w:rsidP="007577A8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Nellie Hill, New Mexico State University </w:t>
      </w:r>
      <w:hyperlink r:id="rId23" w:history="1">
        <w:r w:rsidRPr="00BF6004">
          <w:rPr>
            <w:rStyle w:val="Hyperlink"/>
            <w:rFonts w:ascii="Times New Roman" w:hAnsi="Times New Roman"/>
            <w:b w:val="0"/>
            <w:bCs w:val="0"/>
          </w:rPr>
          <w:t>nhill@nmsu.edu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14:paraId="6700341E" w14:textId="595AD0E9" w:rsidR="0007460D" w:rsidRDefault="0007460D" w:rsidP="007577A8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Tiffany Rogers-Randolph, Kansas State University </w:t>
      </w:r>
      <w:hyperlink r:id="rId24" w:history="1">
        <w:r w:rsidRPr="00BF6004">
          <w:rPr>
            <w:rStyle w:val="Hyperlink"/>
            <w:rFonts w:ascii="Times New Roman" w:hAnsi="Times New Roman"/>
            <w:b w:val="0"/>
            <w:bCs w:val="0"/>
          </w:rPr>
          <w:t>trogersrandolph@ksu.edu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14:paraId="0C0D5DA1" w14:textId="1894F337" w:rsidR="0007460D" w:rsidRPr="008C0489" w:rsidRDefault="00E95E9D" w:rsidP="007577A8">
      <w:pPr>
        <w:ind w:left="0"/>
        <w:rPr>
          <w:b w:val="0"/>
          <w:bCs w:val="0"/>
        </w:rPr>
      </w:pPr>
      <w:r>
        <w:rPr>
          <w:rFonts w:ascii="Times New Roman" w:hAnsi="Times New Roman"/>
          <w:b w:val="0"/>
          <w:bCs w:val="0"/>
        </w:rPr>
        <w:t>Jihyeong</w:t>
      </w:r>
      <w:r w:rsidR="0007460D">
        <w:rPr>
          <w:rFonts w:ascii="Times New Roman" w:hAnsi="Times New Roman"/>
          <w:b w:val="0"/>
          <w:bCs w:val="0"/>
        </w:rPr>
        <w:t xml:space="preserve"> Son, Washington State University </w:t>
      </w:r>
      <w:hyperlink r:id="rId25" w:history="1">
        <w:r w:rsidR="0007460D" w:rsidRPr="00BF6004">
          <w:rPr>
            <w:rStyle w:val="Hyperlink"/>
            <w:rFonts w:ascii="Times New Roman" w:hAnsi="Times New Roman"/>
            <w:b w:val="0"/>
            <w:bCs w:val="0"/>
          </w:rPr>
          <w:t>jihyeong.son@wsu.edu</w:t>
        </w:r>
      </w:hyperlink>
      <w:r w:rsidR="0007460D">
        <w:rPr>
          <w:rFonts w:ascii="Times New Roman" w:hAnsi="Times New Roman"/>
          <w:b w:val="0"/>
          <w:bCs w:val="0"/>
        </w:rPr>
        <w:t xml:space="preserve"> </w:t>
      </w:r>
    </w:p>
    <w:p w14:paraId="29AFABB2" w14:textId="77777777" w:rsidR="00C937CA" w:rsidRPr="00624A57" w:rsidRDefault="00C937CA" w:rsidP="007577A8">
      <w:pPr>
        <w:ind w:left="0"/>
        <w:rPr>
          <w:rFonts w:ascii="Times New Roman" w:hAnsi="Times New Roman"/>
          <w:b w:val="0"/>
          <w:bCs w:val="0"/>
        </w:rPr>
      </w:pPr>
    </w:p>
    <w:p w14:paraId="155BDDBD" w14:textId="42387F4C" w:rsidR="001B4674" w:rsidRPr="00624A57" w:rsidRDefault="00A4363B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The meeting was called to order at </w:t>
      </w:r>
      <w:r w:rsidR="00E90D1B">
        <w:rPr>
          <w:rFonts w:ascii="Times New Roman" w:hAnsi="Times New Roman"/>
          <w:b w:val="0"/>
          <w:bCs w:val="0"/>
        </w:rPr>
        <w:t>9:00</w:t>
      </w:r>
      <w:r w:rsidRPr="00624A57">
        <w:rPr>
          <w:rFonts w:ascii="Times New Roman" w:hAnsi="Times New Roman"/>
          <w:b w:val="0"/>
          <w:bCs w:val="0"/>
        </w:rPr>
        <w:t xml:space="preserve"> </w:t>
      </w:r>
      <w:r w:rsidR="00E90D1B">
        <w:rPr>
          <w:rFonts w:ascii="Times New Roman" w:hAnsi="Times New Roman"/>
          <w:b w:val="0"/>
          <w:bCs w:val="0"/>
        </w:rPr>
        <w:t>a</w:t>
      </w:r>
      <w:r w:rsidRPr="00624A57">
        <w:rPr>
          <w:rFonts w:ascii="Times New Roman" w:hAnsi="Times New Roman"/>
          <w:b w:val="0"/>
          <w:bCs w:val="0"/>
        </w:rPr>
        <w:t>.m. MST by Debra Spielmaker, chair.</w:t>
      </w:r>
    </w:p>
    <w:p w14:paraId="253FE3CF" w14:textId="045DAD9C" w:rsidR="006F3682" w:rsidRPr="00624A57" w:rsidRDefault="006F3682" w:rsidP="007577A8">
      <w:pPr>
        <w:ind w:left="0"/>
        <w:rPr>
          <w:rFonts w:ascii="Times New Roman" w:hAnsi="Times New Roman"/>
        </w:rPr>
      </w:pPr>
    </w:p>
    <w:p w14:paraId="1365455D" w14:textId="228E4780" w:rsidR="00E90D1B" w:rsidRPr="00345619" w:rsidRDefault="00E95E9D" w:rsidP="007577A8">
      <w:pPr>
        <w:ind w:left="0"/>
        <w:rPr>
          <w:rFonts w:ascii="Times New Roman" w:hAnsi="Times New Roman"/>
          <w:b w:val="0"/>
          <w:bCs w:val="0"/>
          <w:i/>
          <w:iCs/>
        </w:rPr>
      </w:pPr>
      <w:r>
        <w:rPr>
          <w:rFonts w:ascii="Times New Roman" w:hAnsi="Times New Roman"/>
          <w:b w:val="0"/>
          <w:bCs w:val="0"/>
        </w:rPr>
        <w:t xml:space="preserve">Gaea Hock moved to accept the meeting minutes of April 24, 2000; seconded by Jonathan Velez. </w:t>
      </w:r>
      <w:r w:rsidR="003F4562">
        <w:rPr>
          <w:rFonts w:ascii="Times New Roman" w:hAnsi="Times New Roman"/>
          <w:b w:val="0"/>
          <w:bCs w:val="0"/>
          <w:i/>
          <w:iCs/>
        </w:rPr>
        <w:t>Motion carried.</w:t>
      </w:r>
    </w:p>
    <w:p w14:paraId="5AACBFCD" w14:textId="77777777" w:rsidR="00822E4F" w:rsidRDefault="00822E4F" w:rsidP="007577A8">
      <w:pPr>
        <w:ind w:left="0"/>
        <w:rPr>
          <w:rFonts w:ascii="Times New Roman" w:hAnsi="Times New Roman"/>
          <w:b w:val="0"/>
          <w:bCs w:val="0"/>
        </w:rPr>
      </w:pPr>
    </w:p>
    <w:p w14:paraId="7C130C23" w14:textId="2C7120DF" w:rsidR="00345619" w:rsidRPr="00345619" w:rsidRDefault="00345619" w:rsidP="00345619">
      <w:pPr>
        <w:ind w:left="0"/>
        <w:rPr>
          <w:rFonts w:ascii="Times New Roman" w:hAnsi="Times New Roman"/>
          <w:b w:val="0"/>
          <w:bCs w:val="0"/>
        </w:rPr>
      </w:pPr>
      <w:r w:rsidRPr="00345619">
        <w:rPr>
          <w:rFonts w:ascii="Times New Roman" w:hAnsi="Times New Roman"/>
          <w:b w:val="0"/>
          <w:bCs w:val="0"/>
        </w:rPr>
        <w:t xml:space="preserve">Note: General information and objectives for this Agricultural Literacy Multistate Research Project (W3006) </w:t>
      </w:r>
      <w:r>
        <w:rPr>
          <w:rFonts w:ascii="Times New Roman" w:hAnsi="Times New Roman"/>
          <w:b w:val="0"/>
          <w:bCs w:val="0"/>
        </w:rPr>
        <w:t>are</w:t>
      </w:r>
      <w:r w:rsidRPr="00345619">
        <w:rPr>
          <w:rFonts w:ascii="Times New Roman" w:hAnsi="Times New Roman"/>
          <w:b w:val="0"/>
          <w:bCs w:val="0"/>
        </w:rPr>
        <w:t xml:space="preserve"> available at </w:t>
      </w:r>
      <w:hyperlink r:id="rId26" w:history="1">
        <w:r w:rsidRPr="00345619">
          <w:rPr>
            <w:rStyle w:val="Hyperlink"/>
            <w:rFonts w:ascii="Times New Roman" w:hAnsi="Times New Roman"/>
            <w:b w:val="0"/>
            <w:bCs w:val="0"/>
          </w:rPr>
          <w:t>https://www.agliteracy.org/research/multistate.cfm</w:t>
        </w:r>
      </w:hyperlink>
    </w:p>
    <w:p w14:paraId="01C582F2" w14:textId="15701B8A" w:rsidR="00345619" w:rsidRDefault="00345619" w:rsidP="00345619">
      <w:pPr>
        <w:ind w:left="0"/>
        <w:rPr>
          <w:rFonts w:ascii="Times New Roman" w:hAnsi="Times New Roman"/>
          <w:b w:val="0"/>
          <w:bCs w:val="0"/>
        </w:rPr>
      </w:pPr>
      <w:r w:rsidRPr="00345619">
        <w:rPr>
          <w:rFonts w:ascii="Times New Roman" w:hAnsi="Times New Roman"/>
          <w:b w:val="0"/>
          <w:bCs w:val="0"/>
        </w:rPr>
        <w:t xml:space="preserve">The official site for this project is  </w:t>
      </w:r>
      <w:hyperlink r:id="rId27" w:history="1">
        <w:r w:rsidRPr="00345619">
          <w:rPr>
            <w:rStyle w:val="Hyperlink"/>
            <w:rFonts w:ascii="Times New Roman" w:hAnsi="Times New Roman"/>
            <w:b w:val="0"/>
            <w:bCs w:val="0"/>
          </w:rPr>
          <w:t>https://www.nimss.org/</w:t>
        </w:r>
      </w:hyperlink>
      <w:r w:rsidRPr="00345619">
        <w:rPr>
          <w:rFonts w:ascii="Times New Roman" w:hAnsi="Times New Roman"/>
          <w:b w:val="0"/>
          <w:bCs w:val="0"/>
        </w:rPr>
        <w:t xml:space="preserve"> where project details including participants and minutes are on file.</w:t>
      </w:r>
      <w:r w:rsidRPr="00345619">
        <w:rPr>
          <w:rFonts w:ascii="Times New Roman" w:hAnsi="Times New Roman"/>
        </w:rPr>
        <w:t xml:space="preserve"> </w:t>
      </w:r>
      <w:r w:rsidRPr="00345619">
        <w:rPr>
          <w:rFonts w:ascii="Times New Roman" w:hAnsi="Times New Roman"/>
          <w:b w:val="0"/>
          <w:bCs w:val="0"/>
        </w:rPr>
        <w:t>Use “3006” in search.</w:t>
      </w:r>
    </w:p>
    <w:p w14:paraId="08DD2CDE" w14:textId="280EE8D0" w:rsidR="003D7AA2" w:rsidRDefault="003D7AA2" w:rsidP="00345619">
      <w:pPr>
        <w:ind w:left="0"/>
        <w:rPr>
          <w:rFonts w:ascii="Times New Roman" w:hAnsi="Times New Roman"/>
          <w:b w:val="0"/>
          <w:bCs w:val="0"/>
        </w:rPr>
      </w:pPr>
    </w:p>
    <w:p w14:paraId="0C256483" w14:textId="77777777" w:rsidR="003D7AA2" w:rsidRPr="003D7AA2" w:rsidRDefault="003D7AA2" w:rsidP="003D7AA2">
      <w:pPr>
        <w:ind w:left="0"/>
        <w:rPr>
          <w:rFonts w:ascii="Times New Roman" w:hAnsi="Times New Roman"/>
          <w:i/>
          <w:iCs/>
        </w:rPr>
      </w:pPr>
      <w:r w:rsidRPr="003D7AA2">
        <w:rPr>
          <w:rFonts w:ascii="Times New Roman" w:hAnsi="Times New Roman"/>
          <w:i/>
          <w:iCs/>
        </w:rPr>
        <w:t xml:space="preserve">Please make sure to double-check that your name is on the participant list along with your selected objectives. </w:t>
      </w:r>
      <w:r w:rsidRPr="003D7AA2">
        <w:rPr>
          <w:rFonts w:ascii="Times New Roman" w:hAnsi="Times New Roman"/>
        </w:rPr>
        <w:t>This is a five-year project, so please select objectives accordingly.</w:t>
      </w:r>
      <w:r w:rsidRPr="003D7AA2">
        <w:rPr>
          <w:rFonts w:ascii="Times New Roman" w:hAnsi="Times New Roman"/>
          <w:i/>
          <w:iCs/>
        </w:rPr>
        <w:t xml:space="preserve"> </w:t>
      </w:r>
    </w:p>
    <w:p w14:paraId="1F9812A0" w14:textId="280F3894" w:rsidR="00345619" w:rsidRDefault="00345619" w:rsidP="00345619">
      <w:pPr>
        <w:ind w:left="0"/>
        <w:rPr>
          <w:rFonts w:ascii="Times New Roman" w:hAnsi="Times New Roman"/>
          <w:b w:val="0"/>
          <w:bCs w:val="0"/>
        </w:rPr>
      </w:pPr>
    </w:p>
    <w:p w14:paraId="6AFA3EEF" w14:textId="16E581FF" w:rsidR="00345619" w:rsidRPr="00345619" w:rsidRDefault="00345619" w:rsidP="00345619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>Objectives:</w:t>
      </w:r>
    </w:p>
    <w:p w14:paraId="314E60EB" w14:textId="77777777" w:rsidR="00822E4F" w:rsidRPr="00B93454" w:rsidRDefault="00822E4F" w:rsidP="00822E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000000" w:themeColor="text1"/>
        </w:rPr>
      </w:pP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 xml:space="preserve">Assess the agricultural knowledge of diverse population segments related to agriculture, including consumers, students, and producers. Specifically, explore and/or measure: a. </w:t>
      </w: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lastRenderedPageBreak/>
        <w:t>points of acquisition of agricultural knowledge; b. decisions made based on assessed knowledge.</w:t>
      </w:r>
    </w:p>
    <w:p w14:paraId="26E8F51C" w14:textId="77777777" w:rsidR="00822E4F" w:rsidRPr="00B93454" w:rsidRDefault="00822E4F" w:rsidP="00822E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000000" w:themeColor="text1"/>
        </w:rPr>
      </w:pP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Assess attitudes, perceptions, and motivations of diverse population segments related to agriculture, such as consumers, students, and producers. Specifically, explore and/or measure: a. how perceptions, attitudes and motivations are developed; b. decisions made based on assessed attitudes, perceptions, and motivations; c. behavior changes that have occurred due to changes in attitude, perceptions, and/or motivation.</w:t>
      </w:r>
    </w:p>
    <w:p w14:paraId="60348986" w14:textId="55093F5F" w:rsidR="00E90D1B" w:rsidRPr="003D7AA2" w:rsidRDefault="00822E4F" w:rsidP="003D7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 w:themeColor="text1"/>
        </w:rPr>
      </w:pP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Evaluate agricultural literacy programs to measure program impact. Specifically:</w:t>
      </w:r>
      <w:r w:rsidRPr="00EC2BD0">
        <w:rPr>
          <w:rFonts w:ascii="Times New Roman" w:eastAsia="Times New Roman" w:hAnsi="Times New Roman"/>
          <w:b w:val="0"/>
          <w:bCs w:val="0"/>
          <w:color w:val="000000" w:themeColor="text1"/>
        </w:rPr>
        <w:br/>
      </w: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a. measure impacts of agricultural literacy programs related to critical thinking and problem solving; b.</w:t>
      </w:r>
      <w:r w:rsidRPr="00EC2BD0">
        <w:rPr>
          <w:rFonts w:ascii="Times New Roman" w:eastAsia="Times New Roman" w:hAnsi="Times New Roman"/>
          <w:b w:val="0"/>
          <w:bCs w:val="0"/>
          <w:color w:val="000000" w:themeColor="text1"/>
        </w:rPr>
        <w:t xml:space="preserve"> </w:t>
      </w: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explore and evaluate peer and participant-centered agricultural literacy programming methods to determine their effectiveness in addressing defined agricultural literacy outcomes.</w:t>
      </w:r>
    </w:p>
    <w:p w14:paraId="18D9E98E" w14:textId="685B4EBA" w:rsidR="00A4363B" w:rsidRDefault="00A4363B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Members and guests of the committee introduced themselves.</w:t>
      </w:r>
    </w:p>
    <w:p w14:paraId="11E817A8" w14:textId="0FE03298" w:rsidR="00972061" w:rsidRDefault="00972061" w:rsidP="007577A8">
      <w:pPr>
        <w:ind w:left="0"/>
        <w:rPr>
          <w:rFonts w:ascii="Times New Roman" w:hAnsi="Times New Roman"/>
          <w:b w:val="0"/>
          <w:bCs w:val="0"/>
        </w:rPr>
      </w:pPr>
    </w:p>
    <w:p w14:paraId="2701AB4A" w14:textId="4D610B84" w:rsidR="00972061" w:rsidRDefault="00972061" w:rsidP="007577A8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Members provided an overview of their work on W3006:</w:t>
      </w:r>
    </w:p>
    <w:p w14:paraId="182E6C34" w14:textId="47F9B4F9" w:rsidR="00822E4F" w:rsidRDefault="00822E4F" w:rsidP="007577A8">
      <w:pPr>
        <w:ind w:left="0"/>
        <w:rPr>
          <w:rFonts w:ascii="Times New Roman" w:hAnsi="Times New Roman"/>
          <w:b w:val="0"/>
          <w:bCs w:val="0"/>
        </w:rPr>
      </w:pPr>
    </w:p>
    <w:p w14:paraId="51A08322" w14:textId="046AD968" w:rsidR="00822E4F" w:rsidRDefault="00822E4F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Josh Steward (OSU): Submitted grant on agricultural literacy with AITC for self-paced curriculum for teachers/students; ongoing conversation with AITC. Working towards JMALI use; reaching out to academic programs office to get emails for incoming freshmen</w:t>
      </w:r>
    </w:p>
    <w:p w14:paraId="12231558" w14:textId="77D9E9A3" w:rsidR="00822E4F" w:rsidRDefault="00822E4F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Jonathan Velez (OSU): </w:t>
      </w:r>
      <w:r w:rsidR="00924C36">
        <w:rPr>
          <w:rFonts w:ascii="Times New Roman" w:hAnsi="Times New Roman"/>
          <w:b w:val="0"/>
          <w:bCs w:val="0"/>
        </w:rPr>
        <w:t>Developing Ag</w:t>
      </w:r>
      <w:r w:rsidR="00972061">
        <w:rPr>
          <w:rFonts w:ascii="Times New Roman" w:hAnsi="Times New Roman"/>
          <w:b w:val="0"/>
          <w:bCs w:val="0"/>
        </w:rPr>
        <w:t>ricultural</w:t>
      </w:r>
      <w:r w:rsidR="00924C36">
        <w:rPr>
          <w:rFonts w:ascii="Times New Roman" w:hAnsi="Times New Roman"/>
          <w:b w:val="0"/>
          <w:bCs w:val="0"/>
        </w:rPr>
        <w:t xml:space="preserve"> Science and N</w:t>
      </w:r>
      <w:r w:rsidR="00972061">
        <w:rPr>
          <w:rFonts w:ascii="Times New Roman" w:hAnsi="Times New Roman"/>
          <w:b w:val="0"/>
          <w:bCs w:val="0"/>
        </w:rPr>
        <w:t>atural Resources</w:t>
      </w:r>
      <w:r w:rsidR="00924C36">
        <w:rPr>
          <w:rFonts w:ascii="Times New Roman" w:hAnsi="Times New Roman"/>
          <w:b w:val="0"/>
          <w:bCs w:val="0"/>
        </w:rPr>
        <w:t xml:space="preserve"> Research minor; developed </w:t>
      </w:r>
      <w:r w:rsidR="00972061">
        <w:rPr>
          <w:rFonts w:ascii="Times New Roman" w:hAnsi="Times New Roman"/>
          <w:b w:val="0"/>
          <w:bCs w:val="0"/>
        </w:rPr>
        <w:t>six</w:t>
      </w:r>
      <w:r w:rsidR="00924C36">
        <w:rPr>
          <w:rFonts w:ascii="Times New Roman" w:hAnsi="Times New Roman"/>
          <w:b w:val="0"/>
          <w:bCs w:val="0"/>
        </w:rPr>
        <w:t xml:space="preserve"> ag</w:t>
      </w:r>
      <w:r w:rsidR="00972061">
        <w:rPr>
          <w:rFonts w:ascii="Times New Roman" w:hAnsi="Times New Roman"/>
          <w:b w:val="0"/>
          <w:bCs w:val="0"/>
        </w:rPr>
        <w:t>ricultural</w:t>
      </w:r>
      <w:r w:rsidR="00924C36">
        <w:rPr>
          <w:rFonts w:ascii="Times New Roman" w:hAnsi="Times New Roman"/>
          <w:b w:val="0"/>
          <w:bCs w:val="0"/>
        </w:rPr>
        <w:t xml:space="preserve"> comm</w:t>
      </w:r>
      <w:r w:rsidR="00972061">
        <w:rPr>
          <w:rFonts w:ascii="Times New Roman" w:hAnsi="Times New Roman"/>
          <w:b w:val="0"/>
          <w:bCs w:val="0"/>
        </w:rPr>
        <w:t>unication</w:t>
      </w:r>
      <w:r w:rsidR="00924C36">
        <w:rPr>
          <w:rFonts w:ascii="Times New Roman" w:hAnsi="Times New Roman"/>
          <w:b w:val="0"/>
          <w:bCs w:val="0"/>
        </w:rPr>
        <w:t xml:space="preserve"> courses; involved in Summer Ag Institute</w:t>
      </w:r>
      <w:r w:rsidR="00972061">
        <w:rPr>
          <w:rFonts w:ascii="Times New Roman" w:hAnsi="Times New Roman"/>
          <w:b w:val="0"/>
          <w:bCs w:val="0"/>
        </w:rPr>
        <w:t xml:space="preserve">: </w:t>
      </w:r>
      <w:r w:rsidR="00924C36">
        <w:rPr>
          <w:rFonts w:ascii="Times New Roman" w:hAnsi="Times New Roman"/>
          <w:b w:val="0"/>
          <w:bCs w:val="0"/>
        </w:rPr>
        <w:t>1000 teachers over the years with Oregon Farm Bureau (K-12 teachers), one-week intro to agriculture—captive audience provides opportunity for research</w:t>
      </w:r>
    </w:p>
    <w:p w14:paraId="190E10EF" w14:textId="09A23C16" w:rsidR="00924C36" w:rsidRDefault="00622801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Haley Traini (OSU): Oregon AITC working with middle school clubs on virtual fieldtrips; OSU Leadership Academy undergraduates—how ag</w:t>
      </w:r>
      <w:r w:rsidR="00E34FDB">
        <w:rPr>
          <w:rFonts w:ascii="Times New Roman" w:hAnsi="Times New Roman"/>
          <w:b w:val="0"/>
          <w:bCs w:val="0"/>
        </w:rPr>
        <w:t>ricultural</w:t>
      </w:r>
      <w:r>
        <w:rPr>
          <w:rFonts w:ascii="Times New Roman" w:hAnsi="Times New Roman"/>
          <w:b w:val="0"/>
          <w:bCs w:val="0"/>
        </w:rPr>
        <w:t xml:space="preserve"> leaders as undergraduates facilitate ag</w:t>
      </w:r>
      <w:r w:rsidR="00E34FDB">
        <w:rPr>
          <w:rFonts w:ascii="Times New Roman" w:hAnsi="Times New Roman"/>
          <w:b w:val="0"/>
          <w:bCs w:val="0"/>
        </w:rPr>
        <w:t>ricultural</w:t>
      </w:r>
      <w:r>
        <w:rPr>
          <w:rFonts w:ascii="Times New Roman" w:hAnsi="Times New Roman"/>
          <w:b w:val="0"/>
          <w:bCs w:val="0"/>
        </w:rPr>
        <w:t xml:space="preserve"> literacy</w:t>
      </w:r>
    </w:p>
    <w:p w14:paraId="51463D1B" w14:textId="53561770" w:rsidR="00622801" w:rsidRDefault="00622801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Tom Dormody (NMSU): Looking at keyhole gardens built at </w:t>
      </w:r>
      <w:r w:rsidR="001022A1">
        <w:rPr>
          <w:rFonts w:ascii="Times New Roman" w:hAnsi="Times New Roman"/>
          <w:b w:val="0"/>
          <w:bCs w:val="0"/>
        </w:rPr>
        <w:t xml:space="preserve">university </w:t>
      </w:r>
      <w:r>
        <w:rPr>
          <w:rFonts w:ascii="Times New Roman" w:hAnsi="Times New Roman"/>
          <w:b w:val="0"/>
          <w:bCs w:val="0"/>
        </w:rPr>
        <w:t>research cente</w:t>
      </w:r>
      <w:r w:rsidR="00E34FDB">
        <w:rPr>
          <w:rFonts w:ascii="Times New Roman" w:hAnsi="Times New Roman"/>
          <w:b w:val="0"/>
          <w:bCs w:val="0"/>
        </w:rPr>
        <w:t>r:</w:t>
      </w:r>
      <w:r>
        <w:rPr>
          <w:rFonts w:ascii="Times New Roman" w:hAnsi="Times New Roman"/>
          <w:b w:val="0"/>
          <w:bCs w:val="0"/>
        </w:rPr>
        <w:t xml:space="preserve"> ag</w:t>
      </w:r>
      <w:r w:rsidR="00E34FDB">
        <w:rPr>
          <w:rFonts w:ascii="Times New Roman" w:hAnsi="Times New Roman"/>
          <w:b w:val="0"/>
          <w:bCs w:val="0"/>
        </w:rPr>
        <w:t>ricultural</w:t>
      </w:r>
      <w:r>
        <w:rPr>
          <w:rFonts w:ascii="Times New Roman" w:hAnsi="Times New Roman"/>
          <w:b w:val="0"/>
          <w:bCs w:val="0"/>
        </w:rPr>
        <w:t xml:space="preserve"> science students teach 2</w:t>
      </w:r>
      <w:r w:rsidRPr="00622801">
        <w:rPr>
          <w:rFonts w:ascii="Times New Roman" w:hAnsi="Times New Roman"/>
          <w:b w:val="0"/>
          <w:bCs w:val="0"/>
          <w:vertAlign w:val="superscript"/>
        </w:rPr>
        <w:t>nd</w:t>
      </w:r>
      <w:r>
        <w:rPr>
          <w:rFonts w:ascii="Times New Roman" w:hAnsi="Times New Roman"/>
          <w:b w:val="0"/>
          <w:bCs w:val="0"/>
        </w:rPr>
        <w:t xml:space="preserve"> graders + K-3 teachers on gardens</w:t>
      </w:r>
      <w:r w:rsidR="00E34FDB">
        <w:rPr>
          <w:rFonts w:ascii="Times New Roman" w:hAnsi="Times New Roman"/>
          <w:b w:val="0"/>
          <w:bCs w:val="0"/>
        </w:rPr>
        <w:t>;</w:t>
      </w:r>
      <w:r>
        <w:rPr>
          <w:rFonts w:ascii="Times New Roman" w:hAnsi="Times New Roman"/>
          <w:b w:val="0"/>
          <w:bCs w:val="0"/>
        </w:rPr>
        <w:t xml:space="preserve"> surveyed them on K-2 NALOS</w:t>
      </w:r>
      <w:r w:rsidR="00E34FDB">
        <w:rPr>
          <w:rFonts w:ascii="Times New Roman" w:hAnsi="Times New Roman"/>
          <w:b w:val="0"/>
          <w:bCs w:val="0"/>
        </w:rPr>
        <w:t>:</w:t>
      </w:r>
      <w:r>
        <w:rPr>
          <w:rFonts w:ascii="Times New Roman" w:hAnsi="Times New Roman"/>
          <w:b w:val="0"/>
          <w:bCs w:val="0"/>
        </w:rPr>
        <w:t xml:space="preserve"> were keyhole gardens effective in teaching the NALOS? </w:t>
      </w:r>
      <w:r w:rsidR="00DF234E">
        <w:rPr>
          <w:rFonts w:ascii="Times New Roman" w:hAnsi="Times New Roman"/>
          <w:b w:val="0"/>
          <w:bCs w:val="0"/>
        </w:rPr>
        <w:t>Rated it high for teaching ag</w:t>
      </w:r>
      <w:r w:rsidR="00E34FDB">
        <w:rPr>
          <w:rFonts w:ascii="Times New Roman" w:hAnsi="Times New Roman"/>
          <w:b w:val="0"/>
          <w:bCs w:val="0"/>
        </w:rPr>
        <w:t>ricultural</w:t>
      </w:r>
      <w:r w:rsidR="00DF234E">
        <w:rPr>
          <w:rFonts w:ascii="Times New Roman" w:hAnsi="Times New Roman"/>
          <w:b w:val="0"/>
          <w:bCs w:val="0"/>
        </w:rPr>
        <w:t xml:space="preserve"> literacy</w:t>
      </w:r>
      <w:r w:rsidR="00F164D3">
        <w:rPr>
          <w:rFonts w:ascii="Times New Roman" w:hAnsi="Times New Roman"/>
          <w:b w:val="0"/>
          <w:bCs w:val="0"/>
        </w:rPr>
        <w:t xml:space="preserve">; </w:t>
      </w:r>
      <w:r w:rsidR="00DF234E">
        <w:rPr>
          <w:rFonts w:ascii="Times New Roman" w:hAnsi="Times New Roman"/>
          <w:b w:val="0"/>
          <w:bCs w:val="0"/>
        </w:rPr>
        <w:t xml:space="preserve">Tom submitted to </w:t>
      </w:r>
      <w:r w:rsidR="00DF234E">
        <w:rPr>
          <w:rFonts w:ascii="Times New Roman" w:hAnsi="Times New Roman"/>
          <w:b w:val="0"/>
          <w:bCs w:val="0"/>
          <w:i/>
          <w:iCs/>
        </w:rPr>
        <w:t>Journal of Extension</w:t>
      </w:r>
      <w:r w:rsidR="00DF234E">
        <w:rPr>
          <w:rFonts w:ascii="Times New Roman" w:hAnsi="Times New Roman"/>
          <w:b w:val="0"/>
          <w:bCs w:val="0"/>
        </w:rPr>
        <w:t>, considering K-12 ag</w:t>
      </w:r>
      <w:r w:rsidR="00E34FDB">
        <w:rPr>
          <w:rFonts w:ascii="Times New Roman" w:hAnsi="Times New Roman"/>
          <w:b w:val="0"/>
          <w:bCs w:val="0"/>
        </w:rPr>
        <w:t xml:space="preserve">ricultural </w:t>
      </w:r>
      <w:r w:rsidR="00DF234E">
        <w:rPr>
          <w:rFonts w:ascii="Times New Roman" w:hAnsi="Times New Roman"/>
          <w:b w:val="0"/>
          <w:bCs w:val="0"/>
        </w:rPr>
        <w:t>ed</w:t>
      </w:r>
      <w:r w:rsidR="00E34FDB">
        <w:rPr>
          <w:rFonts w:ascii="Times New Roman" w:hAnsi="Times New Roman"/>
          <w:b w:val="0"/>
          <w:bCs w:val="0"/>
        </w:rPr>
        <w:t>ucation</w:t>
      </w:r>
      <w:r w:rsidR="00DF234E">
        <w:rPr>
          <w:rFonts w:ascii="Times New Roman" w:hAnsi="Times New Roman"/>
          <w:b w:val="0"/>
          <w:bCs w:val="0"/>
        </w:rPr>
        <w:t xml:space="preserve"> journal</w:t>
      </w:r>
      <w:r w:rsidR="00F164D3">
        <w:rPr>
          <w:rFonts w:ascii="Times New Roman" w:hAnsi="Times New Roman"/>
          <w:b w:val="0"/>
          <w:bCs w:val="0"/>
        </w:rPr>
        <w:t xml:space="preserve"> (Debra: Revising NALOS;</w:t>
      </w:r>
      <w:r w:rsidR="00F4151E">
        <w:rPr>
          <w:rFonts w:ascii="Times New Roman" w:hAnsi="Times New Roman"/>
          <w:b w:val="0"/>
          <w:bCs w:val="0"/>
        </w:rPr>
        <w:t xml:space="preserve"> encouraging participants to let her know of publications so she can curate publications on agliteracy.org)</w:t>
      </w:r>
    </w:p>
    <w:p w14:paraId="78DEEE2F" w14:textId="1E0074EA" w:rsidR="00C1463D" w:rsidRDefault="00C1463D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Kevin Curry (Penn State): Science literacy research, working with 2</w:t>
      </w:r>
      <w:r w:rsidRPr="00C1463D">
        <w:rPr>
          <w:rFonts w:ascii="Times New Roman" w:hAnsi="Times New Roman"/>
          <w:b w:val="0"/>
          <w:bCs w:val="0"/>
          <w:vertAlign w:val="superscript"/>
        </w:rPr>
        <w:t>nd</w:t>
      </w:r>
      <w:r>
        <w:rPr>
          <w:rFonts w:ascii="Times New Roman" w:hAnsi="Times New Roman"/>
          <w:b w:val="0"/>
          <w:bCs w:val="0"/>
        </w:rPr>
        <w:t xml:space="preserve"> grade elementary Master Gardener project—raised beds, planted seeds for salad party, pollinators; affective measures regarding </w:t>
      </w:r>
      <w:r w:rsidR="00C411CF">
        <w:rPr>
          <w:rFonts w:ascii="Times New Roman" w:hAnsi="Times New Roman"/>
          <w:b w:val="0"/>
          <w:bCs w:val="0"/>
        </w:rPr>
        <w:t>agricultural literacy</w:t>
      </w:r>
      <w:r>
        <w:rPr>
          <w:rFonts w:ascii="Times New Roman" w:hAnsi="Times New Roman"/>
          <w:b w:val="0"/>
          <w:bCs w:val="0"/>
        </w:rPr>
        <w:t>; pilot data of quantitate and qualitative data</w:t>
      </w:r>
      <w:r w:rsidR="00AF7AF5">
        <w:rPr>
          <w:rFonts w:ascii="Times New Roman" w:hAnsi="Times New Roman"/>
          <w:b w:val="0"/>
          <w:bCs w:val="0"/>
        </w:rPr>
        <w:t xml:space="preserve"> (attitudes, behaviors)</w:t>
      </w:r>
      <w:r>
        <w:rPr>
          <w:rFonts w:ascii="Times New Roman" w:hAnsi="Times New Roman"/>
          <w:b w:val="0"/>
          <w:bCs w:val="0"/>
        </w:rPr>
        <w:t>; hoping to be in gardens in spring</w:t>
      </w:r>
    </w:p>
    <w:p w14:paraId="02231EAE" w14:textId="4A6F5C4B" w:rsidR="00DB1BB2" w:rsidRDefault="00DB1BB2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Gaea Hock (Kansas State): Youth Water Advocates Conference (AES project tied to multistate project)—hired undergraduate to move project forward; collect data with this group; reminder: Look at how your university assigns/funds/administers AES projects; </w:t>
      </w:r>
      <w:r w:rsidR="00CF71D1">
        <w:rPr>
          <w:rFonts w:ascii="Times New Roman" w:hAnsi="Times New Roman"/>
          <w:b w:val="0"/>
          <w:bCs w:val="0"/>
        </w:rPr>
        <w:t xml:space="preserve">plans to send out JMALI to university students (university very careful about emails to students); editor of </w:t>
      </w:r>
      <w:r w:rsidR="00C411CF">
        <w:rPr>
          <w:rFonts w:ascii="Times New Roman" w:hAnsi="Times New Roman"/>
          <w:b w:val="0"/>
          <w:bCs w:val="0"/>
          <w:i/>
          <w:iCs/>
        </w:rPr>
        <w:t>The Agricultural Education</w:t>
      </w:r>
      <w:r w:rsidR="00CF71D1" w:rsidRPr="00C411CF">
        <w:rPr>
          <w:rFonts w:ascii="Times New Roman" w:hAnsi="Times New Roman"/>
          <w:b w:val="0"/>
          <w:bCs w:val="0"/>
          <w:i/>
          <w:iCs/>
        </w:rPr>
        <w:t xml:space="preserve"> Magazine</w:t>
      </w:r>
      <w:r w:rsidR="00CF71D1">
        <w:rPr>
          <w:rFonts w:ascii="Times New Roman" w:hAnsi="Times New Roman"/>
          <w:b w:val="0"/>
          <w:bCs w:val="0"/>
        </w:rPr>
        <w:t xml:space="preserve">, theme in May/June 2021—Tell Me Something Good </w:t>
      </w:r>
      <w:hyperlink r:id="rId28" w:history="1">
        <w:r w:rsidR="00CF71D1" w:rsidRPr="00AA2B10">
          <w:rPr>
            <w:rStyle w:val="Hyperlink"/>
            <w:rFonts w:ascii="Times New Roman" w:hAnsi="Times New Roman"/>
            <w:b w:val="0"/>
            <w:bCs w:val="0"/>
          </w:rPr>
          <w:t>https://www.naae.org/profdevelopment/magazine/themes.cfm</w:t>
        </w:r>
      </w:hyperlink>
      <w:r w:rsidR="00CF71D1">
        <w:rPr>
          <w:rFonts w:ascii="Times New Roman" w:hAnsi="Times New Roman"/>
          <w:b w:val="0"/>
          <w:bCs w:val="0"/>
        </w:rPr>
        <w:t xml:space="preserve">. Virtual AgriLand at Kansas State Fair: </w:t>
      </w:r>
      <w:hyperlink r:id="rId29" w:history="1">
        <w:r w:rsidR="00527F83" w:rsidRPr="00AA2B10">
          <w:rPr>
            <w:rStyle w:val="Hyperlink"/>
            <w:rFonts w:ascii="Times New Roman" w:hAnsi="Times New Roman"/>
            <w:b w:val="0"/>
            <w:bCs w:val="0"/>
          </w:rPr>
          <w:t>https://ksagclassroom.org/virtual-agriland/</w:t>
        </w:r>
      </w:hyperlink>
      <w:r w:rsidR="00527F83">
        <w:rPr>
          <w:rFonts w:ascii="Times New Roman" w:hAnsi="Times New Roman"/>
          <w:b w:val="0"/>
          <w:bCs w:val="0"/>
        </w:rPr>
        <w:t xml:space="preserve"> </w:t>
      </w:r>
    </w:p>
    <w:p w14:paraId="44870E02" w14:textId="646218FC" w:rsidR="0028135D" w:rsidRDefault="0028135D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Carl Igo (Montana State University): Still working on revisions to state AITC program, hiring new director;</w:t>
      </w:r>
      <w:r w:rsidR="000A3AFC">
        <w:rPr>
          <w:rFonts w:ascii="Times New Roman" w:hAnsi="Times New Roman"/>
          <w:b w:val="0"/>
          <w:bCs w:val="0"/>
        </w:rPr>
        <w:t xml:space="preserve"> current COVID protocols limit access to university classroom populations thereby limiting use of JMALI; NIFA/PDAL proposal accepted, food/fiber project previously administered looking at </w:t>
      </w:r>
      <w:r w:rsidR="00E95E9D">
        <w:rPr>
          <w:rFonts w:ascii="Times New Roman" w:hAnsi="Times New Roman"/>
          <w:b w:val="0"/>
          <w:bCs w:val="0"/>
        </w:rPr>
        <w:t>long-term</w:t>
      </w:r>
      <w:r w:rsidR="000A3AFC">
        <w:rPr>
          <w:rFonts w:ascii="Times New Roman" w:hAnsi="Times New Roman"/>
          <w:b w:val="0"/>
          <w:bCs w:val="0"/>
        </w:rPr>
        <w:t xml:space="preserve"> follow-up, collecting focus group data in Oklahoma and Montana cohorts (possible Oregon and Utah)</w:t>
      </w:r>
      <w:r w:rsidR="002A5922">
        <w:rPr>
          <w:rFonts w:ascii="Times New Roman" w:hAnsi="Times New Roman"/>
          <w:b w:val="0"/>
          <w:bCs w:val="0"/>
        </w:rPr>
        <w:t>;</w:t>
      </w:r>
      <w:r w:rsidR="000A3AFC">
        <w:rPr>
          <w:rFonts w:ascii="Times New Roman" w:hAnsi="Times New Roman"/>
          <w:b w:val="0"/>
          <w:bCs w:val="0"/>
        </w:rPr>
        <w:t xml:space="preserve"> retrospective piece will create videos of teaching these </w:t>
      </w:r>
      <w:r w:rsidR="002A5922">
        <w:rPr>
          <w:rFonts w:ascii="Times New Roman" w:hAnsi="Times New Roman"/>
          <w:b w:val="0"/>
          <w:bCs w:val="0"/>
        </w:rPr>
        <w:t>agricultural literacy</w:t>
      </w:r>
      <w:r w:rsidR="000A3AFC">
        <w:rPr>
          <w:rFonts w:ascii="Times New Roman" w:hAnsi="Times New Roman"/>
          <w:b w:val="0"/>
          <w:bCs w:val="0"/>
        </w:rPr>
        <w:t xml:space="preserve"> lessons, shared via NAITC</w:t>
      </w:r>
    </w:p>
    <w:p w14:paraId="4E1331A4" w14:textId="1F4A8505" w:rsidR="000A3AFC" w:rsidRDefault="005136FC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Katie Stofer (University of Florida): Looking at using JMALI with two populations—spring semester freshmen (Innovation Academy) and transfer students. Working on teacher ed</w:t>
      </w:r>
      <w:r w:rsidR="00004D1B">
        <w:rPr>
          <w:rFonts w:ascii="Times New Roman" w:hAnsi="Times New Roman"/>
          <w:b w:val="0"/>
          <w:bCs w:val="0"/>
        </w:rPr>
        <w:t>ucation</w:t>
      </w:r>
      <w:r>
        <w:rPr>
          <w:rFonts w:ascii="Times New Roman" w:hAnsi="Times New Roman"/>
          <w:b w:val="0"/>
          <w:bCs w:val="0"/>
        </w:rPr>
        <w:t xml:space="preserve"> ag</w:t>
      </w:r>
      <w:r w:rsidR="00004D1B">
        <w:rPr>
          <w:rFonts w:ascii="Times New Roman" w:hAnsi="Times New Roman"/>
          <w:b w:val="0"/>
          <w:bCs w:val="0"/>
        </w:rPr>
        <w:t>ricultural</w:t>
      </w:r>
      <w:r>
        <w:rPr>
          <w:rFonts w:ascii="Times New Roman" w:hAnsi="Times New Roman"/>
          <w:b w:val="0"/>
          <w:bCs w:val="0"/>
        </w:rPr>
        <w:t xml:space="preserve"> literacy programs using qualitative research; working with Deb</w:t>
      </w:r>
      <w:r w:rsidR="00231A48">
        <w:rPr>
          <w:rFonts w:ascii="Times New Roman" w:hAnsi="Times New Roman"/>
          <w:b w:val="0"/>
          <w:bCs w:val="0"/>
        </w:rPr>
        <w:t>ra</w:t>
      </w:r>
      <w:r>
        <w:rPr>
          <w:rFonts w:ascii="Times New Roman" w:hAnsi="Times New Roman"/>
          <w:b w:val="0"/>
          <w:bCs w:val="0"/>
        </w:rPr>
        <w:t xml:space="preserve"> and Rose on a proposal to implement volunteer base for administering </w:t>
      </w:r>
      <w:r w:rsidR="00231A48">
        <w:rPr>
          <w:rFonts w:ascii="Times New Roman" w:hAnsi="Times New Roman"/>
          <w:b w:val="0"/>
          <w:bCs w:val="0"/>
        </w:rPr>
        <w:t>agricultural literacy</w:t>
      </w:r>
      <w:r w:rsidR="0012202F">
        <w:rPr>
          <w:rFonts w:ascii="Times New Roman" w:hAnsi="Times New Roman"/>
          <w:b w:val="0"/>
          <w:bCs w:val="0"/>
        </w:rPr>
        <w:t xml:space="preserve"> (Katie is evaluator)</w:t>
      </w:r>
    </w:p>
    <w:p w14:paraId="7AA77546" w14:textId="7975A977" w:rsidR="005136FC" w:rsidRDefault="0012202F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Amber Rice (University of Arizona): </w:t>
      </w:r>
      <w:r w:rsidR="00243EF3">
        <w:rPr>
          <w:rFonts w:ascii="Times New Roman" w:hAnsi="Times New Roman"/>
          <w:b w:val="0"/>
          <w:bCs w:val="0"/>
        </w:rPr>
        <w:t>Works with Gigette Webb (AITCO and teacher ed</w:t>
      </w:r>
      <w:r w:rsidR="0001138E">
        <w:rPr>
          <w:rFonts w:ascii="Times New Roman" w:hAnsi="Times New Roman"/>
          <w:b w:val="0"/>
          <w:bCs w:val="0"/>
        </w:rPr>
        <w:t>ucation</w:t>
      </w:r>
      <w:r w:rsidR="00243EF3">
        <w:rPr>
          <w:rFonts w:ascii="Times New Roman" w:hAnsi="Times New Roman"/>
          <w:b w:val="0"/>
          <w:bCs w:val="0"/>
        </w:rPr>
        <w:t xml:space="preserve"> preparation; online master’s students interested in </w:t>
      </w:r>
      <w:r w:rsidR="0001138E">
        <w:rPr>
          <w:rFonts w:ascii="Times New Roman" w:hAnsi="Times New Roman"/>
          <w:b w:val="0"/>
          <w:bCs w:val="0"/>
        </w:rPr>
        <w:t>agricultural literacy</w:t>
      </w:r>
      <w:r w:rsidR="00243EF3">
        <w:rPr>
          <w:rFonts w:ascii="Times New Roman" w:hAnsi="Times New Roman"/>
          <w:b w:val="0"/>
          <w:bCs w:val="0"/>
        </w:rPr>
        <w:t xml:space="preserve">, working on ways to capitalize on that population/interest; </w:t>
      </w:r>
      <w:r w:rsidR="003B4259">
        <w:rPr>
          <w:rFonts w:ascii="Times New Roman" w:hAnsi="Times New Roman"/>
          <w:b w:val="0"/>
          <w:bCs w:val="0"/>
        </w:rPr>
        <w:t>hoping to distribute Qualitrics survey to U of A students</w:t>
      </w:r>
    </w:p>
    <w:p w14:paraId="7C466666" w14:textId="0E7EC821" w:rsidR="003B4259" w:rsidRDefault="00F02D08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Gigette Webb (Arizona AITC state contact): </w:t>
      </w:r>
      <w:r w:rsidR="00270E22">
        <w:rPr>
          <w:rFonts w:ascii="Times New Roman" w:hAnsi="Times New Roman"/>
          <w:b w:val="0"/>
          <w:bCs w:val="0"/>
        </w:rPr>
        <w:t>Looking forward to working with Amber Rice on research opportunities; conducted successful summer virtual academy with teachers, can use that population for future research</w:t>
      </w:r>
    </w:p>
    <w:p w14:paraId="30D04B11" w14:textId="5777BE4E" w:rsidR="00270E22" w:rsidRDefault="004E07D3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Michael Martin (CSU): College-aged and adult populations—how people think about </w:t>
      </w:r>
      <w:r w:rsidR="0001138E">
        <w:rPr>
          <w:rFonts w:ascii="Times New Roman" w:hAnsi="Times New Roman"/>
          <w:b w:val="0"/>
          <w:bCs w:val="0"/>
        </w:rPr>
        <w:t xml:space="preserve">agricultural literacy </w:t>
      </w:r>
      <w:r>
        <w:rPr>
          <w:rFonts w:ascii="Times New Roman" w:hAnsi="Times New Roman"/>
          <w:b w:val="0"/>
          <w:bCs w:val="0"/>
        </w:rPr>
        <w:t>via a political perspective (idealogy)</w:t>
      </w:r>
      <w:r w:rsidR="00421013">
        <w:rPr>
          <w:rFonts w:ascii="Times New Roman" w:hAnsi="Times New Roman"/>
          <w:b w:val="0"/>
          <w:bCs w:val="0"/>
        </w:rPr>
        <w:t>:</w:t>
      </w:r>
      <w:r>
        <w:rPr>
          <w:rFonts w:ascii="Times New Roman" w:hAnsi="Times New Roman"/>
          <w:b w:val="0"/>
          <w:bCs w:val="0"/>
        </w:rPr>
        <w:t xml:space="preserve"> how do they define an agriculturally literate person? Hoping to administer the JMALI survey in the future; Western AAAE poster on how to incorporate diversity into an </w:t>
      </w:r>
      <w:r w:rsidR="00421013">
        <w:rPr>
          <w:rFonts w:ascii="Times New Roman" w:hAnsi="Times New Roman"/>
          <w:b w:val="0"/>
          <w:bCs w:val="0"/>
        </w:rPr>
        <w:t>agricultural education</w:t>
      </w:r>
      <w:r>
        <w:rPr>
          <w:rFonts w:ascii="Times New Roman" w:hAnsi="Times New Roman"/>
          <w:b w:val="0"/>
          <w:bCs w:val="0"/>
        </w:rPr>
        <w:t xml:space="preserve"> course</w:t>
      </w:r>
    </w:p>
    <w:p w14:paraId="47FF4051" w14:textId="26CB4EA5" w:rsidR="004E07D3" w:rsidRDefault="00E95E9D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Kelli Enns (CSU): College of Agriculture hired an instructor to promote Ag Adventure programming and experiences for freshmen in college of ag, how to build community in that college; targeted that class for JMALI but inconsistencies in class formats too great for good data collection; National Western Stock Show renovated; CSU will have three buildings to provide year-round engagement daily beginning January 2022; working with AmeriCorps volunteers using agricultural literacy curriculum in afterschool programs; agricultural literacy picked up as fundamental goal in college’s strategic plan</w:t>
      </w:r>
    </w:p>
    <w:p w14:paraId="425BCC6B" w14:textId="55516EF8" w:rsidR="003A56C9" w:rsidRDefault="001C798D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Rose Judd-Murray (USU): Ag</w:t>
      </w:r>
      <w:r w:rsidR="00421013">
        <w:rPr>
          <w:rFonts w:ascii="Times New Roman" w:hAnsi="Times New Roman"/>
          <w:b w:val="0"/>
          <w:bCs w:val="0"/>
        </w:rPr>
        <w:t>ricultural l</w:t>
      </w:r>
      <w:r>
        <w:rPr>
          <w:rFonts w:ascii="Times New Roman" w:hAnsi="Times New Roman"/>
          <w:b w:val="0"/>
          <w:bCs w:val="0"/>
        </w:rPr>
        <w:t>iteracy certification grant via USDA with Deb</w:t>
      </w:r>
      <w:r w:rsidR="00421013">
        <w:rPr>
          <w:rFonts w:ascii="Times New Roman" w:hAnsi="Times New Roman"/>
          <w:b w:val="0"/>
          <w:bCs w:val="0"/>
        </w:rPr>
        <w:t>ra</w:t>
      </w:r>
      <w:r>
        <w:rPr>
          <w:rFonts w:ascii="Times New Roman" w:hAnsi="Times New Roman"/>
          <w:b w:val="0"/>
          <w:bCs w:val="0"/>
        </w:rPr>
        <w:t xml:space="preserve"> </w:t>
      </w:r>
      <w:r w:rsidR="00421013">
        <w:rPr>
          <w:rFonts w:ascii="Times New Roman" w:hAnsi="Times New Roman"/>
          <w:b w:val="0"/>
          <w:bCs w:val="0"/>
        </w:rPr>
        <w:t>and</w:t>
      </w:r>
      <w:r>
        <w:rPr>
          <w:rFonts w:ascii="Times New Roman" w:hAnsi="Times New Roman"/>
          <w:b w:val="0"/>
          <w:bCs w:val="0"/>
        </w:rPr>
        <w:t xml:space="preserve"> Katie; working to finish grades 6-8 version of JMALI but delayed due to COVID; hoping to </w:t>
      </w:r>
      <w:r w:rsidR="006E4DB2">
        <w:rPr>
          <w:rFonts w:ascii="Times New Roman" w:hAnsi="Times New Roman"/>
          <w:b w:val="0"/>
          <w:bCs w:val="0"/>
        </w:rPr>
        <w:t>collect data in spring from USU student populations; reminder that universities can use USU’s IRB process to administer surveys; nonformal and community-based USU students looking for internships—perhaps looking at CSU opportunities in the future</w:t>
      </w:r>
    </w:p>
    <w:p w14:paraId="7A95E9E2" w14:textId="75C2174C" w:rsidR="006E4DB2" w:rsidRDefault="006E4DB2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Denise Stewar</w:t>
      </w:r>
      <w:r w:rsidR="005C39F4">
        <w:rPr>
          <w:rFonts w:ascii="Times New Roman" w:hAnsi="Times New Roman"/>
          <w:b w:val="0"/>
          <w:bCs w:val="0"/>
        </w:rPr>
        <w:t xml:space="preserve">dson (Utah AITC): </w:t>
      </w:r>
      <w:r w:rsidR="00421013">
        <w:rPr>
          <w:rFonts w:ascii="Times New Roman" w:hAnsi="Times New Roman"/>
          <w:b w:val="0"/>
          <w:bCs w:val="0"/>
        </w:rPr>
        <w:t>Can</w:t>
      </w:r>
      <w:r w:rsidR="005C39F4">
        <w:rPr>
          <w:rFonts w:ascii="Times New Roman" w:hAnsi="Times New Roman"/>
          <w:b w:val="0"/>
          <w:bCs w:val="0"/>
        </w:rPr>
        <w:t xml:space="preserve"> offer populations via state AITC program and university gen</w:t>
      </w:r>
      <w:r w:rsidR="00421013">
        <w:rPr>
          <w:rFonts w:ascii="Times New Roman" w:hAnsi="Times New Roman"/>
          <w:b w:val="0"/>
          <w:bCs w:val="0"/>
        </w:rPr>
        <w:t>eral</w:t>
      </w:r>
      <w:r w:rsidR="005C39F4">
        <w:rPr>
          <w:rFonts w:ascii="Times New Roman" w:hAnsi="Times New Roman"/>
          <w:b w:val="0"/>
          <w:bCs w:val="0"/>
        </w:rPr>
        <w:t xml:space="preserve"> ed</w:t>
      </w:r>
      <w:r w:rsidR="00421013">
        <w:rPr>
          <w:rFonts w:ascii="Times New Roman" w:hAnsi="Times New Roman"/>
          <w:b w:val="0"/>
          <w:bCs w:val="0"/>
        </w:rPr>
        <w:t>ucation</w:t>
      </w:r>
      <w:r w:rsidR="005C39F4">
        <w:rPr>
          <w:rFonts w:ascii="Times New Roman" w:hAnsi="Times New Roman"/>
          <w:b w:val="0"/>
          <w:bCs w:val="0"/>
        </w:rPr>
        <w:t xml:space="preserve"> </w:t>
      </w:r>
      <w:r w:rsidR="00421013">
        <w:rPr>
          <w:rFonts w:ascii="Times New Roman" w:hAnsi="Times New Roman"/>
          <w:b w:val="0"/>
          <w:bCs w:val="0"/>
        </w:rPr>
        <w:t xml:space="preserve">agricultural literacy </w:t>
      </w:r>
      <w:r w:rsidR="005C39F4">
        <w:rPr>
          <w:rFonts w:ascii="Times New Roman" w:hAnsi="Times New Roman"/>
          <w:b w:val="0"/>
          <w:bCs w:val="0"/>
        </w:rPr>
        <w:t>course</w:t>
      </w:r>
      <w:r w:rsidR="00C37370">
        <w:rPr>
          <w:rFonts w:ascii="Times New Roman" w:hAnsi="Times New Roman"/>
          <w:b w:val="0"/>
          <w:bCs w:val="0"/>
        </w:rPr>
        <w:t xml:space="preserve">; interested in replicating afterschool </w:t>
      </w:r>
      <w:r w:rsidR="00421013">
        <w:rPr>
          <w:rFonts w:ascii="Times New Roman" w:hAnsi="Times New Roman"/>
          <w:b w:val="0"/>
          <w:bCs w:val="0"/>
        </w:rPr>
        <w:t xml:space="preserve">agricultural literacy </w:t>
      </w:r>
      <w:r w:rsidR="00C37370">
        <w:rPr>
          <w:rFonts w:ascii="Times New Roman" w:hAnsi="Times New Roman"/>
          <w:b w:val="0"/>
          <w:bCs w:val="0"/>
        </w:rPr>
        <w:t>program from CSU</w:t>
      </w:r>
    </w:p>
    <w:p w14:paraId="59345CBE" w14:textId="4861374A" w:rsidR="005C39F4" w:rsidRDefault="005C39F4" w:rsidP="00822E4F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Debra Spielmaker (USU): NALO grades 6-8 assessment using crowd sourcing via social media (completed application online but COVID halted the opportunity), hoping to follow up with teachers in spring; </w:t>
      </w:r>
      <w:r w:rsidR="00C37370">
        <w:rPr>
          <w:rFonts w:ascii="Times New Roman" w:hAnsi="Times New Roman"/>
          <w:b w:val="0"/>
          <w:bCs w:val="0"/>
        </w:rPr>
        <w:t>eLearning resources created via NCAL</w:t>
      </w:r>
      <w:r w:rsidR="00421013">
        <w:rPr>
          <w:rFonts w:ascii="Times New Roman" w:hAnsi="Times New Roman"/>
          <w:b w:val="0"/>
          <w:bCs w:val="0"/>
        </w:rPr>
        <w:t>;</w:t>
      </w:r>
      <w:r w:rsidR="00C37370">
        <w:rPr>
          <w:rFonts w:ascii="Times New Roman" w:hAnsi="Times New Roman"/>
          <w:b w:val="0"/>
          <w:bCs w:val="0"/>
        </w:rPr>
        <w:t xml:space="preserve"> co-PI on USDA Rapid Response grant application; Amelia Miller conducting rese</w:t>
      </w:r>
      <w:r w:rsidR="00421013">
        <w:rPr>
          <w:rFonts w:ascii="Times New Roman" w:hAnsi="Times New Roman"/>
          <w:b w:val="0"/>
          <w:bCs w:val="0"/>
        </w:rPr>
        <w:t>a</w:t>
      </w:r>
      <w:r w:rsidR="00C37370">
        <w:rPr>
          <w:rFonts w:ascii="Times New Roman" w:hAnsi="Times New Roman"/>
          <w:b w:val="0"/>
          <w:bCs w:val="0"/>
        </w:rPr>
        <w:t>rch on descriptive study on teachers using MyBinder feature of NAITC Agricultural Literacy Curriculum Matrix; Rose’s master’s grad</w:t>
      </w:r>
      <w:r w:rsidR="00421013">
        <w:rPr>
          <w:rFonts w:ascii="Times New Roman" w:hAnsi="Times New Roman"/>
          <w:b w:val="0"/>
          <w:bCs w:val="0"/>
        </w:rPr>
        <w:t>uate</w:t>
      </w:r>
      <w:r w:rsidR="00C37370">
        <w:rPr>
          <w:rFonts w:ascii="Times New Roman" w:hAnsi="Times New Roman"/>
          <w:b w:val="0"/>
          <w:bCs w:val="0"/>
        </w:rPr>
        <w:t xml:space="preserve"> student examining teachers who downloaded JMALI instruments and sharing proficiency levels of those students; </w:t>
      </w:r>
      <w:r w:rsidR="00BF4ACA">
        <w:rPr>
          <w:rFonts w:ascii="Times New Roman" w:hAnsi="Times New Roman"/>
          <w:b w:val="0"/>
          <w:bCs w:val="0"/>
        </w:rPr>
        <w:t xml:space="preserve">Amelia </w:t>
      </w:r>
      <w:r w:rsidR="00BF4ACA">
        <w:rPr>
          <w:rFonts w:ascii="Times New Roman" w:hAnsi="Times New Roman"/>
          <w:b w:val="0"/>
          <w:bCs w:val="0"/>
        </w:rPr>
        <w:lastRenderedPageBreak/>
        <w:t>Miller also looking on data collected related to mobile ag</w:t>
      </w:r>
      <w:r w:rsidR="00421013">
        <w:rPr>
          <w:rFonts w:ascii="Times New Roman" w:hAnsi="Times New Roman"/>
          <w:b w:val="0"/>
          <w:bCs w:val="0"/>
        </w:rPr>
        <w:t>ricultural</w:t>
      </w:r>
      <w:r w:rsidR="00BF4ACA">
        <w:rPr>
          <w:rFonts w:ascii="Times New Roman" w:hAnsi="Times New Roman"/>
          <w:b w:val="0"/>
          <w:bCs w:val="0"/>
        </w:rPr>
        <w:t xml:space="preserve"> literacy labs regarding attitudes, perceptions; looking at </w:t>
      </w:r>
      <w:r w:rsidR="00E95E9D">
        <w:rPr>
          <w:rFonts w:ascii="Times New Roman" w:hAnsi="Times New Roman"/>
          <w:b w:val="0"/>
          <w:bCs w:val="0"/>
        </w:rPr>
        <w:t>teachers’</w:t>
      </w:r>
      <w:r w:rsidR="00BF4ACA">
        <w:rPr>
          <w:rFonts w:ascii="Times New Roman" w:hAnsi="Times New Roman"/>
          <w:b w:val="0"/>
          <w:bCs w:val="0"/>
        </w:rPr>
        <w:t xml:space="preserve"> use of resources: credibility, science-based</w:t>
      </w:r>
    </w:p>
    <w:p w14:paraId="6F40D0B7" w14:textId="1E246180" w:rsidR="00A5255F" w:rsidRDefault="00A5255F" w:rsidP="00A5255F">
      <w:pPr>
        <w:rPr>
          <w:rFonts w:ascii="Times New Roman" w:hAnsi="Times New Roman"/>
          <w:b w:val="0"/>
          <w:bCs w:val="0"/>
        </w:rPr>
      </w:pPr>
    </w:p>
    <w:p w14:paraId="4D23507A" w14:textId="37178FF6" w:rsidR="00A5255F" w:rsidRPr="00A37CE3" w:rsidRDefault="00931EC8" w:rsidP="00A5255F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Review of JMALI assessment (via Qualtrics) for end of 12</w:t>
      </w:r>
      <w:r w:rsidRPr="00931EC8">
        <w:rPr>
          <w:rFonts w:ascii="Times New Roman" w:hAnsi="Times New Roman"/>
          <w:b w:val="0"/>
          <w:bCs w:val="0"/>
          <w:vertAlign w:val="superscript"/>
        </w:rPr>
        <w:t>th</w:t>
      </w:r>
      <w:r>
        <w:rPr>
          <w:rFonts w:ascii="Times New Roman" w:hAnsi="Times New Roman"/>
          <w:b w:val="0"/>
          <w:bCs w:val="0"/>
        </w:rPr>
        <w:t xml:space="preserve"> grade (9-12) to be used for university students: </w:t>
      </w:r>
      <w:r w:rsidR="00A37CE3">
        <w:rPr>
          <w:rFonts w:ascii="Times New Roman" w:hAnsi="Times New Roman"/>
          <w:b w:val="0"/>
          <w:bCs w:val="0"/>
        </w:rPr>
        <w:t>This link was shared with all participants to view the survey/assessment. As this is a public document the link is not shared here.</w:t>
      </w:r>
    </w:p>
    <w:p w14:paraId="61C42301" w14:textId="20F89089" w:rsidR="00931EC8" w:rsidRDefault="00931EC8" w:rsidP="00931EC8">
      <w:pPr>
        <w:pStyle w:val="ListParagraph"/>
        <w:numPr>
          <w:ilvl w:val="0"/>
          <w:numId w:val="5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Time commitment = 20 minutes noted on IRB, but that was high end</w:t>
      </w:r>
    </w:p>
    <w:p w14:paraId="7ACD9C8D" w14:textId="7B12222C" w:rsidR="00931EC8" w:rsidRDefault="00931EC8" w:rsidP="00931EC8">
      <w:pPr>
        <w:pStyle w:val="ListParagraph"/>
        <w:numPr>
          <w:ilvl w:val="0"/>
          <w:numId w:val="5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Instrument was validated ages 18-23, so useful beyond freshman year</w:t>
      </w:r>
    </w:p>
    <w:p w14:paraId="01B5ED65" w14:textId="24753DDB" w:rsidR="008F754A" w:rsidRDefault="00E95E9D" w:rsidP="00931EC8">
      <w:pPr>
        <w:pStyle w:val="ListParagraph"/>
        <w:numPr>
          <w:ilvl w:val="0"/>
          <w:numId w:val="5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Useful for agriculture and non-agriculture students; ideal population is first semester freshmen students (summative assessment of end-of-12</w:t>
      </w:r>
      <w:r w:rsidRPr="008F754A">
        <w:rPr>
          <w:rFonts w:ascii="Times New Roman" w:hAnsi="Times New Roman"/>
          <w:b w:val="0"/>
          <w:bCs w:val="0"/>
          <w:vertAlign w:val="superscript"/>
        </w:rPr>
        <w:t>th</w:t>
      </w:r>
      <w:r>
        <w:rPr>
          <w:rFonts w:ascii="Times New Roman" w:hAnsi="Times New Roman"/>
          <w:b w:val="0"/>
          <w:bCs w:val="0"/>
        </w:rPr>
        <w:t xml:space="preserve"> grade students)</w:t>
      </w:r>
    </w:p>
    <w:p w14:paraId="4372D435" w14:textId="689F2F69" w:rsidR="003C3741" w:rsidRDefault="003C3741" w:rsidP="00931EC8">
      <w:pPr>
        <w:pStyle w:val="ListParagraph"/>
        <w:numPr>
          <w:ilvl w:val="0"/>
          <w:numId w:val="5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Ideal population is all freshmen at a particular institution</w:t>
      </w:r>
    </w:p>
    <w:p w14:paraId="4E335471" w14:textId="1B997160" w:rsidR="008F754A" w:rsidRDefault="008F754A" w:rsidP="00931EC8">
      <w:pPr>
        <w:pStyle w:val="ListParagraph"/>
        <w:numPr>
          <w:ilvl w:val="0"/>
          <w:numId w:val="5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Can this be used spring semester 2021</w:t>
      </w:r>
      <w:r w:rsidR="00DE2C01">
        <w:rPr>
          <w:rFonts w:ascii="Times New Roman" w:hAnsi="Times New Roman"/>
          <w:b w:val="0"/>
          <w:bCs w:val="0"/>
        </w:rPr>
        <w:t>?</w:t>
      </w:r>
    </w:p>
    <w:p w14:paraId="2B27E5D7" w14:textId="3DEAD08C" w:rsidR="008F754A" w:rsidRDefault="008F754A" w:rsidP="00931EC8">
      <w:pPr>
        <w:pStyle w:val="ListParagraph"/>
        <w:numPr>
          <w:ilvl w:val="0"/>
          <w:numId w:val="5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Suggestion: Break question </w:t>
      </w:r>
      <w:r w:rsidR="00DE2C01">
        <w:rPr>
          <w:rFonts w:ascii="Times New Roman" w:hAnsi="Times New Roman"/>
          <w:b w:val="0"/>
          <w:bCs w:val="0"/>
        </w:rPr>
        <w:t>#</w:t>
      </w:r>
      <w:r>
        <w:rPr>
          <w:rFonts w:ascii="Times New Roman" w:hAnsi="Times New Roman"/>
          <w:b w:val="0"/>
          <w:bCs w:val="0"/>
        </w:rPr>
        <w:t>6 into formal and nonformal experiences</w:t>
      </w:r>
    </w:p>
    <w:p w14:paraId="0FDF6C1A" w14:textId="38015544" w:rsidR="003C3741" w:rsidRDefault="003C3741" w:rsidP="003C3741">
      <w:pPr>
        <w:ind w:left="0"/>
        <w:rPr>
          <w:rFonts w:ascii="Times New Roman" w:hAnsi="Times New Roman"/>
          <w:b w:val="0"/>
          <w:bCs w:val="0"/>
          <w:i/>
          <w:iCs/>
        </w:rPr>
      </w:pPr>
      <w:r>
        <w:rPr>
          <w:rFonts w:ascii="Times New Roman" w:hAnsi="Times New Roman"/>
          <w:b w:val="0"/>
          <w:bCs w:val="0"/>
          <w:i/>
          <w:iCs/>
        </w:rPr>
        <w:t>This discussion led to requests for another meeting to revise the Qualtrics survey, adapt it for a specific institution, make a plan to administer the survey (population and timeline).</w:t>
      </w:r>
    </w:p>
    <w:p w14:paraId="2630E2ED" w14:textId="3C7E740A" w:rsidR="003C3741" w:rsidRDefault="003C3741" w:rsidP="003C3741">
      <w:pPr>
        <w:ind w:left="0"/>
        <w:rPr>
          <w:rFonts w:ascii="Times New Roman" w:hAnsi="Times New Roman"/>
          <w:b w:val="0"/>
          <w:bCs w:val="0"/>
          <w:i/>
          <w:iCs/>
        </w:rPr>
      </w:pPr>
    </w:p>
    <w:p w14:paraId="4FDD279C" w14:textId="5EFEC540" w:rsidR="003C3741" w:rsidRDefault="003C3741" w:rsidP="003C3741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Debra will share Qualtrics link for revisions</w:t>
      </w:r>
      <w:r w:rsidR="00DE2C01">
        <w:rPr>
          <w:rFonts w:ascii="Times New Roman" w:hAnsi="Times New Roman"/>
          <w:b w:val="0"/>
          <w:bCs w:val="0"/>
        </w:rPr>
        <w:t>; a</w:t>
      </w:r>
      <w:r>
        <w:rPr>
          <w:rFonts w:ascii="Times New Roman" w:hAnsi="Times New Roman"/>
          <w:b w:val="0"/>
          <w:bCs w:val="0"/>
        </w:rPr>
        <w:t xml:space="preserve"> meeting will be scheduled within </w:t>
      </w:r>
      <w:r w:rsidR="00DE2C01">
        <w:rPr>
          <w:rFonts w:ascii="Times New Roman" w:hAnsi="Times New Roman"/>
          <w:b w:val="0"/>
          <w:bCs w:val="0"/>
        </w:rPr>
        <w:t xml:space="preserve">the </w:t>
      </w:r>
      <w:r>
        <w:rPr>
          <w:rFonts w:ascii="Times New Roman" w:hAnsi="Times New Roman"/>
          <w:b w:val="0"/>
          <w:bCs w:val="0"/>
        </w:rPr>
        <w:t>next month</w:t>
      </w:r>
      <w:r w:rsidR="00DE2C01">
        <w:rPr>
          <w:rFonts w:ascii="Times New Roman" w:hAnsi="Times New Roman"/>
          <w:b w:val="0"/>
          <w:bCs w:val="0"/>
        </w:rPr>
        <w:t xml:space="preserve"> to r</w:t>
      </w:r>
      <w:r>
        <w:rPr>
          <w:rFonts w:ascii="Times New Roman" w:hAnsi="Times New Roman"/>
          <w:b w:val="0"/>
          <w:bCs w:val="0"/>
        </w:rPr>
        <w:t xml:space="preserve">evise </w:t>
      </w:r>
      <w:r w:rsidR="00DE2C01">
        <w:rPr>
          <w:rFonts w:ascii="Times New Roman" w:hAnsi="Times New Roman"/>
          <w:b w:val="0"/>
          <w:bCs w:val="0"/>
        </w:rPr>
        <w:t xml:space="preserve">the </w:t>
      </w:r>
      <w:r>
        <w:rPr>
          <w:rFonts w:ascii="Times New Roman" w:hAnsi="Times New Roman"/>
          <w:b w:val="0"/>
          <w:bCs w:val="0"/>
        </w:rPr>
        <w:t>survey</w:t>
      </w:r>
      <w:r w:rsidR="00DE2C01">
        <w:rPr>
          <w:rFonts w:ascii="Times New Roman" w:hAnsi="Times New Roman"/>
          <w:b w:val="0"/>
          <w:bCs w:val="0"/>
        </w:rPr>
        <w:t>. The p</w:t>
      </w:r>
      <w:r>
        <w:rPr>
          <w:rFonts w:ascii="Times New Roman" w:hAnsi="Times New Roman"/>
          <w:b w:val="0"/>
          <w:bCs w:val="0"/>
        </w:rPr>
        <w:t xml:space="preserve">lan </w:t>
      </w:r>
      <w:r w:rsidR="00DE2C01">
        <w:rPr>
          <w:rFonts w:ascii="Times New Roman" w:hAnsi="Times New Roman"/>
          <w:b w:val="0"/>
          <w:bCs w:val="0"/>
        </w:rPr>
        <w:t xml:space="preserve">is </w:t>
      </w:r>
      <w:r>
        <w:rPr>
          <w:rFonts w:ascii="Times New Roman" w:hAnsi="Times New Roman"/>
          <w:b w:val="0"/>
          <w:bCs w:val="0"/>
        </w:rPr>
        <w:t xml:space="preserve">to administer </w:t>
      </w:r>
      <w:r w:rsidR="00DE2C01">
        <w:rPr>
          <w:rFonts w:ascii="Times New Roman" w:hAnsi="Times New Roman"/>
          <w:b w:val="0"/>
          <w:bCs w:val="0"/>
        </w:rPr>
        <w:t xml:space="preserve">the </w:t>
      </w:r>
      <w:r>
        <w:rPr>
          <w:rFonts w:ascii="Times New Roman" w:hAnsi="Times New Roman"/>
          <w:b w:val="0"/>
          <w:bCs w:val="0"/>
        </w:rPr>
        <w:t>survey in spring</w:t>
      </w:r>
      <w:r w:rsidR="00DE2C01">
        <w:rPr>
          <w:rFonts w:ascii="Times New Roman" w:hAnsi="Times New Roman"/>
          <w:b w:val="0"/>
          <w:bCs w:val="0"/>
        </w:rPr>
        <w:t xml:space="preserve"> 2021.The m</w:t>
      </w:r>
      <w:r>
        <w:rPr>
          <w:rFonts w:ascii="Times New Roman" w:hAnsi="Times New Roman"/>
          <w:b w:val="0"/>
          <w:bCs w:val="0"/>
        </w:rPr>
        <w:t>inutes of April 24, 2020, have the IRB protocol</w:t>
      </w:r>
      <w:r w:rsidR="00DE2C01">
        <w:rPr>
          <w:rFonts w:ascii="Times New Roman" w:hAnsi="Times New Roman"/>
          <w:b w:val="0"/>
          <w:bCs w:val="0"/>
        </w:rPr>
        <w:t>.</w:t>
      </w:r>
    </w:p>
    <w:p w14:paraId="3C513F7F" w14:textId="13FDB312" w:rsidR="003C3741" w:rsidRDefault="003C3741" w:rsidP="003C3741">
      <w:pPr>
        <w:ind w:left="0"/>
        <w:rPr>
          <w:rFonts w:ascii="Times New Roman" w:hAnsi="Times New Roman"/>
          <w:b w:val="0"/>
          <w:bCs w:val="0"/>
        </w:rPr>
      </w:pPr>
    </w:p>
    <w:p w14:paraId="38A2E110" w14:textId="28E2085F" w:rsidR="006F3682" w:rsidRPr="002B0C60" w:rsidRDefault="003C3741" w:rsidP="007577A8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Meeting adjourned at 11:0</w:t>
      </w:r>
      <w:r w:rsidR="00860F84"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 xml:space="preserve"> a.m.</w:t>
      </w:r>
    </w:p>
    <w:sectPr w:rsidR="006F3682" w:rsidRPr="002B0C60" w:rsidSect="007D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6DA9"/>
    <w:multiLevelType w:val="hybridMultilevel"/>
    <w:tmpl w:val="956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45A"/>
    <w:multiLevelType w:val="hybridMultilevel"/>
    <w:tmpl w:val="40A44CFC"/>
    <w:lvl w:ilvl="0" w:tplc="E4BE1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17536"/>
    <w:multiLevelType w:val="hybridMultilevel"/>
    <w:tmpl w:val="ADAE9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E6805"/>
    <w:multiLevelType w:val="multilevel"/>
    <w:tmpl w:val="A3C0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EBA"/>
    <w:multiLevelType w:val="hybridMultilevel"/>
    <w:tmpl w:val="408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82"/>
    <w:rsid w:val="00004D1B"/>
    <w:rsid w:val="0001138E"/>
    <w:rsid w:val="00014257"/>
    <w:rsid w:val="00023AA3"/>
    <w:rsid w:val="00051970"/>
    <w:rsid w:val="0007460D"/>
    <w:rsid w:val="00077CA8"/>
    <w:rsid w:val="000A3AFC"/>
    <w:rsid w:val="001022A1"/>
    <w:rsid w:val="00102C9F"/>
    <w:rsid w:val="00120144"/>
    <w:rsid w:val="0012202F"/>
    <w:rsid w:val="001B4674"/>
    <w:rsid w:val="001C798D"/>
    <w:rsid w:val="001E76F9"/>
    <w:rsid w:val="00231A48"/>
    <w:rsid w:val="00243EF3"/>
    <w:rsid w:val="00270E22"/>
    <w:rsid w:val="0028135D"/>
    <w:rsid w:val="002A5922"/>
    <w:rsid w:val="002B0C60"/>
    <w:rsid w:val="002F2733"/>
    <w:rsid w:val="003042E9"/>
    <w:rsid w:val="00323539"/>
    <w:rsid w:val="003318B8"/>
    <w:rsid w:val="00345619"/>
    <w:rsid w:val="00364243"/>
    <w:rsid w:val="003A56C9"/>
    <w:rsid w:val="003B4259"/>
    <w:rsid w:val="003C3741"/>
    <w:rsid w:val="003D7AA2"/>
    <w:rsid w:val="003E1471"/>
    <w:rsid w:val="003F4562"/>
    <w:rsid w:val="00404804"/>
    <w:rsid w:val="00421013"/>
    <w:rsid w:val="00444902"/>
    <w:rsid w:val="004E07D3"/>
    <w:rsid w:val="00505AE6"/>
    <w:rsid w:val="005136FC"/>
    <w:rsid w:val="00527F83"/>
    <w:rsid w:val="00595C0D"/>
    <w:rsid w:val="005B34A8"/>
    <w:rsid w:val="005B36E1"/>
    <w:rsid w:val="005C39F4"/>
    <w:rsid w:val="005E00B2"/>
    <w:rsid w:val="00622801"/>
    <w:rsid w:val="0062305B"/>
    <w:rsid w:val="00623BD0"/>
    <w:rsid w:val="00624A57"/>
    <w:rsid w:val="006A474F"/>
    <w:rsid w:val="006E4DB2"/>
    <w:rsid w:val="006F3682"/>
    <w:rsid w:val="006F37B9"/>
    <w:rsid w:val="007577A8"/>
    <w:rsid w:val="007615B7"/>
    <w:rsid w:val="00796DA5"/>
    <w:rsid w:val="007D2409"/>
    <w:rsid w:val="007F68B9"/>
    <w:rsid w:val="00822E4F"/>
    <w:rsid w:val="008231E0"/>
    <w:rsid w:val="00860F84"/>
    <w:rsid w:val="00861EF0"/>
    <w:rsid w:val="008C0489"/>
    <w:rsid w:val="008F754A"/>
    <w:rsid w:val="00924C36"/>
    <w:rsid w:val="00931EC8"/>
    <w:rsid w:val="00972061"/>
    <w:rsid w:val="009C14F6"/>
    <w:rsid w:val="00A213BE"/>
    <w:rsid w:val="00A37CE3"/>
    <w:rsid w:val="00A4363B"/>
    <w:rsid w:val="00A5255F"/>
    <w:rsid w:val="00A960A2"/>
    <w:rsid w:val="00AC2A7A"/>
    <w:rsid w:val="00AF4F74"/>
    <w:rsid w:val="00AF7AF5"/>
    <w:rsid w:val="00B01670"/>
    <w:rsid w:val="00B20D72"/>
    <w:rsid w:val="00B93454"/>
    <w:rsid w:val="00BF4ACA"/>
    <w:rsid w:val="00C05DBF"/>
    <w:rsid w:val="00C1463D"/>
    <w:rsid w:val="00C37370"/>
    <w:rsid w:val="00C411CF"/>
    <w:rsid w:val="00C937CA"/>
    <w:rsid w:val="00CA4D34"/>
    <w:rsid w:val="00CB4018"/>
    <w:rsid w:val="00CF71D1"/>
    <w:rsid w:val="00D5512C"/>
    <w:rsid w:val="00D82A5A"/>
    <w:rsid w:val="00DA5EF3"/>
    <w:rsid w:val="00DB1BB2"/>
    <w:rsid w:val="00DC12C3"/>
    <w:rsid w:val="00DC6807"/>
    <w:rsid w:val="00DE2C01"/>
    <w:rsid w:val="00DF234E"/>
    <w:rsid w:val="00E13EA5"/>
    <w:rsid w:val="00E31D7A"/>
    <w:rsid w:val="00E34FDB"/>
    <w:rsid w:val="00E77433"/>
    <w:rsid w:val="00E90D1B"/>
    <w:rsid w:val="00E95E9D"/>
    <w:rsid w:val="00E96309"/>
    <w:rsid w:val="00E97704"/>
    <w:rsid w:val="00EC2BD0"/>
    <w:rsid w:val="00F02D08"/>
    <w:rsid w:val="00F05D09"/>
    <w:rsid w:val="00F164D3"/>
    <w:rsid w:val="00F4151E"/>
    <w:rsid w:val="00F72E95"/>
    <w:rsid w:val="00F84F74"/>
    <w:rsid w:val="00F96E42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61CB"/>
  <w15:chartTrackingRefBased/>
  <w15:docId w15:val="{884A96DC-E991-BA46-A1A6-754D7F3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Bold" w:eastAsiaTheme="minorHAnsi" w:hAnsi="Times New Roman Bold" w:cs="Times New Roman"/>
        <w:b/>
        <w:bCs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F0"/>
    <w:pPr>
      <w:contextualSpacing/>
    </w:pPr>
  </w:style>
  <w:style w:type="character" w:styleId="Hyperlink">
    <w:name w:val="Hyperlink"/>
    <w:basedOn w:val="DefaultParagraphFont"/>
    <w:uiPriority w:val="99"/>
    <w:unhideWhenUsed/>
    <w:rsid w:val="00C9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0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7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.martin@colostate.edu" TargetMode="External"/><Relationship Id="rId13" Type="http://schemas.openxmlformats.org/officeDocument/2006/relationships/hyperlink" Target="mailto:jonathan.velez@oregonstate.edu" TargetMode="External"/><Relationship Id="rId18" Type="http://schemas.openxmlformats.org/officeDocument/2006/relationships/hyperlink" Target="mailto:haley.clement@oregonstate.edu" TargetMode="External"/><Relationship Id="rId26" Type="http://schemas.openxmlformats.org/officeDocument/2006/relationships/hyperlink" Target="https://www.agliteracy.org/research/multistate.cf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jtrexler@ucdavis.edu" TargetMode="External"/><Relationship Id="rId7" Type="http://schemas.openxmlformats.org/officeDocument/2006/relationships/hyperlink" Target="mailto:rose.juddmurray@usu.edu" TargetMode="External"/><Relationship Id="rId12" Type="http://schemas.openxmlformats.org/officeDocument/2006/relationships/hyperlink" Target="mailto:stofer@ufl.edu" TargetMode="External"/><Relationship Id="rId17" Type="http://schemas.openxmlformats.org/officeDocument/2006/relationships/hyperlink" Target="mailto:gigettewebb@email.arizona.edu" TargetMode="External"/><Relationship Id="rId25" Type="http://schemas.openxmlformats.org/officeDocument/2006/relationships/hyperlink" Target="mailto:jihyeong.son@w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igo@montana.edu" TargetMode="External"/><Relationship Id="rId20" Type="http://schemas.openxmlformats.org/officeDocument/2006/relationships/hyperlink" Target="mailto:brian.warnick@usu.edu" TargetMode="External"/><Relationship Id="rId29" Type="http://schemas.openxmlformats.org/officeDocument/2006/relationships/hyperlink" Target="https://ksagclassroom.org/virtual-agriland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hock@ksu.edu" TargetMode="External"/><Relationship Id="rId11" Type="http://schemas.openxmlformats.org/officeDocument/2006/relationships/hyperlink" Target="mailto:josh.stewart@oregonstate.edu" TargetMode="External"/><Relationship Id="rId24" Type="http://schemas.openxmlformats.org/officeDocument/2006/relationships/hyperlink" Target="mailto:trogersrandolph@ksu.edu" TargetMode="External"/><Relationship Id="rId5" Type="http://schemas.openxmlformats.org/officeDocument/2006/relationships/hyperlink" Target="mailto:Kellie.enns@colostate.edu" TargetMode="External"/><Relationship Id="rId15" Type="http://schemas.openxmlformats.org/officeDocument/2006/relationships/hyperlink" Target="mailto:kxc554@psu.edu" TargetMode="External"/><Relationship Id="rId23" Type="http://schemas.openxmlformats.org/officeDocument/2006/relationships/hyperlink" Target="mailto:nhill@nmsu.edu" TargetMode="External"/><Relationship Id="rId28" Type="http://schemas.openxmlformats.org/officeDocument/2006/relationships/hyperlink" Target="https://www.naae.org/profdevelopment/magazine/themes.cfm" TargetMode="External"/><Relationship Id="rId10" Type="http://schemas.openxmlformats.org/officeDocument/2006/relationships/hyperlink" Target="mailto:denise.stewardson@usu.edu" TargetMode="External"/><Relationship Id="rId19" Type="http://schemas.openxmlformats.org/officeDocument/2006/relationships/hyperlink" Target="mailto:amrice@email.arizona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bra.spielmaker@usu.edu" TargetMode="External"/><Relationship Id="rId14" Type="http://schemas.openxmlformats.org/officeDocument/2006/relationships/hyperlink" Target="mailto:tdormody@nmsu.edu" TargetMode="External"/><Relationship Id="rId22" Type="http://schemas.openxmlformats.org/officeDocument/2006/relationships/hyperlink" Target="mailto:kbellah@murraystate.edu" TargetMode="External"/><Relationship Id="rId27" Type="http://schemas.openxmlformats.org/officeDocument/2006/relationships/hyperlink" Target="https://www.nimss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Stewardson</dc:creator>
  <cp:keywords/>
  <dc:description/>
  <cp:lastModifiedBy>Debra Spielmaker</cp:lastModifiedBy>
  <cp:revision>50</cp:revision>
  <dcterms:created xsi:type="dcterms:W3CDTF">2020-09-18T14:55:00Z</dcterms:created>
  <dcterms:modified xsi:type="dcterms:W3CDTF">2020-12-14T16:34:00Z</dcterms:modified>
</cp:coreProperties>
</file>