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8FB8" w14:textId="77777777" w:rsidR="005C7494" w:rsidRPr="00592073" w:rsidRDefault="005C7494" w:rsidP="005C7494">
      <w:pPr>
        <w:widowControl/>
        <w:adjustRightInd w:val="0"/>
        <w:snapToGrid w:val="0"/>
        <w:spacing w:afterLines="60" w:after="144"/>
        <w:jc w:val="center"/>
        <w:rPr>
          <w:rFonts w:ascii="Times New Roman" w:eastAsiaTheme="minorHAnsi" w:hAnsi="Times New Roman"/>
          <w:b/>
          <w:bCs/>
          <w:color w:val="000000"/>
          <w:szCs w:val="24"/>
        </w:rPr>
      </w:pPr>
      <w:r w:rsidRPr="00592073">
        <w:rPr>
          <w:rFonts w:ascii="Times New Roman" w:eastAsiaTheme="minorHAnsi" w:hAnsi="Times New Roman"/>
          <w:b/>
          <w:bCs/>
          <w:color w:val="000000"/>
          <w:szCs w:val="24"/>
        </w:rPr>
        <w:t>Appendix 1</w:t>
      </w:r>
    </w:p>
    <w:p w14:paraId="45DEACF2" w14:textId="07FAFD1C" w:rsidR="00592073" w:rsidRPr="00592073" w:rsidRDefault="005C7494" w:rsidP="00592073">
      <w:pPr>
        <w:widowControl/>
        <w:adjustRightInd w:val="0"/>
        <w:snapToGrid w:val="0"/>
        <w:spacing w:afterLines="60" w:after="144"/>
        <w:jc w:val="center"/>
        <w:rPr>
          <w:rFonts w:ascii="Times New Roman" w:eastAsiaTheme="minorHAnsi" w:hAnsi="Times New Roman"/>
          <w:b/>
          <w:bCs/>
          <w:color w:val="000000"/>
          <w:szCs w:val="24"/>
        </w:rPr>
      </w:pPr>
      <w:r w:rsidRPr="00592073">
        <w:rPr>
          <w:rFonts w:ascii="Times New Roman" w:eastAsiaTheme="minorHAnsi" w:hAnsi="Times New Roman"/>
          <w:b/>
          <w:bCs/>
          <w:color w:val="000000"/>
          <w:szCs w:val="24"/>
        </w:rPr>
        <w:t>Peer-reviewed publications in 2023</w:t>
      </w:r>
    </w:p>
    <w:p w14:paraId="0A9DA645" w14:textId="77777777" w:rsidR="00592073" w:rsidRPr="00592073" w:rsidRDefault="00592073" w:rsidP="003879EA">
      <w:pPr>
        <w:snapToGrid w:val="0"/>
        <w:spacing w:afterLines="60" w:after="144"/>
        <w:rPr>
          <w:rFonts w:ascii="Times New Roman" w:hAnsi="Times New Roman"/>
          <w:szCs w:val="24"/>
        </w:rPr>
      </w:pPr>
    </w:p>
    <w:p w14:paraId="5D005D30" w14:textId="77777777" w:rsidR="00592073" w:rsidRPr="00592073" w:rsidRDefault="00592073" w:rsidP="00453C21">
      <w:pPr>
        <w:numPr>
          <w:ilvl w:val="0"/>
          <w:numId w:val="8"/>
        </w:numPr>
        <w:tabs>
          <w:tab w:val="left" w:pos="-1440"/>
        </w:tabs>
        <w:autoSpaceDE/>
        <w:autoSpaceDN/>
        <w:snapToGrid w:val="0"/>
        <w:spacing w:afterLines="60" w:after="144"/>
        <w:jc w:val="both"/>
        <w:rPr>
          <w:rFonts w:ascii="Times New Roman" w:hAnsi="Times New Roman"/>
          <w:szCs w:val="24"/>
        </w:rPr>
      </w:pPr>
      <w:r w:rsidRPr="00592073">
        <w:rPr>
          <w:rFonts w:ascii="Times New Roman" w:hAnsi="Times New Roman"/>
          <w:color w:val="212121"/>
          <w:szCs w:val="24"/>
          <w:shd w:val="clear" w:color="auto" w:fill="FFFFFF"/>
          <w:lang w:val="es-ES"/>
        </w:rPr>
        <w:t xml:space="preserve">Angulo J, Yang M, Rovira A, Davies PR, Torremorell M (2023). </w:t>
      </w:r>
      <w:r w:rsidRPr="00592073">
        <w:rPr>
          <w:rFonts w:ascii="Times New Roman" w:hAnsi="Times New Roman"/>
          <w:color w:val="212121"/>
          <w:szCs w:val="24"/>
          <w:shd w:val="clear" w:color="auto" w:fill="FFFFFF"/>
        </w:rPr>
        <w:t xml:space="preserve">Infection dynamics and incidence of wild-type porcine reproductive and respiratory syndrome virus in growing pig herds in the U.S. </w:t>
      </w:r>
      <w:r w:rsidRPr="00592073">
        <w:rPr>
          <w:rFonts w:ascii="Times New Roman" w:hAnsi="Times New Roman"/>
          <w:szCs w:val="24"/>
          <w:shd w:val="clear" w:color="auto" w:fill="FFFFFF"/>
        </w:rPr>
        <w:t xml:space="preserve">Midwest. </w:t>
      </w:r>
      <w:r w:rsidRPr="00592073">
        <w:rPr>
          <w:rFonts w:ascii="Times New Roman" w:hAnsi="Times New Roman"/>
          <w:i/>
          <w:iCs/>
          <w:szCs w:val="24"/>
          <w:shd w:val="clear" w:color="auto" w:fill="FFFFFF"/>
        </w:rPr>
        <w:t>Prev Vet Med</w:t>
      </w:r>
      <w:r w:rsidRPr="00592073">
        <w:rPr>
          <w:rFonts w:ascii="Times New Roman" w:hAnsi="Times New Roman"/>
          <w:szCs w:val="24"/>
          <w:shd w:val="clear" w:color="auto" w:fill="FFFFFF"/>
        </w:rPr>
        <w:t>; 217:105976. doi: 10.1016/j.prevetmed.2023.105976. Epub 2023 Jul 13. PMID: 37467679.</w:t>
      </w:r>
    </w:p>
    <w:p w14:paraId="7203D626" w14:textId="77777777" w:rsidR="00592073" w:rsidRPr="00592073" w:rsidRDefault="00592073" w:rsidP="00453C21">
      <w:pPr>
        <w:pStyle w:val="Data"/>
        <w:numPr>
          <w:ilvl w:val="0"/>
          <w:numId w:val="8"/>
        </w:numPr>
        <w:snapToGrid w:val="0"/>
        <w:spacing w:afterLines="60" w:after="144"/>
        <w:jc w:val="both"/>
        <w:rPr>
          <w:sz w:val="24"/>
          <w:szCs w:val="24"/>
        </w:rPr>
      </w:pPr>
      <w:r w:rsidRPr="00592073">
        <w:rPr>
          <w:sz w:val="24"/>
          <w:szCs w:val="24"/>
        </w:rPr>
        <w:t xml:space="preserve">Balestreri, C., Schroeder, D.C., Sampedro, F. et al. (2023). Unexpected thermal stability of two enveloped megaviruses, Emiliania huxleyi virus and African swine fever virus, as measured by viability PCR, PREPRINT (Version 1) available at </w:t>
      </w:r>
      <w:r w:rsidRPr="00592073">
        <w:rPr>
          <w:i/>
          <w:iCs/>
          <w:sz w:val="24"/>
          <w:szCs w:val="24"/>
        </w:rPr>
        <w:t>Research Square</w:t>
      </w:r>
      <w:r w:rsidRPr="00592073">
        <w:rPr>
          <w:sz w:val="24"/>
          <w:szCs w:val="24"/>
        </w:rPr>
        <w:t xml:space="preserve">. </w:t>
      </w:r>
      <w:hyperlink r:id="rId5" w:history="1">
        <w:r w:rsidRPr="00592073">
          <w:rPr>
            <w:rStyle w:val="Hyperlink"/>
            <w:sz w:val="24"/>
            <w:szCs w:val="24"/>
          </w:rPr>
          <w:t>https://doi.org/10.21203/rs.3.rs-2508557/v1</w:t>
        </w:r>
      </w:hyperlink>
      <w:r w:rsidRPr="00592073">
        <w:rPr>
          <w:sz w:val="24"/>
          <w:szCs w:val="24"/>
        </w:rPr>
        <w:t>.</w:t>
      </w:r>
    </w:p>
    <w:p w14:paraId="183B563C" w14:textId="77777777" w:rsidR="00592073" w:rsidRPr="00592073" w:rsidRDefault="00592073" w:rsidP="00453C21">
      <w:pPr>
        <w:pStyle w:val="NormalWeb"/>
        <w:numPr>
          <w:ilvl w:val="0"/>
          <w:numId w:val="8"/>
        </w:numPr>
        <w:snapToGrid w:val="0"/>
        <w:spacing w:before="0" w:beforeAutospacing="0" w:afterLines="60" w:after="144" w:afterAutospacing="0"/>
        <w:jc w:val="both"/>
        <w:textAlignment w:val="baseline"/>
        <w:rPr>
          <w:rFonts w:ascii="Times New Roman" w:hAnsi="Times New Roman"/>
          <w:color w:val="000000"/>
        </w:rPr>
      </w:pPr>
      <w:r w:rsidRPr="00592073">
        <w:rPr>
          <w:rFonts w:ascii="Times New Roman" w:hAnsi="Times New Roman"/>
          <w:color w:val="000000"/>
        </w:rPr>
        <w:t xml:space="preserve">Blomme AK, Ackerman TL, Jones CK, Gebhardt JT, Woodworth JC, Paulk CB, </w:t>
      </w:r>
      <w:r w:rsidRPr="00453C21">
        <w:rPr>
          <w:rFonts w:ascii="Times New Roman" w:hAnsi="Times New Roman"/>
          <w:bCs/>
          <w:color w:val="000000"/>
        </w:rPr>
        <w:t>Pogranichniy RM</w:t>
      </w:r>
      <w:r w:rsidRPr="00453C21">
        <w:rPr>
          <w:rFonts w:ascii="Times New Roman" w:hAnsi="Times New Roman"/>
          <w:color w:val="000000"/>
        </w:rPr>
        <w:t>. Isolation of porcine reproductive and respiratory syndrome virus from feed ingredients and</w:t>
      </w:r>
      <w:r w:rsidRPr="00592073">
        <w:rPr>
          <w:rFonts w:ascii="Times New Roman" w:hAnsi="Times New Roman"/>
          <w:color w:val="000000"/>
        </w:rPr>
        <w:t xml:space="preserve"> complete feed, with subsequent RT-qPCR analysis. J Vet Diagn Invest, 2023 Jul 11.</w:t>
      </w:r>
    </w:p>
    <w:p w14:paraId="3767FAF6" w14:textId="77777777" w:rsidR="00592073" w:rsidRPr="00592073" w:rsidRDefault="00592073" w:rsidP="00453C21">
      <w:pPr>
        <w:pStyle w:val="ListParagraph"/>
        <w:widowControl/>
        <w:numPr>
          <w:ilvl w:val="0"/>
          <w:numId w:val="8"/>
        </w:numPr>
        <w:adjustRightInd w:val="0"/>
        <w:snapToGrid w:val="0"/>
        <w:spacing w:afterLines="60" w:after="144"/>
        <w:jc w:val="both"/>
        <w:rPr>
          <w:rFonts w:ascii="Times New Roman" w:eastAsiaTheme="minorHAnsi" w:hAnsi="Times New Roman"/>
          <w:color w:val="000000"/>
          <w:szCs w:val="24"/>
        </w:rPr>
      </w:pPr>
      <w:r w:rsidRPr="00592073">
        <w:rPr>
          <w:rFonts w:ascii="Times New Roman" w:eastAsiaTheme="minorHAnsi" w:hAnsi="Times New Roman"/>
          <w:color w:val="000000"/>
          <w:szCs w:val="24"/>
        </w:rPr>
        <w:t xml:space="preserve">Boyd A, Luo Y, Kustas B, Fukagawa N, Mattoo A, Crow W, Pachepsky Y, Kim M, Lillehoj H, Van Tassell C, Zhang H, Blomberg L, Dubey J, Lunney J. 2023. Cross-Cutting Concepts to Transform Agricultural Research. Front. Sustain. Food Syst. 7:1242665. doi: 10.3389/fsufs.2023.1242665. </w:t>
      </w:r>
    </w:p>
    <w:p w14:paraId="2B138DEE"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Caserta LC, Zhang J, Piñeyro P, Diel DG. Rapid genotyping of porcine reproductive and respiratory syndrome virus (PRRSV) using MinION nanopore sequencing. PloS one. 2023;18:e0282767. </w:t>
      </w:r>
      <w:r w:rsidRPr="00592073">
        <w:rPr>
          <w:rFonts w:ascii="Times New Roman" w:hAnsi="Times New Roman"/>
          <w:b/>
          <w:bCs/>
          <w:szCs w:val="24"/>
        </w:rPr>
        <w:t>(ISU-Cornell University)</w:t>
      </w:r>
    </w:p>
    <w:p w14:paraId="28389FC8" w14:textId="688AC4B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Chase-Topping M, P</w:t>
      </w:r>
      <w:r w:rsidRPr="00453C21">
        <w:rPr>
          <w:rFonts w:ascii="Times New Roman" w:hAnsi="Times New Roman"/>
          <w:color w:val="000000"/>
        </w:rPr>
        <w:t xml:space="preserve">lastow G, Dekkers J, Li Y, </w:t>
      </w:r>
      <w:r w:rsidRPr="00453C21">
        <w:rPr>
          <w:rFonts w:ascii="Times New Roman" w:hAnsi="Times New Roman"/>
          <w:bCs/>
          <w:color w:val="000000"/>
        </w:rPr>
        <w:t>Fang Y</w:t>
      </w:r>
      <w:r w:rsidRPr="00453C21">
        <w:rPr>
          <w:rFonts w:ascii="Times New Roman" w:hAnsi="Times New Roman"/>
          <w:color w:val="000000"/>
        </w:rPr>
        <w:t>, Gerdts V, Van Kessel J, Harding J, Opriessnig T, Doe</w:t>
      </w:r>
      <w:r w:rsidRPr="00592073">
        <w:rPr>
          <w:rFonts w:ascii="Times New Roman" w:hAnsi="Times New Roman"/>
          <w:color w:val="000000"/>
        </w:rPr>
        <w:t>schl-Wilson A. 2023. The WUR0000125 PRRS resilience SNP had no apparent effect on pigs' infectivity and susceptibility in a novel transmission trial. Genet Sel Evol. 55</w:t>
      </w:r>
      <w:r w:rsidR="00453C21">
        <w:rPr>
          <w:rFonts w:ascii="Times New Roman" w:hAnsi="Times New Roman"/>
          <w:color w:val="000000"/>
        </w:rPr>
        <w:t xml:space="preserve"> </w:t>
      </w:r>
      <w:r w:rsidRPr="00592073">
        <w:rPr>
          <w:rFonts w:ascii="Times New Roman" w:hAnsi="Times New Roman"/>
          <w:color w:val="000000"/>
        </w:rPr>
        <w:t>(1):51.</w:t>
      </w:r>
    </w:p>
    <w:p w14:paraId="1F56779A"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Comparison of Two Diagnostic Assays for the Detection of Serum Neutralizing Antibody to Porcine Epidemic Diarrhea Virus. Brown J, Poonsuk K, Cheng TY, Rademacher C, Kalkwarf E, Tian L, McKeen LA, Wang C, Gimenez-Lirola L, Baum D, Karriker LA. </w:t>
      </w:r>
      <w:r w:rsidRPr="00592073">
        <w:rPr>
          <w:rFonts w:ascii="Times New Roman" w:hAnsi="Times New Roman"/>
          <w:b/>
          <w:bCs/>
          <w:szCs w:val="24"/>
        </w:rPr>
        <w:t>(ISU-UNL)</w:t>
      </w:r>
    </w:p>
    <w:p w14:paraId="53370E69" w14:textId="77777777" w:rsidR="00592073" w:rsidRPr="00592073" w:rsidRDefault="00592073" w:rsidP="00453C21">
      <w:pPr>
        <w:pStyle w:val="ListParagraph"/>
        <w:widowControl/>
        <w:numPr>
          <w:ilvl w:val="0"/>
          <w:numId w:val="8"/>
        </w:numPr>
        <w:adjustRightInd w:val="0"/>
        <w:snapToGrid w:val="0"/>
        <w:spacing w:afterLines="60" w:after="144"/>
        <w:jc w:val="both"/>
        <w:rPr>
          <w:rFonts w:ascii="Times New Roman" w:eastAsiaTheme="minorHAnsi" w:hAnsi="Times New Roman"/>
          <w:color w:val="000000"/>
          <w:szCs w:val="24"/>
        </w:rPr>
      </w:pPr>
      <w:r w:rsidRPr="00592073">
        <w:rPr>
          <w:rFonts w:ascii="Times New Roman" w:eastAsiaTheme="minorHAnsi" w:hAnsi="Times New Roman"/>
          <w:color w:val="000000"/>
          <w:szCs w:val="24"/>
        </w:rPr>
        <w:t xml:space="preserve">Dawson HD, Chen CT, Smith AD, Lunney JK. 2023. Verification of the Significance of Porcine and Human Genome Similarities: Use of Manual Assembly and Analyses. Submitted. </w:t>
      </w:r>
    </w:p>
    <w:p w14:paraId="0230A638"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Dee, N., K. Havas, A. Shah, A. Singrey, G. Spronk, M. Niederwerder, E. Nelson, S. Dee. Sept. 2022. Evaluating the effect of temperature on viral survival in plant-based feed during storage. Transboundary and Emerging Diseases. </w:t>
      </w:r>
      <w:hyperlink r:id="rId6" w:history="1">
        <w:r w:rsidRPr="00592073">
          <w:rPr>
            <w:rStyle w:val="Hyperlink"/>
            <w:rFonts w:ascii="Times New Roman" w:eastAsiaTheme="majorEastAsia" w:hAnsi="Times New Roman"/>
          </w:rPr>
          <w:t>https://doi.org/10.1111/tbed.14546</w:t>
        </w:r>
      </w:hyperlink>
    </w:p>
    <w:p w14:paraId="1F655E2E"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Dee, S., T. Clement, E. Nelson. 2023. Transmission of porcine reproductive and respiratory syndrome virus in domestic pigs via oral ingestion of feed material. JAVMA. DOI: </w:t>
      </w:r>
      <w:hyperlink r:id="rId7" w:history="1">
        <w:r w:rsidRPr="00592073">
          <w:rPr>
            <w:rStyle w:val="Hyperlink"/>
            <w:rFonts w:ascii="Times New Roman" w:eastAsiaTheme="majorEastAsia" w:hAnsi="Times New Roman"/>
          </w:rPr>
          <w:t>https://doi.org/10.2460/javma.23.08.0447</w:t>
        </w:r>
      </w:hyperlink>
      <w:r w:rsidRPr="00592073">
        <w:rPr>
          <w:rFonts w:ascii="Times New Roman" w:hAnsi="Times New Roman"/>
          <w:color w:val="000000"/>
        </w:rPr>
        <w:t>.</w:t>
      </w:r>
    </w:p>
    <w:p w14:paraId="0EDAC828"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592073">
        <w:rPr>
          <w:rFonts w:ascii="Times New Roman" w:hAnsi="Times New Roman"/>
          <w:szCs w:val="24"/>
        </w:rPr>
        <w:lastRenderedPageBreak/>
        <w:t>Development of in ovo-compatible NS1-truncated live attenuated influenza vaccines by modulation of hemagglutinin cleavage and polymerase acidic X frameshifting sites. Ghorbani A,</w:t>
      </w:r>
      <w:r w:rsidRPr="00453C21">
        <w:rPr>
          <w:rFonts w:ascii="Times New Roman" w:hAnsi="Times New Roman"/>
          <w:szCs w:val="24"/>
        </w:rPr>
        <w:t xml:space="preserve"> Ngunjiri JM, Edward C Abundo M, Pantin-Jackwood M, </w:t>
      </w:r>
      <w:r w:rsidRPr="00453C21">
        <w:rPr>
          <w:rFonts w:ascii="Times New Roman" w:hAnsi="Times New Roman"/>
          <w:bCs/>
          <w:szCs w:val="24"/>
        </w:rPr>
        <w:t>Kenney SP</w:t>
      </w:r>
      <w:r w:rsidRPr="00453C21">
        <w:rPr>
          <w:rFonts w:ascii="Times New Roman" w:hAnsi="Times New Roman"/>
          <w:szCs w:val="24"/>
        </w:rPr>
        <w:t>, Lee CW. Vaccin</w:t>
      </w:r>
      <w:r w:rsidRPr="00592073">
        <w:rPr>
          <w:rFonts w:ascii="Times New Roman" w:hAnsi="Times New Roman"/>
          <w:szCs w:val="24"/>
        </w:rPr>
        <w:t>e. 2023 Mar 10;41(11):1848-1858. doi: 10.1016/j.vaccine.2023.01.018. Epub 2023 Jan 18. PMID: 36669965</w:t>
      </w:r>
    </w:p>
    <w:p w14:paraId="7A3D6EE9"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592073">
        <w:rPr>
          <w:rFonts w:ascii="Times New Roman" w:hAnsi="Times New Roman"/>
          <w:szCs w:val="24"/>
        </w:rPr>
        <w:t>Diversity and Complexity of Internally Deleted Viral Genomes in Influenza A Virus Subpopulatio</w:t>
      </w:r>
      <w:r w:rsidRPr="00453C21">
        <w:rPr>
          <w:rFonts w:ascii="Times New Roman" w:hAnsi="Times New Roman"/>
          <w:szCs w:val="24"/>
        </w:rPr>
        <w:t xml:space="preserve">ns with Enhanced Interferon-Inducing Phenotypes. Ghorbani A, Ngunjiri JM, Rendon G, Brooke CB, </w:t>
      </w:r>
      <w:r w:rsidRPr="00453C21">
        <w:rPr>
          <w:rFonts w:ascii="Times New Roman" w:hAnsi="Times New Roman"/>
          <w:bCs/>
          <w:szCs w:val="24"/>
        </w:rPr>
        <w:t>Kenney SP,</w:t>
      </w:r>
      <w:r w:rsidRPr="00453C21">
        <w:rPr>
          <w:rFonts w:ascii="Times New Roman" w:hAnsi="Times New Roman"/>
          <w:szCs w:val="24"/>
        </w:rPr>
        <w:t xml:space="preserve"> Lee CW. Viruses. 2023 Oct 17;15(10):2107. doi: 10.3390/v15</w:t>
      </w:r>
      <w:r w:rsidRPr="00592073">
        <w:rPr>
          <w:rFonts w:ascii="Times New Roman" w:hAnsi="Times New Roman"/>
          <w:szCs w:val="24"/>
        </w:rPr>
        <w:t>102107.</w:t>
      </w:r>
    </w:p>
    <w:p w14:paraId="21D4CC52" w14:textId="22FC4A8B" w:rsidR="00592073" w:rsidRPr="00592073" w:rsidRDefault="00592073" w:rsidP="00453C21">
      <w:pPr>
        <w:pStyle w:val="ListParagraph"/>
        <w:widowControl/>
        <w:numPr>
          <w:ilvl w:val="0"/>
          <w:numId w:val="8"/>
        </w:numPr>
        <w:shd w:val="clear" w:color="auto" w:fill="FFFFFF"/>
        <w:autoSpaceDE/>
        <w:autoSpaceDN/>
        <w:snapToGrid w:val="0"/>
        <w:spacing w:afterLines="60" w:after="144"/>
        <w:jc w:val="both"/>
        <w:rPr>
          <w:rFonts w:ascii="Times New Roman" w:hAnsi="Times New Roman"/>
          <w:szCs w:val="24"/>
        </w:rPr>
      </w:pPr>
      <w:r w:rsidRPr="00592073">
        <w:rPr>
          <w:rStyle w:val="docsum-authors"/>
          <w:rFonts w:ascii="Times New Roman" w:hAnsi="Times New Roman"/>
          <w:szCs w:val="24"/>
        </w:rPr>
        <w:t xml:space="preserve">do Nascimento, G.M, D. Bugybayeva, V. Patil, J. Schrock, G. Yadaigiri, G.J. Renukaradhya and Diel, D.G (2023). </w:t>
      </w:r>
      <w:r w:rsidRPr="00453C21">
        <w:rPr>
          <w:rFonts w:ascii="Times New Roman" w:hAnsi="Times New Roman"/>
          <w:szCs w:val="24"/>
          <w:shd w:val="clear" w:color="auto" w:fill="FFFFFF"/>
        </w:rPr>
        <w:t>An Orf-Virus (ORFV)-Based Vector Expressing a Consensus H1 Hemagglutinin Provides Protection against Diverse Swine Influenza Viruses.</w:t>
      </w:r>
      <w:r w:rsidRPr="00592073">
        <w:rPr>
          <w:rFonts w:ascii="Times New Roman" w:hAnsi="Times New Roman"/>
          <w:szCs w:val="24"/>
        </w:rPr>
        <w:t xml:space="preserve"> </w:t>
      </w:r>
      <w:r w:rsidRPr="00592073">
        <w:rPr>
          <w:rStyle w:val="docsum-journal-citation"/>
          <w:rFonts w:ascii="Times New Roman" w:hAnsi="Times New Roman"/>
          <w:szCs w:val="24"/>
        </w:rPr>
        <w:t xml:space="preserve">Viruses, 15(4):994. </w:t>
      </w:r>
      <w:r w:rsidRPr="00592073">
        <w:rPr>
          <w:rStyle w:val="citation-part"/>
          <w:rFonts w:ascii="Times New Roman" w:hAnsi="Times New Roman"/>
          <w:szCs w:val="24"/>
        </w:rPr>
        <w:t>PMID: </w:t>
      </w:r>
      <w:r w:rsidRPr="00592073">
        <w:rPr>
          <w:rStyle w:val="docsum-pmid"/>
          <w:rFonts w:ascii="Times New Roman" w:hAnsi="Times New Roman"/>
          <w:szCs w:val="24"/>
        </w:rPr>
        <w:t>37112974</w:t>
      </w:r>
      <w:r w:rsidRPr="00592073">
        <w:rPr>
          <w:rFonts w:ascii="Times New Roman" w:hAnsi="Times New Roman"/>
          <w:szCs w:val="24"/>
        </w:rPr>
        <w:t xml:space="preserve">. </w:t>
      </w:r>
    </w:p>
    <w:p w14:paraId="7BAF1A03"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Dynamics of Infection of Atypical Porcine Pestivirus in Commercial Pigs from Birth to Market: A Longitudinal Study. Buckley AC, Mora-Díaz JC, Magtoto RL, Hulzen AV, Ferreyra FM, Falkenberg SM, Giménez-Lirola LG, Arruda BL. Viruses. 2023 Aug 18;15(8):1767. </w:t>
      </w:r>
      <w:r w:rsidRPr="00592073">
        <w:rPr>
          <w:rFonts w:ascii="Times New Roman" w:hAnsi="Times New Roman"/>
          <w:b/>
          <w:bCs/>
          <w:szCs w:val="24"/>
        </w:rPr>
        <w:t>(ISU-KSU-USDA)</w:t>
      </w:r>
    </w:p>
    <w:p w14:paraId="0785D616" w14:textId="77777777" w:rsidR="00592073" w:rsidRPr="00592073" w:rsidRDefault="00592073" w:rsidP="00453C21">
      <w:pPr>
        <w:pStyle w:val="ListParagraph"/>
        <w:widowControl/>
        <w:numPr>
          <w:ilvl w:val="0"/>
          <w:numId w:val="8"/>
        </w:numPr>
        <w:shd w:val="clear" w:color="auto" w:fill="FFFFFF"/>
        <w:autoSpaceDE/>
        <w:autoSpaceDN/>
        <w:snapToGrid w:val="0"/>
        <w:spacing w:afterLines="60" w:after="144"/>
        <w:jc w:val="both"/>
        <w:rPr>
          <w:rFonts w:ascii="Times New Roman" w:hAnsi="Times New Roman"/>
          <w:szCs w:val="24"/>
        </w:rPr>
      </w:pPr>
      <w:r w:rsidRPr="00592073">
        <w:rPr>
          <w:rFonts w:ascii="Times New Roman" w:hAnsi="Times New Roman"/>
          <w:szCs w:val="24"/>
        </w:rPr>
        <w:t>Editorial on the Research Topic “Rising stars in veterinary epidemiology and economics 2022: Porcine</w:t>
      </w:r>
    </w:p>
    <w:p w14:paraId="3472BA2C"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Effect of extrinsic factors on the detection of PRRSV and a porcine-specific internal sample control in serum, oral fluid, and fecal specimens tested by RT-rtPCR. Munguía-Ramírez B, Armenta-Leyva B, Henao-Díaz A, Cheng TY, Zhang J, Rawal G, Ye F, Giménez-Lirola L, Zimmerman JJ. </w:t>
      </w:r>
      <w:r w:rsidRPr="00592073">
        <w:rPr>
          <w:rFonts w:ascii="Times New Roman" w:hAnsi="Times New Roman"/>
          <w:b/>
          <w:bCs/>
          <w:szCs w:val="24"/>
        </w:rPr>
        <w:t>(ISU-OSU)</w:t>
      </w:r>
    </w:p>
    <w:p w14:paraId="305CFBF5" w14:textId="77777777" w:rsidR="00592073" w:rsidRPr="00592073" w:rsidRDefault="00592073" w:rsidP="00453C21">
      <w:pPr>
        <w:pStyle w:val="ListParagraph"/>
        <w:widowControl/>
        <w:numPr>
          <w:ilvl w:val="0"/>
          <w:numId w:val="8"/>
        </w:numPr>
        <w:tabs>
          <w:tab w:val="left" w:pos="540"/>
        </w:tabs>
        <w:autoSpaceDE/>
        <w:autoSpaceDN/>
        <w:snapToGrid w:val="0"/>
        <w:spacing w:afterLines="60" w:after="144"/>
        <w:jc w:val="both"/>
        <w:rPr>
          <w:rFonts w:ascii="Times New Roman" w:hAnsi="Times New Roman"/>
          <w:b/>
          <w:bCs/>
          <w:szCs w:val="24"/>
        </w:rPr>
      </w:pPr>
      <w:r w:rsidRPr="00592073">
        <w:rPr>
          <w:rFonts w:ascii="Times New Roman" w:hAnsi="Times New Roman"/>
          <w:szCs w:val="24"/>
        </w:rPr>
        <w:t>F. Hernandez-Franco, G. Yadag</w:t>
      </w:r>
      <w:r w:rsidRPr="00453C21">
        <w:rPr>
          <w:rFonts w:ascii="Times New Roman" w:hAnsi="Times New Roman"/>
          <w:szCs w:val="24"/>
        </w:rPr>
        <w:t xml:space="preserve">iri, V. Patil, D. Bugybayeva, S. Dolatyabi, M.K. Singh, R. Suresh, F. Akter, J. Schrock, </w:t>
      </w:r>
      <w:r w:rsidRPr="00453C21">
        <w:rPr>
          <w:rFonts w:ascii="Times New Roman" w:hAnsi="Times New Roman"/>
          <w:bCs/>
          <w:szCs w:val="24"/>
        </w:rPr>
        <w:t>G.J. Renukaradhya</w:t>
      </w:r>
      <w:r w:rsidRPr="00453C21">
        <w:rPr>
          <w:rFonts w:ascii="Times New Roman" w:hAnsi="Times New Roman"/>
          <w:szCs w:val="24"/>
        </w:rPr>
        <w:t>, and Harm HogenEsch (2023). Intradermal vaccination against i</w:t>
      </w:r>
      <w:r w:rsidRPr="00592073">
        <w:rPr>
          <w:rFonts w:ascii="Times New Roman" w:hAnsi="Times New Roman"/>
          <w:szCs w:val="24"/>
        </w:rPr>
        <w:t>nfluenza with a STING-targeted nanoparticle combination adjuvant induces superior cross-protective humoral immunity in swine compared with intranasal and intramuscular immunization. Vaccines (In press).</w:t>
      </w:r>
    </w:p>
    <w:p w14:paraId="7A3AB4E6"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Friedrichs, V., Reicks, D., Hasenfuss, T., Gerstenkorn, E., Zimmerman, J.J., Nelson, E.A., Carrau, T., Deutschmann, P., Sehl-Ewert, J., Roszyk, H., Beer, M., Christopher-Hennings, J., Blome, S. 2023. Artificial insemination as alternative transmission route for African Swine Fever Virus. Pathogens, 11, 1539. </w:t>
      </w:r>
      <w:hyperlink r:id="rId8" w:history="1">
        <w:r w:rsidRPr="00592073">
          <w:rPr>
            <w:rStyle w:val="Hyperlink"/>
            <w:rFonts w:ascii="Times New Roman" w:eastAsiaTheme="majorEastAsia" w:hAnsi="Times New Roman"/>
          </w:rPr>
          <w:t>https://doi.org/10.3390/pathogens11121539</w:t>
        </w:r>
      </w:hyperlink>
      <w:r w:rsidRPr="00592073">
        <w:rPr>
          <w:rFonts w:ascii="Times New Roman" w:hAnsi="Times New Roman"/>
          <w:color w:val="000000"/>
        </w:rPr>
        <w:t>.</w:t>
      </w:r>
    </w:p>
    <w:p w14:paraId="393AE606" w14:textId="77777777" w:rsidR="00592073" w:rsidRPr="00592073" w:rsidRDefault="00592073" w:rsidP="00453C21">
      <w:pPr>
        <w:pStyle w:val="ListParagraph"/>
        <w:widowControl/>
        <w:numPr>
          <w:ilvl w:val="0"/>
          <w:numId w:val="8"/>
        </w:numPr>
        <w:adjustRightInd w:val="0"/>
        <w:snapToGrid w:val="0"/>
        <w:spacing w:afterLines="60" w:after="144"/>
        <w:jc w:val="both"/>
        <w:rPr>
          <w:rFonts w:ascii="Times New Roman" w:eastAsiaTheme="minorHAnsi" w:hAnsi="Times New Roman"/>
          <w:color w:val="000000"/>
          <w:szCs w:val="24"/>
        </w:rPr>
      </w:pPr>
      <w:r w:rsidRPr="00592073">
        <w:rPr>
          <w:rFonts w:ascii="Times New Roman" w:eastAsiaTheme="minorHAnsi" w:hAnsi="Times New Roman"/>
          <w:color w:val="000000"/>
          <w:szCs w:val="24"/>
        </w:rPr>
        <w:t xml:space="preserve">Hailstock T, Dai C, Aquino J, Walker KE, Chick S, Manirarora JN, Suresh R, Patil V, Renukaradhya GJ, Sullivan YB, LaBresh J, Lunney J. 2023. Production and Characterization of anti-porcine CXCL10 monoclonal antibodies. Cytokine. In Press. </w:t>
      </w:r>
    </w:p>
    <w:p w14:paraId="2397416F"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592073">
        <w:rPr>
          <w:rFonts w:ascii="Times New Roman" w:hAnsi="Times New Roman"/>
          <w:szCs w:val="24"/>
          <w:lang w:val="pt-BR"/>
        </w:rPr>
        <w:t xml:space="preserve">I. A. D. Paploski, A. G. Arruda, K. VanderWaal. </w:t>
      </w:r>
      <w:r w:rsidRPr="00592073">
        <w:rPr>
          <w:rFonts w:ascii="Times New Roman" w:hAnsi="Times New Roman"/>
          <w:szCs w:val="24"/>
        </w:rPr>
        <w:t xml:space="preserve">2023. Editorial: Porcine Reproductive and Respiratory Syndrome Virus: Epidemiology, Immunology, and Virology. Frontiers in Veterinary Science. 10:1111668. </w:t>
      </w:r>
      <w:hyperlink r:id="rId9" w:history="1">
        <w:r w:rsidRPr="00592073">
          <w:rPr>
            <w:rStyle w:val="Hyperlink"/>
            <w:rFonts w:ascii="Times New Roman" w:hAnsi="Times New Roman"/>
            <w:szCs w:val="24"/>
          </w:rPr>
          <w:t>https://doi.org/10.3389/fvets.2023.1111668</w:t>
        </w:r>
      </w:hyperlink>
    </w:p>
    <w:p w14:paraId="7CB5FD36" w14:textId="77777777" w:rsidR="00592073" w:rsidRPr="00592073" w:rsidRDefault="00592073" w:rsidP="00453C21">
      <w:pPr>
        <w:widowControl/>
        <w:numPr>
          <w:ilvl w:val="0"/>
          <w:numId w:val="8"/>
        </w:numPr>
        <w:autoSpaceDE/>
        <w:autoSpaceDN/>
        <w:snapToGrid w:val="0"/>
        <w:spacing w:afterLines="60" w:after="144"/>
        <w:jc w:val="both"/>
        <w:textAlignment w:val="baseline"/>
        <w:rPr>
          <w:rFonts w:ascii="Times New Roman" w:hAnsi="Times New Roman"/>
          <w:color w:val="000000"/>
          <w:szCs w:val="24"/>
        </w:rPr>
      </w:pPr>
      <w:r w:rsidRPr="00592073">
        <w:rPr>
          <w:rFonts w:ascii="Times New Roman" w:hAnsi="Times New Roman"/>
          <w:color w:val="000000"/>
          <w:szCs w:val="24"/>
        </w:rPr>
        <w:t>Ison EK, Kent-Dennis CE, Fazioli JC, Mulligan MK, Pham AH, Pasternak JA. Compensatory mechanisms in response to hypothyroidism in the late gestation pig fetus. Biol. Reprod. 2023 108(5):731-743 doi:10.1093/biolre/ioad024</w:t>
      </w:r>
    </w:p>
    <w:p w14:paraId="6CC0022A"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lastRenderedPageBreak/>
        <w:t xml:space="preserve">Katwal, P., E. Nelson, M. Hildreth, S. Li, X. Wang. 2022. Role of Zinc metalloprotease (ZMPSTE24) on Porcine Reproductive and Respiratory Syndrome Virus (PRRSV) replication </w:t>
      </w:r>
      <w:r w:rsidRPr="00592073">
        <w:rPr>
          <w:rFonts w:ascii="Times New Roman" w:hAnsi="Times New Roman"/>
          <w:i/>
          <w:iCs/>
          <w:color w:val="000000"/>
        </w:rPr>
        <w:t>in vitro</w:t>
      </w:r>
      <w:r w:rsidRPr="00592073">
        <w:rPr>
          <w:rFonts w:ascii="Times New Roman" w:hAnsi="Times New Roman"/>
          <w:color w:val="000000"/>
        </w:rPr>
        <w:t xml:space="preserve">. Archives of Virology. </w:t>
      </w:r>
      <w:hyperlink r:id="rId10" w:history="1">
        <w:r w:rsidRPr="00592073">
          <w:rPr>
            <w:rStyle w:val="Hyperlink"/>
            <w:rFonts w:ascii="Times New Roman" w:eastAsiaTheme="majorEastAsia" w:hAnsi="Times New Roman"/>
          </w:rPr>
          <w:t>https://doi.org/10.1007/s00705-022-05529-0</w:t>
        </w:r>
      </w:hyperlink>
      <w:r w:rsidRPr="00592073">
        <w:rPr>
          <w:rFonts w:ascii="Times New Roman" w:hAnsi="Times New Roman"/>
          <w:color w:val="000000"/>
        </w:rPr>
        <w:t>. </w:t>
      </w:r>
    </w:p>
    <w:p w14:paraId="1D2007B6"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Khan RR, Ibrahim H, Rawal G, Zhang J, Lu M, Dong L. (2023). Multichannel microfluidic virus sensor for rapid detection of respiratory viruses using virus-imprinted polymer for digital livestock farming. </w:t>
      </w:r>
      <w:r w:rsidRPr="00592073">
        <w:rPr>
          <w:rFonts w:ascii="Times New Roman" w:hAnsi="Times New Roman"/>
          <w:i/>
          <w:szCs w:val="24"/>
        </w:rPr>
        <w:t>Sensors and Actuators B: Chemical</w:t>
      </w:r>
      <w:r w:rsidRPr="00592073">
        <w:rPr>
          <w:rFonts w:ascii="Times New Roman" w:hAnsi="Times New Roman"/>
          <w:szCs w:val="24"/>
        </w:rPr>
        <w:t>. 389: 133920.</w:t>
      </w:r>
    </w:p>
    <w:p w14:paraId="70D48DBB" w14:textId="77777777" w:rsidR="00592073" w:rsidRPr="00592073" w:rsidRDefault="00592073" w:rsidP="00453C21">
      <w:pPr>
        <w:pStyle w:val="Data"/>
        <w:numPr>
          <w:ilvl w:val="0"/>
          <w:numId w:val="8"/>
        </w:numPr>
        <w:tabs>
          <w:tab w:val="left" w:pos="630"/>
          <w:tab w:val="left" w:pos="720"/>
        </w:tabs>
        <w:snapToGrid w:val="0"/>
        <w:spacing w:afterLines="60" w:after="144"/>
        <w:jc w:val="both"/>
        <w:rPr>
          <w:sz w:val="24"/>
          <w:szCs w:val="24"/>
        </w:rPr>
      </w:pPr>
      <w:r w:rsidRPr="00592073">
        <w:rPr>
          <w:sz w:val="24"/>
          <w:szCs w:val="24"/>
          <w:lang w:val="es-ES"/>
        </w:rPr>
        <w:t xml:space="preserve">Kikuti, M.; Vilalta, C.; Sanhueza, J.; </w:t>
      </w:r>
      <w:r w:rsidRPr="00592073">
        <w:rPr>
          <w:i/>
          <w:iCs/>
          <w:sz w:val="24"/>
          <w:szCs w:val="24"/>
          <w:lang w:val="es-ES"/>
        </w:rPr>
        <w:t>et al.</w:t>
      </w:r>
      <w:r w:rsidRPr="00592073">
        <w:rPr>
          <w:sz w:val="24"/>
          <w:szCs w:val="24"/>
          <w:lang w:val="es-ES"/>
        </w:rPr>
        <w:t xml:space="preserve"> </w:t>
      </w:r>
      <w:r w:rsidRPr="00592073">
        <w:rPr>
          <w:sz w:val="24"/>
          <w:szCs w:val="24"/>
        </w:rPr>
        <w:t xml:space="preserve">(2023) Porcine Reproductive and Respiratory Syndrome (PRRSV2) Viral Diversity within a Farrow-to-Wean Farm Cohort Study. </w:t>
      </w:r>
      <w:r w:rsidRPr="00592073">
        <w:rPr>
          <w:i/>
          <w:iCs/>
          <w:sz w:val="24"/>
          <w:szCs w:val="24"/>
        </w:rPr>
        <w:t>Viruses</w:t>
      </w:r>
      <w:r w:rsidRPr="00592073">
        <w:rPr>
          <w:sz w:val="24"/>
          <w:szCs w:val="24"/>
        </w:rPr>
        <w:t xml:space="preserve">, 15, 1837. </w:t>
      </w:r>
      <w:hyperlink r:id="rId11" w:history="1">
        <w:r w:rsidRPr="00592073">
          <w:rPr>
            <w:rStyle w:val="Hyperlink"/>
            <w:sz w:val="24"/>
            <w:szCs w:val="24"/>
          </w:rPr>
          <w:t>https://doi.org/10.3390/v15091837</w:t>
        </w:r>
      </w:hyperlink>
    </w:p>
    <w:p w14:paraId="254E3D1D"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eastAsia="Arial" w:hAnsi="Times New Roman"/>
          <w:bCs/>
          <w:szCs w:val="24"/>
        </w:rPr>
      </w:pPr>
      <w:r w:rsidRPr="00592073">
        <w:rPr>
          <w:rFonts w:ascii="Times New Roman" w:eastAsia="Arial" w:hAnsi="Times New Roman"/>
          <w:bCs/>
          <w:szCs w:val="24"/>
        </w:rPr>
        <w:t>Kumari S, Chaudhari J, Huang Q, Gauger P, De Almeida MN, Ly H, Lian</w:t>
      </w:r>
      <w:r w:rsidRPr="00453C21">
        <w:rPr>
          <w:rFonts w:ascii="Times New Roman" w:eastAsia="Arial" w:hAnsi="Times New Roman"/>
          <w:bCs/>
          <w:szCs w:val="24"/>
        </w:rPr>
        <w:t xml:space="preserve">g Y, </w:t>
      </w:r>
      <w:r w:rsidRPr="00453C21">
        <w:rPr>
          <w:rFonts w:ascii="Times New Roman" w:eastAsia="Arial" w:hAnsi="Times New Roman"/>
          <w:szCs w:val="24"/>
        </w:rPr>
        <w:t>Vu HLX. 2023.</w:t>
      </w:r>
      <w:r w:rsidRPr="00453C21">
        <w:rPr>
          <w:rFonts w:ascii="Times New Roman" w:eastAsia="Arial" w:hAnsi="Times New Roman"/>
          <w:bCs/>
          <w:szCs w:val="24"/>
        </w:rPr>
        <w:t xml:space="preserve"> Assessment of Immune Responses to a Trivalent Pichinde Virus-Ve</w:t>
      </w:r>
      <w:r w:rsidRPr="00592073">
        <w:rPr>
          <w:rFonts w:ascii="Times New Roman" w:eastAsia="Arial" w:hAnsi="Times New Roman"/>
          <w:bCs/>
          <w:szCs w:val="24"/>
        </w:rPr>
        <w:t xml:space="preserve">ctored Vaccine Expressing Hemagglutinin Genes from Three Co-Circulating Influenza A Virus Subtypes in Pigs. </w:t>
      </w:r>
      <w:r w:rsidRPr="00592073">
        <w:rPr>
          <w:rFonts w:ascii="Times New Roman" w:eastAsia="Arial" w:hAnsi="Times New Roman"/>
          <w:bCs/>
          <w:i/>
          <w:iCs/>
          <w:szCs w:val="24"/>
        </w:rPr>
        <w:t xml:space="preserve">Vaccines </w:t>
      </w:r>
      <w:r w:rsidRPr="00453C21">
        <w:rPr>
          <w:rFonts w:ascii="Times New Roman" w:eastAsia="Arial" w:hAnsi="Times New Roman"/>
          <w:bCs/>
          <w:iCs/>
          <w:szCs w:val="24"/>
        </w:rPr>
        <w:t xml:space="preserve">2023, 11(12), 1806; </w:t>
      </w:r>
      <w:hyperlink r:id="rId12" w:history="1">
        <w:r w:rsidRPr="00453C21">
          <w:rPr>
            <w:rStyle w:val="Hyperlink"/>
            <w:rFonts w:ascii="Times New Roman" w:eastAsia="Arial" w:hAnsi="Times New Roman"/>
            <w:bCs/>
            <w:iCs/>
            <w:szCs w:val="24"/>
          </w:rPr>
          <w:t>https://doi.org/10.3390/vaccines11121806</w:t>
        </w:r>
      </w:hyperlink>
      <w:r w:rsidRPr="00453C21">
        <w:rPr>
          <w:rFonts w:ascii="Times New Roman" w:eastAsia="Arial" w:hAnsi="Times New Roman"/>
          <w:bCs/>
          <w:iCs/>
          <w:szCs w:val="24"/>
        </w:rPr>
        <w:t>.</w:t>
      </w:r>
    </w:p>
    <w:p w14:paraId="458B56E1"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453C21">
        <w:rPr>
          <w:rFonts w:ascii="Times New Roman" w:hAnsi="Times New Roman"/>
          <w:szCs w:val="24"/>
        </w:rPr>
        <w:t xml:space="preserve">Lack of SARS-CoV-2 Viral RNA Detection among a Convenience Sampling of Ohio Wildlife, Companion, and Agricultural Animals, 2020–2021. Margot Ehrlich, Christopher Madden, Dillon S. McBride, Jacqueline M. Nolting, Devra Huey, </w:t>
      </w:r>
      <w:r w:rsidRPr="00453C21">
        <w:rPr>
          <w:rFonts w:ascii="Times New Roman" w:hAnsi="Times New Roman"/>
          <w:bCs/>
          <w:szCs w:val="24"/>
        </w:rPr>
        <w:t>Scott Kenney</w:t>
      </w:r>
      <w:r w:rsidRPr="00453C21">
        <w:rPr>
          <w:rFonts w:ascii="Times New Roman" w:hAnsi="Times New Roman"/>
          <w:szCs w:val="24"/>
        </w:rPr>
        <w:t xml:space="preserve">, </w:t>
      </w:r>
      <w:r w:rsidRPr="00592073">
        <w:rPr>
          <w:rFonts w:ascii="Times New Roman" w:hAnsi="Times New Roman"/>
          <w:szCs w:val="24"/>
        </w:rPr>
        <w:t xml:space="preserve">Qiuhong Wang, Linda J. Saif, Anastasia Vlasova, Patricia Dennis, Dusty Lombardi, Stormy Gibson, Alexis McLaine, Sarah Lauterbach, Page Yaxley, Jenessa A. Winston, Dubraska Diaz-Campos, Risa Pesapane, Mark Flint, Jaylene FlintRandy Junge, Seth A. Faith, Andrew S. Bowman, Vanessa L. Hale. Animals 2023, 13(16), 2554; </w:t>
      </w:r>
      <w:hyperlink r:id="rId13" w:history="1">
        <w:r w:rsidRPr="00592073">
          <w:rPr>
            <w:rStyle w:val="Hyperlink"/>
            <w:rFonts w:ascii="Times New Roman" w:hAnsi="Times New Roman"/>
            <w:szCs w:val="24"/>
          </w:rPr>
          <w:t>https://doi.org/10.3390/ani13162554</w:t>
        </w:r>
      </w:hyperlink>
    </w:p>
    <w:p w14:paraId="0D90CB4F" w14:textId="77777777" w:rsidR="00592073" w:rsidRPr="00592073" w:rsidRDefault="00592073" w:rsidP="00453C21">
      <w:pPr>
        <w:numPr>
          <w:ilvl w:val="0"/>
          <w:numId w:val="8"/>
        </w:numPr>
        <w:tabs>
          <w:tab w:val="left" w:pos="-1440"/>
        </w:tabs>
        <w:autoSpaceDE/>
        <w:autoSpaceDN/>
        <w:snapToGrid w:val="0"/>
        <w:spacing w:afterLines="60" w:after="144"/>
        <w:jc w:val="both"/>
        <w:rPr>
          <w:rFonts w:ascii="Times New Roman" w:hAnsi="Times New Roman"/>
          <w:szCs w:val="24"/>
        </w:rPr>
      </w:pPr>
      <w:r w:rsidRPr="00592073">
        <w:rPr>
          <w:rFonts w:ascii="Times New Roman" w:hAnsi="Times New Roman"/>
          <w:szCs w:val="24"/>
        </w:rPr>
        <w:t xml:space="preserve">Lopez-Moreno G, Culhane MR, Davies P, </w:t>
      </w:r>
      <w:r w:rsidRPr="00592073">
        <w:rPr>
          <w:rFonts w:ascii="Times New Roman" w:hAnsi="Times New Roman"/>
          <w:i/>
          <w:iCs/>
          <w:szCs w:val="24"/>
        </w:rPr>
        <w:t xml:space="preserve">et al. </w:t>
      </w:r>
      <w:r w:rsidRPr="00592073">
        <w:rPr>
          <w:rFonts w:ascii="Times New Roman" w:hAnsi="Times New Roman"/>
          <w:szCs w:val="24"/>
        </w:rPr>
        <w:t xml:space="preserve">(2023). Farm management practices associated with influenza A virus contamination of people working in Midwestern United States swine farms. </w:t>
      </w:r>
      <w:r w:rsidRPr="00592073">
        <w:rPr>
          <w:rFonts w:ascii="Times New Roman" w:hAnsi="Times New Roman"/>
          <w:i/>
          <w:iCs/>
          <w:szCs w:val="24"/>
        </w:rPr>
        <w:t>Porcine Health Manag</w:t>
      </w:r>
      <w:r w:rsidRPr="00592073">
        <w:rPr>
          <w:rFonts w:ascii="Times New Roman" w:hAnsi="Times New Roman"/>
          <w:szCs w:val="24"/>
        </w:rPr>
        <w:t xml:space="preserve">, 15;9(1):13. doi: </w:t>
      </w:r>
      <w:r w:rsidRPr="00592073">
        <w:rPr>
          <w:rFonts w:ascii="Times New Roman" w:hAnsi="Times New Roman"/>
          <w:spacing w:val="3"/>
          <w:szCs w:val="24"/>
          <w:shd w:val="clear" w:color="auto" w:fill="FFFFFF"/>
        </w:rPr>
        <w:t xml:space="preserve">10.1186/s40813-023-00304-2 </w:t>
      </w:r>
    </w:p>
    <w:p w14:paraId="06D459D0"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eastAsia="Arial" w:hAnsi="Times New Roman"/>
          <w:bCs/>
          <w:i/>
          <w:iCs/>
          <w:szCs w:val="24"/>
        </w:rPr>
      </w:pPr>
      <w:r w:rsidRPr="00592073">
        <w:rPr>
          <w:rFonts w:ascii="Times New Roman" w:eastAsia="Arial" w:hAnsi="Times New Roman"/>
          <w:bCs/>
          <w:szCs w:val="24"/>
        </w:rPr>
        <w:t>Luong HQ, Lai HTL, Truong LQ, Nguyen TN, Vu HD, Nguyen HT, Nguyen L</w:t>
      </w:r>
      <w:r w:rsidRPr="00453C21">
        <w:rPr>
          <w:rFonts w:ascii="Times New Roman" w:eastAsia="Arial" w:hAnsi="Times New Roman"/>
          <w:bCs/>
          <w:szCs w:val="24"/>
        </w:rPr>
        <w:t xml:space="preserve">T, Pham TH, McVey DS, </w:t>
      </w:r>
      <w:r w:rsidRPr="00453C21">
        <w:rPr>
          <w:rFonts w:ascii="Times New Roman" w:eastAsia="Arial" w:hAnsi="Times New Roman"/>
          <w:szCs w:val="24"/>
        </w:rPr>
        <w:t>Vu HLX. 2023</w:t>
      </w:r>
      <w:r w:rsidRPr="00453C21">
        <w:rPr>
          <w:rFonts w:ascii="Times New Roman" w:eastAsia="Arial" w:hAnsi="Times New Roman"/>
          <w:bCs/>
          <w:szCs w:val="24"/>
        </w:rPr>
        <w:t>. Comparative Analysis of Swine Antibody R</w:t>
      </w:r>
      <w:r w:rsidRPr="00592073">
        <w:rPr>
          <w:rFonts w:ascii="Times New Roman" w:eastAsia="Arial" w:hAnsi="Times New Roman"/>
          <w:bCs/>
          <w:szCs w:val="24"/>
        </w:rPr>
        <w:t xml:space="preserve">esponses following Vaccination with Live-Attenuated and Killed African Swine Fever Virus Vaccines. </w:t>
      </w:r>
      <w:r w:rsidRPr="00592073">
        <w:rPr>
          <w:rFonts w:ascii="Times New Roman" w:eastAsia="Arial" w:hAnsi="Times New Roman"/>
          <w:bCs/>
          <w:i/>
          <w:iCs/>
          <w:szCs w:val="24"/>
        </w:rPr>
        <w:t xml:space="preserve">Vaccines. 2023; 11(11): 1687. </w:t>
      </w:r>
      <w:hyperlink r:id="rId14" w:history="1">
        <w:r w:rsidRPr="00592073">
          <w:rPr>
            <w:rStyle w:val="Hyperlink"/>
            <w:rFonts w:ascii="Times New Roman" w:eastAsia="Arial" w:hAnsi="Times New Roman"/>
            <w:bCs/>
            <w:i/>
            <w:iCs/>
            <w:szCs w:val="24"/>
          </w:rPr>
          <w:t>PMID: 38006019.</w:t>
        </w:r>
      </w:hyperlink>
    </w:p>
    <w:p w14:paraId="1B863850" w14:textId="77777777" w:rsidR="00592073" w:rsidRPr="00592073" w:rsidRDefault="00592073" w:rsidP="00453C21">
      <w:pPr>
        <w:pStyle w:val="ListParagraph"/>
        <w:numPr>
          <w:ilvl w:val="0"/>
          <w:numId w:val="8"/>
        </w:numPr>
        <w:snapToGrid w:val="0"/>
        <w:spacing w:afterLines="60" w:after="144"/>
        <w:jc w:val="both"/>
        <w:rPr>
          <w:rStyle w:val="Hyperlink"/>
          <w:rFonts w:ascii="Times New Roman" w:hAnsi="Times New Roman"/>
          <w:color w:val="000000" w:themeColor="text1"/>
          <w:szCs w:val="24"/>
        </w:rPr>
      </w:pPr>
      <w:r w:rsidRPr="00592073">
        <w:rPr>
          <w:rFonts w:ascii="Times New Roman" w:hAnsi="Times New Roman"/>
          <w:color w:val="212121"/>
          <w:szCs w:val="24"/>
        </w:rPr>
        <w:t xml:space="preserve">Magalhães ES, Zhang D, Wang C, Thomas P, Moura CAA, Trevisan G, Holtkamp DJ, Rademacher CJ, Silva GS, </w:t>
      </w:r>
      <w:r w:rsidRPr="00592073">
        <w:rPr>
          <w:rFonts w:ascii="Times New Roman" w:hAnsi="Times New Roman"/>
          <w:bCs/>
          <w:color w:val="212121"/>
          <w:szCs w:val="24"/>
        </w:rPr>
        <w:t>Linhares DCL</w:t>
      </w:r>
      <w:r w:rsidRPr="00592073">
        <w:rPr>
          <w:rFonts w:ascii="Times New Roman" w:hAnsi="Times New Roman"/>
          <w:color w:val="212121"/>
          <w:szCs w:val="24"/>
        </w:rPr>
        <w:t xml:space="preserve">, 2023. Comparing forecasting models for predicting nursery mortality under field conditions using regression and machine learning algorithms. </w:t>
      </w:r>
      <w:r w:rsidRPr="00592073">
        <w:rPr>
          <w:rFonts w:ascii="Times New Roman" w:hAnsi="Times New Roman"/>
          <w:color w:val="212121"/>
          <w:szCs w:val="24"/>
          <w:lang w:val="pt-BR"/>
        </w:rPr>
        <w:t xml:space="preserve">Smart Agric. Technol. </w:t>
      </w:r>
      <w:r w:rsidRPr="00592073">
        <w:rPr>
          <w:rFonts w:ascii="Times New Roman" w:hAnsi="Times New Roman"/>
          <w:color w:val="212121"/>
          <w:szCs w:val="24"/>
        </w:rPr>
        <w:t>5, 100280.</w:t>
      </w:r>
      <w:r w:rsidRPr="00592073">
        <w:rPr>
          <w:rStyle w:val="apple-converted-space"/>
          <w:rFonts w:ascii="Times New Roman" w:hAnsi="Times New Roman"/>
          <w:color w:val="212121"/>
          <w:szCs w:val="24"/>
        </w:rPr>
        <w:t> </w:t>
      </w:r>
    </w:p>
    <w:p w14:paraId="072B0DF0"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Markin A, Zanella GC, Arendsee ZW, Zhang J, Krueger KM, Gauger PC, Vincent-Baker AL, Anderson TK. (2023). Reverse-zoonoses of 2009 H1N1 pandemic influenza A viruses and evolution in United States swine results in viruses with zoonotic potential. </w:t>
      </w:r>
      <w:r w:rsidRPr="00592073">
        <w:rPr>
          <w:rFonts w:ascii="Times New Roman" w:hAnsi="Times New Roman"/>
          <w:i/>
          <w:szCs w:val="24"/>
        </w:rPr>
        <w:t>PLoS Pathogens</w:t>
      </w:r>
      <w:r w:rsidRPr="00592073">
        <w:rPr>
          <w:rFonts w:ascii="Times New Roman" w:hAnsi="Times New Roman"/>
          <w:szCs w:val="24"/>
        </w:rPr>
        <w:t>. 19(7): e1011476.</w:t>
      </w:r>
    </w:p>
    <w:p w14:paraId="19C25E7F"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Metz GE, Serena MS, Pineyro PE, Cheetham S, Giovambattista G. Editorial: The role of genetics studies in the discovery of new viruses and in the analysis of pathogeny of viral infections. Front Genet. 2023;14:1240812. </w:t>
      </w:r>
      <w:r w:rsidRPr="00592073">
        <w:rPr>
          <w:rFonts w:ascii="Times New Roman" w:hAnsi="Times New Roman"/>
          <w:b/>
          <w:bCs/>
          <w:szCs w:val="24"/>
        </w:rPr>
        <w:t>(ISU-Universidad Nacional de la Plata, Argentina)</w:t>
      </w:r>
    </w:p>
    <w:p w14:paraId="50AFEB5A"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hAnsi="Times New Roman"/>
          <w:szCs w:val="24"/>
        </w:rPr>
      </w:pPr>
      <w:r w:rsidRPr="00592073">
        <w:rPr>
          <w:rFonts w:ascii="Times New Roman" w:hAnsi="Times New Roman"/>
          <w:szCs w:val="24"/>
        </w:rPr>
        <w:lastRenderedPageBreak/>
        <w:t xml:space="preserve">Mil-Homens M, Aljets E, Paiva R, Machado I, Cezar G, Osemeke O, Moraes D, Jayraman S, Brinning M, Silva A, Tidgren L, Durflinger M, Wilhelm M, Flores V, La Frenier J, Linhares D, Zhang J, Holtkamp D, Silva G. (2023). Assessment of temperature and time on the survivability of porcine reproductive and respiratory syndrome virus (PRRSV) and porcine epidemic diarrhea virus (PEDV) on experimentally contaminated surfaces. </w:t>
      </w:r>
      <w:r w:rsidRPr="00592073">
        <w:rPr>
          <w:rFonts w:ascii="Times New Roman" w:hAnsi="Times New Roman"/>
          <w:i/>
          <w:szCs w:val="24"/>
        </w:rPr>
        <w:t>PLoS One</w:t>
      </w:r>
      <w:r w:rsidRPr="00592073">
        <w:rPr>
          <w:rFonts w:ascii="Times New Roman" w:hAnsi="Times New Roman"/>
          <w:szCs w:val="24"/>
        </w:rPr>
        <w:t xml:space="preserve">. </w:t>
      </w:r>
    </w:p>
    <w:p w14:paraId="07E4C4E6" w14:textId="77777777" w:rsidR="00592073" w:rsidRPr="00592073" w:rsidRDefault="00592073" w:rsidP="00453C21">
      <w:pPr>
        <w:pStyle w:val="ListParagraph"/>
        <w:numPr>
          <w:ilvl w:val="0"/>
          <w:numId w:val="8"/>
        </w:numPr>
        <w:snapToGrid w:val="0"/>
        <w:spacing w:afterLines="60" w:after="144"/>
        <w:jc w:val="both"/>
        <w:rPr>
          <w:rFonts w:ascii="Times New Roman" w:hAnsi="Times New Roman"/>
          <w:color w:val="000000" w:themeColor="text1"/>
          <w:szCs w:val="24"/>
        </w:rPr>
      </w:pPr>
      <w:r w:rsidRPr="00592073">
        <w:rPr>
          <w:rFonts w:ascii="Times New Roman" w:hAnsi="Times New Roman"/>
          <w:color w:val="000000" w:themeColor="text1"/>
          <w:szCs w:val="24"/>
          <w:lang w:val="pt-BR"/>
        </w:rPr>
        <w:t>Moraes DCA, Baker ALV, Wang X, Zhu Z, Berg E, Trevisan G, Zhang J, Jaya</w:t>
      </w:r>
      <w:r w:rsidRPr="00453C21">
        <w:rPr>
          <w:rFonts w:ascii="Times New Roman" w:hAnsi="Times New Roman"/>
          <w:color w:val="000000" w:themeColor="text1"/>
          <w:szCs w:val="24"/>
          <w:lang w:val="pt-BR"/>
        </w:rPr>
        <w:t xml:space="preserve">raman S, </w:t>
      </w:r>
      <w:r w:rsidRPr="00453C21">
        <w:rPr>
          <w:rFonts w:ascii="Times New Roman" w:hAnsi="Times New Roman"/>
          <w:bCs/>
          <w:color w:val="000000" w:themeColor="text1"/>
          <w:szCs w:val="24"/>
          <w:lang w:val="pt-BR"/>
        </w:rPr>
        <w:t>Linhares DCL</w:t>
      </w:r>
      <w:r w:rsidRPr="00453C21">
        <w:rPr>
          <w:rFonts w:ascii="Times New Roman" w:hAnsi="Times New Roman"/>
          <w:color w:val="000000" w:themeColor="text1"/>
          <w:szCs w:val="24"/>
          <w:lang w:val="pt-BR"/>
        </w:rPr>
        <w:t xml:space="preserve">, Gauger PCG, Silva GS. </w:t>
      </w:r>
      <w:r w:rsidRPr="00453C21">
        <w:rPr>
          <w:rFonts w:ascii="Times New Roman" w:hAnsi="Times New Roman"/>
          <w:color w:val="000000" w:themeColor="text1"/>
          <w:szCs w:val="24"/>
        </w:rPr>
        <w:t>Veterinarian perceptions and pra</w:t>
      </w:r>
      <w:r w:rsidRPr="00592073">
        <w:rPr>
          <w:rFonts w:ascii="Times New Roman" w:hAnsi="Times New Roman"/>
          <w:color w:val="000000" w:themeColor="text1"/>
          <w:szCs w:val="24"/>
        </w:rPr>
        <w:t>ctices in prevention and control of influenza virus in the Midwest United States swine farms. Front Vet Sci. 2023; 10:1089132.</w:t>
      </w:r>
    </w:p>
    <w:p w14:paraId="6E625FED"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More-Bayona, J., M. Ramirez-Velasquez, B. Hause, E. Nelson, H. Rivera-Geronimo. Sept. 2022. First isolation and whole genome characterization of Porcine Deltacoronavirus from pigs in Peru. Transboundary and Emerging Diseases. </w:t>
      </w:r>
      <w:hyperlink r:id="rId15" w:history="1">
        <w:r w:rsidRPr="00592073">
          <w:rPr>
            <w:rStyle w:val="Hyperlink"/>
            <w:rFonts w:ascii="Times New Roman" w:eastAsiaTheme="majorEastAsia" w:hAnsi="Times New Roman"/>
          </w:rPr>
          <w:t>https://doi.org/10.22541/au.163709067.78952571/v1</w:t>
        </w:r>
      </w:hyperlink>
    </w:p>
    <w:p w14:paraId="4F070607"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eastAsia="Arial" w:hAnsi="Times New Roman"/>
          <w:bCs/>
          <w:szCs w:val="24"/>
        </w:rPr>
      </w:pPr>
      <w:r w:rsidRPr="00453C21">
        <w:rPr>
          <w:rFonts w:ascii="Times New Roman" w:eastAsia="Arial" w:hAnsi="Times New Roman"/>
          <w:bCs/>
          <w:szCs w:val="24"/>
        </w:rPr>
        <w:t xml:space="preserve">Nguyen TN, Kumari S, Sillman S, Chaudhari J, Lai DC, </w:t>
      </w:r>
      <w:r w:rsidRPr="00453C21">
        <w:rPr>
          <w:rFonts w:ascii="Times New Roman" w:eastAsia="Arial" w:hAnsi="Times New Roman"/>
          <w:szCs w:val="24"/>
        </w:rPr>
        <w:t>Vu HLX</w:t>
      </w:r>
      <w:r w:rsidRPr="00453C21">
        <w:rPr>
          <w:rFonts w:ascii="Times New Roman" w:eastAsia="Arial" w:hAnsi="Times New Roman"/>
          <w:bCs/>
          <w:szCs w:val="24"/>
        </w:rPr>
        <w:t xml:space="preserve">. </w:t>
      </w:r>
      <w:r w:rsidRPr="00453C21">
        <w:rPr>
          <w:rFonts w:ascii="Times New Roman" w:eastAsia="Arial" w:hAnsi="Times New Roman"/>
          <w:szCs w:val="24"/>
        </w:rPr>
        <w:t>2023</w:t>
      </w:r>
      <w:r w:rsidRPr="00453C21">
        <w:rPr>
          <w:rFonts w:ascii="Times New Roman" w:eastAsia="Arial" w:hAnsi="Times New Roman"/>
          <w:bCs/>
          <w:szCs w:val="24"/>
        </w:rPr>
        <w:t>. A Sin</w:t>
      </w:r>
      <w:r w:rsidRPr="00592073">
        <w:rPr>
          <w:rFonts w:ascii="Times New Roman" w:eastAsia="Arial" w:hAnsi="Times New Roman"/>
          <w:bCs/>
          <w:szCs w:val="24"/>
        </w:rPr>
        <w:t xml:space="preserve">gle-Dose Intramuscular Immunization of Pigs with Lipid Nanoparticle DNA Vaccines Based on the Hemagglutinin Antigen Confers Complete Protection against Challenge Infection with the Homologous Influenza Virus Strain. </w:t>
      </w:r>
      <w:r w:rsidRPr="00592073">
        <w:rPr>
          <w:rFonts w:ascii="Times New Roman" w:eastAsia="Arial" w:hAnsi="Times New Roman"/>
          <w:bCs/>
          <w:i/>
          <w:iCs/>
          <w:szCs w:val="24"/>
        </w:rPr>
        <w:t>Vaccines. 2023; 11(10):1596.</w:t>
      </w:r>
      <w:r w:rsidRPr="00592073">
        <w:rPr>
          <w:rFonts w:ascii="Times New Roman" w:eastAsia="Arial" w:hAnsi="Times New Roman"/>
          <w:bCs/>
          <w:szCs w:val="24"/>
        </w:rPr>
        <w:t xml:space="preserve"> </w:t>
      </w:r>
      <w:hyperlink r:id="rId16" w:history="1">
        <w:r w:rsidRPr="00592073">
          <w:rPr>
            <w:rStyle w:val="Hyperlink"/>
            <w:rFonts w:ascii="Times New Roman" w:eastAsia="Arial" w:hAnsi="Times New Roman"/>
            <w:bCs/>
            <w:szCs w:val="24"/>
          </w:rPr>
          <w:t>PMID: 37896997</w:t>
        </w:r>
      </w:hyperlink>
      <w:r w:rsidRPr="00592073">
        <w:rPr>
          <w:rFonts w:ascii="Times New Roman" w:eastAsia="Arial" w:hAnsi="Times New Roman"/>
          <w:bCs/>
          <w:szCs w:val="24"/>
        </w:rPr>
        <w:t>.</w:t>
      </w:r>
    </w:p>
    <w:p w14:paraId="5B7F08FE"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 xml:space="preserve">Normalizing real-time PCR results in routine testing. Armenta-Leyva B, Munguía-Ramírez B, Cheng TY, Ye F, Henao-Díaz A, Giménez-Lirola LG, Zimmerman J. J Vet Diagn Invest. 2023 Nov 2:10406387231206080. </w:t>
      </w:r>
      <w:r w:rsidRPr="00592073">
        <w:rPr>
          <w:rFonts w:ascii="Times New Roman" w:hAnsi="Times New Roman"/>
          <w:b/>
          <w:bCs/>
          <w:szCs w:val="24"/>
        </w:rPr>
        <w:t>(ISU-OSU)</w:t>
      </w:r>
    </w:p>
    <w:p w14:paraId="3388D8EF" w14:textId="77777777" w:rsidR="00592073" w:rsidRPr="00592073" w:rsidRDefault="00592073" w:rsidP="00453C21">
      <w:pPr>
        <w:pStyle w:val="ListParagraph"/>
        <w:numPr>
          <w:ilvl w:val="0"/>
          <w:numId w:val="8"/>
        </w:numPr>
        <w:snapToGrid w:val="0"/>
        <w:spacing w:afterLines="60" w:after="144"/>
        <w:jc w:val="both"/>
        <w:rPr>
          <w:rFonts w:ascii="Times New Roman" w:hAnsi="Times New Roman"/>
          <w:color w:val="000000" w:themeColor="text1"/>
          <w:szCs w:val="24"/>
        </w:rPr>
      </w:pPr>
      <w:r w:rsidRPr="00592073">
        <w:rPr>
          <w:rFonts w:ascii="Times New Roman" w:hAnsi="Times New Roman"/>
          <w:color w:val="000000" w:themeColor="text1"/>
          <w:szCs w:val="24"/>
          <w:lang w:val="pt-BR"/>
        </w:rPr>
        <w:t xml:space="preserve">Osemeke OH, Cezar GC, Paiva RC, Moraes DCA, Machado IF, Magalhaes E, Silva A, Mil-Homens MP, Peng L, Jayaraman S, Trevisan G, Silva GS, Gauger PC, </w:t>
      </w:r>
      <w:r w:rsidRPr="00592073">
        <w:rPr>
          <w:rFonts w:ascii="Times New Roman" w:hAnsi="Times New Roman"/>
          <w:bCs/>
          <w:color w:val="000000" w:themeColor="text1"/>
          <w:szCs w:val="24"/>
          <w:lang w:val="pt-BR"/>
        </w:rPr>
        <w:t>Linhares DCL</w:t>
      </w:r>
      <w:r w:rsidRPr="00592073">
        <w:rPr>
          <w:rFonts w:ascii="Times New Roman" w:hAnsi="Times New Roman"/>
          <w:color w:val="000000" w:themeColor="text1"/>
          <w:szCs w:val="24"/>
          <w:lang w:val="pt-BR"/>
        </w:rPr>
        <w:t xml:space="preserve">. </w:t>
      </w:r>
      <w:r w:rsidRPr="00592073">
        <w:rPr>
          <w:rFonts w:ascii="Times New Roman" w:hAnsi="Times New Roman"/>
          <w:color w:val="000000" w:themeColor="text1"/>
          <w:szCs w:val="24"/>
        </w:rPr>
        <w:t xml:space="preserve">A cross-sectional assessment of PRRSV nucleic acid detection by RT-qPCR in serum, ear vein blood swabs, nasal swabs, and oral swabs from weaning-age pigs under field conditions. Front. Vet. Sci. 2023 Aug 10;10:1200376.  </w:t>
      </w:r>
    </w:p>
    <w:p w14:paraId="23F70871" w14:textId="77777777" w:rsidR="00592073" w:rsidRPr="00592073" w:rsidRDefault="00592073" w:rsidP="00453C21">
      <w:pPr>
        <w:pStyle w:val="ListParagraph"/>
        <w:numPr>
          <w:ilvl w:val="0"/>
          <w:numId w:val="8"/>
        </w:numPr>
        <w:snapToGrid w:val="0"/>
        <w:spacing w:afterLines="60" w:after="144"/>
        <w:jc w:val="both"/>
        <w:rPr>
          <w:rFonts w:ascii="Times New Roman" w:hAnsi="Times New Roman"/>
          <w:color w:val="000000" w:themeColor="text1"/>
          <w:szCs w:val="24"/>
        </w:rPr>
      </w:pPr>
      <w:r w:rsidRPr="00592073">
        <w:rPr>
          <w:rFonts w:ascii="Times New Roman" w:hAnsi="Times New Roman"/>
          <w:color w:val="000000" w:themeColor="text1"/>
          <w:szCs w:val="24"/>
          <w:lang w:val="pt-BR"/>
        </w:rPr>
        <w:t xml:space="preserve">Osemeke OH, De Freitas Costa E, Weide V, Jayaraman S, Silva GS, </w:t>
      </w:r>
      <w:r w:rsidRPr="00592073">
        <w:rPr>
          <w:rFonts w:ascii="Times New Roman" w:hAnsi="Times New Roman"/>
          <w:bCs/>
          <w:color w:val="000000" w:themeColor="text1"/>
          <w:szCs w:val="24"/>
          <w:lang w:val="pt-BR"/>
        </w:rPr>
        <w:t>Linhares DCL</w:t>
      </w:r>
      <w:r w:rsidRPr="00592073">
        <w:rPr>
          <w:rFonts w:ascii="Times New Roman" w:hAnsi="Times New Roman"/>
          <w:color w:val="000000" w:themeColor="text1"/>
          <w:szCs w:val="24"/>
          <w:lang w:val="pt-BR"/>
        </w:rPr>
        <w:t xml:space="preserve">. </w:t>
      </w:r>
      <w:r w:rsidRPr="00592073">
        <w:rPr>
          <w:rFonts w:ascii="Times New Roman" w:hAnsi="Times New Roman"/>
          <w:color w:val="000000" w:themeColor="text1"/>
          <w:szCs w:val="24"/>
        </w:rPr>
        <w:t>In-silico characterization of the relationship between the porcine reproductive and respiratory syndrome virus prevalence at the piglet and litter levels in a farrowing room. Porcine Health Manag. 2023 Apr 13;9(1):14. doi: 10.1186/s40813-023-00309-x.</w:t>
      </w:r>
    </w:p>
    <w:p w14:paraId="570B92B1" w14:textId="77777777" w:rsidR="00592073" w:rsidRPr="00592073" w:rsidRDefault="00592073" w:rsidP="00453C21">
      <w:pPr>
        <w:pStyle w:val="ListParagraph"/>
        <w:numPr>
          <w:ilvl w:val="0"/>
          <w:numId w:val="8"/>
        </w:numPr>
        <w:snapToGrid w:val="0"/>
        <w:spacing w:afterLines="60" w:after="144"/>
        <w:jc w:val="both"/>
        <w:rPr>
          <w:rFonts w:ascii="Times New Roman" w:hAnsi="Times New Roman"/>
          <w:color w:val="000000" w:themeColor="text1"/>
          <w:szCs w:val="24"/>
        </w:rPr>
      </w:pPr>
      <w:r w:rsidRPr="00592073">
        <w:rPr>
          <w:rFonts w:ascii="Times New Roman" w:hAnsi="Times New Roman"/>
          <w:color w:val="000000" w:themeColor="text1"/>
          <w:szCs w:val="24"/>
        </w:rPr>
        <w:t xml:space="preserve">Osemeke OH, Vankley N, Lefreve C, Peterson C, </w:t>
      </w:r>
      <w:r w:rsidRPr="00592073">
        <w:rPr>
          <w:rFonts w:ascii="Times New Roman" w:hAnsi="Times New Roman"/>
          <w:bCs/>
          <w:color w:val="000000" w:themeColor="text1"/>
          <w:szCs w:val="24"/>
        </w:rPr>
        <w:t>Linhares DCL</w:t>
      </w:r>
      <w:r w:rsidRPr="00592073">
        <w:rPr>
          <w:rFonts w:ascii="Times New Roman" w:hAnsi="Times New Roman"/>
          <w:color w:val="000000" w:themeColor="text1"/>
          <w:szCs w:val="24"/>
        </w:rPr>
        <w:t xml:space="preserve">. Evaluating oral swab samples for PRRSV surveillance in weaning-age pigs under field conditions. Front Vet Sci. 2023; 10: 1072682. </w:t>
      </w:r>
    </w:p>
    <w:p w14:paraId="7207809E" w14:textId="77777777" w:rsidR="00592073" w:rsidRPr="00592073" w:rsidRDefault="00592073" w:rsidP="00453C21">
      <w:pPr>
        <w:numPr>
          <w:ilvl w:val="0"/>
          <w:numId w:val="8"/>
        </w:numPr>
        <w:tabs>
          <w:tab w:val="left" w:pos="-1440"/>
        </w:tabs>
        <w:autoSpaceDE/>
        <w:autoSpaceDN/>
        <w:snapToGrid w:val="0"/>
        <w:spacing w:afterLines="60" w:after="144"/>
        <w:jc w:val="both"/>
        <w:rPr>
          <w:rFonts w:ascii="Times New Roman" w:hAnsi="Times New Roman"/>
          <w:szCs w:val="24"/>
        </w:rPr>
      </w:pPr>
      <w:r w:rsidRPr="00592073">
        <w:rPr>
          <w:rFonts w:ascii="Times New Roman" w:hAnsi="Times New Roman"/>
          <w:szCs w:val="24"/>
        </w:rPr>
        <w:t xml:space="preserve">Ouyang H, Wang L, Sapkota D, </w:t>
      </w:r>
      <w:r w:rsidRPr="00592073">
        <w:rPr>
          <w:rFonts w:ascii="Times New Roman" w:hAnsi="Times New Roman"/>
          <w:i/>
          <w:iCs/>
          <w:szCs w:val="24"/>
        </w:rPr>
        <w:t>et al.</w:t>
      </w:r>
      <w:r w:rsidRPr="00592073">
        <w:rPr>
          <w:rFonts w:ascii="Times New Roman" w:hAnsi="Times New Roman"/>
          <w:szCs w:val="24"/>
        </w:rPr>
        <w:t xml:space="preserve"> (2023). Control technologies to prevent aerosol-based disease transmission in animal agriculture production settings: a review of established and emerging approaches. </w:t>
      </w:r>
      <w:r w:rsidRPr="00592073">
        <w:rPr>
          <w:rFonts w:ascii="Times New Roman" w:hAnsi="Times New Roman"/>
          <w:i/>
          <w:iCs/>
          <w:szCs w:val="24"/>
        </w:rPr>
        <w:t>Front. Vet. Sci., Sec. Veterinary Epidemiology and Economics</w:t>
      </w:r>
      <w:r w:rsidRPr="00592073">
        <w:rPr>
          <w:rFonts w:ascii="Times New Roman" w:hAnsi="Times New Roman"/>
          <w:szCs w:val="24"/>
        </w:rPr>
        <w:t>. Vol 10 – 2023, https://doi.org/10.3389/fvets.2023.1291312</w:t>
      </w:r>
    </w:p>
    <w:p w14:paraId="24DE11F4" w14:textId="77777777" w:rsidR="00592073" w:rsidRPr="00592073" w:rsidRDefault="00592073" w:rsidP="00453C21">
      <w:pPr>
        <w:pStyle w:val="ListParagraph"/>
        <w:numPr>
          <w:ilvl w:val="0"/>
          <w:numId w:val="8"/>
        </w:numPr>
        <w:snapToGrid w:val="0"/>
        <w:spacing w:afterLines="60" w:after="144"/>
        <w:jc w:val="both"/>
        <w:rPr>
          <w:rFonts w:ascii="Times New Roman" w:hAnsi="Times New Roman"/>
          <w:color w:val="000000" w:themeColor="text1"/>
          <w:szCs w:val="24"/>
        </w:rPr>
      </w:pPr>
      <w:r w:rsidRPr="00592073">
        <w:rPr>
          <w:rFonts w:ascii="Times New Roman" w:hAnsi="Times New Roman"/>
          <w:color w:val="000000" w:themeColor="text1"/>
          <w:szCs w:val="24"/>
          <w:lang w:val="pt-BR"/>
        </w:rPr>
        <w:t xml:space="preserve">Paiva RC, Moura CA, Thomas P, Haber B, Greiner L, Rademacher C, Silva A, Trevisan G, </w:t>
      </w:r>
      <w:r w:rsidRPr="00592073">
        <w:rPr>
          <w:rFonts w:ascii="Times New Roman" w:hAnsi="Times New Roman"/>
          <w:bCs/>
          <w:color w:val="000000" w:themeColor="text1"/>
          <w:szCs w:val="24"/>
          <w:lang w:val="pt-BR"/>
        </w:rPr>
        <w:t>Linhares DCL</w:t>
      </w:r>
      <w:r w:rsidRPr="00592073">
        <w:rPr>
          <w:rFonts w:ascii="Times New Roman" w:hAnsi="Times New Roman"/>
          <w:color w:val="000000" w:themeColor="text1"/>
          <w:szCs w:val="24"/>
          <w:lang w:val="pt-BR"/>
        </w:rPr>
        <w:t xml:space="preserve">, Silva GS. </w:t>
      </w:r>
      <w:r w:rsidRPr="00592073">
        <w:rPr>
          <w:rFonts w:ascii="Times New Roman" w:hAnsi="Times New Roman"/>
          <w:color w:val="000000" w:themeColor="text1"/>
          <w:szCs w:val="24"/>
        </w:rPr>
        <w:t xml:space="preserve">Risk factors associated with sow mortality in breeding herds under one production system in the Midwestern United States. Prev Vet Med. 2023; 213:105883. </w:t>
      </w:r>
    </w:p>
    <w:p w14:paraId="76638E7C"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eastAsia="Arial" w:hAnsi="Times New Roman"/>
          <w:bCs/>
          <w:szCs w:val="24"/>
        </w:rPr>
      </w:pPr>
      <w:r w:rsidRPr="00592073">
        <w:rPr>
          <w:rFonts w:ascii="Times New Roman" w:eastAsia="Arial" w:hAnsi="Times New Roman"/>
          <w:bCs/>
          <w:szCs w:val="24"/>
        </w:rPr>
        <w:lastRenderedPageBreak/>
        <w:t>Petro-Turnquist E, Pekarek M, Jeanjaquet N, Wooledge C, Steffen D</w:t>
      </w:r>
      <w:r w:rsidRPr="00453C21">
        <w:rPr>
          <w:rFonts w:ascii="Times New Roman" w:eastAsia="Arial" w:hAnsi="Times New Roman"/>
          <w:bCs/>
          <w:szCs w:val="24"/>
        </w:rPr>
        <w:t xml:space="preserve">, </w:t>
      </w:r>
      <w:r w:rsidRPr="00453C21">
        <w:rPr>
          <w:rFonts w:ascii="Times New Roman" w:eastAsia="Arial" w:hAnsi="Times New Roman"/>
          <w:szCs w:val="24"/>
        </w:rPr>
        <w:t>Vu H</w:t>
      </w:r>
      <w:r w:rsidRPr="00453C21">
        <w:rPr>
          <w:rFonts w:ascii="Times New Roman" w:eastAsia="Arial" w:hAnsi="Times New Roman"/>
          <w:bCs/>
          <w:szCs w:val="24"/>
        </w:rPr>
        <w:t xml:space="preserve">, Weaver EA. </w:t>
      </w:r>
      <w:r w:rsidRPr="00453C21">
        <w:rPr>
          <w:rFonts w:ascii="Times New Roman" w:eastAsia="Arial" w:hAnsi="Times New Roman"/>
          <w:szCs w:val="24"/>
        </w:rPr>
        <w:t>2023</w:t>
      </w:r>
      <w:r w:rsidRPr="00453C21">
        <w:rPr>
          <w:rFonts w:ascii="Times New Roman" w:eastAsia="Arial" w:hAnsi="Times New Roman"/>
          <w:bCs/>
          <w:szCs w:val="24"/>
        </w:rPr>
        <w:t>. Adenoviral-vectored epigraph vaccine elicits robust, dura</w:t>
      </w:r>
      <w:r w:rsidRPr="00592073">
        <w:rPr>
          <w:rFonts w:ascii="Times New Roman" w:eastAsia="Arial" w:hAnsi="Times New Roman"/>
          <w:bCs/>
          <w:szCs w:val="24"/>
        </w:rPr>
        <w:t xml:space="preserve">ble, and protective immunity against H3 influenza A virus in swine. </w:t>
      </w:r>
      <w:r w:rsidRPr="00592073">
        <w:rPr>
          <w:rFonts w:ascii="Times New Roman" w:eastAsia="Arial" w:hAnsi="Times New Roman"/>
          <w:bCs/>
          <w:i/>
          <w:iCs/>
          <w:szCs w:val="24"/>
        </w:rPr>
        <w:t>Front Immunol 14:1143451</w:t>
      </w:r>
      <w:r w:rsidRPr="00592073">
        <w:rPr>
          <w:rFonts w:ascii="Times New Roman" w:eastAsia="Arial" w:hAnsi="Times New Roman"/>
          <w:bCs/>
          <w:szCs w:val="24"/>
        </w:rPr>
        <w:t xml:space="preserve">. </w:t>
      </w:r>
      <w:hyperlink r:id="rId17" w:history="1">
        <w:r w:rsidRPr="00592073">
          <w:rPr>
            <w:rStyle w:val="Hyperlink"/>
            <w:rFonts w:ascii="Times New Roman" w:eastAsia="Arial" w:hAnsi="Times New Roman"/>
            <w:bCs/>
            <w:szCs w:val="24"/>
          </w:rPr>
          <w:t xml:space="preserve"> PMID: 37256131.</w:t>
        </w:r>
      </w:hyperlink>
    </w:p>
    <w:p w14:paraId="645E2ADF" w14:textId="77777777" w:rsidR="00592073" w:rsidRPr="00592073" w:rsidRDefault="00592073" w:rsidP="00453C21">
      <w:pPr>
        <w:pStyle w:val="NormalWeb"/>
        <w:numPr>
          <w:ilvl w:val="0"/>
          <w:numId w:val="8"/>
        </w:numPr>
        <w:snapToGrid w:val="0"/>
        <w:spacing w:before="0" w:beforeAutospacing="0" w:afterLines="60" w:after="144" w:afterAutospacing="0"/>
        <w:jc w:val="both"/>
        <w:textAlignment w:val="baseline"/>
        <w:rPr>
          <w:rFonts w:ascii="Times New Roman" w:hAnsi="Times New Roman"/>
          <w:color w:val="000000"/>
        </w:rPr>
      </w:pPr>
      <w:r w:rsidRPr="00592073">
        <w:rPr>
          <w:rFonts w:ascii="Times New Roman" w:hAnsi="Times New Roman"/>
          <w:color w:val="000000"/>
        </w:rPr>
        <w:t xml:space="preserve">Quang Lam Truong, Lihua Wang, Tuan Anh Nguyen, Hoa Thi Nguyen, Son Danh Tran, Anh Thi Vu, Anh Dao Le, Van-Giap Nguyen, Phuong Thi Hoang, Yen Thi Nguyen, Thi-Luyen Le, Thang Nguyen Van, Thi-My-Le Huynh, Huong T.L. Lai, Rachel Madera, Yuzhen Li, Jishu Shi, Lan Thi Nguyen. 2023. Cell-Adapted Live-Attenuated Vaccine Candidate Protects Pigs against the Homologous Strain VNUA-ASFV-05L1, a Representative Strain of the Contemporary Pandemic African Swine Fever Virus. Viruses 2023, 15, 2089. </w:t>
      </w:r>
      <w:hyperlink r:id="rId18" w:history="1">
        <w:r w:rsidRPr="00592073">
          <w:rPr>
            <w:rStyle w:val="Hyperlink"/>
            <w:rFonts w:ascii="Times New Roman" w:eastAsiaTheme="majorEastAsia" w:hAnsi="Times New Roman"/>
            <w:color w:val="0563C1"/>
          </w:rPr>
          <w:t>https://doi.org/10.3390/v15102089</w:t>
        </w:r>
      </w:hyperlink>
    </w:p>
    <w:p w14:paraId="0B9FA8B9" w14:textId="4C5D90E9"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color w:val="000000" w:themeColor="text1"/>
          <w:szCs w:val="24"/>
        </w:rPr>
        <w:t xml:space="preserve">Rawal G, Almeida M, Gauger PC, Zimmerman JJ, Ye F, Rademacher CJ, Armenta-Leyva B, </w:t>
      </w:r>
      <w:r w:rsidRPr="00592073">
        <w:rPr>
          <w:rFonts w:ascii="Times New Roman" w:hAnsi="Times New Roman"/>
          <w:bCs/>
          <w:szCs w:val="24"/>
        </w:rPr>
        <w:t>Munguía-Ramírez</w:t>
      </w:r>
      <w:r w:rsidRPr="00592073">
        <w:rPr>
          <w:rFonts w:ascii="Times New Roman" w:hAnsi="Times New Roman"/>
          <w:color w:val="000000" w:themeColor="text1"/>
          <w:szCs w:val="24"/>
        </w:rPr>
        <w:t xml:space="preserve"> B, Tarasiuk G, Schumacher LL, Aljets EK, Thoma</w:t>
      </w:r>
      <w:r w:rsidR="00453C21">
        <w:rPr>
          <w:rFonts w:ascii="Times New Roman" w:hAnsi="Times New Roman"/>
          <w:color w:val="000000" w:themeColor="text1"/>
          <w:szCs w:val="24"/>
        </w:rPr>
        <w:t>s JT, Zhu J, Trexel JB, Zhang J</w:t>
      </w:r>
      <w:r w:rsidRPr="00592073">
        <w:rPr>
          <w:rFonts w:ascii="Times New Roman" w:hAnsi="Times New Roman"/>
          <w:color w:val="000000" w:themeColor="text1"/>
          <w:szCs w:val="24"/>
        </w:rPr>
        <w:t xml:space="preserve">. (2023). </w:t>
      </w:r>
      <w:r w:rsidRPr="00592073">
        <w:rPr>
          <w:rFonts w:ascii="Times New Roman" w:hAnsi="Times New Roman"/>
          <w:i/>
          <w:color w:val="000000" w:themeColor="text1"/>
          <w:szCs w:val="24"/>
        </w:rPr>
        <w:t>In vivo</w:t>
      </w:r>
      <w:r w:rsidRPr="00592073">
        <w:rPr>
          <w:rFonts w:ascii="Times New Roman" w:hAnsi="Times New Roman"/>
          <w:color w:val="000000" w:themeColor="text1"/>
          <w:szCs w:val="24"/>
        </w:rPr>
        <w:t xml:space="preserve"> and </w:t>
      </w:r>
      <w:r w:rsidRPr="00592073">
        <w:rPr>
          <w:rFonts w:ascii="Times New Roman" w:hAnsi="Times New Roman"/>
          <w:i/>
          <w:color w:val="000000" w:themeColor="text1"/>
          <w:szCs w:val="24"/>
        </w:rPr>
        <w:t>in vitro</w:t>
      </w:r>
      <w:r w:rsidRPr="00592073">
        <w:rPr>
          <w:rFonts w:ascii="Times New Roman" w:hAnsi="Times New Roman"/>
          <w:color w:val="000000" w:themeColor="text1"/>
          <w:szCs w:val="24"/>
        </w:rPr>
        <w:t xml:space="preserve"> characterization of the recently emergent PRRSV 1-4-4 L1C variant (L1C.5) in comparison with other PRRSV-2 lineage 1 isolates. </w:t>
      </w:r>
      <w:r w:rsidRPr="00592073">
        <w:rPr>
          <w:rFonts w:ascii="Times New Roman" w:hAnsi="Times New Roman"/>
          <w:i/>
          <w:color w:val="000000" w:themeColor="text1"/>
          <w:szCs w:val="24"/>
        </w:rPr>
        <w:t>Viruses</w:t>
      </w:r>
      <w:r w:rsidRPr="00592073">
        <w:rPr>
          <w:rFonts w:ascii="Times New Roman" w:hAnsi="Times New Roman"/>
          <w:color w:val="000000" w:themeColor="text1"/>
          <w:szCs w:val="24"/>
        </w:rPr>
        <w:t>. 15 (11): 2233.</w:t>
      </w:r>
    </w:p>
    <w:p w14:paraId="0718706A"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hAnsi="Times New Roman"/>
          <w:szCs w:val="24"/>
        </w:rPr>
      </w:pPr>
      <w:r w:rsidRPr="00592073">
        <w:rPr>
          <w:rFonts w:ascii="Times New Roman" w:hAnsi="Times New Roman"/>
          <w:szCs w:val="24"/>
        </w:rPr>
        <w:t xml:space="preserve">Rawal G, Krueger KM, Yim-im W, Li G, Gauger PC, Almeida M, Aljets EK, Zhang J. (2023). Development, evaluation, and clinical application of PRRSV-2 vaccine-like real-time RT-PCR assays. </w:t>
      </w:r>
      <w:r w:rsidRPr="00592073">
        <w:rPr>
          <w:rFonts w:ascii="Times New Roman" w:hAnsi="Times New Roman"/>
          <w:i/>
          <w:szCs w:val="24"/>
        </w:rPr>
        <w:t>Viruses</w:t>
      </w:r>
      <w:r w:rsidRPr="00592073">
        <w:rPr>
          <w:rFonts w:ascii="Times New Roman" w:hAnsi="Times New Roman"/>
          <w:szCs w:val="24"/>
        </w:rPr>
        <w:t>. 15 (11): 2240.</w:t>
      </w:r>
    </w:p>
    <w:p w14:paraId="4F9D569E"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Rawal G, Yim-im W, Aljets E, Halbur PG, Zhang J, Opriessnig T. (2023). Porcine respiratory coronavirus (PRCV): Isolation and characterization of a variant PRCV from USA pigs. </w:t>
      </w:r>
      <w:r w:rsidRPr="00592073">
        <w:rPr>
          <w:rFonts w:ascii="Times New Roman" w:hAnsi="Times New Roman"/>
          <w:i/>
          <w:szCs w:val="24"/>
        </w:rPr>
        <w:t>Pathogens</w:t>
      </w:r>
      <w:r w:rsidRPr="00592073">
        <w:rPr>
          <w:rFonts w:ascii="Times New Roman" w:hAnsi="Times New Roman"/>
          <w:szCs w:val="24"/>
        </w:rPr>
        <w:t>. 12: 1097.</w:t>
      </w:r>
    </w:p>
    <w:p w14:paraId="6210C982"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Rawal G, Zhang J, Halbur PG, Gauger PC, Wang C, Opriessnig T. (2023). Experimental infection of pigs with a traditional or a variant porcine respiratory coronavirus (PRCV) strain and impact on subsequent influenza A infection. </w:t>
      </w:r>
      <w:r w:rsidRPr="00592073">
        <w:rPr>
          <w:rFonts w:ascii="Times New Roman" w:hAnsi="Times New Roman"/>
          <w:i/>
          <w:szCs w:val="24"/>
        </w:rPr>
        <w:t>Pathogens</w:t>
      </w:r>
      <w:r w:rsidRPr="00592073">
        <w:rPr>
          <w:rFonts w:ascii="Times New Roman" w:hAnsi="Times New Roman"/>
          <w:szCs w:val="24"/>
        </w:rPr>
        <w:t xml:space="preserve">. 12: 1031. </w:t>
      </w:r>
    </w:p>
    <w:p w14:paraId="390F5F76" w14:textId="77777777" w:rsidR="00592073" w:rsidRPr="00592073" w:rsidRDefault="00592073" w:rsidP="00453C21">
      <w:pPr>
        <w:pStyle w:val="ListParagraph"/>
        <w:widowControl/>
        <w:numPr>
          <w:ilvl w:val="0"/>
          <w:numId w:val="8"/>
        </w:numPr>
        <w:shd w:val="clear" w:color="auto" w:fill="FFFFFF"/>
        <w:autoSpaceDE/>
        <w:autoSpaceDN/>
        <w:snapToGrid w:val="0"/>
        <w:spacing w:afterLines="60" w:after="144"/>
        <w:jc w:val="both"/>
        <w:rPr>
          <w:rFonts w:ascii="Times New Roman" w:hAnsi="Times New Roman"/>
          <w:szCs w:val="24"/>
        </w:rPr>
      </w:pPr>
      <w:r w:rsidRPr="00592073">
        <w:rPr>
          <w:rFonts w:ascii="Times New Roman" w:hAnsi="Times New Roman"/>
          <w:szCs w:val="24"/>
        </w:rPr>
        <w:t>Reproductive and Respiratory Syndrome Virus: Epidemiology, immunology and virology”</w:t>
      </w:r>
    </w:p>
    <w:p w14:paraId="1DCE068A" w14:textId="77777777" w:rsidR="00592073" w:rsidRPr="00592073" w:rsidRDefault="00592073" w:rsidP="00453C21">
      <w:pPr>
        <w:pStyle w:val="Data"/>
        <w:numPr>
          <w:ilvl w:val="0"/>
          <w:numId w:val="8"/>
        </w:numPr>
        <w:tabs>
          <w:tab w:val="left" w:pos="630"/>
          <w:tab w:val="left" w:pos="720"/>
        </w:tabs>
        <w:snapToGrid w:val="0"/>
        <w:spacing w:afterLines="60" w:after="144"/>
        <w:jc w:val="both"/>
        <w:rPr>
          <w:sz w:val="24"/>
          <w:szCs w:val="24"/>
        </w:rPr>
      </w:pPr>
      <w:r w:rsidRPr="00592073">
        <w:rPr>
          <w:sz w:val="24"/>
          <w:szCs w:val="24"/>
          <w:lang w:val="es-ES"/>
        </w:rPr>
        <w:t xml:space="preserve">Sanhueza, J. M., Schwartz, M., Corzo, C. A., </w:t>
      </w:r>
      <w:r w:rsidRPr="00592073">
        <w:rPr>
          <w:i/>
          <w:iCs/>
          <w:sz w:val="24"/>
          <w:szCs w:val="24"/>
          <w:lang w:val="es-ES"/>
        </w:rPr>
        <w:t>et al</w:t>
      </w:r>
      <w:r w:rsidRPr="00592073">
        <w:rPr>
          <w:sz w:val="24"/>
          <w:szCs w:val="24"/>
          <w:lang w:val="es-ES"/>
        </w:rPr>
        <w:t xml:space="preserve">. </w:t>
      </w:r>
      <w:r w:rsidRPr="00592073">
        <w:rPr>
          <w:sz w:val="24"/>
          <w:szCs w:val="24"/>
        </w:rPr>
        <w:t xml:space="preserve">(2023). Assessing the role of sow parity on PRRSv detection by RT-qPCR through weekly processing fluids monitoring in breeding herds. </w:t>
      </w:r>
      <w:r w:rsidRPr="00592073">
        <w:rPr>
          <w:i/>
          <w:iCs/>
          <w:sz w:val="24"/>
          <w:szCs w:val="24"/>
        </w:rPr>
        <w:t>Preventive Veterinary Medicine,</w:t>
      </w:r>
      <w:r w:rsidRPr="00592073">
        <w:rPr>
          <w:sz w:val="24"/>
          <w:szCs w:val="24"/>
        </w:rPr>
        <w:t xml:space="preserve"> 213, 105854.doi: </w:t>
      </w:r>
      <w:hyperlink r:id="rId19" w:history="1">
        <w:r w:rsidRPr="00592073">
          <w:rPr>
            <w:rStyle w:val="Hyperlink"/>
            <w:sz w:val="24"/>
            <w:szCs w:val="24"/>
          </w:rPr>
          <w:t>https://doi.org/10.1016/j.prevetmed.2023.105854</w:t>
        </w:r>
      </w:hyperlink>
    </w:p>
    <w:p w14:paraId="03DD995A"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453C21">
        <w:rPr>
          <w:rFonts w:ascii="Times New Roman" w:hAnsi="Times New Roman"/>
          <w:szCs w:val="24"/>
        </w:rPr>
        <w:t xml:space="preserve">SARS-CoV-2 Serological Investigation of White-Tailed Deer in Northeastern Ohio. Boley PA, Dennis PM, Faraone JN, Xu J, Liu M, Niu X, Gibson S, Hale V, Wang Q, Liu SL, Saif LJ, </w:t>
      </w:r>
      <w:r w:rsidRPr="00453C21">
        <w:rPr>
          <w:rFonts w:ascii="Times New Roman" w:hAnsi="Times New Roman"/>
          <w:bCs/>
          <w:szCs w:val="24"/>
        </w:rPr>
        <w:t>Kenney SP</w:t>
      </w:r>
      <w:r w:rsidRPr="00453C21">
        <w:rPr>
          <w:rFonts w:ascii="Times New Roman" w:hAnsi="Times New Roman"/>
          <w:szCs w:val="24"/>
        </w:rPr>
        <w:t>. Vir</w:t>
      </w:r>
      <w:r w:rsidRPr="00592073">
        <w:rPr>
          <w:rFonts w:ascii="Times New Roman" w:hAnsi="Times New Roman"/>
          <w:szCs w:val="24"/>
        </w:rPr>
        <w:t>uses. 2023 Jul 22;15(7):1603. doi: 10.3390/v15071603.</w:t>
      </w:r>
    </w:p>
    <w:p w14:paraId="6750D487" w14:textId="77777777" w:rsidR="00592073" w:rsidRPr="00592073" w:rsidRDefault="00592073" w:rsidP="00453C21">
      <w:pPr>
        <w:pStyle w:val="Data"/>
        <w:numPr>
          <w:ilvl w:val="0"/>
          <w:numId w:val="8"/>
        </w:numPr>
        <w:tabs>
          <w:tab w:val="left" w:pos="630"/>
          <w:tab w:val="left" w:pos="720"/>
        </w:tabs>
        <w:snapToGrid w:val="0"/>
        <w:spacing w:afterLines="60" w:after="144"/>
        <w:jc w:val="both"/>
        <w:rPr>
          <w:sz w:val="24"/>
          <w:szCs w:val="24"/>
        </w:rPr>
      </w:pPr>
      <w:r w:rsidRPr="00592073">
        <w:rPr>
          <w:sz w:val="24"/>
          <w:szCs w:val="24"/>
        </w:rPr>
        <w:t xml:space="preserve">Shurson, G.C.; Urriola, P.E.; Schroeder, D.C. (2023) Biosecurity and Mitigation Strategies to Control Swine Viruses in Feed Ingredients and Complete Feeds. </w:t>
      </w:r>
      <w:r w:rsidRPr="00592073">
        <w:rPr>
          <w:i/>
          <w:iCs/>
          <w:sz w:val="24"/>
          <w:szCs w:val="24"/>
        </w:rPr>
        <w:t>Animals,</w:t>
      </w:r>
      <w:r w:rsidRPr="00592073">
        <w:rPr>
          <w:sz w:val="24"/>
          <w:szCs w:val="24"/>
        </w:rPr>
        <w:t xml:space="preserve"> 13, 2375. https://doi.org/10.3390/ani13142375</w:t>
      </w:r>
    </w:p>
    <w:p w14:paraId="22F64026"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Sreenivasan, C., R. Liu, R. Gao, Y. Guo, B. Hause, M. Thomas, A. Naveed, T. Clement, D. Rausch, J. Christopher-Hennings, E. Nelson, J. Druce, M. Zhao, R. Kaushik, Q. Li, Z. Sheng, D. Wang, F. Li. 2023. Influenza C and D Viruses Demonstrated a Differential Respiratory Tissue Tropism in a Comparative Pathogenesis Study in Guinea Pigs. </w:t>
      </w:r>
      <w:hyperlink r:id="rId20" w:history="1">
        <w:r w:rsidRPr="00592073">
          <w:rPr>
            <w:rStyle w:val="Hyperlink"/>
            <w:rFonts w:ascii="Times New Roman" w:eastAsiaTheme="majorEastAsia" w:hAnsi="Times New Roman"/>
          </w:rPr>
          <w:t>Journal of Virology 167 e00356-23</w:t>
        </w:r>
      </w:hyperlink>
      <w:r w:rsidRPr="00592073">
        <w:rPr>
          <w:rFonts w:ascii="Times New Roman" w:hAnsi="Times New Roman"/>
          <w:color w:val="000000"/>
        </w:rPr>
        <w:t xml:space="preserve">. </w:t>
      </w:r>
      <w:r w:rsidRPr="00592073">
        <w:rPr>
          <w:rFonts w:ascii="Times New Roman" w:hAnsi="Times New Roman"/>
          <w:color w:val="000000"/>
          <w:u w:val="single"/>
        </w:rPr>
        <w:t>doi:10.1128/jvi.00356-23</w:t>
      </w:r>
      <w:r w:rsidRPr="00592073">
        <w:rPr>
          <w:rFonts w:ascii="Times New Roman" w:hAnsi="Times New Roman"/>
          <w:color w:val="000000"/>
        </w:rPr>
        <w:t>.</w:t>
      </w:r>
    </w:p>
    <w:p w14:paraId="5C07A401"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212121"/>
          <w:shd w:val="clear" w:color="auto" w:fill="FFFFFF"/>
        </w:rPr>
      </w:pPr>
      <w:r w:rsidRPr="00592073">
        <w:rPr>
          <w:rFonts w:ascii="Times New Roman" w:hAnsi="Times New Roman"/>
          <w:color w:val="212121"/>
          <w:shd w:val="clear" w:color="auto" w:fill="FFFFFF"/>
        </w:rPr>
        <w:lastRenderedPageBreak/>
        <w:t>Storms SM, Shisler J, Nguyen TH, Zuckermann FA, Lowe JF. RT-LAMP as Diagnostic Tool for Influenza-A Virus Detection in Swine. Vet Sci. 2023 Mar 13;10(3):220. doi: 10.3390/vetsci10030220. PMID: 36977259; PMCID: PMC10051247.</w:t>
      </w:r>
    </w:p>
    <w:p w14:paraId="2C2BAF07"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 xml:space="preserve">Su C-M,  Han M, Everett RD, Yoo D. Nonstructural protein 1 of arteriviruses downregulates promyelocytic leukemia protein expression and promotes viral replication. BioRxiv, 2023, deposited Aug 4. </w:t>
      </w:r>
      <w:hyperlink r:id="rId21" w:history="1">
        <w:r w:rsidRPr="00592073">
          <w:rPr>
            <w:rStyle w:val="Hyperlink"/>
            <w:rFonts w:ascii="Times New Roman" w:eastAsiaTheme="majorEastAsia" w:hAnsi="Times New Roman"/>
          </w:rPr>
          <w:t>https://www.biorxiv.org/content/10.1101/2023.08.04.552021v1</w:t>
        </w:r>
      </w:hyperlink>
      <w:r w:rsidRPr="00592073">
        <w:rPr>
          <w:rFonts w:ascii="Times New Roman" w:hAnsi="Times New Roman"/>
          <w:color w:val="000000"/>
        </w:rPr>
        <w:t> </w:t>
      </w:r>
    </w:p>
    <w:p w14:paraId="22E67244"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212121"/>
          <w:shd w:val="clear" w:color="auto" w:fill="FFFFFF"/>
        </w:rPr>
        <w:t>Su CM, Du Y, Rowland RRR, Wang Q, Yoo D. Reprogramming viral immune evasion for a rational design of next-generation vaccines for RNA viruses. Front Immunol. 2023 Apr 17;14:1172000. </w:t>
      </w:r>
    </w:p>
    <w:p w14:paraId="7DBA628E" w14:textId="7E38EA8B"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hAnsi="Times New Roman"/>
          <w:b/>
          <w:bCs/>
          <w:szCs w:val="24"/>
        </w:rPr>
      </w:pPr>
      <w:r w:rsidRPr="00592073">
        <w:rPr>
          <w:rFonts w:ascii="Times New Roman" w:hAnsi="Times New Roman"/>
          <w:szCs w:val="24"/>
        </w:rPr>
        <w:t>Tabynov, K, M. Solomadin, N. Turebekov, M. Babayeva, G. Fomin, G. Yadagiri, R. Sankar, T. Yerubayev, T. Yespolov, N. Petrovsky, G. J. Renukaradhya and K. Tabynov</w:t>
      </w:r>
      <w:r w:rsidRPr="00592073">
        <w:rPr>
          <w:rFonts w:ascii="Times New Roman" w:hAnsi="Times New Roman"/>
          <w:szCs w:val="24"/>
          <w:shd w:val="clear" w:color="auto" w:fill="FFFFFF"/>
        </w:rPr>
        <w:t xml:space="preserve"> </w:t>
      </w:r>
      <w:r w:rsidRPr="00592073">
        <w:rPr>
          <w:rStyle w:val="docsum-authors"/>
          <w:rFonts w:ascii="Times New Roman" w:hAnsi="Times New Roman"/>
          <w:szCs w:val="24"/>
        </w:rPr>
        <w:t xml:space="preserve">(2023). </w:t>
      </w:r>
      <w:r w:rsidRPr="00592073">
        <w:rPr>
          <w:rFonts w:ascii="Times New Roman" w:hAnsi="Times New Roman"/>
          <w:szCs w:val="24"/>
          <w:shd w:val="clear" w:color="auto" w:fill="FFFFFF"/>
        </w:rPr>
        <w:t xml:space="preserve">SARS-CoV-2 Spike receptor-binding domain entrapped in mannose-conjugated chitosan nanoparticle vaccine delivered intranasal elicits local and systemic Th1 and Th2 immune responses in mice and antiviral efficacy in Syrian hamsters. Scientific Reports, 13(1):12115, PMID: 37495639. </w:t>
      </w:r>
    </w:p>
    <w:p w14:paraId="7263E934"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hAnsi="Times New Roman"/>
          <w:bCs/>
          <w:szCs w:val="24"/>
        </w:rPr>
      </w:pPr>
      <w:r w:rsidRPr="00453C21">
        <w:rPr>
          <w:rFonts w:ascii="Times New Roman" w:hAnsi="Times New Roman"/>
          <w:szCs w:val="24"/>
          <w:lang w:val="es-AR"/>
        </w:rPr>
        <w:t xml:space="preserve">Tapia R, Mena J, García V, </w:t>
      </w:r>
      <w:r w:rsidRPr="00453C21">
        <w:rPr>
          <w:rFonts w:ascii="Times New Roman" w:hAnsi="Times New Roman"/>
          <w:i/>
          <w:iCs/>
          <w:szCs w:val="24"/>
          <w:lang w:val="es-AR"/>
        </w:rPr>
        <w:t>et al.</w:t>
      </w:r>
      <w:r w:rsidRPr="00453C21">
        <w:rPr>
          <w:rFonts w:ascii="Times New Roman" w:hAnsi="Times New Roman"/>
          <w:szCs w:val="24"/>
          <w:lang w:val="es-AR"/>
        </w:rPr>
        <w:t xml:space="preserve"> </w:t>
      </w:r>
      <w:r w:rsidRPr="00592073">
        <w:rPr>
          <w:rFonts w:ascii="Times New Roman" w:hAnsi="Times New Roman"/>
          <w:szCs w:val="24"/>
        </w:rPr>
        <w:t>(2023) Cross-protection of commercial vaccines against Chilean swine influenza A virus using the guinea pig model as a surrogate. Front. Vet. Sci. 10:1245278. doi: 10.3389/fvets.2023.1245278</w:t>
      </w:r>
    </w:p>
    <w:p w14:paraId="7DF66766" w14:textId="77777777" w:rsidR="00592073" w:rsidRPr="00592073" w:rsidRDefault="00592073" w:rsidP="00453C21">
      <w:pPr>
        <w:pStyle w:val="ListParagraph"/>
        <w:numPr>
          <w:ilvl w:val="0"/>
          <w:numId w:val="8"/>
        </w:numPr>
        <w:tabs>
          <w:tab w:val="left" w:pos="810"/>
        </w:tabs>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Trevisan G, Magstadt D, Woods A, Sparks J, Zeller M, Li G, Krueger K, Saxena A, Zhang J, Gauger P. (2023). </w:t>
      </w:r>
      <w:r w:rsidRPr="00592073">
        <w:rPr>
          <w:rFonts w:ascii="Times New Roman" w:hAnsi="Times New Roman"/>
          <w:bCs/>
          <w:szCs w:val="24"/>
        </w:rPr>
        <w:t>A recombinant porcine reproductive and respiratory syndrome virus (PRRSV-2) field strain derived from two PRRSV-2 modified live virus vaccines.</w:t>
      </w:r>
      <w:r w:rsidRPr="00592073">
        <w:rPr>
          <w:rFonts w:ascii="Times New Roman" w:hAnsi="Times New Roman"/>
          <w:i/>
          <w:szCs w:val="24"/>
        </w:rPr>
        <w:t xml:space="preserve"> Frontiers in Veterinary Science</w:t>
      </w:r>
      <w:r w:rsidRPr="00592073">
        <w:rPr>
          <w:rFonts w:ascii="Times New Roman" w:hAnsi="Times New Roman"/>
          <w:szCs w:val="24"/>
        </w:rPr>
        <w:t>.10: 1149293.</w:t>
      </w:r>
    </w:p>
    <w:p w14:paraId="70E9A977"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
          <w:bCs/>
          <w:szCs w:val="24"/>
        </w:rPr>
      </w:pPr>
      <w:r w:rsidRPr="00592073">
        <w:rPr>
          <w:rFonts w:ascii="Times New Roman" w:hAnsi="Times New Roman"/>
          <w:szCs w:val="24"/>
        </w:rPr>
        <w:t>V. Patil, J.F Hernandez-Franco, G. Yadagiri, D. Bugybayeva, S. Dolatyabi, N. Feliciano-Ruiz, J. Schrock, R. Suresh, J. Hanson, Hadi Yassine</w:t>
      </w:r>
      <w:r w:rsidRPr="00453C21">
        <w:rPr>
          <w:rFonts w:ascii="Times New Roman" w:hAnsi="Times New Roman"/>
          <w:szCs w:val="24"/>
        </w:rPr>
        <w:t xml:space="preserve">, H. HogenEsch, and </w:t>
      </w:r>
      <w:r w:rsidRPr="00453C21">
        <w:rPr>
          <w:rFonts w:ascii="Times New Roman" w:hAnsi="Times New Roman"/>
          <w:bCs/>
          <w:szCs w:val="24"/>
        </w:rPr>
        <w:t>G.J Renukaradhya</w:t>
      </w:r>
      <w:r w:rsidRPr="00453C21">
        <w:rPr>
          <w:rFonts w:ascii="Times New Roman" w:hAnsi="Times New Roman"/>
          <w:szCs w:val="24"/>
        </w:rPr>
        <w:t xml:space="preserve"> (2023). Characterization of the efficacy of a split swine influenza A virus nasal vaccine formulated with a nanoparticle/STING ago</w:t>
      </w:r>
      <w:r w:rsidRPr="00592073">
        <w:rPr>
          <w:rFonts w:ascii="Times New Roman" w:hAnsi="Times New Roman"/>
          <w:szCs w:val="24"/>
        </w:rPr>
        <w:t>nist combination adjuvant in conventional pigs. Vaccines (In press).</w:t>
      </w:r>
    </w:p>
    <w:p w14:paraId="470D1E62" w14:textId="77777777" w:rsidR="00592073" w:rsidRPr="00592073" w:rsidRDefault="00592073" w:rsidP="00453C21">
      <w:pPr>
        <w:widowControl/>
        <w:numPr>
          <w:ilvl w:val="0"/>
          <w:numId w:val="8"/>
        </w:numPr>
        <w:autoSpaceDE/>
        <w:autoSpaceDN/>
        <w:snapToGrid w:val="0"/>
        <w:spacing w:afterLines="60" w:after="144"/>
        <w:jc w:val="both"/>
        <w:textAlignment w:val="baseline"/>
        <w:rPr>
          <w:rFonts w:ascii="Times New Roman" w:hAnsi="Times New Roman"/>
          <w:color w:val="000000"/>
          <w:szCs w:val="24"/>
        </w:rPr>
      </w:pPr>
      <w:r w:rsidRPr="00592073">
        <w:rPr>
          <w:rFonts w:ascii="Times New Roman" w:hAnsi="Times New Roman"/>
          <w:color w:val="000000"/>
          <w:szCs w:val="24"/>
        </w:rPr>
        <w:t>Van Goor A, Pasternak JA, Walugembe M, Chehab N, Hamonic G, Dekkers JCM, Harding JCS and Lunney JK. “Genome wide association study of thyroid hormone levels following challenge with porcine reproductive and respiratory syndrome virus” Front. Genet. 2023 14: 1110463. DOI: 10.3389/fgene.2023.1110463</w:t>
      </w:r>
    </w:p>
    <w:p w14:paraId="5D537D73" w14:textId="77777777" w:rsidR="00592073" w:rsidRPr="00592073" w:rsidRDefault="00592073" w:rsidP="00453C21">
      <w:pPr>
        <w:pStyle w:val="ListParagraph"/>
        <w:widowControl/>
        <w:numPr>
          <w:ilvl w:val="0"/>
          <w:numId w:val="8"/>
        </w:numPr>
        <w:autoSpaceDE/>
        <w:autoSpaceDN/>
        <w:snapToGrid w:val="0"/>
        <w:spacing w:afterLines="60" w:after="144"/>
        <w:jc w:val="both"/>
        <w:rPr>
          <w:rFonts w:ascii="Times New Roman" w:eastAsia="Arial" w:hAnsi="Times New Roman"/>
          <w:bCs/>
          <w:szCs w:val="24"/>
        </w:rPr>
      </w:pPr>
      <w:r w:rsidRPr="00592073">
        <w:rPr>
          <w:rFonts w:ascii="Times New Roman" w:eastAsia="Arial" w:hAnsi="Times New Roman"/>
          <w:bCs/>
          <w:szCs w:val="24"/>
        </w:rPr>
        <w:t>Walker L</w:t>
      </w:r>
      <w:r w:rsidRPr="00453C21">
        <w:rPr>
          <w:rFonts w:ascii="Times New Roman" w:eastAsia="Arial" w:hAnsi="Times New Roman"/>
          <w:bCs/>
          <w:szCs w:val="24"/>
        </w:rPr>
        <w:t xml:space="preserve">R, </w:t>
      </w:r>
      <w:r w:rsidRPr="00453C21">
        <w:rPr>
          <w:rFonts w:ascii="Times New Roman" w:eastAsia="Arial" w:hAnsi="Times New Roman"/>
          <w:szCs w:val="24"/>
        </w:rPr>
        <w:t>Vu HL,</w:t>
      </w:r>
      <w:r w:rsidRPr="00453C21">
        <w:rPr>
          <w:rFonts w:ascii="Times New Roman" w:eastAsia="Arial" w:hAnsi="Times New Roman"/>
          <w:bCs/>
          <w:szCs w:val="24"/>
        </w:rPr>
        <w:t xml:space="preserve"> Montooth KL, Ciobanu DC. </w:t>
      </w:r>
      <w:r w:rsidRPr="00453C21">
        <w:rPr>
          <w:rFonts w:ascii="Times New Roman" w:eastAsia="Arial" w:hAnsi="Times New Roman"/>
          <w:szCs w:val="24"/>
        </w:rPr>
        <w:t>2023.</w:t>
      </w:r>
      <w:r w:rsidRPr="00453C21">
        <w:rPr>
          <w:rFonts w:ascii="Times New Roman" w:eastAsia="Arial" w:hAnsi="Times New Roman"/>
          <w:bCs/>
          <w:szCs w:val="24"/>
        </w:rPr>
        <w:t xml:space="preserve"> Functional and evolutionary analysis o</w:t>
      </w:r>
      <w:r w:rsidRPr="00592073">
        <w:rPr>
          <w:rFonts w:ascii="Times New Roman" w:eastAsia="Arial" w:hAnsi="Times New Roman"/>
          <w:bCs/>
          <w:szCs w:val="24"/>
        </w:rPr>
        <w:t xml:space="preserve">f host Synaptogyrin-2 in porcine circovirus type 2 susceptibility. </w:t>
      </w:r>
      <w:r w:rsidRPr="00592073">
        <w:rPr>
          <w:rFonts w:ascii="Times New Roman" w:eastAsia="Arial" w:hAnsi="Times New Roman"/>
          <w:bCs/>
          <w:i/>
          <w:iCs/>
          <w:szCs w:val="24"/>
        </w:rPr>
        <w:t>PLoS Genet 19:e1011029</w:t>
      </w:r>
      <w:r w:rsidRPr="00592073">
        <w:rPr>
          <w:rFonts w:ascii="Times New Roman" w:eastAsia="Arial" w:hAnsi="Times New Roman"/>
          <w:bCs/>
          <w:szCs w:val="24"/>
        </w:rPr>
        <w:t xml:space="preserve">. </w:t>
      </w:r>
      <w:hyperlink r:id="rId22" w:history="1">
        <w:r w:rsidRPr="00592073">
          <w:rPr>
            <w:rStyle w:val="Hyperlink"/>
            <w:rFonts w:ascii="Times New Roman" w:hAnsi="Times New Roman"/>
            <w:szCs w:val="24"/>
          </w:rPr>
          <w:t>PMID: 38011217</w:t>
        </w:r>
      </w:hyperlink>
      <w:r w:rsidRPr="00592073">
        <w:rPr>
          <w:rStyle w:val="Strong"/>
          <w:rFonts w:ascii="Times New Roman" w:hAnsi="Times New Roman"/>
          <w:szCs w:val="24"/>
        </w:rPr>
        <w:t>.</w:t>
      </w:r>
    </w:p>
    <w:p w14:paraId="67009B89" w14:textId="77777777" w:rsidR="00592073" w:rsidRPr="00592073" w:rsidRDefault="00592073" w:rsidP="00453C21">
      <w:pPr>
        <w:pStyle w:val="ListParagraph"/>
        <w:widowControl/>
        <w:numPr>
          <w:ilvl w:val="0"/>
          <w:numId w:val="8"/>
        </w:numPr>
        <w:tabs>
          <w:tab w:val="left" w:pos="360"/>
        </w:tabs>
        <w:autoSpaceDE/>
        <w:autoSpaceDN/>
        <w:snapToGrid w:val="0"/>
        <w:spacing w:afterLines="60" w:after="144"/>
        <w:jc w:val="both"/>
        <w:rPr>
          <w:rFonts w:ascii="Times New Roman" w:hAnsi="Times New Roman"/>
          <w:bCs/>
          <w:szCs w:val="24"/>
        </w:rPr>
      </w:pPr>
      <w:r w:rsidRPr="00592073">
        <w:rPr>
          <w:rFonts w:ascii="Times New Roman" w:hAnsi="Times New Roman"/>
          <w:bCs/>
          <w:szCs w:val="24"/>
        </w:rPr>
        <w:t>Wang M, Yu Y, Wu J, Wang S, Giménez-Lirola LG, Piñeyro P, et al. Genetic and In Vitro Characteristics of a Porcine Circovirus Type 3 Isolate from Northeast China. Veterinary Sciences. 2023;10:517.</w:t>
      </w:r>
      <w:r w:rsidRPr="00592073">
        <w:rPr>
          <w:rFonts w:ascii="Times New Roman" w:hAnsi="Times New Roman"/>
          <w:b/>
          <w:bCs/>
          <w:szCs w:val="24"/>
        </w:rPr>
        <w:t xml:space="preserve"> (ISU-Chinese Academy of Agricultural Sciences)</w:t>
      </w:r>
    </w:p>
    <w:p w14:paraId="1D5BD327" w14:textId="77777777" w:rsidR="00592073" w:rsidRPr="00592073" w:rsidRDefault="00592073" w:rsidP="00453C21">
      <w:pPr>
        <w:pStyle w:val="NormalWeb"/>
        <w:numPr>
          <w:ilvl w:val="0"/>
          <w:numId w:val="8"/>
        </w:numPr>
        <w:snapToGrid w:val="0"/>
        <w:spacing w:before="0" w:beforeAutospacing="0" w:afterLines="60" w:after="144" w:afterAutospacing="0"/>
        <w:jc w:val="both"/>
        <w:textAlignment w:val="baseline"/>
        <w:rPr>
          <w:rFonts w:ascii="Times New Roman" w:hAnsi="Times New Roman"/>
          <w:color w:val="000000"/>
        </w:rPr>
      </w:pPr>
      <w:r w:rsidRPr="00592073">
        <w:rPr>
          <w:rFonts w:ascii="Times New Roman" w:hAnsi="Times New Roman"/>
          <w:color w:val="000000"/>
        </w:rPr>
        <w:t xml:space="preserve">Wang, L., R. Madera, Y. Li, D.P. Gladue, M.V. Borca, M.T. McIntosh, and </w:t>
      </w:r>
      <w:r w:rsidRPr="00592073">
        <w:rPr>
          <w:rFonts w:ascii="Times New Roman" w:hAnsi="Times New Roman"/>
          <w:b/>
          <w:bCs/>
          <w:color w:val="000000"/>
        </w:rPr>
        <w:t>J. Shi</w:t>
      </w:r>
      <w:r w:rsidRPr="00592073">
        <w:rPr>
          <w:rFonts w:ascii="Times New Roman" w:hAnsi="Times New Roman"/>
          <w:color w:val="000000"/>
        </w:rPr>
        <w:t xml:space="preserve">. 2023. Development of Porcine Monoclonal Antibodies with In Vitro Neutralizing Activity </w:t>
      </w:r>
      <w:r w:rsidRPr="00592073">
        <w:rPr>
          <w:rFonts w:ascii="Times New Roman" w:hAnsi="Times New Roman"/>
          <w:color w:val="000000"/>
        </w:rPr>
        <w:lastRenderedPageBreak/>
        <w:t xml:space="preserve">against Classical Swine Fever Virus from C-Strain E2-Specific Single B Cells. Viruses 2023, 15(4), 863; </w:t>
      </w:r>
      <w:hyperlink r:id="rId23" w:history="1">
        <w:r w:rsidRPr="00592073">
          <w:rPr>
            <w:rStyle w:val="Hyperlink"/>
            <w:rFonts w:ascii="Times New Roman" w:eastAsiaTheme="majorEastAsia" w:hAnsi="Times New Roman"/>
            <w:color w:val="0563C1"/>
          </w:rPr>
          <w:t>https://doi.org/10.3390/v15040863</w:t>
        </w:r>
      </w:hyperlink>
    </w:p>
    <w:p w14:paraId="66C046B9"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Welch M, Krueger K, Zhang J, Neveau M, </w:t>
      </w:r>
      <w:r w:rsidRPr="00592073">
        <w:rPr>
          <w:rFonts w:ascii="Times New Roman" w:hAnsi="Times New Roman"/>
          <w:szCs w:val="24"/>
          <w:shd w:val="clear" w:color="auto" w:fill="FFFFFF"/>
        </w:rPr>
        <w:t>Piñeyro</w:t>
      </w:r>
      <w:r w:rsidRPr="00592073">
        <w:rPr>
          <w:rFonts w:ascii="Times New Roman" w:hAnsi="Times New Roman"/>
          <w:szCs w:val="24"/>
        </w:rPr>
        <w:t xml:space="preserve"> P, Magstadt D, Main R, Gauger P. (2023). Characterization of two porcine parainfluenza virus 1 isolates and human parainfluenza virus 1 infection in weaned nursery pigs. </w:t>
      </w:r>
      <w:r w:rsidRPr="00592073">
        <w:rPr>
          <w:rFonts w:ascii="Times New Roman" w:hAnsi="Times New Roman"/>
          <w:i/>
          <w:szCs w:val="24"/>
        </w:rPr>
        <w:t>Veterinary Sciences</w:t>
      </w:r>
      <w:r w:rsidRPr="00592073">
        <w:rPr>
          <w:rFonts w:ascii="Times New Roman" w:hAnsi="Times New Roman"/>
          <w:szCs w:val="24"/>
        </w:rPr>
        <w:t>. 10(1): 18.</w:t>
      </w:r>
    </w:p>
    <w:p w14:paraId="796612F3"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Welch M, Krueger K, Zhang J, Piñeyro P, Patterson A, Gauger P. (2023). Pathogenesis of an experimental coinfection of porcine parainfluenza virus 1 and influenza A virus in commercial nursery swine. </w:t>
      </w:r>
      <w:r w:rsidRPr="00592073">
        <w:rPr>
          <w:rFonts w:ascii="Times New Roman" w:hAnsi="Times New Roman"/>
          <w:i/>
          <w:szCs w:val="24"/>
        </w:rPr>
        <w:t>Veterinary Microbiology</w:t>
      </w:r>
      <w:r w:rsidRPr="00592073">
        <w:rPr>
          <w:rFonts w:ascii="Times New Roman" w:hAnsi="Times New Roman"/>
          <w:szCs w:val="24"/>
        </w:rPr>
        <w:t>. 285: 109850.</w:t>
      </w:r>
    </w:p>
    <w:p w14:paraId="5BF1FC1F"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Yim-im W, Anderson T, Paploski I, VanderWaal K, Gauger P, Krueger K, Shi M, Main R, Zhang J. (2023). Refining PRRSV-2 genetic classification based on global ORF5 sequences and investigation of geographic distribution and temporal changes. </w:t>
      </w:r>
      <w:r w:rsidRPr="00592073">
        <w:rPr>
          <w:rFonts w:ascii="Times New Roman" w:hAnsi="Times New Roman"/>
          <w:i/>
          <w:szCs w:val="24"/>
        </w:rPr>
        <w:t>Microbiology Spectrum</w:t>
      </w:r>
      <w:r w:rsidRPr="00592073">
        <w:rPr>
          <w:rFonts w:ascii="Times New Roman" w:hAnsi="Times New Roman"/>
          <w:szCs w:val="24"/>
        </w:rPr>
        <w:t>. e0291623.</w:t>
      </w:r>
    </w:p>
    <w:p w14:paraId="6D62173D"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Yu, J.; C. Sreenivasan; Z. Sheng; S. Zhai; J. Wollman; S. Luo; C. Huang; R. Gao; Z. Wang; R. Kaushik; J. Christopher-Hennings; E. Nelson; B. Hause; D. Wang, F. Li. 2023. A Recombinant Chimeric Influenza Virus Vaccine Expressing the Consensus H3 Hemagglutinin Elicits Broad Hemagglutination Inhibition Antibodies against Divergent Swine H3N2 Influenza Viruses. Vaccine. doi: 10.1016/j.vaccine. 2023.09.007.</w:t>
      </w:r>
    </w:p>
    <w:p w14:paraId="6722612A" w14:textId="77777777" w:rsidR="00592073" w:rsidRPr="00592073" w:rsidRDefault="00592073" w:rsidP="00453C21">
      <w:pPr>
        <w:pStyle w:val="NormalWeb"/>
        <w:numPr>
          <w:ilvl w:val="0"/>
          <w:numId w:val="8"/>
        </w:numPr>
        <w:snapToGrid w:val="0"/>
        <w:spacing w:before="0" w:beforeAutospacing="0" w:afterLines="60" w:after="144" w:afterAutospacing="0"/>
        <w:jc w:val="both"/>
        <w:rPr>
          <w:rFonts w:ascii="Times New Roman" w:hAnsi="Times New Roman"/>
          <w:color w:val="000000"/>
        </w:rPr>
      </w:pPr>
      <w:r w:rsidRPr="00592073">
        <w:rPr>
          <w:rFonts w:ascii="Times New Roman" w:hAnsi="Times New Roman"/>
          <w:color w:val="000000"/>
        </w:rPr>
        <w:t>Yuan F, Schieber T, Stein TL, Sestak RM, Olson CJ, Chen C, Huber VC, Lechtenberg K, McGill J,</w:t>
      </w:r>
      <w:r w:rsidRPr="00453C21">
        <w:rPr>
          <w:rFonts w:ascii="Times New Roman" w:hAnsi="Times New Roman"/>
          <w:color w:val="000000"/>
        </w:rPr>
        <w:t xml:space="preserve"> </w:t>
      </w:r>
      <w:r w:rsidRPr="00453C21">
        <w:rPr>
          <w:rFonts w:ascii="Times New Roman" w:hAnsi="Times New Roman"/>
          <w:bCs/>
          <w:color w:val="000000"/>
        </w:rPr>
        <w:t>Fang Y</w:t>
      </w:r>
      <w:r w:rsidRPr="00453C21">
        <w:rPr>
          <w:rFonts w:ascii="Times New Roman" w:hAnsi="Times New Roman"/>
          <w:color w:val="000000"/>
        </w:rPr>
        <w:t>. 20</w:t>
      </w:r>
      <w:r w:rsidRPr="00592073">
        <w:rPr>
          <w:rFonts w:ascii="Times New Roman" w:hAnsi="Times New Roman"/>
          <w:color w:val="000000"/>
        </w:rPr>
        <w:t>23. Establish a Pregnant Sow-Neonate Model to Assess Maternal Immunity of a Candidate Influenza Vaccine. Vaccines (Basel). 2023 Mar 14;11(3):646.</w:t>
      </w:r>
    </w:p>
    <w:p w14:paraId="2CF67894" w14:textId="77777777" w:rsidR="00592073" w:rsidRPr="00592073" w:rsidRDefault="00592073" w:rsidP="00453C21">
      <w:pPr>
        <w:pStyle w:val="ListParagraph"/>
        <w:numPr>
          <w:ilvl w:val="0"/>
          <w:numId w:val="8"/>
        </w:numPr>
        <w:adjustRightInd w:val="0"/>
        <w:snapToGrid w:val="0"/>
        <w:spacing w:afterLines="60" w:after="144"/>
        <w:jc w:val="both"/>
        <w:rPr>
          <w:rFonts w:ascii="Times New Roman" w:hAnsi="Times New Roman"/>
          <w:szCs w:val="24"/>
        </w:rPr>
      </w:pPr>
      <w:r w:rsidRPr="00592073">
        <w:rPr>
          <w:rFonts w:ascii="Times New Roman" w:hAnsi="Times New Roman"/>
          <w:szCs w:val="24"/>
        </w:rPr>
        <w:t xml:space="preserve">Zhu J-H, Tai C-H, Ping C-F, Chou P-H, Tsai Y-L, Chung S, Bradner L, Pentella M, Gauger P, Zhang J. (2023). Evaluation of a sample-to-result POCKIT Central SARS-CoV-2 PCR system. </w:t>
      </w:r>
      <w:r w:rsidRPr="00592073">
        <w:rPr>
          <w:rFonts w:ascii="Times New Roman" w:hAnsi="Times New Roman"/>
          <w:i/>
          <w:szCs w:val="24"/>
        </w:rPr>
        <w:t>Diagnostics</w:t>
      </w:r>
      <w:r w:rsidRPr="00592073">
        <w:rPr>
          <w:rFonts w:ascii="Times New Roman" w:hAnsi="Times New Roman"/>
          <w:szCs w:val="24"/>
        </w:rPr>
        <w:t>. 13: 2219.</w:t>
      </w:r>
    </w:p>
    <w:p w14:paraId="5DFE18F7" w14:textId="59198011" w:rsidR="00541C4B" w:rsidRDefault="00541C4B">
      <w:pPr>
        <w:widowControl/>
        <w:autoSpaceDE/>
        <w:autoSpaceDN/>
        <w:rPr>
          <w:rFonts w:ascii="Times New Roman" w:hAnsi="Times New Roman"/>
          <w:b/>
          <w:bCs/>
          <w:szCs w:val="24"/>
        </w:rPr>
      </w:pPr>
      <w:r>
        <w:rPr>
          <w:rFonts w:ascii="Times New Roman" w:hAnsi="Times New Roman"/>
          <w:b/>
          <w:bCs/>
          <w:szCs w:val="24"/>
        </w:rPr>
        <w:br w:type="page"/>
      </w:r>
    </w:p>
    <w:p w14:paraId="08422F03" w14:textId="77777777" w:rsidR="00541C4B" w:rsidRPr="00592073" w:rsidRDefault="00541C4B" w:rsidP="00541C4B">
      <w:pPr>
        <w:widowControl/>
        <w:adjustRightInd w:val="0"/>
        <w:snapToGrid w:val="0"/>
        <w:spacing w:afterLines="60" w:after="144"/>
        <w:jc w:val="center"/>
        <w:rPr>
          <w:rFonts w:ascii="Times New Roman" w:eastAsiaTheme="minorHAnsi" w:hAnsi="Times New Roman"/>
          <w:b/>
          <w:bCs/>
          <w:color w:val="000000"/>
          <w:szCs w:val="24"/>
        </w:rPr>
      </w:pPr>
      <w:r w:rsidRPr="00592073">
        <w:rPr>
          <w:rFonts w:ascii="Times New Roman" w:eastAsiaTheme="minorHAnsi" w:hAnsi="Times New Roman"/>
          <w:b/>
          <w:bCs/>
          <w:color w:val="000000"/>
          <w:szCs w:val="24"/>
        </w:rPr>
        <w:lastRenderedPageBreak/>
        <w:t xml:space="preserve">Appendix </w:t>
      </w:r>
      <w:r>
        <w:rPr>
          <w:rFonts w:ascii="Times New Roman" w:eastAsiaTheme="minorHAnsi" w:hAnsi="Times New Roman"/>
          <w:b/>
          <w:bCs/>
          <w:color w:val="000000"/>
          <w:szCs w:val="24"/>
        </w:rPr>
        <w:t>2</w:t>
      </w:r>
    </w:p>
    <w:p w14:paraId="6E123E5C" w14:textId="77777777" w:rsidR="00541C4B" w:rsidRDefault="00541C4B" w:rsidP="00541C4B">
      <w:pPr>
        <w:widowControl/>
        <w:adjustRightInd w:val="0"/>
        <w:snapToGrid w:val="0"/>
        <w:spacing w:afterLines="60" w:after="144"/>
        <w:jc w:val="center"/>
        <w:rPr>
          <w:rFonts w:ascii="Times New Roman" w:eastAsiaTheme="minorHAnsi" w:hAnsi="Times New Roman"/>
          <w:b/>
          <w:bCs/>
          <w:color w:val="000000"/>
          <w:szCs w:val="24"/>
        </w:rPr>
      </w:pPr>
      <w:r>
        <w:rPr>
          <w:rFonts w:ascii="Times New Roman" w:eastAsiaTheme="minorHAnsi" w:hAnsi="Times New Roman"/>
          <w:b/>
          <w:bCs/>
          <w:color w:val="000000"/>
          <w:szCs w:val="24"/>
        </w:rPr>
        <w:t>Abstracts and Proceedings</w:t>
      </w:r>
      <w:r w:rsidRPr="00592073">
        <w:rPr>
          <w:rFonts w:ascii="Times New Roman" w:eastAsiaTheme="minorHAnsi" w:hAnsi="Times New Roman"/>
          <w:b/>
          <w:bCs/>
          <w:color w:val="000000"/>
          <w:szCs w:val="24"/>
        </w:rPr>
        <w:t xml:space="preserve"> publications in 2023</w:t>
      </w:r>
    </w:p>
    <w:p w14:paraId="4CEF3912" w14:textId="77777777" w:rsidR="00541C4B" w:rsidRPr="00592073" w:rsidRDefault="00541C4B" w:rsidP="00541C4B">
      <w:pPr>
        <w:widowControl/>
        <w:adjustRightInd w:val="0"/>
        <w:snapToGrid w:val="0"/>
        <w:spacing w:afterLines="60" w:after="144"/>
        <w:jc w:val="center"/>
        <w:rPr>
          <w:rFonts w:ascii="Times New Roman" w:eastAsiaTheme="minorHAnsi" w:hAnsi="Times New Roman"/>
          <w:b/>
          <w:bCs/>
          <w:color w:val="000000"/>
          <w:szCs w:val="24"/>
        </w:rPr>
      </w:pPr>
    </w:p>
    <w:p w14:paraId="106D45E1"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Aftab, S., E. Nelson, X. Wang. 2023. Overexpression of IFITM3 induces autophagy in H1299 cells and enhances SVA replication. Conference of Research Workers in Animal Diseases. Chicago, IL. January 21-24, 2023.</w:t>
      </w:r>
    </w:p>
    <w:p w14:paraId="4B1E7026"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Aljets E, Trevisan G, Gauger P, </w:t>
      </w:r>
      <w:r w:rsidRPr="00AB0F65">
        <w:rPr>
          <w:rStyle w:val="contentpasted0"/>
          <w:rFonts w:ascii="Times New Roman" w:hAnsi="Times New Roman"/>
          <w:szCs w:val="24"/>
        </w:rPr>
        <w:t xml:space="preserve">Zhang J. (2023). Frequency of porcine rotaviruses A, B, and C detection in U.S. swine based on PCR data from 2015 to 2022. </w:t>
      </w:r>
      <w:r w:rsidRPr="00AB0F65">
        <w:rPr>
          <w:rFonts w:ascii="Times New Roman" w:hAnsi="Times New Roman"/>
          <w:i/>
          <w:szCs w:val="24"/>
        </w:rPr>
        <w:t>The</w:t>
      </w:r>
      <w:r w:rsidRPr="00AB0F65">
        <w:rPr>
          <w:rFonts w:ascii="Times New Roman" w:hAnsi="Times New Roman"/>
          <w:szCs w:val="24"/>
        </w:rPr>
        <w:t xml:space="preserve"> 66</w:t>
      </w:r>
      <w:r w:rsidRPr="00AB0F65">
        <w:rPr>
          <w:rFonts w:ascii="Times New Roman" w:hAnsi="Times New Roman"/>
          <w:szCs w:val="24"/>
          <w:vertAlign w:val="superscript"/>
        </w:rPr>
        <w:t>th</w:t>
      </w:r>
      <w:r w:rsidRPr="00AB0F65">
        <w:rPr>
          <w:rFonts w:ascii="Times New Roman" w:hAnsi="Times New Roman"/>
          <w:szCs w:val="24"/>
        </w:rPr>
        <w:t xml:space="preserve"> </w:t>
      </w:r>
      <w:r w:rsidRPr="00AB0F65">
        <w:rPr>
          <w:rFonts w:ascii="Times New Roman" w:hAnsi="Times New Roman"/>
          <w:i/>
          <w:szCs w:val="24"/>
        </w:rPr>
        <w:t xml:space="preserve">Annual Meeting of American Association of Veterinary Laboratory Diagnosticians. </w:t>
      </w:r>
      <w:r w:rsidRPr="00AB0F65">
        <w:rPr>
          <w:rFonts w:ascii="Times New Roman" w:hAnsi="Times New Roman"/>
          <w:szCs w:val="24"/>
        </w:rPr>
        <w:t>National Harbor, Maryland, USA. Oct 12 – 18, 2023. Page 100.</w:t>
      </w:r>
    </w:p>
    <w:p w14:paraId="69C15079"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Aljets E, Trevisan G, Gauger P, Zhang J. (2023). Frequency of porcine rotaviruses A, B, C detection in U.S. swine based on PCR data from 2015 to 2022. </w:t>
      </w:r>
      <w:r w:rsidRPr="00AB0F65">
        <w:rPr>
          <w:rFonts w:ascii="Times New Roman" w:hAnsi="Times New Roman"/>
          <w:i/>
          <w:szCs w:val="24"/>
        </w:rPr>
        <w:t>The 2023 ISU James D. McKean Swine Disease Conference</w:t>
      </w:r>
      <w:r w:rsidRPr="00AB0F65">
        <w:rPr>
          <w:rFonts w:ascii="Times New Roman" w:hAnsi="Times New Roman"/>
          <w:szCs w:val="24"/>
        </w:rPr>
        <w:t>. Ames, Iowa, USA. Jun 28, 2023. Pages 29-31.</w:t>
      </w:r>
    </w:p>
    <w:p w14:paraId="383916A9"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Allison G, Gauger P, Zhang J, Lawrence P. (2023). Time to PRRSV negative response in live virus inoculated gilts injected with Ivomec.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182-185.</w:t>
      </w:r>
    </w:p>
    <w:p w14:paraId="01273008"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
          <w:bCs/>
          <w:szCs w:val="24"/>
        </w:rPr>
      </w:pPr>
      <w:r w:rsidRPr="00AB0F65">
        <w:rPr>
          <w:rFonts w:ascii="Times New Roman" w:hAnsi="Times New Roman"/>
          <w:bCs/>
          <w:szCs w:val="24"/>
        </w:rPr>
        <w:t xml:space="preserve">Armenta-Leyva B, Munguia-Ramirez B, Cheng T-Y, Henao-Diaz A, Doolittle K, Zimmerman S, Giménez-Lirola LG, Zimmerman J.  January 2023.  Controlling for normal variation in PRRSV RT-qPCR testing.  2023 Iowa Pork Congress, Des Moines, IA. </w:t>
      </w:r>
      <w:r w:rsidRPr="00AB0F65">
        <w:rPr>
          <w:rFonts w:ascii="Times New Roman" w:hAnsi="Times New Roman"/>
          <w:b/>
          <w:bCs/>
          <w:szCs w:val="24"/>
        </w:rPr>
        <w:t>(ISU-OSU)</w:t>
      </w:r>
    </w:p>
    <w:p w14:paraId="576A6631"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 xml:space="preserve">Armenta-Leyva B, Munguía-Ramírez B, Cheng T-Y, Henao-Diaz A, Doolittle K, Zimmerman S, Giménez-Lirola L, Egli C, Troch J, Zimmerman J.  June 2023.  Controlling for normal variation in PRRSV RT-qPCR testing (ECqs).  Proc International Symposium of the World Association of Veterinary Laboratory Diagnosticians.  Lyon, France. </w:t>
      </w:r>
      <w:r w:rsidRPr="00AB0F65">
        <w:rPr>
          <w:rFonts w:ascii="Times New Roman" w:hAnsi="Times New Roman"/>
          <w:b/>
          <w:bCs/>
          <w:szCs w:val="24"/>
        </w:rPr>
        <w:t>(ISU-OSU)</w:t>
      </w:r>
    </w:p>
    <w:p w14:paraId="27DF43FD"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 xml:space="preserve">Armenta-Leyva B, Munguía-Ramírez B, Cheng T-Y, Ye F, Henao-Diaz A, Doolittle K, Zimmerman S, Giménez-Lirola L, Zimmerman J.  September 2023.  What is “normalization” and why should we normalize diagnostic PCR results?  Allen D. Leman Swine Conference. Saint Paul, Minnesota, p. 14. </w:t>
      </w:r>
      <w:r w:rsidRPr="00AB0F65">
        <w:rPr>
          <w:rFonts w:ascii="Times New Roman" w:hAnsi="Times New Roman"/>
          <w:b/>
          <w:bCs/>
          <w:szCs w:val="24"/>
        </w:rPr>
        <w:t>(ISU-OSU)</w:t>
      </w:r>
    </w:p>
    <w:p w14:paraId="3B400C37"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 xml:space="preserve">Armenta-Leyva B, Munguía-Ramírez B, Cheng T-Y, Ye F, Henao-Diaz A, Doolittle K, Zimmerman S, Giménez-Lirola L, Zimmerman J.  August 2023.  Normalization of PRRSV RT-qPCR results for serum and oral fluids (ECqs).  Proc 10th Asian Pig Veterinary Society Congress.  Taipei, Taiwan, p. 306. </w:t>
      </w:r>
      <w:r w:rsidRPr="00AB0F65">
        <w:rPr>
          <w:rFonts w:ascii="Times New Roman" w:hAnsi="Times New Roman"/>
          <w:b/>
          <w:bCs/>
          <w:szCs w:val="24"/>
        </w:rPr>
        <w:t>(ISU-OSU)</w:t>
      </w:r>
    </w:p>
    <w:p w14:paraId="23216283"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lang w:val="es-AR"/>
        </w:rPr>
      </w:pPr>
      <w:r w:rsidRPr="00AB0F65">
        <w:rPr>
          <w:rFonts w:ascii="Times New Roman" w:hAnsi="Times New Roman"/>
          <w:bCs/>
          <w:szCs w:val="24"/>
        </w:rPr>
        <w:t xml:space="preserve">Armenta-Leyva B, Munguía-Ramírez B, Cheng TY, Ye F, Henao-Diaz A, Giménez-Lirola L, Zimmerman J. October 2023. Why and how to normalize diagnostic PCR results using a commercial PRRSV RT-qPCR.  Proc 66th Ann Meet American Association of Veterinary Laboratory Diagnosticians, National Harbor, Maryland, p. 19. </w:t>
      </w:r>
      <w:r w:rsidRPr="00AB0F65">
        <w:rPr>
          <w:rFonts w:ascii="Times New Roman" w:hAnsi="Times New Roman"/>
          <w:b/>
          <w:bCs/>
          <w:szCs w:val="24"/>
          <w:lang w:val="es-AR"/>
        </w:rPr>
        <w:t>(ISU-OSU)</w:t>
      </w:r>
    </w:p>
    <w:p w14:paraId="52CD0ED6" w14:textId="77777777" w:rsidR="00541C4B" w:rsidRPr="00AB0F65" w:rsidRDefault="00541C4B" w:rsidP="00541C4B">
      <w:pPr>
        <w:pStyle w:val="ListParagraph"/>
        <w:numPr>
          <w:ilvl w:val="0"/>
          <w:numId w:val="9"/>
        </w:numPr>
        <w:snapToGrid w:val="0"/>
        <w:spacing w:after="60"/>
        <w:ind w:left="360"/>
        <w:jc w:val="both"/>
        <w:rPr>
          <w:rFonts w:ascii="Times New Roman" w:hAnsi="Times New Roman"/>
          <w:color w:val="000000"/>
          <w:szCs w:val="24"/>
        </w:rPr>
      </w:pPr>
      <w:r w:rsidRPr="00AB0F65">
        <w:rPr>
          <w:rFonts w:ascii="Times New Roman" w:hAnsi="Times New Roman"/>
          <w:iCs/>
          <w:szCs w:val="24"/>
        </w:rPr>
        <w:t>Arruda CG; Magalhães E; Chandra S; Silva, G; Almeida M; Crim B; Burrough ER; GaugerP; Siepker C; Mainenti M; Zeller M; Main R; Thurn M; Corzo C; Rovira A; McGaughey R; Retallick J; Ferreyra F; Gebhardt J; Greseth J; Kersey Dl Clement T; Pillatzki A; Hennings J; Prarat M; Johnson A; Summers D; Gonçalves Arruda A; Pi</w:t>
      </w:r>
      <w:r w:rsidRPr="00AB0F65">
        <w:rPr>
          <w:rFonts w:ascii="Times New Roman" w:hAnsi="Times New Roman"/>
          <w:szCs w:val="24"/>
        </w:rPr>
        <w:t>ñ</w:t>
      </w:r>
      <w:r w:rsidRPr="00AB0F65">
        <w:rPr>
          <w:rFonts w:ascii="Times New Roman" w:hAnsi="Times New Roman"/>
          <w:iCs/>
          <w:szCs w:val="24"/>
        </w:rPr>
        <w:t xml:space="preserve">eyro P; Linhares D; Trevisan G. </w:t>
      </w:r>
      <w:r w:rsidRPr="00AB0F65">
        <w:rPr>
          <w:rFonts w:ascii="Times New Roman" w:hAnsi="Times New Roman"/>
          <w:bCs/>
          <w:szCs w:val="24"/>
        </w:rPr>
        <w:t xml:space="preserve">Using aggregated diagnostic data from veterinary diagnostic laboratories to monitor porcine circovirus type 2. </w:t>
      </w:r>
      <w:r w:rsidRPr="00AB0F65">
        <w:rPr>
          <w:rFonts w:ascii="Times New Roman" w:hAnsi="Times New Roman"/>
          <w:bCs/>
          <w:color w:val="000000"/>
          <w:szCs w:val="24"/>
        </w:rPr>
        <w:t>American Association of Veterinary Laboratory Diagnosticians (AAVLD). October 12-18, 2023; National Harbor, MD.</w:t>
      </w:r>
    </w:p>
    <w:p w14:paraId="1FBEFA04"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lastRenderedPageBreak/>
        <w:t xml:space="preserve">Arunsiripate T, Michael A, Rahe M, Derscheid R, Zhang J, Groeltz-Thrush J, Burrough E, Pineyro P. (2023). Retrospective evaluation of porcine hemagglutinating encephalomyelitis virus (PHEV) by direct in situ hybridization in cases of bronchointerstitial pneumonia </w:t>
      </w:r>
      <w:r w:rsidRPr="00AB0F65">
        <w:rPr>
          <w:rFonts w:ascii="Times New Roman" w:hAnsi="Times New Roman"/>
          <w:i/>
          <w:szCs w:val="24"/>
        </w:rPr>
        <w:t>The International Symposium on Emerging and Re-emerging Pig Diseases</w:t>
      </w:r>
      <w:r w:rsidRPr="00AB0F65">
        <w:rPr>
          <w:rFonts w:ascii="Times New Roman" w:hAnsi="Times New Roman"/>
          <w:szCs w:val="24"/>
        </w:rPr>
        <w:t>. Bangkok, Thailand. Jun 4 – 7, 2023. O23-24.</w:t>
      </w:r>
    </w:p>
    <w:p w14:paraId="7C8A2FDC"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Arunsiripate T; Harness C; Kroeger M; Groeltz-Thrush J; Burrough E; Piñeyro P.</w:t>
      </w:r>
      <w:r w:rsidRPr="00AB0F65">
        <w:rPr>
          <w:rFonts w:ascii="Times New Roman" w:hAnsi="Times New Roman"/>
          <w:noProof/>
          <w:szCs w:val="24"/>
        </w:rPr>
        <w:drawing>
          <wp:anchor distT="0" distB="0" distL="114300" distR="114300" simplePos="0" relativeHeight="251659264" behindDoc="0" locked="0" layoutInCell="1" allowOverlap="1" wp14:anchorId="7E201F42" wp14:editId="315C23CF">
            <wp:simplePos x="0" y="0"/>
            <wp:positionH relativeFrom="column">
              <wp:posOffset>14491335</wp:posOffset>
            </wp:positionH>
            <wp:positionV relativeFrom="paragraph">
              <wp:posOffset>14605</wp:posOffset>
            </wp:positionV>
            <wp:extent cx="2743200" cy="2066925"/>
            <wp:effectExtent l="0" t="0" r="0" b="9525"/>
            <wp:wrapNone/>
            <wp:docPr id="1" name="Picture 1" descr="A red and blue light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light in the dark&#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65">
        <w:rPr>
          <w:rFonts w:ascii="Times New Roman" w:hAnsi="Times New Roman"/>
          <w:noProof/>
          <w:szCs w:val="24"/>
        </w:rPr>
        <mc:AlternateContent>
          <mc:Choice Requires="wps">
            <w:drawing>
              <wp:anchor distT="0" distB="0" distL="114300" distR="114300" simplePos="0" relativeHeight="251660288" behindDoc="0" locked="0" layoutInCell="1" allowOverlap="1" wp14:anchorId="36D6875A" wp14:editId="5F1368A7">
                <wp:simplePos x="0" y="0"/>
                <wp:positionH relativeFrom="column">
                  <wp:posOffset>14982190</wp:posOffset>
                </wp:positionH>
                <wp:positionV relativeFrom="paragraph">
                  <wp:posOffset>83185</wp:posOffset>
                </wp:positionV>
                <wp:extent cx="1605280" cy="842645"/>
                <wp:effectExtent l="0" t="0" r="0" b="0"/>
                <wp:wrapNone/>
                <wp:docPr id="4" name="Text Box 4">
                  <a:extLst xmlns:a="http://schemas.openxmlformats.org/drawingml/2006/main">
                    <a:ext uri="{FF2B5EF4-FFF2-40B4-BE49-F238E27FC236}">
                      <a16:creationId xmlns:a16="http://schemas.microsoft.com/office/drawing/2014/main" id="{9BE34871-90DF-451C-BD8F-6FD508C858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842645"/>
                        </a:xfrm>
                        <a:prstGeom prst="rect">
                          <a:avLst/>
                        </a:prstGeom>
                        <a:noFill/>
                      </wps:spPr>
                      <wps:txbx>
                        <w:txbxContent>
                          <w:p w14:paraId="320EBD86" w14:textId="77777777" w:rsidR="00541C4B" w:rsidRDefault="00541C4B" w:rsidP="00541C4B">
                            <w:pPr>
                              <w:pStyle w:val="NormalWeb"/>
                              <w:spacing w:before="0" w:beforeAutospacing="0" w:after="0" w:afterAutospacing="0"/>
                            </w:pPr>
                            <w:r w:rsidRPr="009B4008">
                              <w:rPr>
                                <w:rFonts w:ascii="Verdana" w:eastAsia="Verdana" w:hAnsi="Verdana"/>
                                <w:color w:val="FFFFFF"/>
                                <w:kern w:val="24"/>
                                <w:sz w:val="96"/>
                                <w:szCs w:val="96"/>
                              </w:rPr>
                              <w:t>B</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36D6875A" id="_x0000_t202" coordsize="21600,21600" o:spt="202" path="m,l,21600r21600,l21600,xe">
                <v:stroke joinstyle="miter"/>
                <v:path gradientshapeok="t" o:connecttype="rect"/>
              </v:shapetype>
              <v:shape id="Text Box 4" o:spid="_x0000_s1026" type="#_x0000_t202" style="position:absolute;left:0;text-align:left;margin-left:1179.7pt;margin-top:6.55pt;width:126.4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" filled="f" stroked="f">
                <v:path arrowok="t"/>
                <v:textbox style="mso-fit-shape-to-text:t">
                  <w:txbxContent>
                    <w:p w14:paraId="320EBD86" w14:textId="77777777" w:rsidR="00541C4B" w:rsidRDefault="00541C4B" w:rsidP="00541C4B">
                      <w:pPr>
                        <w:pStyle w:val="NormalWeb"/>
                        <w:spacing w:before="0" w:beforeAutospacing="0" w:after="0" w:afterAutospacing="0"/>
                      </w:pPr>
                      <w:r w:rsidRPr="009B4008">
                        <w:rPr>
                          <w:rFonts w:ascii="Verdana" w:eastAsia="Verdana" w:hAnsi="Verdana"/>
                          <w:color w:val="FFFFFF"/>
                          <w:kern w:val="24"/>
                          <w:sz w:val="96"/>
                          <w:szCs w:val="96"/>
                        </w:rPr>
                        <w:t>B</w:t>
                      </w:r>
                    </w:p>
                  </w:txbxContent>
                </v:textbox>
              </v:shape>
            </w:pict>
          </mc:Fallback>
        </mc:AlternateContent>
      </w:r>
      <w:r w:rsidRPr="00AB0F65">
        <w:rPr>
          <w:rFonts w:ascii="Times New Roman" w:hAnsi="Times New Roman"/>
          <w:szCs w:val="24"/>
        </w:rPr>
        <w:t xml:space="preserve"> Development of small-molecule fluorescent in-situ hybridization (smFISH) for direct detection of hemagglutinating encephalomyelitis virus (PHEV). The 8</w:t>
      </w:r>
      <w:r w:rsidRPr="00AB0F65">
        <w:rPr>
          <w:rFonts w:ascii="Times New Roman" w:hAnsi="Times New Roman"/>
          <w:szCs w:val="24"/>
          <w:vertAlign w:val="superscript"/>
        </w:rPr>
        <w:t>th</w:t>
      </w:r>
      <w:r w:rsidRPr="00AB0F65">
        <w:rPr>
          <w:rFonts w:ascii="Times New Roman" w:hAnsi="Times New Roman"/>
          <w:szCs w:val="24"/>
        </w:rPr>
        <w:t xml:space="preserve"> International Symposium on Emerging and Re-emerging Pig Diseases. June 4-7, 2023; Bangkok, Thailand. </w:t>
      </w:r>
    </w:p>
    <w:p w14:paraId="5C5B04E7"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Arunsiripate T; Michael A; Rahe M; Derscheid R; Zhang J; Groeltz-Thrush J; Burrough E; Piñeyro P. Retrospective evaluation of Porcine Hemagglutinating Encephalomyelitis Virus (PHEV) by direct detection in situ hybridization in cases of bronchointerstitial pneumonia. The 8</w:t>
      </w:r>
      <w:r w:rsidRPr="00AB0F65">
        <w:rPr>
          <w:rFonts w:ascii="Times New Roman" w:hAnsi="Times New Roman"/>
          <w:szCs w:val="24"/>
          <w:vertAlign w:val="superscript"/>
        </w:rPr>
        <w:t>th</w:t>
      </w:r>
      <w:r w:rsidRPr="00AB0F65">
        <w:rPr>
          <w:rFonts w:ascii="Times New Roman" w:hAnsi="Times New Roman"/>
          <w:szCs w:val="24"/>
        </w:rPr>
        <w:t xml:space="preserve"> International Symposium on Emerging and Re-emerging Pig Diseases. June 4-7, 2023; Bangkok, Thailand. </w:t>
      </w:r>
    </w:p>
    <w:p w14:paraId="2AD80708"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Style w:val="contentpasted0"/>
          <w:rFonts w:ascii="Times New Roman" w:hAnsi="Times New Roman"/>
          <w:szCs w:val="24"/>
        </w:rPr>
      </w:pPr>
      <w:r w:rsidRPr="00AB0F65">
        <w:rPr>
          <w:rStyle w:val="contentpasted0"/>
          <w:rFonts w:ascii="Times New Roman" w:hAnsi="Times New Roman"/>
          <w:szCs w:val="24"/>
        </w:rPr>
        <w:t xml:space="preserve">Berkland K, Osemeke O, Krueger K, Zhang J, Gauger P. (2023). Physical characterization of the matrix of porcine oral fluid specimens submitted to the Iowa State University Veterinary Diagnostic Laboratory. </w:t>
      </w:r>
      <w:r w:rsidRPr="00AB0F65">
        <w:rPr>
          <w:rFonts w:ascii="Times New Roman" w:hAnsi="Times New Roman"/>
          <w:i/>
          <w:szCs w:val="24"/>
        </w:rPr>
        <w:t>The</w:t>
      </w:r>
      <w:r w:rsidRPr="00AB0F65">
        <w:rPr>
          <w:rFonts w:ascii="Times New Roman" w:hAnsi="Times New Roman"/>
          <w:szCs w:val="24"/>
        </w:rPr>
        <w:t xml:space="preserve"> 66</w:t>
      </w:r>
      <w:r w:rsidRPr="00AB0F65">
        <w:rPr>
          <w:rFonts w:ascii="Times New Roman" w:hAnsi="Times New Roman"/>
          <w:szCs w:val="24"/>
          <w:vertAlign w:val="superscript"/>
        </w:rPr>
        <w:t>th</w:t>
      </w:r>
      <w:r w:rsidRPr="00AB0F65">
        <w:rPr>
          <w:rFonts w:ascii="Times New Roman" w:hAnsi="Times New Roman"/>
          <w:szCs w:val="24"/>
        </w:rPr>
        <w:t xml:space="preserve"> </w:t>
      </w:r>
      <w:r w:rsidRPr="00AB0F65">
        <w:rPr>
          <w:rFonts w:ascii="Times New Roman" w:hAnsi="Times New Roman"/>
          <w:i/>
          <w:szCs w:val="24"/>
        </w:rPr>
        <w:t xml:space="preserve">Annual Meeting of American Association of Veterinary Laboratory Diagnosticians. </w:t>
      </w:r>
      <w:r w:rsidRPr="00AB0F65">
        <w:rPr>
          <w:rFonts w:ascii="Times New Roman" w:hAnsi="Times New Roman"/>
          <w:szCs w:val="24"/>
        </w:rPr>
        <w:t>National Harbor, Maryland, USA. Oct 12 – 18, 2023. Page 36.</w:t>
      </w:r>
    </w:p>
    <w:p w14:paraId="3C929413"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Bishop A, Boykin D, Holtkamp D, Zhang J, Puls C, Evelsizer R, Cosgrove A. (2023). Evaluation of ozone viricidal effects on porcine reproductive and respiratory syndrome virus within semi-truck cabs.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233.</w:t>
      </w:r>
    </w:p>
    <w:p w14:paraId="5E477265" w14:textId="77777777" w:rsidR="00541C4B" w:rsidRPr="001C052E"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 xml:space="preserve">Buckley, A.C., Sarlo Davila, K.M., Fleming, D.S., AndersoS.J., Li, J., Van Geelen, A., Lager, K.M.,, Sang, Y., </w:t>
      </w:r>
      <w:r w:rsidRPr="001C052E">
        <w:rPr>
          <w:rFonts w:ascii="Times New Roman" w:hAnsi="Times New Roman"/>
          <w:bCs/>
          <w:color w:val="000000"/>
          <w:szCs w:val="24"/>
        </w:rPr>
        <w:t>Miller, L.C</w:t>
      </w:r>
      <w:r w:rsidRPr="001C052E">
        <w:rPr>
          <w:rFonts w:ascii="Times New Roman" w:hAnsi="Times New Roman"/>
          <w:color w:val="000000"/>
          <w:szCs w:val="24"/>
        </w:rPr>
        <w:t>. Validation of a Modified Live Virus (MLV) prototype of Porcine Reproductive and Respiratory Syndrome Virus (PRRSV) with replication-competent expression of porcine interferons (IFNs). International Veterinary Immunology Symposium, Kruger Park, South Africa, November 17-2, 2023. </w:t>
      </w:r>
    </w:p>
    <w:p w14:paraId="75FC7031" w14:textId="77777777" w:rsidR="00541C4B" w:rsidRPr="001C052E"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1C052E">
        <w:rPr>
          <w:rFonts w:ascii="Times New Roman" w:hAnsi="Times New Roman"/>
          <w:color w:val="000000"/>
          <w:szCs w:val="24"/>
        </w:rPr>
        <w:t xml:space="preserve">Buckley, A.C., Sarlo Davila, K.M., Fleming, D.S., AndersoS.J., Li, J., Van Geelen, A., Lager, K.M.,, Sang, </w:t>
      </w:r>
      <w:r w:rsidRPr="001C052E">
        <w:rPr>
          <w:rFonts w:ascii="Times New Roman" w:hAnsi="Times New Roman"/>
          <w:bCs/>
          <w:color w:val="000000"/>
          <w:szCs w:val="24"/>
        </w:rPr>
        <w:t>Y., Miller</w:t>
      </w:r>
      <w:r w:rsidRPr="001C052E">
        <w:rPr>
          <w:rFonts w:ascii="Times New Roman" w:hAnsi="Times New Roman"/>
          <w:color w:val="000000"/>
          <w:szCs w:val="24"/>
        </w:rPr>
        <w:t>, L.C. Efficacy of a Modified Live Virus (MLV) prototype of Porcine Reproductive and Respiratory Syndrome Virus (PRRSV) vaccine with replication-competent expression of porcine interferons (IFNs). 2023 North American PRRS/NC229 International Conference of Swine Viral Diseases, Chicago, IL, December 1-2, 2023.</w:t>
      </w:r>
    </w:p>
    <w:p w14:paraId="70691064" w14:textId="77777777" w:rsidR="00541C4B" w:rsidRPr="00AB0F65" w:rsidRDefault="00541C4B" w:rsidP="00541C4B">
      <w:pPr>
        <w:pStyle w:val="Default"/>
        <w:numPr>
          <w:ilvl w:val="0"/>
          <w:numId w:val="9"/>
        </w:numPr>
        <w:snapToGrid w:val="0"/>
        <w:spacing w:after="60"/>
        <w:ind w:left="360"/>
        <w:jc w:val="both"/>
      </w:pPr>
      <w:r w:rsidRPr="001C052E">
        <w:t>Bugybayeva D, E. Dumkliang, V. Patil, G. Yadagiri, R. Suresh, S. Dolatyabi, J. Schrock, M.K Singh, J.F. Hernandez-Franco</w:t>
      </w:r>
      <w:r w:rsidRPr="001C052E">
        <w:rPr>
          <w:vertAlign w:val="superscript"/>
        </w:rPr>
        <w:t xml:space="preserve">, </w:t>
      </w:r>
      <w:r w:rsidRPr="001C052E">
        <w:t xml:space="preserve">H.M. Yassine, H. HogenEsch, and </w:t>
      </w:r>
      <w:r w:rsidRPr="001C052E">
        <w:rPr>
          <w:bCs/>
        </w:rPr>
        <w:t>G.J.  Renukaradhya.</w:t>
      </w:r>
      <w:r w:rsidRPr="001C052E">
        <w:t xml:space="preserve"> Mannose-chitosan nanoparticle surface adsorbed inactivated influenza virus vaccine elicits cross-protective </w:t>
      </w:r>
      <w:r w:rsidRPr="00AB0F65">
        <w:t>humoral immunity in pigs. 13</w:t>
      </w:r>
      <w:r w:rsidRPr="00AB0F65">
        <w:rPr>
          <w:vertAlign w:val="superscript"/>
        </w:rPr>
        <w:t>th</w:t>
      </w:r>
      <w:r w:rsidRPr="00AB0F65">
        <w:t xml:space="preserve"> International Veterinary Immunology Society (IVIS) meeting at Kruger National Park, South Africa, Nov 17–21, 2023.</w:t>
      </w:r>
    </w:p>
    <w:p w14:paraId="09A6D1A1" w14:textId="77777777" w:rsidR="00541C4B" w:rsidRPr="001C052E" w:rsidRDefault="00541C4B" w:rsidP="00541C4B">
      <w:pPr>
        <w:pStyle w:val="ListParagraph"/>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CFAES, CFAH, and the animal-human health interface. </w:t>
      </w:r>
      <w:r w:rsidRPr="001C052E">
        <w:rPr>
          <w:rFonts w:ascii="Times New Roman" w:hAnsi="Times New Roman"/>
          <w:bCs/>
          <w:szCs w:val="24"/>
        </w:rPr>
        <w:t xml:space="preserve">Scott P Kenney. </w:t>
      </w:r>
      <w:r w:rsidRPr="001C052E">
        <w:rPr>
          <w:rFonts w:ascii="Times New Roman" w:hAnsi="Times New Roman"/>
          <w:szCs w:val="24"/>
        </w:rPr>
        <w:t xml:space="preserve">United States Animal Health Central Regional Meeting, Oral presentation, Columbus Ohio, April 11-12 2023. </w:t>
      </w:r>
    </w:p>
    <w:p w14:paraId="5FC4C65B"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szCs w:val="24"/>
        </w:rPr>
      </w:pPr>
      <w:r w:rsidRPr="001C052E">
        <w:rPr>
          <w:rFonts w:ascii="Times New Roman" w:hAnsi="Times New Roman"/>
          <w:szCs w:val="24"/>
        </w:rPr>
        <w:t>Characterization of swine reagents for monitoring</w:t>
      </w:r>
      <w:r>
        <w:rPr>
          <w:rFonts w:ascii="Times New Roman" w:hAnsi="Times New Roman"/>
          <w:szCs w:val="24"/>
        </w:rPr>
        <w:t xml:space="preserve"> pig immune responses JK Lunney</w:t>
      </w:r>
      <w:r w:rsidRPr="001C052E">
        <w:rPr>
          <w:rFonts w:ascii="Times New Roman" w:hAnsi="Times New Roman"/>
          <w:szCs w:val="24"/>
        </w:rPr>
        <w:t xml:space="preserve">, C Loving, </w:t>
      </w:r>
      <w:r w:rsidRPr="001C052E">
        <w:rPr>
          <w:rFonts w:ascii="Times New Roman" w:hAnsi="Times New Roman"/>
          <w:bCs/>
          <w:szCs w:val="24"/>
        </w:rPr>
        <w:t>S Kenney</w:t>
      </w:r>
      <w:r w:rsidRPr="001C052E">
        <w:rPr>
          <w:rFonts w:ascii="Times New Roman" w:hAnsi="Times New Roman"/>
          <w:szCs w:val="24"/>
        </w:rPr>
        <w:t>, J LaBresh, V Patil, R Suresh, KE Walk</w:t>
      </w:r>
      <w:r w:rsidRPr="00AB0F65">
        <w:rPr>
          <w:rFonts w:ascii="Times New Roman" w:hAnsi="Times New Roman"/>
          <w:szCs w:val="24"/>
        </w:rPr>
        <w:t xml:space="preserve">er, J Aquino, GJ Renukaradhya, Oral presentation 2023 NC229-NAPRRS-ICSVD, Chicago Illinois, December 1-2, 2023.   </w:t>
      </w:r>
    </w:p>
    <w:p w14:paraId="1AFA8C18" w14:textId="77777777" w:rsidR="00541C4B" w:rsidRPr="00AB0F65" w:rsidRDefault="00541C4B" w:rsidP="00541C4B">
      <w:pPr>
        <w:pStyle w:val="Default"/>
        <w:numPr>
          <w:ilvl w:val="0"/>
          <w:numId w:val="9"/>
        </w:numPr>
        <w:snapToGrid w:val="0"/>
        <w:spacing w:after="60"/>
        <w:ind w:left="360"/>
        <w:jc w:val="both"/>
      </w:pPr>
      <w:r w:rsidRPr="00AB0F65">
        <w:lastRenderedPageBreak/>
        <w:t xml:space="preserve">Charles M, Loveland J, Hammer SE, Lunney JK, Rogel-Gaillard C. 2023. A revised view of putative functional histocompatibility genes in the SLA complex. 13th International Veterinary Immunology Symposium (IVIS2023), Kruger National Park, Nov 17–21, 2023. </w:t>
      </w:r>
    </w:p>
    <w:p w14:paraId="18DD31F0"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1C052E">
        <w:rPr>
          <w:rFonts w:ascii="Times New Roman" w:hAnsi="Times New Roman"/>
          <w:color w:val="000000"/>
          <w:szCs w:val="24"/>
          <w:lang w:val="es-AR"/>
        </w:rPr>
        <w:t xml:space="preserve">Del Mar Ruiz M, Rudy K, Pasternak JA. </w:t>
      </w:r>
      <w:r w:rsidRPr="00AB0F65">
        <w:rPr>
          <w:rFonts w:ascii="Times New Roman" w:hAnsi="Times New Roman"/>
          <w:color w:val="000000"/>
          <w:szCs w:val="24"/>
        </w:rPr>
        <w:t>Optimizing Immunohistoflourescence staining of CD163 in Fetal Pig Tissues: Enabling Precise Characterization of PRRSV Susceptibility. Summer URS, July 27th 2023</w:t>
      </w:r>
    </w:p>
    <w:p w14:paraId="78D18705" w14:textId="77777777" w:rsidR="00541C4B" w:rsidRPr="00AB0F65" w:rsidRDefault="00541C4B" w:rsidP="00541C4B">
      <w:pPr>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Durazo-Martinez K., Chaudhari J., Kumari S., Vu H., Reassessment of the Susceptibility of Different Porcine Macrophage Populations to Porcine Reproductive Respiratory syndrome virus. International Conference of Swine Viral Diseases. Nov 30-Dec 2 2023. Chicago, IL.</w:t>
      </w:r>
    </w:p>
    <w:p w14:paraId="1935CBEC" w14:textId="77777777" w:rsidR="00541C4B" w:rsidRPr="001C052E"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Evaluation of Multiple Immune Parameters following Vaccination with an African Swine Fever Virus Multiepitope Protein Nanoparticle-</w:t>
      </w:r>
      <w:r>
        <w:rPr>
          <w:rFonts w:ascii="Times New Roman" w:hAnsi="Times New Roman"/>
          <w:szCs w:val="24"/>
        </w:rPr>
        <w:t>based Subunit Vaccine. C.M. Lee</w:t>
      </w:r>
      <w:r w:rsidRPr="00AB0F65">
        <w:rPr>
          <w:rFonts w:ascii="Times New Roman" w:hAnsi="Times New Roman"/>
          <w:szCs w:val="24"/>
        </w:rPr>
        <w:t>, P. Boley, R. Suresh, O. Shekoni, J. Schrock, S. Dolatyabi, M. Singh, S. Khatiwada, K. Yadav, D. Bugybayeva, R. Goura</w:t>
      </w:r>
      <w:r w:rsidRPr="001C052E">
        <w:rPr>
          <w:rFonts w:ascii="Times New Roman" w:hAnsi="Times New Roman"/>
          <w:szCs w:val="24"/>
        </w:rPr>
        <w:t xml:space="preserve">pura, </w:t>
      </w:r>
      <w:r w:rsidRPr="001C052E">
        <w:rPr>
          <w:rFonts w:ascii="Times New Roman" w:hAnsi="Times New Roman"/>
          <w:bCs/>
          <w:szCs w:val="24"/>
        </w:rPr>
        <w:t>S.P. Kenney</w:t>
      </w:r>
      <w:r w:rsidRPr="001C052E">
        <w:rPr>
          <w:rFonts w:ascii="Times New Roman" w:hAnsi="Times New Roman"/>
          <w:szCs w:val="24"/>
        </w:rPr>
        <w:t xml:space="preserve">. Poster Presentation. 2023 NC229-NAPRRS-ICSVD, Chicago Illinois, December 1-2, 2023.   </w:t>
      </w:r>
    </w:p>
    <w:p w14:paraId="3FDCCF03" w14:textId="77777777" w:rsidR="00541C4B" w:rsidRPr="001C052E" w:rsidRDefault="00541C4B" w:rsidP="00541C4B">
      <w:pPr>
        <w:pStyle w:val="ListParagraph"/>
        <w:numPr>
          <w:ilvl w:val="0"/>
          <w:numId w:val="9"/>
        </w:numPr>
        <w:snapToGrid w:val="0"/>
        <w:spacing w:after="60"/>
        <w:ind w:left="360"/>
        <w:jc w:val="both"/>
        <w:rPr>
          <w:rFonts w:ascii="Times New Roman" w:hAnsi="Times New Roman"/>
          <w:szCs w:val="24"/>
        </w:rPr>
      </w:pPr>
      <w:r w:rsidRPr="001C052E">
        <w:rPr>
          <w:rFonts w:ascii="Times New Roman" w:hAnsi="Times New Roman"/>
          <w:bCs/>
          <w:szCs w:val="24"/>
        </w:rPr>
        <w:t xml:space="preserve">G.J.  Renukaradhya, </w:t>
      </w:r>
      <w:r w:rsidRPr="001C052E">
        <w:rPr>
          <w:rFonts w:ascii="Times New Roman" w:hAnsi="Times New Roman"/>
          <w:szCs w:val="24"/>
        </w:rPr>
        <w:t>C. Loving, S. Kenney, J. LaBresh, V. Patil, R. Suresh, K.E. Walker, J. Aquino, J.K. Lunney. Generation and characterization of swine immune reagents for monitoring pig immune status and for biomedical research. 13</w:t>
      </w:r>
      <w:r w:rsidRPr="001C052E">
        <w:rPr>
          <w:rFonts w:ascii="Times New Roman" w:hAnsi="Times New Roman"/>
          <w:szCs w:val="24"/>
          <w:vertAlign w:val="superscript"/>
        </w:rPr>
        <w:t>th</w:t>
      </w:r>
      <w:r w:rsidRPr="001C052E">
        <w:rPr>
          <w:rFonts w:ascii="Times New Roman" w:hAnsi="Times New Roman"/>
          <w:szCs w:val="24"/>
        </w:rPr>
        <w:t xml:space="preserve"> International Veterinary Immunology Society (IVIS) meeting at Kruger National Park, South Africa, Nov 17–21, 2023.</w:t>
      </w:r>
    </w:p>
    <w:p w14:paraId="14FE7B5C" w14:textId="77777777" w:rsidR="00541C4B" w:rsidRPr="00AB0F65" w:rsidRDefault="00541C4B" w:rsidP="00541C4B">
      <w:pPr>
        <w:pStyle w:val="Default"/>
        <w:numPr>
          <w:ilvl w:val="0"/>
          <w:numId w:val="9"/>
        </w:numPr>
        <w:snapToGrid w:val="0"/>
        <w:spacing w:after="60"/>
        <w:ind w:left="360"/>
        <w:jc w:val="both"/>
      </w:pPr>
      <w:r w:rsidRPr="001C052E">
        <w:rPr>
          <w:bCs/>
        </w:rPr>
        <w:t xml:space="preserve">G.J.  Renukaradhya, </w:t>
      </w:r>
      <w:r w:rsidRPr="001C052E">
        <w:t>V. Patil, J.F Hernandez-Franco, G. Yadagiri, D. Bugybayeva, S. Dolatyabi, N. Feliciano</w:t>
      </w:r>
      <w:r w:rsidRPr="00AB0F65">
        <w:t>-Ruiz, J. Schrock, J. Hanson, H.M. Yassine, and H. HogenEsch. Characterization of the efficacy of a split swine influenza A virus nasal vaccine formulated with a nanoparticle/STING agonist combination adjuvant in conventional pigs. 13</w:t>
      </w:r>
      <w:r w:rsidRPr="00AB0F65">
        <w:rPr>
          <w:vertAlign w:val="superscript"/>
        </w:rPr>
        <w:t>th</w:t>
      </w:r>
      <w:r w:rsidRPr="00AB0F65">
        <w:t xml:space="preserve"> International Veterinary Immunology Society (IVIS) meeting at Kruger National Park, South Africa, Nov 17–21, 2023.</w:t>
      </w:r>
    </w:p>
    <w:p w14:paraId="01CF4707"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Hause, B., G. Temeeyasen, E. Nelson, J. Christopher-Hennings, A. Shin. 2023. Utilizing hybridization-based next generation sequencing for swine-related pathogen detection. American Association of Swine Veterinarians. Denver, CO. March 4-7, 2023.</w:t>
      </w:r>
    </w:p>
    <w:p w14:paraId="07E4796A" w14:textId="77777777" w:rsidR="00541C4B" w:rsidRPr="00AB0F65" w:rsidRDefault="00541C4B" w:rsidP="00541C4B">
      <w:pPr>
        <w:pStyle w:val="Default"/>
        <w:numPr>
          <w:ilvl w:val="0"/>
          <w:numId w:val="9"/>
        </w:numPr>
        <w:snapToGrid w:val="0"/>
        <w:spacing w:after="60"/>
        <w:ind w:left="360"/>
        <w:jc w:val="both"/>
      </w:pPr>
      <w:r w:rsidRPr="00AB0F65">
        <w:t xml:space="preserve">Ho S, Lunney JK, Ando AClaire Rogel-Gaillard C, Hammer SE. 2023. Nomenclature for factors of the Swine Leukocyte Antigen (SLA) system - Update 2023. 13th International Veterinary Immunology Symposium (IVIS2023), Kruger National Park, Nov 17–21, 2023. </w:t>
      </w:r>
    </w:p>
    <w:p w14:paraId="63128EE1"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Jeon D, Pasternak JA. Evaluating the Impact of Thyroid Hormone on the Efficiency of In Vitro PRRSV-2 infection. International Conference of Swine Viral Diseases. Nov 30-Dec 2 2023. Chicago, IL. </w:t>
      </w:r>
    </w:p>
    <w:p w14:paraId="5A00477C"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Jishu Shi, New ASF Vaccine Research. Division of Animal Production and Health, Food and Agriculture Organization, the United Nations. Rome, Italy. June 1, 2023</w:t>
      </w:r>
    </w:p>
    <w:p w14:paraId="57C35755"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Jishu Shi, Research progress of ASF vaccines. The 2nd International Swine Veterinarian Westlake Online Conference, Hangzhou, China, April 28, 2023.</w:t>
      </w:r>
    </w:p>
    <w:p w14:paraId="7BFA384F"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Jishu Shi, Update on ASF vaccine development. Yangzhou University, Yangzhou, China. September 13, 2023.</w:t>
      </w:r>
    </w:p>
    <w:p w14:paraId="494F2622"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Jishu Shi, with Shelby Varner at K-State's daily "Agriculture Today" radio program and podcast about the Center on Vaccine Evaluations and Alternatives for Antimicrobials on July 27, 2023. https://agtodayksu.libsyn.com/episode-1483 (00:12:05-00:19:42)</w:t>
      </w:r>
    </w:p>
    <w:p w14:paraId="7C76D4DE"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 xml:space="preserve">Katwal, P., Shamiq Aftab, Eric Nelson, Xiuqing Wang. 2023. Role of Interferon induced transmembrane protein 3 (IFITM3) in Porcine Reproductive and Respiratory Syndrome </w:t>
      </w:r>
      <w:r w:rsidRPr="00AB0F65">
        <w:rPr>
          <w:rFonts w:ascii="Times New Roman" w:hAnsi="Times New Roman"/>
          <w:color w:val="000000"/>
          <w:szCs w:val="24"/>
        </w:rPr>
        <w:lastRenderedPageBreak/>
        <w:t>(PRRS) virus replication in vitro. Conference of Research Workers in Animal Diseases. Chicago, IL. January 21-24, 2023.</w:t>
      </w:r>
    </w:p>
    <w:p w14:paraId="75D145C7"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Kim J, Davies C, Gowen B, Yoo D, Lee YM. 2023. A panel of pig macrophage-derived cell clones that differs in ability to support various steps of PRRSV replication. 103</w:t>
      </w:r>
      <w:r w:rsidRPr="00AB0F65">
        <w:rPr>
          <w:rFonts w:ascii="Times New Roman" w:hAnsi="Times New Roman"/>
          <w:color w:val="000000"/>
          <w:szCs w:val="24"/>
          <w:vertAlign w:val="superscript"/>
        </w:rPr>
        <w:t>rd</w:t>
      </w:r>
      <w:r w:rsidRPr="00AB0F65">
        <w:rPr>
          <w:rFonts w:ascii="Times New Roman" w:hAnsi="Times New Roman"/>
          <w:color w:val="000000"/>
          <w:szCs w:val="24"/>
        </w:rPr>
        <w:t xml:space="preserve"> Conference of Research Workers in Animal Diseases. Chicago, IL. Jan 21-24.</w:t>
      </w:r>
    </w:p>
    <w:p w14:paraId="786ECA51"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 xml:space="preserve">Kroeger M, Temeeyasen G, Lawson S, Nelson E, Giménez-Lirola L, Magtoto R, Pineyro P.  October 2023.  Evaluation of PCV3 humoral responses in experimentally infected pigs and transfer of maternal antibodies in piglets from naturally infected sows.  Proc 66th Ann Meet American Association of Veterinary Laboratory Diagnosticians, National Harbor, Maryland, p. 18. </w:t>
      </w:r>
      <w:r w:rsidRPr="00AB0F65">
        <w:rPr>
          <w:rFonts w:ascii="Times New Roman" w:hAnsi="Times New Roman"/>
          <w:b/>
          <w:bCs/>
          <w:szCs w:val="24"/>
        </w:rPr>
        <w:t>(ISU-SDSU)</w:t>
      </w:r>
    </w:p>
    <w:p w14:paraId="4D547C56"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lang w:val="es-AR"/>
        </w:rPr>
        <w:t xml:space="preserve">Kroeger M; Fang Y; </w:t>
      </w:r>
      <w:r w:rsidRPr="00AB0F65">
        <w:rPr>
          <w:rFonts w:ascii="Times New Roman" w:hAnsi="Times New Roman"/>
          <w:color w:val="000000"/>
          <w:szCs w:val="24"/>
          <w:vertAlign w:val="superscript"/>
          <w:lang w:val="es-AR"/>
        </w:rPr>
        <w:t>†</w:t>
      </w:r>
      <w:r w:rsidRPr="00AB0F65">
        <w:rPr>
          <w:rFonts w:ascii="Times New Roman" w:hAnsi="Times New Roman"/>
          <w:szCs w:val="24"/>
          <w:lang w:val="es-AR"/>
        </w:rPr>
        <w:t xml:space="preserve">Piñeyro PE. </w:t>
      </w:r>
      <w:r w:rsidRPr="00AB0F65">
        <w:rPr>
          <w:rFonts w:ascii="Times New Roman" w:hAnsi="Times New Roman"/>
          <w:szCs w:val="24"/>
        </w:rPr>
        <w:t>The cellular tropism of a porcine circovirus type 3 infectious clone with and without the expression of the GP5 epitope IV of porcine reproductive and respiratory syndrome virus. The 8</w:t>
      </w:r>
      <w:r w:rsidRPr="00AB0F65">
        <w:rPr>
          <w:rFonts w:ascii="Times New Roman" w:hAnsi="Times New Roman"/>
          <w:szCs w:val="24"/>
          <w:vertAlign w:val="superscript"/>
        </w:rPr>
        <w:t>th</w:t>
      </w:r>
      <w:r w:rsidRPr="00AB0F65">
        <w:rPr>
          <w:rFonts w:ascii="Times New Roman" w:hAnsi="Times New Roman"/>
          <w:szCs w:val="24"/>
        </w:rPr>
        <w:t xml:space="preserve"> International Symposium on Emerging and Re-emerging Pig Diseases. June 4-7, 2023; Bangkok, Thailand. </w:t>
      </w:r>
    </w:p>
    <w:p w14:paraId="3D32D346"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lang w:val="es-AR"/>
        </w:rPr>
        <w:t xml:space="preserve">Kroeger M; Fang Y; Piñeyro PE. </w:t>
      </w:r>
      <w:r w:rsidRPr="00AB0F65">
        <w:rPr>
          <w:rFonts w:ascii="Times New Roman" w:hAnsi="Times New Roman"/>
          <w:szCs w:val="24"/>
        </w:rPr>
        <w:t>Insights into cellular tropism of porcine circovirus type 3 using an infectious clone with and without the expression of the antigenic GP5 epitope IV of porcine reproductive and respiratory syndrome virus</w:t>
      </w:r>
      <w:r w:rsidRPr="00AB0F65">
        <w:rPr>
          <w:rFonts w:ascii="Times New Roman" w:hAnsi="Times New Roman"/>
          <w:color w:val="000000"/>
          <w:szCs w:val="24"/>
        </w:rPr>
        <w:t xml:space="preserve"> College of Veterinary Medicine (CVM) Research Day. Iowa State University. August 16, 2023; Ames, IA. </w:t>
      </w:r>
    </w:p>
    <w:p w14:paraId="61DFEAB6" w14:textId="77777777" w:rsidR="00541C4B" w:rsidRPr="00AB0F65" w:rsidRDefault="00541C4B" w:rsidP="00541C4B">
      <w:pPr>
        <w:pStyle w:val="ListParagraph"/>
        <w:numPr>
          <w:ilvl w:val="0"/>
          <w:numId w:val="9"/>
        </w:numPr>
        <w:adjustRightInd w:val="0"/>
        <w:snapToGrid w:val="0"/>
        <w:spacing w:after="60"/>
        <w:ind w:left="360"/>
        <w:jc w:val="both"/>
        <w:rPr>
          <w:rFonts w:ascii="Times New Roman" w:hAnsi="Times New Roman"/>
          <w:bCs/>
          <w:szCs w:val="24"/>
        </w:rPr>
      </w:pPr>
      <w:r w:rsidRPr="00AB0F65">
        <w:rPr>
          <w:rFonts w:ascii="Times New Roman" w:hAnsi="Times New Roman"/>
          <w:iCs/>
          <w:szCs w:val="24"/>
        </w:rPr>
        <w:t xml:space="preserve">Kroeger M; Temeeyasen G; </w:t>
      </w:r>
      <w:r w:rsidRPr="00AB0F65">
        <w:rPr>
          <w:rFonts w:ascii="Times New Roman" w:hAnsi="Times New Roman"/>
          <w:szCs w:val="24"/>
        </w:rPr>
        <w:t xml:space="preserve">Lawson S; </w:t>
      </w:r>
      <w:r w:rsidRPr="00AB0F65">
        <w:rPr>
          <w:rFonts w:ascii="Times New Roman" w:hAnsi="Times New Roman"/>
          <w:iCs/>
          <w:szCs w:val="24"/>
        </w:rPr>
        <w:t xml:space="preserve">Nelson E; Gimenez-Lirola LG; Magtoto RL; Pineyro P. </w:t>
      </w:r>
      <w:r w:rsidRPr="00AB0F65">
        <w:rPr>
          <w:rFonts w:ascii="Times New Roman" w:hAnsi="Times New Roman"/>
          <w:bCs/>
          <w:szCs w:val="24"/>
        </w:rPr>
        <w:t xml:space="preserve">Evaluation of PCV3 humoral responses in experimentally infected pigs and transfer of maternal antibodies in piglets from naturally infected sows. </w:t>
      </w:r>
      <w:r w:rsidRPr="00AB0F65">
        <w:rPr>
          <w:rFonts w:ascii="Times New Roman" w:hAnsi="Times New Roman"/>
          <w:bCs/>
          <w:color w:val="000000"/>
          <w:szCs w:val="24"/>
        </w:rPr>
        <w:t>American Association of Veterinary Laboratory Diagnosticians (AAVLD). October 12-18, 2023; National Harbor, MD.</w:t>
      </w:r>
    </w:p>
    <w:p w14:paraId="663C307E"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lang w:val="es-AR"/>
        </w:rPr>
        <w:t xml:space="preserve">Kroeger M; Temeeyasen G; Piñeyro PE. </w:t>
      </w:r>
      <w:r w:rsidRPr="00AB0F65">
        <w:rPr>
          <w:rFonts w:ascii="Times New Roman" w:hAnsi="Times New Roman"/>
          <w:szCs w:val="24"/>
        </w:rPr>
        <w:t>The Cap and Rep humoral response dynamic following experimental porcine circovirus type 3 infection in caesarean-derived colostrum-deprived pigs. The 8</w:t>
      </w:r>
      <w:r w:rsidRPr="00AB0F65">
        <w:rPr>
          <w:rFonts w:ascii="Times New Roman" w:hAnsi="Times New Roman"/>
          <w:szCs w:val="24"/>
          <w:vertAlign w:val="superscript"/>
        </w:rPr>
        <w:t>th</w:t>
      </w:r>
      <w:r w:rsidRPr="00AB0F65">
        <w:rPr>
          <w:rFonts w:ascii="Times New Roman" w:hAnsi="Times New Roman"/>
          <w:szCs w:val="24"/>
        </w:rPr>
        <w:t xml:space="preserve"> International Symposium on Emerging and Re-emerging Pig Diseases. June 4-7, 2023; Bangkok, Thailand. </w:t>
      </w:r>
    </w:p>
    <w:p w14:paraId="2E1D2C97" w14:textId="77777777" w:rsidR="00541C4B" w:rsidRPr="00AB0F65" w:rsidRDefault="00541C4B" w:rsidP="00541C4B">
      <w:pPr>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Lai D., Chaudhari J., Vu H. African swine fever virus protein I73R suppresses the type-I IFN production by broadly inhibiting the host protein transcription. International Conference of Swine Viral Diseases. Nov 30-Dec 2 2023. Chicago, IL.</w:t>
      </w:r>
    </w:p>
    <w:p w14:paraId="30445607" w14:textId="77777777" w:rsidR="00541C4B" w:rsidRPr="001C052E"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Lianna R. Walker, Christian W. Eaton, H</w:t>
      </w:r>
      <w:r w:rsidRPr="001C052E">
        <w:rPr>
          <w:rFonts w:ascii="Times New Roman" w:hAnsi="Times New Roman"/>
          <w:color w:val="000000"/>
          <w:szCs w:val="24"/>
        </w:rPr>
        <w:t xml:space="preserve">iep Vu, </w:t>
      </w:r>
      <w:r w:rsidRPr="001C052E">
        <w:rPr>
          <w:rFonts w:ascii="Times New Roman" w:hAnsi="Times New Roman"/>
          <w:bCs/>
          <w:color w:val="000000"/>
          <w:szCs w:val="24"/>
        </w:rPr>
        <w:t>Jishu Shi</w:t>
      </w:r>
      <w:r w:rsidRPr="001C052E">
        <w:rPr>
          <w:rFonts w:ascii="Times New Roman" w:hAnsi="Times New Roman"/>
          <w:color w:val="000000"/>
          <w:szCs w:val="24"/>
        </w:rPr>
        <w:t>, and Daniel C. Ciobanu. Deconstructing the Role of SYNGR2 in Viral Disease Susceptibility in Swine. 2023 NAPRRS/NC229 International Conference of Swine Viral Diseases (ICSVD). Chicago, Illinois, December 1-2, 2023.</w:t>
      </w:r>
    </w:p>
    <w:p w14:paraId="48A514B9"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1C052E">
        <w:rPr>
          <w:rFonts w:ascii="Times New Roman" w:hAnsi="Times New Roman"/>
          <w:szCs w:val="24"/>
          <w:shd w:val="clear" w:color="auto" w:fill="FFFFFF"/>
        </w:rPr>
        <w:t>Lunney J.K, and</w:t>
      </w:r>
      <w:r w:rsidRPr="001C052E">
        <w:rPr>
          <w:rStyle w:val="Strong"/>
          <w:rFonts w:ascii="Times New Roman" w:hAnsi="Times New Roman"/>
          <w:szCs w:val="24"/>
          <w:shd w:val="clear" w:color="auto" w:fill="FFFFFF"/>
        </w:rPr>
        <w:t xml:space="preserve"> G.J Renukaradhya.</w:t>
      </w:r>
      <w:r w:rsidRPr="001C052E">
        <w:rPr>
          <w:rFonts w:ascii="Times New Roman" w:hAnsi="Times New Roman"/>
          <w:b/>
          <w:szCs w:val="24"/>
          <w:shd w:val="clear" w:color="auto" w:fill="FFFFFF"/>
        </w:rPr>
        <w:t> </w:t>
      </w:r>
      <w:r w:rsidRPr="001C052E">
        <w:rPr>
          <w:rFonts w:ascii="Times New Roman" w:hAnsi="Times New Roman"/>
          <w:szCs w:val="24"/>
          <w:shd w:val="clear" w:color="auto" w:fill="FFFFFF"/>
        </w:rPr>
        <w:t>Overview</w:t>
      </w:r>
      <w:r w:rsidRPr="00AB0F65">
        <w:rPr>
          <w:rFonts w:ascii="Times New Roman" w:hAnsi="Times New Roman"/>
          <w:szCs w:val="24"/>
          <w:shd w:val="clear" w:color="auto" w:fill="FFFFFF"/>
        </w:rPr>
        <w:t xml:space="preserve"> on </w:t>
      </w:r>
      <w:r w:rsidRPr="00AB0F65">
        <w:rPr>
          <w:rFonts w:ascii="Times New Roman" w:hAnsi="Times New Roman"/>
          <w:szCs w:val="24"/>
        </w:rPr>
        <w:t>swine immune reagents efforts in   the USA. Symposium in Honor of Bill Davis: Applications of Monoclonal Antibodies, May 22-23, 2023, Pullman, Washington.</w:t>
      </w:r>
    </w:p>
    <w:p w14:paraId="0018D04F" w14:textId="77777777" w:rsidR="00541C4B" w:rsidRPr="00AB0F65" w:rsidRDefault="00541C4B" w:rsidP="00541C4B">
      <w:pPr>
        <w:pStyle w:val="Default"/>
        <w:numPr>
          <w:ilvl w:val="0"/>
          <w:numId w:val="9"/>
        </w:numPr>
        <w:snapToGrid w:val="0"/>
        <w:spacing w:after="60"/>
        <w:ind w:left="360"/>
        <w:jc w:val="both"/>
      </w:pPr>
      <w:r w:rsidRPr="00AB0F65">
        <w:t xml:space="preserve">Lunney JK. 2023. Identifying genes whose expression is associated with fetal resilience to congenital porcine reproductive and respiratory syndrome virus infection. Plant and Animal Genome 30 Conference 2023 Swine workshop. San Diego CA, Jan 13 - 18, 2023 </w:t>
      </w:r>
    </w:p>
    <w:p w14:paraId="52FC04AB" w14:textId="77777777" w:rsidR="00541C4B" w:rsidRPr="00AB0F65" w:rsidRDefault="00541C4B" w:rsidP="00541C4B">
      <w:pPr>
        <w:pStyle w:val="Default"/>
        <w:numPr>
          <w:ilvl w:val="0"/>
          <w:numId w:val="9"/>
        </w:numPr>
        <w:snapToGrid w:val="0"/>
        <w:spacing w:after="60"/>
        <w:ind w:left="360"/>
        <w:jc w:val="both"/>
      </w:pPr>
      <w:r w:rsidRPr="00AB0F65">
        <w:t>Lunney JK. 2023. The Pig as a Biomedical Model: Importance for Immunity, Disease and Vaccine research. Immunology 2023 - Veterinary</w:t>
      </w:r>
      <w:r>
        <w:t xml:space="preserve"> Immunology Committee Symposium</w:t>
      </w:r>
      <w:r w:rsidRPr="00AB0F65">
        <w:t xml:space="preserve">, May 12, 2023. </w:t>
      </w:r>
    </w:p>
    <w:p w14:paraId="294C0724" w14:textId="77777777" w:rsidR="00541C4B" w:rsidRPr="00AB0F65" w:rsidRDefault="00541C4B" w:rsidP="00541C4B">
      <w:pPr>
        <w:pStyle w:val="Default"/>
        <w:numPr>
          <w:ilvl w:val="0"/>
          <w:numId w:val="9"/>
        </w:numPr>
        <w:snapToGrid w:val="0"/>
        <w:spacing w:after="60"/>
        <w:ind w:left="360"/>
        <w:jc w:val="both"/>
      </w:pPr>
      <w:r w:rsidRPr="00AB0F65">
        <w:lastRenderedPageBreak/>
        <w:t xml:space="preserve">Lunney JK. 2023. Use of functional genomics to determine factors controlling swine resistance to congenital viral infection. "Genomics of Animal Health" workshop. Plant and Animal Genome 30 Conference, San Diego CA. Jan 13 - 18, 2023 </w:t>
      </w:r>
    </w:p>
    <w:p w14:paraId="64BAAA38" w14:textId="77777777" w:rsidR="00541C4B" w:rsidRPr="00AB0F65" w:rsidRDefault="00541C4B" w:rsidP="00541C4B">
      <w:pPr>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Luong H., Nguyen T., Vu H., Lai H., Nguyen H., Truong L., Vu H., Comparative Analysis of Antibody Responses to African Swine Fever Structural Protein Between Attenuated Live and killed vaccine. International Conference of Swine Viral Diseases. Nov 30-Dec 2 2023. Chicago, IL.</w:t>
      </w:r>
    </w:p>
    <w:p w14:paraId="682124BF"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Michael A, Almeida M, Siepker C, Mainenti M, Zhang J. (2023). Neurosensory pathology of porcine reproductive and respiratory syndrome virus (PRRSV) infection. </w:t>
      </w:r>
      <w:r w:rsidRPr="00AB0F65">
        <w:rPr>
          <w:rFonts w:ascii="Times New Roman" w:hAnsi="Times New Roman"/>
          <w:i/>
          <w:szCs w:val="24"/>
        </w:rPr>
        <w:t>The 2023 ISU James D. McKean Swine Disease Conference</w:t>
      </w:r>
      <w:r w:rsidRPr="00AB0F65">
        <w:rPr>
          <w:rFonts w:ascii="Times New Roman" w:hAnsi="Times New Roman"/>
          <w:szCs w:val="24"/>
        </w:rPr>
        <w:t>. Ames, Iowa, USA. Jun 28, 2023. Pages 67-69.</w:t>
      </w:r>
    </w:p>
    <w:p w14:paraId="5A8B9DA2"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Mil-Homens M, Aljets E, Paiva R, Machado I, Cezar G, Osemeke O, Moraes D, Jayaraman S, Brinning M, Tidgren L, Durflinger M, Wilhelm M, Flores V, Frenier J, Linhares D, Zhang J, Holtkamp D, Silva G. (2023). </w:t>
      </w:r>
      <w:r w:rsidRPr="00AB0F65">
        <w:rPr>
          <w:rStyle w:val="normaltextrun"/>
          <w:rFonts w:eastAsiaTheme="minorEastAsia"/>
          <w:szCs w:val="24"/>
          <w:shd w:val="clear" w:color="auto" w:fill="FFFFFF"/>
        </w:rPr>
        <w:t xml:space="preserve">Testing the efficacy of different combinations of time and temperature to inactivate PRRSV and PEDV.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44.</w:t>
      </w:r>
    </w:p>
    <w:p w14:paraId="392B3F6C" w14:textId="77777777" w:rsidR="00541C4B" w:rsidRPr="00AB0F65" w:rsidRDefault="00541C4B" w:rsidP="00541C4B">
      <w:pPr>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Nguyen T., Kumari S., Sillman S., Chaudhari J., Lai D., and Vu H.,A single-dose intramuscular immunization of pigs with lipid-nanoparticle DNA vaccines based on the hemagglutinin antigen confers complete protection against challenge infection with the homologous influenza virus strain. International Conference of Swine Viral Diseases. Nov 30-Dec 2 2023. Chicago, IL.</w:t>
      </w:r>
    </w:p>
    <w:p w14:paraId="4B2CD778" w14:textId="77777777" w:rsidR="00541C4B" w:rsidRPr="00AB0F65" w:rsidRDefault="00541C4B" w:rsidP="00541C4B">
      <w:pPr>
        <w:pStyle w:val="ListParagraph"/>
        <w:numPr>
          <w:ilvl w:val="0"/>
          <w:numId w:val="9"/>
        </w:numPr>
        <w:snapToGrid w:val="0"/>
        <w:spacing w:after="60"/>
        <w:ind w:left="360"/>
        <w:jc w:val="both"/>
        <w:rPr>
          <w:rFonts w:ascii="Times New Roman" w:hAnsi="Times New Roman"/>
          <w:bCs/>
          <w:color w:val="000000"/>
          <w:szCs w:val="24"/>
        </w:rPr>
      </w:pPr>
      <w:r w:rsidRPr="00AB0F65">
        <w:rPr>
          <w:rFonts w:ascii="Times New Roman" w:hAnsi="Times New Roman"/>
          <w:szCs w:val="24"/>
          <w:lang w:val="es-AR"/>
        </w:rPr>
        <w:t xml:space="preserve">Orozco V; QuinteroV; Hernández JM; Flores A; Piñeyro PE. Caso clínico reproductivo diagnosticado como PCV3 en una granja del bajo Mexicano. </w:t>
      </w:r>
      <w:r w:rsidRPr="00AB0F65">
        <w:rPr>
          <w:rFonts w:ascii="Times New Roman" w:hAnsi="Times New Roman"/>
          <w:bCs/>
          <w:color w:val="000000"/>
          <w:szCs w:val="24"/>
        </w:rPr>
        <w:t>Mexican Association of Veterinary Specialists in Pigs (AMVEC). August 1-4, 2023</w:t>
      </w:r>
      <w:r w:rsidRPr="00AB0F65">
        <w:rPr>
          <w:rFonts w:ascii="Times New Roman" w:hAnsi="Times New Roman"/>
          <w:color w:val="000000"/>
          <w:szCs w:val="24"/>
        </w:rPr>
        <w:t>; Acapulco</w:t>
      </w:r>
      <w:r w:rsidRPr="00AB0F65">
        <w:rPr>
          <w:rFonts w:ascii="Times New Roman" w:hAnsi="Times New Roman"/>
          <w:bCs/>
          <w:color w:val="000000"/>
          <w:szCs w:val="24"/>
        </w:rPr>
        <w:t>, Mexico.</w:t>
      </w:r>
    </w:p>
    <w:p w14:paraId="1252EA24"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 xml:space="preserve">Panyasing Y, Giménez-Lirola L, Thanawongnuwech R, Prakobsuk P, Kawilaphan Y, Kittawornrat A, Cheng T-Y, Zimmerman J.  August 2023.  Development of a classical swine fever virus (CSFV) Erns antibody AlphaLISA assay for rapid detection and capable of differentiating infected from CSFV-vaccinated animals (DIVA).  Proc 10th Asian Pig Veterinary Society Congress.  Taipei, Taiwan, p. 227. </w:t>
      </w:r>
      <w:r w:rsidRPr="00AB0F65">
        <w:rPr>
          <w:rFonts w:ascii="Times New Roman" w:hAnsi="Times New Roman"/>
          <w:b/>
          <w:bCs/>
          <w:szCs w:val="24"/>
        </w:rPr>
        <w:t>(ISU-OSU-CHULA)</w:t>
      </w:r>
    </w:p>
    <w:p w14:paraId="11ED2EDD" w14:textId="77777777" w:rsidR="00541C4B" w:rsidRPr="001C052E" w:rsidRDefault="00541C4B" w:rsidP="00541C4B">
      <w:pPr>
        <w:pStyle w:val="ListParagraph"/>
        <w:widowControl/>
        <w:numPr>
          <w:ilvl w:val="0"/>
          <w:numId w:val="9"/>
        </w:numPr>
        <w:autoSpaceDE/>
        <w:autoSpaceDN/>
        <w:snapToGrid w:val="0"/>
        <w:spacing w:after="60"/>
        <w:ind w:left="360"/>
        <w:jc w:val="both"/>
        <w:rPr>
          <w:rFonts w:ascii="Times New Roman" w:hAnsi="Times New Roman"/>
          <w:szCs w:val="24"/>
        </w:rPr>
      </w:pPr>
      <w:r w:rsidRPr="00AB0F65">
        <w:rPr>
          <w:rFonts w:ascii="Times New Roman" w:hAnsi="Times New Roman"/>
          <w:szCs w:val="24"/>
        </w:rPr>
        <w:t>Pathogen PAARty: Updates from the Ohio State university PAAR BL3 facility.  Carolyn Lee, Kaitlin Starr, Alden Sewell, Juliette Hanson</w:t>
      </w:r>
      <w:r w:rsidRPr="001C052E">
        <w:rPr>
          <w:rFonts w:ascii="Times New Roman" w:hAnsi="Times New Roman"/>
          <w:b/>
          <w:szCs w:val="24"/>
        </w:rPr>
        <w:t xml:space="preserve">, </w:t>
      </w:r>
      <w:r w:rsidRPr="001C052E">
        <w:rPr>
          <w:rFonts w:ascii="Times New Roman" w:hAnsi="Times New Roman"/>
          <w:bCs/>
          <w:szCs w:val="24"/>
        </w:rPr>
        <w:t>Scott P Kenney</w:t>
      </w:r>
      <w:r w:rsidRPr="001C052E">
        <w:rPr>
          <w:rFonts w:ascii="Times New Roman" w:hAnsi="Times New Roman"/>
          <w:szCs w:val="24"/>
        </w:rPr>
        <w:t xml:space="preserve">. Manhattan Kansas, RAV3N Annual Meeting and Science Conference August 8-10, 2023.   </w:t>
      </w:r>
    </w:p>
    <w:p w14:paraId="532B8836" w14:textId="77777777" w:rsidR="00541C4B" w:rsidRPr="001C052E"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1C052E">
        <w:rPr>
          <w:rFonts w:ascii="Times New Roman" w:hAnsi="Times New Roman"/>
          <w:bCs/>
          <w:color w:val="000000"/>
          <w:szCs w:val="24"/>
        </w:rPr>
        <w:t>Pogranichniy RM</w:t>
      </w:r>
      <w:r w:rsidRPr="001C052E">
        <w:rPr>
          <w:rFonts w:ascii="Times New Roman" w:hAnsi="Times New Roman"/>
          <w:color w:val="000000"/>
          <w:szCs w:val="24"/>
        </w:rPr>
        <w:t>.  Research work on Infection disease in pigs and other species, Center for Animal Disease Control (CADIC), University of Miyazaki, Japan, August 2023.</w:t>
      </w:r>
    </w:p>
    <w:p w14:paraId="481554BC"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1C052E">
        <w:rPr>
          <w:rFonts w:ascii="Times New Roman" w:hAnsi="Times New Roman"/>
          <w:bCs/>
          <w:color w:val="000000"/>
          <w:szCs w:val="24"/>
        </w:rPr>
        <w:t>Pogranichniy RM</w:t>
      </w:r>
      <w:r w:rsidRPr="001C052E">
        <w:rPr>
          <w:rFonts w:ascii="Times New Roman" w:hAnsi="Times New Roman"/>
          <w:color w:val="000000"/>
          <w:szCs w:val="24"/>
        </w:rPr>
        <w:t>. Importance of biosecurity on swine farms in endemic areas for ASF: lessons learned in Ukraine and Vietnam. 202</w:t>
      </w:r>
      <w:r w:rsidRPr="00AB0F65">
        <w:rPr>
          <w:rFonts w:ascii="Times New Roman" w:hAnsi="Times New Roman"/>
          <w:color w:val="000000"/>
          <w:szCs w:val="24"/>
        </w:rPr>
        <w:t>3 International African Swine Fever workshop. Beijing, China, September, 2023</w:t>
      </w:r>
    </w:p>
    <w:p w14:paraId="75609752"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Rawal G, Almeida M, Gauger P, Ye F, Rademacher C, Aljets E, Schumacher L, Hollis B, Holtkamp D, Thomas J, Wilhelm M, Brosnahan S, Fisher J, Zhu J, Michael A, Halbur P, Zhang J. (2023). Comparative evaluation of protective efficacy of six commercial PRRSV-2 MLV vaccines against the emergent PRRSV 1-4-4 L1C variant strain in weaned pigs. </w:t>
      </w:r>
      <w:r w:rsidRPr="00AB0F65">
        <w:rPr>
          <w:rFonts w:ascii="Times New Roman" w:hAnsi="Times New Roman"/>
          <w:i/>
          <w:szCs w:val="24"/>
        </w:rPr>
        <w:t>The 2023 ISU James D. McKean Swine Disease Conference</w:t>
      </w:r>
      <w:r w:rsidRPr="00AB0F65">
        <w:rPr>
          <w:rFonts w:ascii="Times New Roman" w:hAnsi="Times New Roman"/>
          <w:szCs w:val="24"/>
        </w:rPr>
        <w:t>. Ames, Iowa, USA. Jun 28, 2023. Pages 54-58.</w:t>
      </w:r>
    </w:p>
    <w:p w14:paraId="159A1BA1"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Rawal G, Almeida M, Gauger P, Zimmerman J, Ye F, Rademacher C, Zhang J. (2023). </w:t>
      </w:r>
      <w:r w:rsidRPr="00AB0F65">
        <w:rPr>
          <w:rFonts w:ascii="Times New Roman" w:hAnsi="Times New Roman"/>
          <w:bCs/>
          <w:szCs w:val="24"/>
        </w:rPr>
        <w:t xml:space="preserve">Virulence comparison of PRRSV 1-4-4 L1C variant strain and other PRRSV strains in </w:t>
      </w:r>
      <w:r w:rsidRPr="00AB0F65">
        <w:rPr>
          <w:rFonts w:ascii="Times New Roman" w:hAnsi="Times New Roman"/>
          <w:bCs/>
          <w:szCs w:val="24"/>
        </w:rPr>
        <w:lastRenderedPageBreak/>
        <w:t xml:space="preserve">experimentally inoculated pigs.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285.</w:t>
      </w:r>
    </w:p>
    <w:p w14:paraId="5422A643" w14:textId="77777777" w:rsidR="00541C4B" w:rsidRPr="00AB0F65"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Style w:val="contentpasted0"/>
          <w:rFonts w:ascii="Times New Roman" w:hAnsi="Times New Roman"/>
          <w:szCs w:val="24"/>
        </w:rPr>
        <w:t xml:space="preserve">Rawal G, Krueger K, Gauger P, Li G, Zhang J. (2023). Development, evaluation, and clinical application of PRRSV-2 vaccine-like real-time RT-PCR assays. </w:t>
      </w:r>
      <w:r w:rsidRPr="00AB0F65">
        <w:rPr>
          <w:rFonts w:ascii="Times New Roman" w:hAnsi="Times New Roman"/>
          <w:i/>
          <w:szCs w:val="24"/>
        </w:rPr>
        <w:t>The</w:t>
      </w:r>
      <w:r w:rsidRPr="00AB0F65">
        <w:rPr>
          <w:rFonts w:ascii="Times New Roman" w:hAnsi="Times New Roman"/>
          <w:szCs w:val="24"/>
        </w:rPr>
        <w:t xml:space="preserve"> 66</w:t>
      </w:r>
      <w:r w:rsidRPr="00AB0F65">
        <w:rPr>
          <w:rFonts w:ascii="Times New Roman" w:hAnsi="Times New Roman"/>
          <w:szCs w:val="24"/>
          <w:vertAlign w:val="superscript"/>
        </w:rPr>
        <w:t>th</w:t>
      </w:r>
      <w:r w:rsidRPr="00AB0F65">
        <w:rPr>
          <w:rFonts w:ascii="Times New Roman" w:hAnsi="Times New Roman"/>
          <w:szCs w:val="24"/>
        </w:rPr>
        <w:t xml:space="preserve"> </w:t>
      </w:r>
      <w:r w:rsidRPr="00AB0F65">
        <w:rPr>
          <w:rFonts w:ascii="Times New Roman" w:hAnsi="Times New Roman"/>
          <w:i/>
          <w:szCs w:val="24"/>
        </w:rPr>
        <w:t xml:space="preserve">Annual Meeting of American Association of Veterinary Laboratory Diagnosticians. </w:t>
      </w:r>
      <w:r w:rsidRPr="00AB0F65">
        <w:rPr>
          <w:rFonts w:ascii="Times New Roman" w:hAnsi="Times New Roman"/>
          <w:szCs w:val="24"/>
        </w:rPr>
        <w:t>National Harbor, Maryland, USA. Oct 12 – 18, 2023. Page 107.</w:t>
      </w:r>
    </w:p>
    <w:p w14:paraId="505129B6"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Rawal G, Krueger K, Gauger P, Li G, Zhang J. (2023). Development, evaluation, and clinical application of PRRSV-2 vaccine-like real-time RT-PCR assays. </w:t>
      </w:r>
      <w:r w:rsidRPr="00AB0F65">
        <w:rPr>
          <w:rFonts w:ascii="Times New Roman" w:hAnsi="Times New Roman"/>
          <w:i/>
          <w:szCs w:val="24"/>
        </w:rPr>
        <w:t>The 2023 ISU James D. McKean Swine Disease Conference</w:t>
      </w:r>
      <w:r w:rsidRPr="00AB0F65">
        <w:rPr>
          <w:rFonts w:ascii="Times New Roman" w:hAnsi="Times New Roman"/>
          <w:szCs w:val="24"/>
        </w:rPr>
        <w:t>. Ames, Iowa, USA. Jun 28, 2023. Pages 32-35.</w:t>
      </w:r>
    </w:p>
    <w:p w14:paraId="54BA0EFF"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Rawal G, Zhang J, Halbur PG, Li G, Gauger PC, Opriessnig T. (2023). </w:t>
      </w:r>
      <w:r w:rsidRPr="001C052E">
        <w:rPr>
          <w:rStyle w:val="Strong"/>
          <w:rFonts w:ascii="Times New Roman" w:hAnsi="Times New Roman"/>
          <w:szCs w:val="24"/>
        </w:rPr>
        <w:t>Experimental study comparing contemporary and historical PRCV isolates with and without subsequent IAV infection</w:t>
      </w:r>
      <w:r w:rsidRPr="001C052E">
        <w:rPr>
          <w:rFonts w:ascii="Times New Roman" w:hAnsi="Times New Roman"/>
          <w:b/>
          <w:szCs w:val="24"/>
        </w:rPr>
        <w:t>.</w:t>
      </w:r>
      <w:r w:rsidRPr="001C052E">
        <w:rPr>
          <w:rFonts w:ascii="Times New Roman" w:hAnsi="Times New Roman"/>
          <w:szCs w:val="24"/>
        </w:rPr>
        <w:t xml:space="preserve"> </w:t>
      </w:r>
      <w:r w:rsidRPr="001C052E">
        <w:rPr>
          <w:rFonts w:ascii="Times New Roman" w:hAnsi="Times New Roman"/>
          <w:i/>
          <w:szCs w:val="24"/>
        </w:rPr>
        <w:t>The 2023 Conference of Research Workers in Animal Disea</w:t>
      </w:r>
      <w:r w:rsidRPr="00AB0F65">
        <w:rPr>
          <w:rFonts w:ascii="Times New Roman" w:hAnsi="Times New Roman"/>
          <w:i/>
          <w:szCs w:val="24"/>
        </w:rPr>
        <w:t>ses</w:t>
      </w:r>
      <w:r w:rsidRPr="00AB0F65">
        <w:rPr>
          <w:rFonts w:ascii="Times New Roman" w:hAnsi="Times New Roman"/>
          <w:szCs w:val="24"/>
        </w:rPr>
        <w:t>. Chicago, Illinois, USA. Jan 22 – 24, 2023.</w:t>
      </w:r>
    </w:p>
    <w:p w14:paraId="00DE2B5A" w14:textId="77777777" w:rsidR="00541C4B" w:rsidRPr="00AB0F65" w:rsidRDefault="00541C4B" w:rsidP="00541C4B">
      <w:pPr>
        <w:pStyle w:val="Default"/>
        <w:numPr>
          <w:ilvl w:val="0"/>
          <w:numId w:val="9"/>
        </w:numPr>
        <w:snapToGrid w:val="0"/>
        <w:spacing w:after="60"/>
        <w:ind w:left="360"/>
        <w:jc w:val="both"/>
      </w:pPr>
      <w:r w:rsidRPr="00AB0F65">
        <w:t xml:space="preserve">Renukaradhya GJ, Loving C, Kenney S, LaBresh J, Patil V, Suresh R, Walker KE, Aquino J, Lunney JK. 2023. Generation and characterization of swine immune reagents for monitoring pig immune status and for biomedical research. 13th International Veterinary Immunology Symposium (IVIS2023), Kruger National Park, Nov 17–21, 2023. </w:t>
      </w:r>
    </w:p>
    <w:p w14:paraId="6631BF95"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Rudy K., Jeon D, Smith A, Harding JSC, Pasternak JA. Elevated PRRSV Viral Load in Critical Non-lymphoid Tissues is Associated with Late Gestation Fetal Compromise. International Conference of Swine Viral Diseases. Nov 30-Dec 2 2023. Chicago, IL. </w:t>
      </w:r>
    </w:p>
    <w:p w14:paraId="1D8FB78F"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 xml:space="preserve">Saeng-chuto K; Piñeyro PE. </w:t>
      </w:r>
      <w:r w:rsidRPr="00AB0F65">
        <w:rPr>
          <w:rFonts w:ascii="Times New Roman" w:hAnsi="Times New Roman"/>
          <w:i/>
          <w:szCs w:val="24"/>
        </w:rPr>
        <w:t>In vitro</w:t>
      </w:r>
      <w:r w:rsidRPr="00AB0F65">
        <w:rPr>
          <w:rFonts w:ascii="Times New Roman" w:hAnsi="Times New Roman"/>
          <w:szCs w:val="24"/>
        </w:rPr>
        <w:t xml:space="preserve"> characterization of a Senecavirus A mRNA vaccine candidate expressing Virus-Like Particles (VLPs). </w:t>
      </w:r>
      <w:r w:rsidRPr="00AB0F65">
        <w:rPr>
          <w:rFonts w:ascii="Times New Roman" w:hAnsi="Times New Roman"/>
          <w:color w:val="000000"/>
          <w:szCs w:val="24"/>
        </w:rPr>
        <w:t>College of Veterinary Medicine (CVM) Research Day. Iowa State University. August 16, 2023; Ames, IA</w:t>
      </w:r>
    </w:p>
    <w:p w14:paraId="2D81B4A1"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Saeng-chuto K; Vargas-Bermudez DS; Jaime J; Pineyro</w:t>
      </w:r>
      <w:r w:rsidRPr="00AB0F65">
        <w:rPr>
          <w:rFonts w:ascii="Times New Roman" w:hAnsi="Times New Roman"/>
          <w:szCs w:val="24"/>
          <w:vertAlign w:val="superscript"/>
        </w:rPr>
        <w:t xml:space="preserve"> </w:t>
      </w:r>
      <w:r w:rsidRPr="00AB0F65">
        <w:rPr>
          <w:rFonts w:ascii="Times New Roman" w:hAnsi="Times New Roman"/>
          <w:szCs w:val="24"/>
        </w:rPr>
        <w:t xml:space="preserve">P; </w:t>
      </w:r>
      <w:r w:rsidRPr="00AB0F65">
        <w:rPr>
          <w:rFonts w:ascii="Times New Roman" w:hAnsi="Times New Roman"/>
          <w:bCs/>
          <w:szCs w:val="24"/>
        </w:rPr>
        <w:t xml:space="preserve">Development of digoxigenin (DIG)-labeled DNA probes targeting either porcine circovirus type 2 (PCV2) or porcine respiratory and reproductive syndrome virus (PRRSV) type 2 for </w:t>
      </w:r>
      <w:r w:rsidRPr="00AB0F65">
        <w:rPr>
          <w:rFonts w:ascii="Times New Roman" w:hAnsi="Times New Roman"/>
          <w:bCs/>
          <w:i/>
          <w:iCs/>
          <w:szCs w:val="24"/>
        </w:rPr>
        <w:t>in situ</w:t>
      </w:r>
      <w:r w:rsidRPr="00AB0F65">
        <w:rPr>
          <w:rFonts w:ascii="Times New Roman" w:hAnsi="Times New Roman"/>
          <w:bCs/>
          <w:szCs w:val="24"/>
        </w:rPr>
        <w:t xml:space="preserve"> hybridization</w:t>
      </w:r>
      <w:r w:rsidRPr="00AB0F65">
        <w:rPr>
          <w:rFonts w:ascii="Times New Roman" w:hAnsi="Times New Roman"/>
          <w:color w:val="000000"/>
          <w:szCs w:val="24"/>
        </w:rPr>
        <w:t xml:space="preserve"> College of Veterinary Medicine (CVM) Research Day. Iowa State University. August 16, 2023; Ames, IA</w:t>
      </w:r>
    </w:p>
    <w:p w14:paraId="63FB497F" w14:textId="77777777" w:rsidR="00541C4B" w:rsidRPr="00AB0F65" w:rsidRDefault="00541C4B" w:rsidP="00541C4B">
      <w:pPr>
        <w:pStyle w:val="ListParagraph"/>
        <w:widowControl/>
        <w:numPr>
          <w:ilvl w:val="1"/>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Schroeder, Declan C. (2023) "Application of new molecular tools to assess virus viability in production animals," </w:t>
      </w:r>
      <w:r w:rsidRPr="00AB0F65">
        <w:rPr>
          <w:rFonts w:ascii="Times New Roman" w:hAnsi="Times New Roman"/>
          <w:bCs/>
          <w:i/>
          <w:iCs/>
          <w:szCs w:val="24"/>
        </w:rPr>
        <w:t>Proceedings of the Arkansas Nutrition Conference</w:t>
      </w:r>
      <w:r w:rsidRPr="00AB0F65">
        <w:rPr>
          <w:rFonts w:ascii="Times New Roman" w:hAnsi="Times New Roman"/>
          <w:bCs/>
          <w:szCs w:val="24"/>
        </w:rPr>
        <w:t>: Vol. 2023, Article 2. Available at: https://scholarworks.uark.edu/panc/vol2023/iss1/2</w:t>
      </w:r>
    </w:p>
    <w:p w14:paraId="3A3F7224"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Schumacher L, Chen Q, Salzbrenner H, Gauger P, Zhu J, Yim-im W, Wilhelm M, Aljets E, Rawal G, Thomas J, Welch M, Magstadt D, Zhang J. (2023). A cell culture adapted PEDV non-S INDEL strain is attenuated and protects against wild type PEDV challenge in piglets: promising vaccine candidate? </w:t>
      </w:r>
      <w:r w:rsidRPr="00AB0F65">
        <w:rPr>
          <w:rFonts w:ascii="Times New Roman" w:hAnsi="Times New Roman"/>
          <w:i/>
          <w:szCs w:val="24"/>
        </w:rPr>
        <w:t>The 2023 ISU James D. McKean Swine Disease Conference</w:t>
      </w:r>
      <w:r w:rsidRPr="00AB0F65">
        <w:rPr>
          <w:rFonts w:ascii="Times New Roman" w:hAnsi="Times New Roman"/>
          <w:szCs w:val="24"/>
        </w:rPr>
        <w:t>. Ames, Iowa, USA. Jun 28, 2023. Pages 51-53.</w:t>
      </w:r>
    </w:p>
    <w:p w14:paraId="2F0AA339"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Schumacher L, Chen Q, Salzbrenner H, Gauger P, Zhu J, Yim-im W, Wilhelm M, Aljets E, Thomas J, Rawal G, Thomas J, Welch M, Magstadt D, Zhang J. (2023). Attenuation phenotypes and protective efficacy of cell culture adapted PEDV non-S INDEL strain</w:t>
      </w:r>
      <w:r w:rsidRPr="00AB0F65">
        <w:rPr>
          <w:rFonts w:ascii="Times New Roman" w:hAnsi="Times New Roman"/>
          <w:bCs/>
          <w:szCs w:val="24"/>
        </w:rPr>
        <w:t xml:space="preserve">.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45-46.</w:t>
      </w:r>
    </w:p>
    <w:p w14:paraId="46249ADF"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Smith A, Pasternak JA. Organ-Specific Cell Cycle Alterations Resulting from Methimazole-Induced Fetal Hypothyroidism. Summer URS, July 27th 2023</w:t>
      </w:r>
    </w:p>
    <w:p w14:paraId="05563CB3"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lastRenderedPageBreak/>
        <w:t>Su CM, Zuckermann F, Husmann R, Roady P, Kim J, Lee YM, Yoo, D. 2023. Immune outcome of IFN suppression-negative and NF-κB activation-negative PRRSV infection in vitro and in vivo. 103</w:t>
      </w:r>
      <w:r w:rsidRPr="00AB0F65">
        <w:rPr>
          <w:rFonts w:ascii="Times New Roman" w:hAnsi="Times New Roman"/>
          <w:color w:val="000000"/>
          <w:szCs w:val="24"/>
          <w:vertAlign w:val="superscript"/>
        </w:rPr>
        <w:t>rd</w:t>
      </w:r>
      <w:r w:rsidRPr="00AB0F65">
        <w:rPr>
          <w:rFonts w:ascii="Times New Roman" w:hAnsi="Times New Roman"/>
          <w:color w:val="000000"/>
          <w:szCs w:val="24"/>
        </w:rPr>
        <w:t xml:space="preserve"> Conference of Research Workers in Animal Diseases. Chicago, IL. Jan 21-24. </w:t>
      </w:r>
    </w:p>
    <w:p w14:paraId="586350C7" w14:textId="77777777" w:rsidR="00541C4B" w:rsidRPr="00AB0F65" w:rsidRDefault="00541C4B" w:rsidP="00541C4B">
      <w:pPr>
        <w:pStyle w:val="ListParagraph"/>
        <w:widowControl/>
        <w:numPr>
          <w:ilvl w:val="0"/>
          <w:numId w:val="9"/>
        </w:numPr>
        <w:tabs>
          <w:tab w:val="left" w:pos="0"/>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Trevisan G, Zeller M, Li G, Zhang J, Gauger P, Linhares DCL. (2023). Cracking the whole genome sequencing code: How to visualize and make sense of results.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 Seminar 2: PRRSV monitoring and diagnostics</w:t>
      </w:r>
      <w:r w:rsidRPr="00AB0F65">
        <w:rPr>
          <w:rFonts w:ascii="Times New Roman" w:hAnsi="Times New Roman"/>
          <w:szCs w:val="24"/>
        </w:rPr>
        <w:t>. Aurora, CO, USA. Mar 4, 2023. Pages 34-35.</w:t>
      </w:r>
    </w:p>
    <w:p w14:paraId="751ED382" w14:textId="77777777" w:rsidR="00541C4B" w:rsidRPr="00AB0F65" w:rsidRDefault="00541C4B" w:rsidP="00541C4B">
      <w:pPr>
        <w:pStyle w:val="Default"/>
        <w:numPr>
          <w:ilvl w:val="0"/>
          <w:numId w:val="9"/>
        </w:numPr>
        <w:snapToGrid w:val="0"/>
        <w:spacing w:after="60"/>
        <w:ind w:left="360"/>
        <w:jc w:val="both"/>
      </w:pPr>
      <w:r w:rsidRPr="00AB0F65">
        <w:t xml:space="preserve">Van Goor A, Pasternak A, Walker K, Harding JCS, Lunney JK. 2023. Structural and transporter-related gene expression patterns in the placenta play a role in fetal demise during porcine reproductive and respiratory syndrome virus infection.` Poster. Plant and Animal Genome 30 Conference, San Diego CA. Jan 13 - 18, 2023 </w:t>
      </w:r>
    </w:p>
    <w:p w14:paraId="3AA50DAD"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 xml:space="preserve">Van Goor A, Pasternak J, Walker K, Chick S, Harding JCS, Lunney JK. Structural and transporter-related gene expression patters in placenta play a role in fetal demise during porcine reproductive and respiratory syndrome virus infection. Plant and Animal Genome Conference XXX (PAG30), Jan 13-18, 2023. San Diego CA. </w:t>
      </w:r>
    </w:p>
    <w:p w14:paraId="690A6B9B" w14:textId="77777777" w:rsidR="00541C4B" w:rsidRPr="00AB0F65" w:rsidRDefault="00541C4B" w:rsidP="00541C4B">
      <w:pPr>
        <w:pStyle w:val="ListParagraph"/>
        <w:numPr>
          <w:ilvl w:val="0"/>
          <w:numId w:val="9"/>
        </w:numPr>
        <w:snapToGrid w:val="0"/>
        <w:spacing w:after="60"/>
        <w:ind w:left="360"/>
        <w:jc w:val="both"/>
        <w:rPr>
          <w:rFonts w:ascii="Times New Roman" w:hAnsi="Times New Roman"/>
          <w:szCs w:val="24"/>
        </w:rPr>
      </w:pPr>
      <w:r w:rsidRPr="00AB0F65">
        <w:rPr>
          <w:rFonts w:ascii="Times New Roman" w:hAnsi="Times New Roman"/>
          <w:szCs w:val="24"/>
        </w:rPr>
        <w:t>Walker KE, Pasternak A, Jones A, Mulligan MK, Van Goor A, Harding JCS, Lunney JK. 2023. Investigation of fetal liver, heart, and kidney transcriptomes for prediction of reproductive failure. 2023 NAPRRS/NC229: International Conference of Swine Viral Diseases.</w:t>
      </w:r>
    </w:p>
    <w:p w14:paraId="4FCEF745"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Walker KE, Pasternak JA, Jones A. Mulligan MK, Van Goor A, Harding JCS, Lunney JK. Investigation of fetal tissue transcriptomes for prediction of reproductive failure. International Conference of Swine Viral Diseases. Nov 30-Dec 2 2023. Chicago, IL. </w:t>
      </w:r>
    </w:p>
    <w:p w14:paraId="51F0E35D" w14:textId="77777777" w:rsidR="00541C4B" w:rsidRPr="00AB0F65" w:rsidRDefault="00541C4B" w:rsidP="00541C4B">
      <w:pPr>
        <w:widowControl/>
        <w:numPr>
          <w:ilvl w:val="0"/>
          <w:numId w:val="9"/>
        </w:numPr>
        <w:autoSpaceDE/>
        <w:autoSpaceDN/>
        <w:snapToGrid w:val="0"/>
        <w:spacing w:after="60"/>
        <w:ind w:left="360"/>
        <w:jc w:val="both"/>
        <w:textAlignment w:val="baseline"/>
        <w:rPr>
          <w:rFonts w:ascii="Times New Roman" w:hAnsi="Times New Roman"/>
          <w:color w:val="000000"/>
          <w:szCs w:val="24"/>
        </w:rPr>
      </w:pPr>
      <w:r w:rsidRPr="00AB0F65">
        <w:rPr>
          <w:rFonts w:ascii="Times New Roman" w:hAnsi="Times New Roman"/>
          <w:color w:val="000000"/>
          <w:szCs w:val="24"/>
        </w:rPr>
        <w:t xml:space="preserve">Wang, Lihua, Quang Lam Truong, Tuan Anh Nguyen, Hoa Thi Nguyen, Son Danh Tran, Anh Thi Vu, Anh Dao Le, Giap Van Nguyen, Phuong Thi Hoang, Yen Thi Nguyen, Luyen Thi Le, Thang Nguyen Van, Le My Thi Huynh, Thi Lan Huong Lai, Rachel Madera, Yuzhen Li, Lan Nguyen Thi, and </w:t>
      </w:r>
      <w:r w:rsidRPr="001C052E">
        <w:rPr>
          <w:rFonts w:ascii="Times New Roman" w:hAnsi="Times New Roman"/>
          <w:bCs/>
          <w:color w:val="000000"/>
          <w:szCs w:val="24"/>
        </w:rPr>
        <w:t>Jishu Shi</w:t>
      </w:r>
      <w:r w:rsidRPr="00AB0F65">
        <w:rPr>
          <w:rFonts w:ascii="Times New Roman" w:hAnsi="Times New Roman"/>
          <w:color w:val="000000"/>
          <w:szCs w:val="24"/>
        </w:rPr>
        <w:t>. Development of live-attenuated vaccine to protect pigs against the contemporary pandemic African swine fever virus. 2023 NAPRRS/NC229 International Conference of Swine Viral Diseases (ICSVD). Chicago, Illinois, December 1-2, 2023.</w:t>
      </w:r>
    </w:p>
    <w:p w14:paraId="214F43B3" w14:textId="77777777" w:rsidR="00541C4B"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Wang, X., S. Aftab, P. Katwal, E. Nelson. 2023. Role of IFITM3 in SVA replication in vitro. American Society for Virology. Athens, GA. June 24-28, 2023.</w:t>
      </w:r>
    </w:p>
    <w:p w14:paraId="78E4E67E" w14:textId="77777777" w:rsidR="00541C4B" w:rsidRPr="001C052E" w:rsidRDefault="00541C4B" w:rsidP="00541C4B">
      <w:pPr>
        <w:pStyle w:val="ListParagraph"/>
        <w:widowControl/>
        <w:numPr>
          <w:ilvl w:val="0"/>
          <w:numId w:val="9"/>
        </w:numPr>
        <w:tabs>
          <w:tab w:val="left" w:pos="360"/>
        </w:tabs>
        <w:autoSpaceDE/>
        <w:autoSpaceDN/>
        <w:snapToGrid w:val="0"/>
        <w:spacing w:after="60"/>
        <w:ind w:left="360"/>
        <w:jc w:val="both"/>
        <w:rPr>
          <w:rFonts w:ascii="Times New Roman" w:hAnsi="Times New Roman"/>
          <w:bCs/>
          <w:szCs w:val="24"/>
        </w:rPr>
      </w:pPr>
      <w:r w:rsidRPr="00AB0F65">
        <w:rPr>
          <w:rFonts w:ascii="Times New Roman" w:hAnsi="Times New Roman"/>
          <w:bCs/>
          <w:szCs w:val="24"/>
        </w:rPr>
        <w:t>What is targeted, science-based, African swine fever surveillance? M. Culhane, DVM, PhD; P. Bonney, MS; S. Malladi, PhD; M. Remmenga, PhD; K.C. O’Hara, DVM, PhD; A. Ssematimba, PhD; B. Blair, DVM, PhD; C. Corzo, DVM, PhD American Association of Swine Veterinarians Annual Meeting, March 3 to 6, 2023, Aurora, Colorado USA</w:t>
      </w:r>
    </w:p>
    <w:p w14:paraId="006B6005" w14:textId="77777777" w:rsidR="00541C4B" w:rsidRPr="00AB0F65" w:rsidRDefault="00541C4B" w:rsidP="00541C4B">
      <w:pPr>
        <w:pStyle w:val="ListParagraph"/>
        <w:numPr>
          <w:ilvl w:val="0"/>
          <w:numId w:val="9"/>
        </w:numPr>
        <w:snapToGrid w:val="0"/>
        <w:spacing w:after="60"/>
        <w:ind w:left="360"/>
        <w:jc w:val="both"/>
        <w:rPr>
          <w:rFonts w:ascii="Times New Roman" w:hAnsi="Times New Roman"/>
          <w:bCs/>
          <w:szCs w:val="24"/>
        </w:rPr>
      </w:pPr>
      <w:r w:rsidRPr="00AB0F65">
        <w:rPr>
          <w:rFonts w:ascii="Times New Roman" w:hAnsi="Times New Roman"/>
          <w:bCs/>
          <w:szCs w:val="24"/>
        </w:rPr>
        <w:t>Y-F. Shen, Y-Y. Cheng, M. Prarat, A. G. Arruda. Contrasting PRRSV temporal lineage patterns at the production system, state and regional levels. 2022 North American Porcine Reproductive and Respiratory Syndrome Symposium (NA PRRS)/ NC229 International Conference of Swine Viral Diseases. Dec 2-4, 2022. Chicago, IL, USA. Proceeding p. 97</w:t>
      </w:r>
    </w:p>
    <w:p w14:paraId="324F5731"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Style w:val="contentpasted0"/>
          <w:rFonts w:ascii="Times New Roman" w:hAnsi="Times New Roman"/>
          <w:color w:val="000000"/>
          <w:szCs w:val="24"/>
          <w:shd w:val="clear" w:color="auto" w:fill="FFFFFF"/>
        </w:rPr>
        <w:t xml:space="preserve">Yen L, Mora-Díaz J-C, Rauh R, Nelson W, Castillo G, Ye F, Zhang J, Baum D, Zimmerman J, Nelli R, Giménez-Lirola L. (2023). Characterization of the subclinical infection of porcine deltacoronavirus in grower pigs.  </w:t>
      </w:r>
      <w:r w:rsidRPr="00AB0F65">
        <w:rPr>
          <w:rFonts w:ascii="Times New Roman" w:hAnsi="Times New Roman"/>
          <w:szCs w:val="24"/>
        </w:rPr>
        <w:t>The 10</w:t>
      </w:r>
      <w:r w:rsidRPr="00AB0F65">
        <w:rPr>
          <w:rFonts w:ascii="Times New Roman" w:hAnsi="Times New Roman"/>
          <w:szCs w:val="24"/>
          <w:vertAlign w:val="superscript"/>
        </w:rPr>
        <w:t>th</w:t>
      </w:r>
      <w:r w:rsidRPr="00AB0F65">
        <w:rPr>
          <w:rFonts w:ascii="Times New Roman" w:hAnsi="Times New Roman"/>
          <w:szCs w:val="24"/>
        </w:rPr>
        <w:t xml:space="preserve"> Asian Pig Veterinary Society (APVS) Congress. Taipei, Taiwan. July 31 – August 2, 2023. </w:t>
      </w:r>
      <w:r w:rsidRPr="00AB0F65">
        <w:rPr>
          <w:rStyle w:val="contentpasted0"/>
          <w:rFonts w:ascii="Times New Roman" w:hAnsi="Times New Roman"/>
          <w:color w:val="000000"/>
          <w:szCs w:val="24"/>
          <w:shd w:val="clear" w:color="auto" w:fill="FFFFFF"/>
        </w:rPr>
        <w:t xml:space="preserve"> Page 192.</w:t>
      </w:r>
    </w:p>
    <w:p w14:paraId="28D0AF32"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Yen L, Mora-Díaz JC, Rauh R, Nelson W, Ye F, Zhang J, Baum D, Zimmerman J, Nelli R, Luis Giménez-Lirola.  (2023). Subclinical infection of porcine deltacoronavirus in grower </w:t>
      </w:r>
      <w:r w:rsidRPr="00AB0F65">
        <w:rPr>
          <w:rFonts w:ascii="Times New Roman" w:hAnsi="Times New Roman"/>
          <w:szCs w:val="24"/>
        </w:rPr>
        <w:lastRenderedPageBreak/>
        <w:t xml:space="preserve">pigs.  Proc XVIth International Nidovirus Symposium.  Montreux, Switzerland. May 14 – 18, 2023. p. 84. </w:t>
      </w:r>
    </w:p>
    <w:p w14:paraId="68DDDF93"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Yim-im W, Anderson TK, Paploski IAD, VanderWaal K, Gauger P, Kreuger K, Shi M, Main R, Zhang J. (2023). Refining PRRSV-2 genetic classification based on global ORF5 sequences and investigation of geographic distributions and temporal changes. </w:t>
      </w:r>
      <w:r w:rsidRPr="00AB0F65">
        <w:rPr>
          <w:rFonts w:ascii="Times New Roman" w:hAnsi="Times New Roman"/>
          <w:i/>
          <w:szCs w:val="24"/>
        </w:rPr>
        <w:t>The International Symposium on Emerging and Re-emerging Pig Diseases</w:t>
      </w:r>
      <w:r w:rsidRPr="00AB0F65">
        <w:rPr>
          <w:rFonts w:ascii="Times New Roman" w:hAnsi="Times New Roman"/>
          <w:szCs w:val="24"/>
        </w:rPr>
        <w:t>. Bangkok, Thailand. Jun 4 – 7, 2023. O19-20.</w:t>
      </w:r>
    </w:p>
    <w:p w14:paraId="22D6FAC2"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Yim-im W, Anderson TK, Paploski IAD, VanderWaal K, Gauger P, Kr</w:t>
      </w:r>
      <w:r>
        <w:rPr>
          <w:rFonts w:ascii="Times New Roman" w:hAnsi="Times New Roman"/>
          <w:szCs w:val="24"/>
        </w:rPr>
        <w:t>euger K, Shi M, Main R, Zhang J</w:t>
      </w:r>
      <w:r w:rsidRPr="00AB0F65">
        <w:rPr>
          <w:rFonts w:ascii="Times New Roman" w:hAnsi="Times New Roman"/>
          <w:szCs w:val="24"/>
        </w:rPr>
        <w:t xml:space="preserve">. (2023). Refining PRRSV-2 genetic classification based on global ORF5 sequences and investigation of geographic distributions and temporal changes. </w:t>
      </w:r>
      <w:r w:rsidRPr="00AB0F65">
        <w:rPr>
          <w:rFonts w:ascii="Times New Roman" w:hAnsi="Times New Roman"/>
          <w:i/>
          <w:szCs w:val="24"/>
        </w:rPr>
        <w:t>The 54</w:t>
      </w:r>
      <w:r w:rsidRPr="00AB0F65">
        <w:rPr>
          <w:rFonts w:ascii="Times New Roman" w:hAnsi="Times New Roman"/>
          <w:i/>
          <w:szCs w:val="24"/>
          <w:vertAlign w:val="superscript"/>
        </w:rPr>
        <w:t>th</w:t>
      </w:r>
      <w:r w:rsidRPr="00AB0F65">
        <w:rPr>
          <w:rFonts w:ascii="Times New Roman" w:hAnsi="Times New Roman"/>
          <w:i/>
          <w:szCs w:val="24"/>
        </w:rPr>
        <w:t xml:space="preserve"> American Association of Swine Veterinarians Annual Meeting</w:t>
      </w:r>
      <w:r w:rsidRPr="00AB0F65">
        <w:rPr>
          <w:rFonts w:ascii="Times New Roman" w:hAnsi="Times New Roman"/>
          <w:szCs w:val="24"/>
        </w:rPr>
        <w:t>. Aurora, CO, USA. Mar 4 – 7, 2023. Pages 27-29.</w:t>
      </w:r>
    </w:p>
    <w:p w14:paraId="2C5EB94C" w14:textId="77777777" w:rsidR="00541C4B" w:rsidRPr="00AB0F65"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 xml:space="preserve">Yim-im W, Zhang J. (2023). What new information have we learned about PRRSV virus isolation? </w:t>
      </w:r>
      <w:r w:rsidRPr="00AB0F65">
        <w:rPr>
          <w:rFonts w:ascii="Times New Roman" w:hAnsi="Times New Roman"/>
          <w:i/>
          <w:szCs w:val="24"/>
        </w:rPr>
        <w:t>The International Symposium on Emerging and Re-emerging Pig Diseases</w:t>
      </w:r>
      <w:r w:rsidRPr="00AB0F65">
        <w:rPr>
          <w:rFonts w:ascii="Times New Roman" w:hAnsi="Times New Roman"/>
          <w:szCs w:val="24"/>
        </w:rPr>
        <w:t>. Bangkok, Thailand. Jun 4 – 7, 2023. O17-18.</w:t>
      </w:r>
    </w:p>
    <w:p w14:paraId="48F763C3"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1C052E">
        <w:rPr>
          <w:rFonts w:ascii="Times New Roman" w:hAnsi="Times New Roman"/>
          <w:color w:val="000000"/>
          <w:szCs w:val="24"/>
          <w:lang w:val="es-AR"/>
        </w:rPr>
        <w:t xml:space="preserve">Yoo D, Su CM, Han M, Everett R D.  </w:t>
      </w:r>
      <w:r w:rsidRPr="00AB0F65">
        <w:rPr>
          <w:rFonts w:ascii="Times New Roman" w:hAnsi="Times New Roman"/>
          <w:color w:val="000000"/>
          <w:szCs w:val="24"/>
        </w:rPr>
        <w:t>2023. Nonstructural protein 1 of arteriviruses downregulates promyelocytic leukemia protein expression and promotes viral replication. XVI</w:t>
      </w:r>
      <w:r w:rsidRPr="00AB0F65">
        <w:rPr>
          <w:rFonts w:ascii="Times New Roman" w:hAnsi="Times New Roman"/>
          <w:color w:val="000000"/>
          <w:szCs w:val="24"/>
          <w:vertAlign w:val="superscript"/>
        </w:rPr>
        <w:t>th</w:t>
      </w:r>
      <w:r w:rsidRPr="00AB0F65">
        <w:rPr>
          <w:rFonts w:ascii="Times New Roman" w:hAnsi="Times New Roman"/>
          <w:color w:val="000000"/>
          <w:szCs w:val="24"/>
        </w:rPr>
        <w:t xml:space="preserve"> International Nidovirus Symposium, Montreux, Switzerland, May 14-18. </w:t>
      </w:r>
    </w:p>
    <w:p w14:paraId="55BB10CC"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1C052E">
        <w:rPr>
          <w:rFonts w:ascii="Times New Roman" w:hAnsi="Times New Roman"/>
          <w:color w:val="000000"/>
          <w:szCs w:val="24"/>
          <w:lang w:val="es-AR"/>
        </w:rPr>
        <w:t xml:space="preserve">Yoo D, Su CM, Han M. 2023. </w:t>
      </w:r>
      <w:r w:rsidRPr="00AB0F65">
        <w:rPr>
          <w:rFonts w:ascii="Times New Roman" w:hAnsi="Times New Roman"/>
          <w:color w:val="000000"/>
          <w:szCs w:val="24"/>
        </w:rPr>
        <w:t>Nonstructural protein 1-beta of PRRSV suppresses PML protein expression and promotes viral replication. 103</w:t>
      </w:r>
      <w:r w:rsidRPr="00AB0F65">
        <w:rPr>
          <w:rFonts w:ascii="Times New Roman" w:hAnsi="Times New Roman"/>
          <w:color w:val="000000"/>
          <w:szCs w:val="24"/>
          <w:vertAlign w:val="superscript"/>
        </w:rPr>
        <w:t>rd</w:t>
      </w:r>
      <w:r w:rsidRPr="00AB0F65">
        <w:rPr>
          <w:rFonts w:ascii="Times New Roman" w:hAnsi="Times New Roman"/>
          <w:color w:val="000000"/>
          <w:szCs w:val="24"/>
        </w:rPr>
        <w:t xml:space="preserve"> Conference of Research Workers in Animal Diseases. Chicago, IL. Jan 21-24.</w:t>
      </w:r>
    </w:p>
    <w:p w14:paraId="04803D9A" w14:textId="77777777" w:rsidR="00541C4B" w:rsidRPr="00AB0F65" w:rsidRDefault="00541C4B" w:rsidP="00541C4B">
      <w:pPr>
        <w:pStyle w:val="ListParagraph"/>
        <w:widowControl/>
        <w:numPr>
          <w:ilvl w:val="0"/>
          <w:numId w:val="9"/>
        </w:numPr>
        <w:autoSpaceDE/>
        <w:autoSpaceDN/>
        <w:snapToGrid w:val="0"/>
        <w:spacing w:after="60"/>
        <w:ind w:left="360"/>
        <w:jc w:val="both"/>
        <w:rPr>
          <w:rFonts w:ascii="Times New Roman" w:hAnsi="Times New Roman"/>
          <w:color w:val="000000"/>
          <w:szCs w:val="24"/>
        </w:rPr>
      </w:pPr>
      <w:r w:rsidRPr="00AB0F65">
        <w:rPr>
          <w:rFonts w:ascii="Times New Roman" w:hAnsi="Times New Roman"/>
          <w:color w:val="000000"/>
          <w:szCs w:val="24"/>
        </w:rPr>
        <w:t>Yoo D, Su CM, Kim J, Zuckermann FA, Husmann R, Roady P, Kim J, Lee YM. 2023. Redirecting viral immune evasion to a novel vaccine design: IFN suppression-negative and NF-κB activation-negative PRRSV in pigs during coinfection with Streptococcus suis. NC-1202 PD Workshop. 103</w:t>
      </w:r>
      <w:r w:rsidRPr="00AB0F65">
        <w:rPr>
          <w:rFonts w:ascii="Times New Roman" w:hAnsi="Times New Roman"/>
          <w:color w:val="000000"/>
          <w:szCs w:val="24"/>
          <w:vertAlign w:val="superscript"/>
        </w:rPr>
        <w:t>rd</w:t>
      </w:r>
      <w:r w:rsidRPr="00AB0F65">
        <w:rPr>
          <w:rFonts w:ascii="Times New Roman" w:hAnsi="Times New Roman"/>
          <w:color w:val="000000"/>
          <w:szCs w:val="24"/>
        </w:rPr>
        <w:t xml:space="preserve"> Conference of Research Workers in Animal Diseases. Chicago, IL. Jan 21-24.</w:t>
      </w:r>
    </w:p>
    <w:p w14:paraId="4252DFA6" w14:textId="1DA0FA61" w:rsidR="00E1616E" w:rsidRPr="00541C4B" w:rsidRDefault="00541C4B" w:rsidP="00541C4B">
      <w:pPr>
        <w:pStyle w:val="ListParagraph"/>
        <w:widowControl/>
        <w:numPr>
          <w:ilvl w:val="0"/>
          <w:numId w:val="9"/>
        </w:numPr>
        <w:tabs>
          <w:tab w:val="left" w:pos="540"/>
        </w:tabs>
        <w:autoSpaceDE/>
        <w:autoSpaceDN/>
        <w:snapToGrid w:val="0"/>
        <w:spacing w:after="60"/>
        <w:ind w:left="360"/>
        <w:jc w:val="both"/>
        <w:rPr>
          <w:rFonts w:ascii="Times New Roman" w:hAnsi="Times New Roman"/>
          <w:szCs w:val="24"/>
        </w:rPr>
      </w:pPr>
      <w:r w:rsidRPr="00AB0F65">
        <w:rPr>
          <w:rFonts w:ascii="Times New Roman" w:hAnsi="Times New Roman"/>
          <w:szCs w:val="24"/>
        </w:rPr>
        <w:t>Zhang J. (2023). PRRSV diagnosis, epidemiology, prevention and control in the USA. The 10</w:t>
      </w:r>
      <w:r w:rsidRPr="00AB0F65">
        <w:rPr>
          <w:rFonts w:ascii="Times New Roman" w:hAnsi="Times New Roman"/>
          <w:szCs w:val="24"/>
          <w:vertAlign w:val="superscript"/>
        </w:rPr>
        <w:t>th</w:t>
      </w:r>
      <w:r w:rsidRPr="00AB0F65">
        <w:rPr>
          <w:rFonts w:ascii="Times New Roman" w:hAnsi="Times New Roman"/>
          <w:szCs w:val="24"/>
        </w:rPr>
        <w:t xml:space="preserve"> Asian Pig Veterinary Society (APVS) Congress. Taipei, Taiwan. July 31 – August 2, 2023. Pages 35-37.</w:t>
      </w:r>
      <w:bookmarkStart w:id="0" w:name="_GoBack"/>
      <w:bookmarkEnd w:id="0"/>
    </w:p>
    <w:sectPr w:rsidR="00E1616E" w:rsidRPr="0054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C2"/>
    <w:multiLevelType w:val="multilevel"/>
    <w:tmpl w:val="50B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25829"/>
    <w:multiLevelType w:val="hybridMultilevel"/>
    <w:tmpl w:val="BC12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5235"/>
    <w:multiLevelType w:val="hybridMultilevel"/>
    <w:tmpl w:val="17E0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14EC"/>
    <w:multiLevelType w:val="hybridMultilevel"/>
    <w:tmpl w:val="8E5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5A87"/>
    <w:multiLevelType w:val="hybridMultilevel"/>
    <w:tmpl w:val="79181C6E"/>
    <w:lvl w:ilvl="0" w:tplc="074E7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022DE"/>
    <w:multiLevelType w:val="multilevel"/>
    <w:tmpl w:val="97AC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C17CB9"/>
    <w:multiLevelType w:val="hybridMultilevel"/>
    <w:tmpl w:val="4A201398"/>
    <w:lvl w:ilvl="0" w:tplc="3634B9A6">
      <w:start w:val="1"/>
      <w:numFmt w:val="decimal"/>
      <w:lvlText w:val="%1."/>
      <w:lvlJc w:val="left"/>
      <w:pPr>
        <w:ind w:left="360" w:hanging="360"/>
      </w:pPr>
      <w:rPr>
        <w:rFonts w:ascii="Arial" w:eastAsia="Times New Roman" w:hAnsi="Arial" w:cs="Arial"/>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01959"/>
    <w:multiLevelType w:val="hybridMultilevel"/>
    <w:tmpl w:val="66D69A56"/>
    <w:lvl w:ilvl="0" w:tplc="53FEC7B6">
      <w:start w:val="1"/>
      <w:numFmt w:val="decimal"/>
      <w:lvlText w:val="%1."/>
      <w:lvlJc w:val="left"/>
      <w:pPr>
        <w:ind w:left="860" w:hanging="360"/>
      </w:pPr>
      <w:rPr>
        <w:rFonts w:hint="default"/>
        <w:w w:val="100"/>
      </w:rPr>
    </w:lvl>
    <w:lvl w:ilvl="1" w:tplc="2160C7E8">
      <w:numFmt w:val="bullet"/>
      <w:lvlText w:val="•"/>
      <w:lvlJc w:val="left"/>
      <w:pPr>
        <w:ind w:left="1806" w:hanging="360"/>
      </w:pPr>
      <w:rPr>
        <w:rFonts w:hint="default"/>
      </w:rPr>
    </w:lvl>
    <w:lvl w:ilvl="2" w:tplc="88CA1DD2">
      <w:numFmt w:val="bullet"/>
      <w:lvlText w:val="•"/>
      <w:lvlJc w:val="left"/>
      <w:pPr>
        <w:ind w:left="2752" w:hanging="360"/>
      </w:pPr>
      <w:rPr>
        <w:rFonts w:hint="default"/>
      </w:rPr>
    </w:lvl>
    <w:lvl w:ilvl="3" w:tplc="60A88A48">
      <w:numFmt w:val="bullet"/>
      <w:lvlText w:val="•"/>
      <w:lvlJc w:val="left"/>
      <w:pPr>
        <w:ind w:left="3698" w:hanging="360"/>
      </w:pPr>
      <w:rPr>
        <w:rFonts w:hint="default"/>
      </w:rPr>
    </w:lvl>
    <w:lvl w:ilvl="4" w:tplc="7CC882A6">
      <w:numFmt w:val="bullet"/>
      <w:lvlText w:val="•"/>
      <w:lvlJc w:val="left"/>
      <w:pPr>
        <w:ind w:left="4644" w:hanging="360"/>
      </w:pPr>
      <w:rPr>
        <w:rFonts w:hint="default"/>
      </w:rPr>
    </w:lvl>
    <w:lvl w:ilvl="5" w:tplc="77C07980">
      <w:numFmt w:val="bullet"/>
      <w:lvlText w:val="•"/>
      <w:lvlJc w:val="left"/>
      <w:pPr>
        <w:ind w:left="5590" w:hanging="360"/>
      </w:pPr>
      <w:rPr>
        <w:rFonts w:hint="default"/>
      </w:rPr>
    </w:lvl>
    <w:lvl w:ilvl="6" w:tplc="C32AB9F2">
      <w:numFmt w:val="bullet"/>
      <w:lvlText w:val="•"/>
      <w:lvlJc w:val="left"/>
      <w:pPr>
        <w:ind w:left="6536" w:hanging="360"/>
      </w:pPr>
      <w:rPr>
        <w:rFonts w:hint="default"/>
      </w:rPr>
    </w:lvl>
    <w:lvl w:ilvl="7" w:tplc="F3943D9E">
      <w:numFmt w:val="bullet"/>
      <w:lvlText w:val="•"/>
      <w:lvlJc w:val="left"/>
      <w:pPr>
        <w:ind w:left="7482" w:hanging="360"/>
      </w:pPr>
      <w:rPr>
        <w:rFonts w:hint="default"/>
      </w:rPr>
    </w:lvl>
    <w:lvl w:ilvl="8" w:tplc="4DD69130">
      <w:numFmt w:val="bullet"/>
      <w:lvlText w:val="•"/>
      <w:lvlJc w:val="left"/>
      <w:pPr>
        <w:ind w:left="8428" w:hanging="360"/>
      </w:pPr>
      <w:rPr>
        <w:rFonts w:hint="default"/>
      </w:rPr>
    </w:lvl>
  </w:abstractNum>
  <w:num w:numId="1">
    <w:abstractNumId w:val="3"/>
  </w:num>
  <w:num w:numId="2">
    <w:abstractNumId w:val="5"/>
    <w:lvlOverride w:ilvl="0">
      <w:lvl w:ilvl="0">
        <w:numFmt w:val="lowerLetter"/>
        <w:lvlText w:val="%1."/>
        <w:lvlJc w:val="left"/>
      </w:lvl>
    </w:lvlOverride>
  </w:num>
  <w:num w:numId="3">
    <w:abstractNumId w:val="5"/>
    <w:lvlOverride w:ilvl="0">
      <w:lvl w:ilvl="0">
        <w:numFmt w:val="lowerLetter"/>
        <w:lvlText w:val="%1."/>
        <w:lvlJc w:val="left"/>
      </w:lvl>
    </w:lvlOverride>
  </w:num>
  <w:num w:numId="4">
    <w:abstractNumId w:val="6"/>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wNzG2sDS2NDQzMDNW0lEKTi0uzszPAykwqgUAJe/wZCwAAAA="/>
  </w:docVars>
  <w:rsids>
    <w:rsidRoot w:val="007C3F37"/>
    <w:rsid w:val="0003324C"/>
    <w:rsid w:val="0004186B"/>
    <w:rsid w:val="00071F88"/>
    <w:rsid w:val="0007490C"/>
    <w:rsid w:val="000B7CD1"/>
    <w:rsid w:val="000E591C"/>
    <w:rsid w:val="00221D18"/>
    <w:rsid w:val="00233192"/>
    <w:rsid w:val="00241115"/>
    <w:rsid w:val="0025484D"/>
    <w:rsid w:val="002A76CF"/>
    <w:rsid w:val="00313DAB"/>
    <w:rsid w:val="00334694"/>
    <w:rsid w:val="0034056B"/>
    <w:rsid w:val="00364EF0"/>
    <w:rsid w:val="003700B6"/>
    <w:rsid w:val="003879EA"/>
    <w:rsid w:val="003A3D8D"/>
    <w:rsid w:val="00453C21"/>
    <w:rsid w:val="00471501"/>
    <w:rsid w:val="004B259B"/>
    <w:rsid w:val="00525ECF"/>
    <w:rsid w:val="00541C4B"/>
    <w:rsid w:val="00542AE3"/>
    <w:rsid w:val="00555851"/>
    <w:rsid w:val="0055686B"/>
    <w:rsid w:val="00570EF7"/>
    <w:rsid w:val="00592073"/>
    <w:rsid w:val="005B6C9A"/>
    <w:rsid w:val="005C7494"/>
    <w:rsid w:val="005D2FFC"/>
    <w:rsid w:val="005E51BB"/>
    <w:rsid w:val="006379D5"/>
    <w:rsid w:val="006901B7"/>
    <w:rsid w:val="006C6E6A"/>
    <w:rsid w:val="00710539"/>
    <w:rsid w:val="00716941"/>
    <w:rsid w:val="007349C8"/>
    <w:rsid w:val="00795E64"/>
    <w:rsid w:val="007C3D0C"/>
    <w:rsid w:val="007C3F37"/>
    <w:rsid w:val="007F4BC9"/>
    <w:rsid w:val="00836305"/>
    <w:rsid w:val="00930901"/>
    <w:rsid w:val="00A03E8E"/>
    <w:rsid w:val="00A16EAD"/>
    <w:rsid w:val="00AF7E10"/>
    <w:rsid w:val="00B73830"/>
    <w:rsid w:val="00B917F9"/>
    <w:rsid w:val="00BF7594"/>
    <w:rsid w:val="00C92BFB"/>
    <w:rsid w:val="00CF3BFA"/>
    <w:rsid w:val="00D067C8"/>
    <w:rsid w:val="00DC04B0"/>
    <w:rsid w:val="00DE6287"/>
    <w:rsid w:val="00E1616E"/>
    <w:rsid w:val="00E66BC8"/>
    <w:rsid w:val="00E878A8"/>
    <w:rsid w:val="00F241DD"/>
    <w:rsid w:val="00F60FE5"/>
    <w:rsid w:val="00F764B1"/>
    <w:rsid w:val="00FE46C0"/>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EC2A"/>
  <w15:chartTrackingRefBased/>
  <w15:docId w15:val="{19014E82-D81D-6A42-9B08-CA7D08B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88"/>
    <w:pPr>
      <w:widowControl w:val="0"/>
      <w:autoSpaceDE w:val="0"/>
      <w:autoSpaceDN w:val="0"/>
    </w:pPr>
    <w:rPr>
      <w:rFonts w:ascii="Times" w:eastAsia="Times New Roman" w:hAnsi="Times" w:cs="Times New Roman"/>
      <w:kern w:val="0"/>
      <w:szCs w:val="22"/>
      <w14:ligatures w14:val="none"/>
    </w:rPr>
  </w:style>
  <w:style w:type="paragraph" w:styleId="Heading2">
    <w:name w:val="heading 2"/>
    <w:basedOn w:val="Normal"/>
    <w:next w:val="Normal"/>
    <w:link w:val="Heading2Char"/>
    <w:uiPriority w:val="9"/>
    <w:unhideWhenUsed/>
    <w:qFormat/>
    <w:rsid w:val="00071F88"/>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F88"/>
    <w:rPr>
      <w:rFonts w:ascii="Times" w:eastAsiaTheme="majorEastAsia" w:hAnsi="Times" w:cstheme="majorBidi"/>
      <w:b/>
      <w:color w:val="2F5496" w:themeColor="accent1" w:themeShade="BF"/>
      <w:kern w:val="0"/>
      <w:szCs w:val="26"/>
      <w14:ligatures w14:val="none"/>
    </w:rPr>
  </w:style>
  <w:style w:type="paragraph" w:styleId="ListParagraph">
    <w:name w:val="List Paragraph"/>
    <w:basedOn w:val="Normal"/>
    <w:link w:val="ListParagraphChar"/>
    <w:uiPriority w:val="34"/>
    <w:qFormat/>
    <w:rsid w:val="00071F88"/>
  </w:style>
  <w:style w:type="character" w:styleId="Hyperlink">
    <w:name w:val="Hyperlink"/>
    <w:basedOn w:val="DefaultParagraphFont"/>
    <w:uiPriority w:val="99"/>
    <w:unhideWhenUsed/>
    <w:rsid w:val="00071F88"/>
    <w:rPr>
      <w:color w:val="0563C1" w:themeColor="hyperlink"/>
      <w:u w:val="single"/>
    </w:rPr>
  </w:style>
  <w:style w:type="paragraph" w:styleId="NormalWeb">
    <w:name w:val="Normal (Web)"/>
    <w:basedOn w:val="Normal"/>
    <w:uiPriority w:val="99"/>
    <w:unhideWhenUsed/>
    <w:rsid w:val="00071F88"/>
    <w:pPr>
      <w:widowControl/>
      <w:autoSpaceDE/>
      <w:autoSpaceDN/>
      <w:spacing w:before="100" w:beforeAutospacing="1" w:after="100" w:afterAutospacing="1"/>
    </w:pPr>
    <w:rPr>
      <w:szCs w:val="24"/>
    </w:rPr>
  </w:style>
  <w:style w:type="character" w:customStyle="1" w:styleId="ListParagraphChar">
    <w:name w:val="List Paragraph Char"/>
    <w:basedOn w:val="DefaultParagraphFont"/>
    <w:link w:val="ListParagraph"/>
    <w:uiPriority w:val="34"/>
    <w:qFormat/>
    <w:rsid w:val="00071F88"/>
    <w:rPr>
      <w:rFonts w:ascii="Times" w:eastAsia="Times New Roman" w:hAnsi="Times" w:cs="Times New Roman"/>
      <w:kern w:val="0"/>
      <w:szCs w:val="22"/>
      <w14:ligatures w14:val="none"/>
    </w:rPr>
  </w:style>
  <w:style w:type="character" w:styleId="Strong">
    <w:name w:val="Strong"/>
    <w:basedOn w:val="DefaultParagraphFont"/>
    <w:uiPriority w:val="22"/>
    <w:qFormat/>
    <w:rsid w:val="00071F88"/>
    <w:rPr>
      <w:b/>
      <w:bCs/>
    </w:rPr>
  </w:style>
  <w:style w:type="paragraph" w:customStyle="1" w:styleId="Data">
    <w:name w:val="Data"/>
    <w:link w:val="DataChar"/>
    <w:uiPriority w:val="99"/>
    <w:rsid w:val="00071F88"/>
    <w:pPr>
      <w:widowControl w:val="0"/>
      <w:autoSpaceDE w:val="0"/>
      <w:autoSpaceDN w:val="0"/>
      <w:adjustRightInd w:val="0"/>
      <w:ind w:left="1080" w:hanging="270"/>
    </w:pPr>
    <w:rPr>
      <w:rFonts w:ascii="Times New Roman" w:eastAsiaTheme="minorEastAsia" w:hAnsi="Times New Roman" w:cs="Times New Roman"/>
      <w:kern w:val="0"/>
      <w:sz w:val="22"/>
      <w:szCs w:val="22"/>
      <w14:ligatures w14:val="none"/>
    </w:rPr>
  </w:style>
  <w:style w:type="character" w:customStyle="1" w:styleId="DataChar">
    <w:name w:val="Data Char"/>
    <w:link w:val="Data"/>
    <w:uiPriority w:val="99"/>
    <w:locked/>
    <w:rsid w:val="00071F88"/>
    <w:rPr>
      <w:rFonts w:ascii="Times New Roman" w:eastAsiaTheme="minorEastAsia" w:hAnsi="Times New Roman" w:cs="Times New Roman"/>
      <w:kern w:val="0"/>
      <w:sz w:val="22"/>
      <w:szCs w:val="22"/>
      <w14:ligatures w14:val="none"/>
    </w:rPr>
  </w:style>
  <w:style w:type="character" w:customStyle="1" w:styleId="apple-converted-space">
    <w:name w:val="apple-converted-space"/>
    <w:basedOn w:val="DefaultParagraphFont"/>
    <w:rsid w:val="00071F88"/>
  </w:style>
  <w:style w:type="character" w:customStyle="1" w:styleId="docsum-pmid">
    <w:name w:val="docsum-pmid"/>
    <w:basedOn w:val="DefaultParagraphFont"/>
    <w:rsid w:val="00071F88"/>
  </w:style>
  <w:style w:type="character" w:customStyle="1" w:styleId="citation-part">
    <w:name w:val="citation-part"/>
    <w:basedOn w:val="DefaultParagraphFont"/>
    <w:rsid w:val="00071F88"/>
  </w:style>
  <w:style w:type="character" w:customStyle="1" w:styleId="docsum-journal-citation">
    <w:name w:val="docsum-journal-citation"/>
    <w:basedOn w:val="DefaultParagraphFont"/>
    <w:rsid w:val="00071F88"/>
  </w:style>
  <w:style w:type="character" w:customStyle="1" w:styleId="docsum-authors">
    <w:name w:val="docsum-authors"/>
    <w:basedOn w:val="DefaultParagraphFont"/>
    <w:rsid w:val="00071F88"/>
  </w:style>
  <w:style w:type="paragraph" w:customStyle="1" w:styleId="Default">
    <w:name w:val="Default"/>
    <w:link w:val="DefaultChar"/>
    <w:rsid w:val="00541C4B"/>
    <w:pPr>
      <w:autoSpaceDE w:val="0"/>
      <w:autoSpaceDN w:val="0"/>
      <w:adjustRightInd w:val="0"/>
    </w:pPr>
    <w:rPr>
      <w:rFonts w:ascii="Times New Roman" w:eastAsia="SimSun" w:hAnsi="Times New Roman" w:cs="Times New Roman"/>
      <w:color w:val="000000"/>
      <w:kern w:val="0"/>
      <w14:ligatures w14:val="none"/>
    </w:rPr>
  </w:style>
  <w:style w:type="character" w:customStyle="1" w:styleId="DefaultChar">
    <w:name w:val="Default Char"/>
    <w:basedOn w:val="DefaultParagraphFont"/>
    <w:link w:val="Default"/>
    <w:rsid w:val="00541C4B"/>
    <w:rPr>
      <w:rFonts w:ascii="Times New Roman" w:eastAsia="SimSun" w:hAnsi="Times New Roman" w:cs="Times New Roman"/>
      <w:color w:val="000000"/>
      <w:kern w:val="0"/>
      <w14:ligatures w14:val="none"/>
    </w:rPr>
  </w:style>
  <w:style w:type="character" w:customStyle="1" w:styleId="normaltextrun">
    <w:name w:val="normaltextrun"/>
    <w:basedOn w:val="DefaultParagraphFont"/>
    <w:rsid w:val="00541C4B"/>
  </w:style>
  <w:style w:type="character" w:customStyle="1" w:styleId="contentpasted0">
    <w:name w:val="contentpasted0"/>
    <w:basedOn w:val="DefaultParagraphFont"/>
    <w:rsid w:val="0054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pathogens11121539" TargetMode="External"/><Relationship Id="rId13" Type="http://schemas.openxmlformats.org/officeDocument/2006/relationships/hyperlink" Target="https://doi.org/10.3390/ani13162554" TargetMode="External"/><Relationship Id="rId18" Type="http://schemas.openxmlformats.org/officeDocument/2006/relationships/hyperlink" Target="https://doi.org/10.3390/v1510208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orxiv.org/content/10.1101/2023.08.04.552021v1" TargetMode="External"/><Relationship Id="rId7" Type="http://schemas.openxmlformats.org/officeDocument/2006/relationships/hyperlink" Target="https://doi.org/10.2460/javma.23.08.0447" TargetMode="External"/><Relationship Id="rId12" Type="http://schemas.openxmlformats.org/officeDocument/2006/relationships/hyperlink" Target="https://doi.org/10.3390/vaccines11121806" TargetMode="External"/><Relationship Id="rId17" Type="http://schemas.openxmlformats.org/officeDocument/2006/relationships/hyperlink" Target="https://www.ncbi.nlm.nih.gov/pmc/articles/PMC102255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dpi.com/2076-393X/11/10/1596" TargetMode="External"/><Relationship Id="rId20" Type="http://schemas.openxmlformats.org/officeDocument/2006/relationships/hyperlink" Target="https://www.x-mol.net/paperList/1/440" TargetMode="External"/><Relationship Id="rId1" Type="http://schemas.openxmlformats.org/officeDocument/2006/relationships/numbering" Target="numbering.xml"/><Relationship Id="rId6" Type="http://schemas.openxmlformats.org/officeDocument/2006/relationships/hyperlink" Target="https://doi.org/10.1111/tbed.14546" TargetMode="External"/><Relationship Id="rId11" Type="http://schemas.openxmlformats.org/officeDocument/2006/relationships/hyperlink" Target="https://doi.org/10.3390/v15091837" TargetMode="External"/><Relationship Id="rId24" Type="http://schemas.openxmlformats.org/officeDocument/2006/relationships/image" Target="media/image1.jpeg"/><Relationship Id="rId5" Type="http://schemas.openxmlformats.org/officeDocument/2006/relationships/hyperlink" Target="https://doi.org/10.21203/rs.3.rs-2508557/v1" TargetMode="External"/><Relationship Id="rId15" Type="http://schemas.openxmlformats.org/officeDocument/2006/relationships/hyperlink" Target="https://nam12.safelinks.protection.outlook.com/?url=https%3A%2F%2Fdoi.org%2F10.22541%2Fau.163709067.78952571%2Fv1&amp;data=04%7C01%7Ceric.nelson%40sdstate.edu%7Caf6757dd38e544257bb208d9f293cbb4%7C1bbefbe9cb9e4a62bd10a2a60b1a28c5%7C0%7C0%7C637807540338180449%7CUnknown%7CTWFpbGZsb3d8eyJWIjoiMC4wLjAwMDAiLCJQIjoiV2luMzIiLCJBTiI6Ik1haWwiLCJXVCI6Mn0%3D%7C1000&amp;sdata=T5Uwt355g3Xm4Mh1xPHz%2FVOlBRvhddlMtq1vqF7SYeU%3D&amp;reserved=0" TargetMode="External"/><Relationship Id="rId23" Type="http://schemas.openxmlformats.org/officeDocument/2006/relationships/hyperlink" Target="https://doi.org/10.3390/v15040863" TargetMode="External"/><Relationship Id="rId10" Type="http://schemas.openxmlformats.org/officeDocument/2006/relationships/hyperlink" Target="https://doi.org/10.1007/s00705-022-05529-0" TargetMode="External"/><Relationship Id="rId19" Type="http://schemas.openxmlformats.org/officeDocument/2006/relationships/hyperlink" Target="https://doi.org/10.1016/j.prevetmed.2023.105854" TargetMode="External"/><Relationship Id="rId4" Type="http://schemas.openxmlformats.org/officeDocument/2006/relationships/webSettings" Target="webSettings.xml"/><Relationship Id="rId9" Type="http://schemas.openxmlformats.org/officeDocument/2006/relationships/hyperlink" Target="https://doi.org/10.3389/fvets.2023.1111668" TargetMode="External"/><Relationship Id="rId14" Type="http://schemas.openxmlformats.org/officeDocument/2006/relationships/hyperlink" Target="https://www.ncbi.nlm.nih.gov/pmc/articles/PMC10674706/" TargetMode="External"/><Relationship Id="rId22" Type="http://schemas.openxmlformats.org/officeDocument/2006/relationships/hyperlink" Target="https://journals.plos.org/plosgenetics/article?id=10.1371/journal.pgen.101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6914</Words>
  <Characters>39412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Vu</dc:creator>
  <cp:keywords/>
  <dc:description/>
  <cp:lastModifiedBy>Pineyro-Pineiro, Pablo E [VDPAM]</cp:lastModifiedBy>
  <cp:revision>3</cp:revision>
  <dcterms:created xsi:type="dcterms:W3CDTF">2024-01-08T11:55:00Z</dcterms:created>
  <dcterms:modified xsi:type="dcterms:W3CDTF">2024-01-08T11:56:00Z</dcterms:modified>
</cp:coreProperties>
</file>