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26" w:rsidRDefault="00194C26">
      <w:r>
        <w:t>NC-1177 Day 1 Attendees</w:t>
      </w:r>
    </w:p>
    <w:p w:rsidR="00194C26" w:rsidRDefault="00194C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3293745" cy="626110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706DCA" wp14:editId="10A7EDEA">
            <wp:extent cx="2838450" cy="592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26" w:rsidRDefault="00194C26">
      <w:r>
        <w:rPr>
          <w:noProof/>
        </w:rPr>
        <w:lastRenderedPageBreak/>
        <w:drawing>
          <wp:inline distT="0" distB="0" distL="0" distR="0" wp14:anchorId="4D776F2C" wp14:editId="16A75442">
            <wp:extent cx="2124075" cy="535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26" w:rsidRDefault="00194C2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-5467985</wp:posOffset>
            </wp:positionV>
            <wp:extent cx="2676525" cy="6010275"/>
            <wp:effectExtent l="0" t="0" r="9525" b="9525"/>
            <wp:wrapTight wrapText="bothSides">
              <wp:wrapPolygon edited="0">
                <wp:start x="0" y="0"/>
                <wp:lineTo x="0" y="21566"/>
                <wp:lineTo x="21523" y="21566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26" w:rsidRDefault="00194C26"/>
    <w:p w:rsidR="00194C26" w:rsidRDefault="00194C26"/>
    <w:p w:rsidR="00194C26" w:rsidRDefault="00194C26"/>
    <w:p w:rsidR="00194C26" w:rsidRDefault="00194C26"/>
    <w:p w:rsidR="00194C26" w:rsidRDefault="00194C26"/>
    <w:p w:rsidR="00194C26" w:rsidRDefault="00194C26"/>
    <w:p w:rsidR="00194C26" w:rsidRDefault="00194C26"/>
    <w:p w:rsidR="00194C26" w:rsidRDefault="00194C26"/>
    <w:p w:rsidR="00194C26" w:rsidRDefault="00194C26"/>
    <w:p w:rsidR="00194C26" w:rsidRDefault="00194C26" w:rsidP="00194C26">
      <w:r>
        <w:lastRenderedPageBreak/>
        <w:t>Calum Turvey, Cornell University</w:t>
      </w:r>
    </w:p>
    <w:p w:rsidR="00194C26" w:rsidRDefault="00194C26" w:rsidP="00194C26">
      <w:r>
        <w:t>Brady Brewer--Purdue University</w:t>
      </w:r>
    </w:p>
    <w:p w:rsidR="00194C26" w:rsidRDefault="00194C26" w:rsidP="00194C26">
      <w:r>
        <w:t>Ana Claudia Sant'Anna - West Virginia University</w:t>
      </w:r>
    </w:p>
    <w:p w:rsidR="00194C26" w:rsidRDefault="00194C26" w:rsidP="00194C26">
      <w:r>
        <w:t xml:space="preserve">Ani Katchova, </w:t>
      </w:r>
      <w:proofErr w:type="gramStart"/>
      <w:r>
        <w:t>The</w:t>
      </w:r>
      <w:proofErr w:type="gramEnd"/>
      <w:r>
        <w:t xml:space="preserve"> Ohio State University</w:t>
      </w:r>
    </w:p>
    <w:p w:rsidR="00194C26" w:rsidRDefault="00194C26" w:rsidP="00194C26">
      <w:r>
        <w:t>Cortney Cowley, Federal Reserve Bank of Kansas City</w:t>
      </w:r>
    </w:p>
    <w:p w:rsidR="00194C26" w:rsidRDefault="00194C26" w:rsidP="00194C26">
      <w:r>
        <w:t xml:space="preserve">Margaret Jodlowski, </w:t>
      </w:r>
      <w:proofErr w:type="gramStart"/>
      <w:r>
        <w:t>The</w:t>
      </w:r>
      <w:proofErr w:type="gramEnd"/>
      <w:r>
        <w:t xml:space="preserve"> Ohio State University</w:t>
      </w:r>
    </w:p>
    <w:p w:rsidR="00194C26" w:rsidRDefault="00194C26" w:rsidP="00194C26">
      <w:r>
        <w:t xml:space="preserve">Rod </w:t>
      </w:r>
      <w:proofErr w:type="spellStart"/>
      <w:r>
        <w:t>Rejesus</w:t>
      </w:r>
      <w:proofErr w:type="spellEnd"/>
      <w:r>
        <w:t>, NC State University</w:t>
      </w:r>
    </w:p>
    <w:p w:rsidR="00194C26" w:rsidRDefault="00194C26" w:rsidP="00194C26">
      <w:r>
        <w:t>Gianna Short, USDA FPAC-BC</w:t>
      </w:r>
    </w:p>
    <w:p w:rsidR="00194C26" w:rsidRDefault="00194C26" w:rsidP="00194C26">
      <w:r>
        <w:t>Tia McDonald, USDA ERS</w:t>
      </w:r>
    </w:p>
    <w:p w:rsidR="00194C26" w:rsidRDefault="00194C26" w:rsidP="00194C26">
      <w:r>
        <w:t>Youwei Yang, Cornell University</w:t>
      </w:r>
    </w:p>
    <w:p w:rsidR="00194C26" w:rsidRDefault="00194C26" w:rsidP="00194C26">
      <w:r>
        <w:t xml:space="preserve">Carrie </w:t>
      </w:r>
      <w:proofErr w:type="spellStart"/>
      <w:r>
        <w:t>Litkowski</w:t>
      </w:r>
      <w:proofErr w:type="spellEnd"/>
      <w:r>
        <w:t>, USDA-ERS</w:t>
      </w:r>
    </w:p>
    <w:p w:rsidR="00194C26" w:rsidRDefault="00194C26" w:rsidP="00194C26">
      <w:r>
        <w:t>Eric Belasco, Montana State University</w:t>
      </w:r>
    </w:p>
    <w:p w:rsidR="00194C26" w:rsidRDefault="00194C26" w:rsidP="00194C26">
      <w:r>
        <w:t>Jenny Ifft, Kansas State University</w:t>
      </w:r>
    </w:p>
    <w:p w:rsidR="00194C26" w:rsidRDefault="00194C26" w:rsidP="00194C26">
      <w:proofErr w:type="spellStart"/>
      <w:r>
        <w:t>Serkan</w:t>
      </w:r>
      <w:proofErr w:type="spellEnd"/>
      <w:r>
        <w:t xml:space="preserve"> </w:t>
      </w:r>
      <w:proofErr w:type="spellStart"/>
      <w:r>
        <w:t>Aglasan</w:t>
      </w:r>
      <w:proofErr w:type="spellEnd"/>
      <w:r>
        <w:t>, NC State University</w:t>
      </w:r>
    </w:p>
    <w:p w:rsidR="004B0015" w:rsidRDefault="004B0015" w:rsidP="00194C26">
      <w:r>
        <w:t>Valentina Hartarska</w:t>
      </w:r>
      <w:bookmarkStart w:id="0" w:name="_GoBack"/>
      <w:bookmarkEnd w:id="0"/>
    </w:p>
    <w:p w:rsidR="00194C26" w:rsidRDefault="00194C26" w:rsidP="00194C26">
      <w:r>
        <w:t xml:space="preserve">Harun </w:t>
      </w:r>
      <w:proofErr w:type="spellStart"/>
      <w:r>
        <w:t>Bulut</w:t>
      </w:r>
      <w:proofErr w:type="spellEnd"/>
      <w:r>
        <w:t>, National Crop Insurance Services NCIS</w:t>
      </w:r>
    </w:p>
    <w:p w:rsidR="00194C26" w:rsidRDefault="00194C26" w:rsidP="00194C26">
      <w:r>
        <w:t>Ann Johanns, Iowa State University</w:t>
      </w:r>
    </w:p>
    <w:p w:rsidR="00194C26" w:rsidRDefault="00194C26" w:rsidP="00194C26">
      <w:r>
        <w:t>Kevin Kim, Ohio State University</w:t>
      </w:r>
    </w:p>
    <w:p w:rsidR="00194C26" w:rsidRDefault="00194C26" w:rsidP="00194C26">
      <w:r>
        <w:t>Nate Kauffman, KC Fed</w:t>
      </w:r>
    </w:p>
    <w:p w:rsidR="00194C26" w:rsidRDefault="00194C26" w:rsidP="00194C26">
      <w:proofErr w:type="spellStart"/>
      <w:r>
        <w:t>Dipak</w:t>
      </w:r>
      <w:proofErr w:type="spellEnd"/>
      <w:r>
        <w:t xml:space="preserve"> </w:t>
      </w:r>
      <w:proofErr w:type="spellStart"/>
      <w:r>
        <w:t>Subedi</w:t>
      </w:r>
      <w:proofErr w:type="spellEnd"/>
      <w:r>
        <w:t xml:space="preserve"> USDA-ERS</w:t>
      </w:r>
    </w:p>
    <w:p w:rsidR="00194C26" w:rsidRDefault="00194C26" w:rsidP="00194C26">
      <w:r>
        <w:t xml:space="preserve">Bruce </w:t>
      </w:r>
      <w:proofErr w:type="spellStart"/>
      <w:r>
        <w:t>Ahrendsen</w:t>
      </w:r>
      <w:proofErr w:type="spellEnd"/>
      <w:r>
        <w:t>, University of Arkansas</w:t>
      </w:r>
    </w:p>
    <w:p w:rsidR="00194C26" w:rsidRDefault="00194C26" w:rsidP="00194C26">
      <w:r>
        <w:t>Anil Giri, ERS USDA</w:t>
      </w:r>
    </w:p>
    <w:p w:rsidR="00194C26" w:rsidRDefault="00194C26" w:rsidP="00194C26">
      <w:r>
        <w:t>Wendong Zhang, Iowa State University</w:t>
      </w:r>
    </w:p>
    <w:p w:rsidR="00194C26" w:rsidRDefault="00194C26" w:rsidP="00194C26">
      <w:r>
        <w:t>Ryan Drollette, Iowa State University</w:t>
      </w:r>
    </w:p>
    <w:p w:rsidR="00194C26" w:rsidRDefault="00194C26" w:rsidP="00194C26">
      <w:proofErr w:type="spellStart"/>
      <w:r>
        <w:t>Kexin</w:t>
      </w:r>
      <w:proofErr w:type="spellEnd"/>
      <w:r>
        <w:t xml:space="preserve"> Ding, Ohio State University</w:t>
      </w:r>
    </w:p>
    <w:p w:rsidR="00194C26" w:rsidRDefault="00194C26" w:rsidP="00194C26">
      <w:r>
        <w:t xml:space="preserve">Amanda Smith, </w:t>
      </w:r>
      <w:proofErr w:type="gramStart"/>
      <w:r>
        <w:t>The</w:t>
      </w:r>
      <w:proofErr w:type="gramEnd"/>
      <w:r>
        <w:t xml:space="preserve"> University of Georgia</w:t>
      </w:r>
    </w:p>
    <w:p w:rsidR="00194C26" w:rsidRDefault="00194C26" w:rsidP="00194C26">
      <w:r>
        <w:t>Jeff Hopkins, Economic Research Service USDA - thanks putting this on!</w:t>
      </w:r>
    </w:p>
    <w:p w:rsidR="00194C26" w:rsidRDefault="00194C26" w:rsidP="00194C26">
      <w:r>
        <w:t>Lawson Connor - Louisiana State University</w:t>
      </w:r>
    </w:p>
    <w:p w:rsidR="00194C26" w:rsidRDefault="00194C26" w:rsidP="00194C26">
      <w:r>
        <w:t>Chris Boyd - University of Minnesota</w:t>
      </w:r>
    </w:p>
    <w:p w:rsidR="00194C26" w:rsidRDefault="00194C26" w:rsidP="00194C26">
      <w:proofErr w:type="spellStart"/>
      <w:r>
        <w:lastRenderedPageBreak/>
        <w:t>Youan</w:t>
      </w:r>
      <w:proofErr w:type="spellEnd"/>
      <w:r>
        <w:t xml:space="preserve"> Qian, Texas A&amp;M University</w:t>
      </w:r>
    </w:p>
    <w:p w:rsidR="00194C26" w:rsidRDefault="00194C26" w:rsidP="00194C26">
      <w:proofErr w:type="spellStart"/>
      <w:r>
        <w:t>Juo</w:t>
      </w:r>
      <w:proofErr w:type="spellEnd"/>
      <w:r>
        <w:t xml:space="preserve">-Han </w:t>
      </w:r>
      <w:proofErr w:type="spellStart"/>
      <w:r>
        <w:t>Tsay</w:t>
      </w:r>
      <w:proofErr w:type="spellEnd"/>
      <w:r>
        <w:t xml:space="preserve"> - University of Illinois</w:t>
      </w:r>
    </w:p>
    <w:p w:rsidR="00194C26" w:rsidRDefault="00194C26" w:rsidP="00194C26">
      <w:r>
        <w:t xml:space="preserve">Nate Payton - </w:t>
      </w:r>
      <w:proofErr w:type="spellStart"/>
      <w:r>
        <w:t>AgriBank</w:t>
      </w:r>
      <w:proofErr w:type="spellEnd"/>
      <w:r>
        <w:t xml:space="preserve"> </w:t>
      </w:r>
    </w:p>
    <w:p w:rsidR="00194C26" w:rsidRDefault="00194C26" w:rsidP="00194C26">
      <w:r>
        <w:t xml:space="preserve">Stephen </w:t>
      </w:r>
      <w:proofErr w:type="spellStart"/>
      <w:r>
        <w:t>McMorries</w:t>
      </w:r>
      <w:proofErr w:type="spellEnd"/>
      <w:r>
        <w:t xml:space="preserve"> - Federal Reserve Bank of St. Louis</w:t>
      </w:r>
    </w:p>
    <w:p w:rsidR="00194C26" w:rsidRDefault="00194C26" w:rsidP="00194C26">
      <w:r>
        <w:t>Chen-Ti Chen - Iowa State</w:t>
      </w:r>
    </w:p>
    <w:p w:rsidR="00E666FC" w:rsidRDefault="00EB4C26" w:rsidP="00E666FC">
      <w:pPr>
        <w:pStyle w:val="PlainTex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Xudong</w:t>
      </w:r>
      <w:proofErr w:type="spellEnd"/>
      <w:r>
        <w:rPr>
          <w:rFonts w:asciiTheme="minorHAnsi" w:hAnsiTheme="minorHAnsi"/>
          <w:szCs w:val="22"/>
        </w:rPr>
        <w:t xml:space="preserve"> Rao, North Dakota State University </w:t>
      </w:r>
    </w:p>
    <w:p w:rsidR="00EB4C26" w:rsidRDefault="00EB4C26" w:rsidP="00E666FC">
      <w:pPr>
        <w:pStyle w:val="PlainText"/>
        <w:rPr>
          <w:rFonts w:asciiTheme="minorHAnsi" w:hAnsiTheme="minorHAnsi"/>
          <w:szCs w:val="22"/>
        </w:rPr>
      </w:pPr>
    </w:p>
    <w:p w:rsidR="00EB4C26" w:rsidRDefault="00EB4C26" w:rsidP="00E666FC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Steele West</w:t>
      </w:r>
    </w:p>
    <w:p w:rsidR="00EB4C26" w:rsidRDefault="00EB4C26" w:rsidP="00E666FC">
      <w:pPr>
        <w:pStyle w:val="PlainText"/>
        <w:rPr>
          <w:rFonts w:asciiTheme="minorHAnsi" w:hAnsiTheme="minorHAnsi"/>
          <w:szCs w:val="22"/>
        </w:rPr>
      </w:pPr>
    </w:p>
    <w:p w:rsidR="00EB4C26" w:rsidRDefault="00EB4C26" w:rsidP="00E666FC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Dave Harper</w:t>
      </w:r>
    </w:p>
    <w:p w:rsidR="00EB4C26" w:rsidRDefault="00EB4C26" w:rsidP="00E666FC">
      <w:pPr>
        <w:pStyle w:val="PlainText"/>
        <w:rPr>
          <w:rFonts w:asciiTheme="minorHAnsi" w:hAnsiTheme="minorHAnsi"/>
          <w:szCs w:val="22"/>
        </w:rPr>
      </w:pPr>
    </w:p>
    <w:p w:rsidR="00EB4C26" w:rsidRDefault="00EB4C26" w:rsidP="00E666FC">
      <w:pPr>
        <w:pStyle w:val="PlainText"/>
      </w:pPr>
      <w:r w:rsidRPr="00EB4C26">
        <w:t>Marc Bellemare, University of Minnesota</w:t>
      </w:r>
    </w:p>
    <w:p w:rsidR="00EB4C26" w:rsidRDefault="00EB4C26" w:rsidP="00E666FC">
      <w:pPr>
        <w:pStyle w:val="PlainText"/>
      </w:pPr>
    </w:p>
    <w:p w:rsidR="00EB4C26" w:rsidRDefault="00EB4C26" w:rsidP="00E666FC">
      <w:pPr>
        <w:pStyle w:val="PlainText"/>
      </w:pPr>
      <w:r w:rsidRPr="00EB4C26">
        <w:t>Joe Janzen, University of Illinois</w:t>
      </w:r>
    </w:p>
    <w:p w:rsidR="00EB4C26" w:rsidRDefault="00EB4C26" w:rsidP="00E666FC">
      <w:pPr>
        <w:pStyle w:val="PlainText"/>
      </w:pPr>
    </w:p>
    <w:p w:rsidR="00EB4C26" w:rsidRDefault="00C1572D" w:rsidP="00E666FC">
      <w:pPr>
        <w:pStyle w:val="PlainText"/>
      </w:pPr>
      <w:proofErr w:type="spellStart"/>
      <w:r w:rsidRPr="00C1572D">
        <w:t>Iuliia</w:t>
      </w:r>
      <w:proofErr w:type="spellEnd"/>
      <w:r w:rsidRPr="00C1572D">
        <w:t xml:space="preserve"> </w:t>
      </w:r>
      <w:proofErr w:type="spellStart"/>
      <w:r w:rsidRPr="00C1572D">
        <w:t>Tetteh</w:t>
      </w:r>
      <w:proofErr w:type="spellEnd"/>
      <w:r w:rsidRPr="00C1572D">
        <w:t>, Illinois State University</w:t>
      </w:r>
    </w:p>
    <w:p w:rsidR="00C1572D" w:rsidRDefault="00C1572D" w:rsidP="00E666FC">
      <w:pPr>
        <w:pStyle w:val="PlainText"/>
      </w:pPr>
    </w:p>
    <w:p w:rsidR="00C1572D" w:rsidRDefault="00C1572D" w:rsidP="00E666FC">
      <w:pPr>
        <w:pStyle w:val="PlainText"/>
      </w:pPr>
      <w:r>
        <w:t xml:space="preserve">David </w:t>
      </w:r>
      <w:proofErr w:type="spellStart"/>
      <w:r>
        <w:t>Oppedahl</w:t>
      </w:r>
      <w:proofErr w:type="spellEnd"/>
      <w:r>
        <w:t>, Chicago Fed</w:t>
      </w:r>
    </w:p>
    <w:p w:rsidR="00E666FC" w:rsidRPr="00E666FC" w:rsidRDefault="00E666FC" w:rsidP="00194C26">
      <w:pPr>
        <w:rPr>
          <w:rFonts w:hint="eastAsia"/>
        </w:rPr>
      </w:pPr>
    </w:p>
    <w:sectPr w:rsidR="00E666FC" w:rsidRPr="00E6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6"/>
    <w:rsid w:val="00194C26"/>
    <w:rsid w:val="0030200F"/>
    <w:rsid w:val="0039683B"/>
    <w:rsid w:val="003F63BA"/>
    <w:rsid w:val="004B0015"/>
    <w:rsid w:val="00640744"/>
    <w:rsid w:val="00C1572D"/>
    <w:rsid w:val="00CB25B7"/>
    <w:rsid w:val="00D87404"/>
    <w:rsid w:val="00E666FC"/>
    <w:rsid w:val="00EB4C26"/>
    <w:rsid w:val="00F0091C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8AB0"/>
  <w15:chartTrackingRefBased/>
  <w15:docId w15:val="{EE9DB859-E0F6-46DB-9752-F444C72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6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6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6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Wendong [ECON]</dc:creator>
  <cp:keywords/>
  <dc:description/>
  <cp:lastModifiedBy>Zhang, Wendong [ECON]</cp:lastModifiedBy>
  <cp:revision>5</cp:revision>
  <dcterms:created xsi:type="dcterms:W3CDTF">2020-10-21T17:08:00Z</dcterms:created>
  <dcterms:modified xsi:type="dcterms:W3CDTF">2020-10-22T19:44:00Z</dcterms:modified>
</cp:coreProperties>
</file>