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AC00" w14:textId="77777777" w:rsidR="00E104A1" w:rsidRDefault="009A69E2">
      <w:pPr>
        <w:spacing w:after="0" w:line="259" w:lineRule="auto"/>
        <w:ind w:left="156" w:firstLine="0"/>
        <w:jc w:val="center"/>
      </w:pPr>
      <w:r>
        <w:rPr>
          <w:b/>
          <w:sz w:val="28"/>
        </w:rPr>
        <w:t>APPENDIX D</w:t>
      </w:r>
      <w:r>
        <w:rPr>
          <w:sz w:val="28"/>
        </w:rPr>
        <w:t xml:space="preserve"> </w:t>
      </w:r>
    </w:p>
    <w:p w14:paraId="4513504B" w14:textId="77777777" w:rsidR="00E104A1" w:rsidRDefault="009A69E2">
      <w:pPr>
        <w:spacing w:after="0" w:line="259" w:lineRule="auto"/>
        <w:ind w:left="174"/>
        <w:jc w:val="center"/>
      </w:pPr>
      <w:r>
        <w:rPr>
          <w:b/>
        </w:rPr>
        <w:t>SAES-422</w:t>
      </w:r>
      <w:r>
        <w:t xml:space="preserve"> </w:t>
      </w:r>
    </w:p>
    <w:p w14:paraId="22EF58C7" w14:textId="77777777" w:rsidR="0027749F" w:rsidRDefault="0027749F">
      <w:pPr>
        <w:spacing w:after="0" w:line="259" w:lineRule="auto"/>
        <w:ind w:left="115"/>
        <w:rPr>
          <w:b/>
        </w:rPr>
      </w:pPr>
    </w:p>
    <w:p w14:paraId="79288ECF" w14:textId="28A02670" w:rsidR="00E104A1" w:rsidRDefault="009A69E2" w:rsidP="00A12794">
      <w:pPr>
        <w:spacing w:after="0" w:line="259" w:lineRule="auto"/>
        <w:ind w:left="0"/>
      </w:pPr>
      <w:r>
        <w:rPr>
          <w:b/>
        </w:rPr>
        <w:t xml:space="preserve">Project/Activity Number: </w:t>
      </w:r>
      <w:r w:rsidR="0027749F" w:rsidRPr="0027749F">
        <w:rPr>
          <w:bCs/>
        </w:rPr>
        <w:t>NCERA3</w:t>
      </w:r>
    </w:p>
    <w:p w14:paraId="23FB94BC" w14:textId="027DA143" w:rsidR="00E104A1" w:rsidRDefault="009A69E2" w:rsidP="00A12794">
      <w:pPr>
        <w:spacing w:after="0" w:line="259" w:lineRule="auto"/>
        <w:ind w:left="0"/>
      </w:pPr>
      <w:r>
        <w:rPr>
          <w:b/>
        </w:rPr>
        <w:t xml:space="preserve">Project/Activity Title: </w:t>
      </w:r>
      <w:r w:rsidR="0027749F" w:rsidRPr="0027749F">
        <w:rPr>
          <w:bCs/>
        </w:rPr>
        <w:t>Soil and Landscape Assessment, Function and Interpretation</w:t>
      </w:r>
    </w:p>
    <w:p w14:paraId="0585BBC1" w14:textId="547C8FB9" w:rsidR="00E104A1" w:rsidRDefault="009A69E2" w:rsidP="00A12794">
      <w:pPr>
        <w:spacing w:after="0" w:line="259" w:lineRule="auto"/>
        <w:ind w:left="0"/>
      </w:pPr>
      <w:r>
        <w:rPr>
          <w:b/>
        </w:rPr>
        <w:t>Period Covered:</w:t>
      </w:r>
      <w:r>
        <w:t xml:space="preserve"> </w:t>
      </w:r>
      <w:r w:rsidR="0027749F">
        <w:t>January 1, 20</w:t>
      </w:r>
      <w:r w:rsidR="006817BB">
        <w:t>20</w:t>
      </w:r>
      <w:r w:rsidR="0027749F">
        <w:t xml:space="preserve"> – December 31, </w:t>
      </w:r>
      <w:r w:rsidR="006817BB">
        <w:t>2020</w:t>
      </w:r>
    </w:p>
    <w:p w14:paraId="76808B37" w14:textId="6D466C4F" w:rsidR="00E104A1" w:rsidRPr="0027749F" w:rsidRDefault="009A69E2" w:rsidP="00A12794">
      <w:pPr>
        <w:spacing w:after="0" w:line="259" w:lineRule="auto"/>
        <w:ind w:left="0"/>
        <w:rPr>
          <w:bCs/>
        </w:rPr>
      </w:pPr>
      <w:r>
        <w:rPr>
          <w:b/>
        </w:rPr>
        <w:t>Date of This Report:</w:t>
      </w:r>
      <w:r w:rsidR="0027749F">
        <w:rPr>
          <w:bCs/>
        </w:rPr>
        <w:t xml:space="preserve"> </w:t>
      </w:r>
      <w:r w:rsidR="006817BB">
        <w:rPr>
          <w:bCs/>
        </w:rPr>
        <w:t>December 1</w:t>
      </w:r>
      <w:r w:rsidR="006817BB" w:rsidRPr="006817BB">
        <w:rPr>
          <w:bCs/>
          <w:vertAlign w:val="superscript"/>
        </w:rPr>
        <w:t>st</w:t>
      </w:r>
      <w:r w:rsidR="006817BB">
        <w:rPr>
          <w:bCs/>
        </w:rPr>
        <w:t>, 2021</w:t>
      </w:r>
    </w:p>
    <w:p w14:paraId="3C69AE59" w14:textId="7BEB6490" w:rsidR="00E104A1" w:rsidRDefault="009A69E2" w:rsidP="00A12794">
      <w:pPr>
        <w:spacing w:after="0" w:line="259" w:lineRule="auto"/>
        <w:ind w:left="0"/>
      </w:pPr>
      <w:r>
        <w:rPr>
          <w:b/>
        </w:rPr>
        <w:t>Annual Meeting Date(s):</w:t>
      </w:r>
      <w:r>
        <w:t xml:space="preserve"> </w:t>
      </w:r>
      <w:r w:rsidR="006817BB">
        <w:t>October 1</w:t>
      </w:r>
      <w:r w:rsidR="006817BB" w:rsidRPr="006817BB">
        <w:rPr>
          <w:vertAlign w:val="superscript"/>
        </w:rPr>
        <w:t>st</w:t>
      </w:r>
      <w:r w:rsidR="006817BB">
        <w:t>-2</w:t>
      </w:r>
      <w:r w:rsidR="006817BB" w:rsidRPr="006817BB">
        <w:rPr>
          <w:vertAlign w:val="superscript"/>
        </w:rPr>
        <w:t>nd</w:t>
      </w:r>
      <w:r w:rsidR="006817BB">
        <w:t>, 2021</w:t>
      </w:r>
    </w:p>
    <w:p w14:paraId="3D525F6E" w14:textId="77777777" w:rsidR="00E104A1" w:rsidRDefault="009A69E2" w:rsidP="00A12794">
      <w:pPr>
        <w:spacing w:after="0" w:line="259" w:lineRule="auto"/>
        <w:ind w:left="0" w:firstLine="0"/>
      </w:pPr>
      <w:r>
        <w:rPr>
          <w:rFonts w:ascii="Calibri" w:eastAsia="Calibri" w:hAnsi="Calibri" w:cs="Calibri"/>
          <w:sz w:val="26"/>
        </w:rPr>
        <w:t xml:space="preserve"> </w:t>
      </w:r>
    </w:p>
    <w:p w14:paraId="1C23C34C" w14:textId="4A1A9DCA" w:rsidR="00E104A1" w:rsidRDefault="009A69E2" w:rsidP="00A12794">
      <w:pPr>
        <w:ind w:left="0"/>
      </w:pPr>
      <w:r>
        <w:rPr>
          <w:b/>
        </w:rPr>
        <w:t xml:space="preserve">Participants: </w:t>
      </w:r>
    </w:p>
    <w:p w14:paraId="3BFCD393" w14:textId="33192424" w:rsidR="00BE6FBC" w:rsidRDefault="00BE6FBC" w:rsidP="00A12794">
      <w:pPr>
        <w:ind w:left="0"/>
      </w:pPr>
      <w:r>
        <w:t>The following participants attend</w:t>
      </w:r>
      <w:r w:rsidR="00110557">
        <w:t>ed</w:t>
      </w:r>
      <w:r>
        <w:t xml:space="preserve"> the annual meeting on </w:t>
      </w:r>
      <w:r w:rsidR="00110557">
        <w:t>October 1</w:t>
      </w:r>
      <w:r w:rsidR="00110557" w:rsidRPr="00110557">
        <w:rPr>
          <w:vertAlign w:val="superscript"/>
        </w:rPr>
        <w:t>st</w:t>
      </w:r>
      <w:r w:rsidR="00110557">
        <w:t xml:space="preserve"> and 2</w:t>
      </w:r>
      <w:r w:rsidR="00110557" w:rsidRPr="00110557">
        <w:rPr>
          <w:vertAlign w:val="superscript"/>
        </w:rPr>
        <w:t>nd</w:t>
      </w:r>
      <w:r w:rsidR="00110557">
        <w:t>, 2021</w:t>
      </w:r>
      <w:r>
        <w:t xml:space="preserve">, which was hosted </w:t>
      </w:r>
      <w:r w:rsidR="00110557">
        <w:t>in Crookston, MN, by Nic Jelinski (University of Minnesota)</w:t>
      </w:r>
      <w:r>
        <w:t>.</w:t>
      </w:r>
    </w:p>
    <w:p w14:paraId="4BDC5A1B" w14:textId="77777777" w:rsidR="00110557" w:rsidRDefault="00110557" w:rsidP="00110557">
      <w:pPr>
        <w:spacing w:after="0" w:line="259" w:lineRule="auto"/>
        <w:ind w:left="0" w:firstLine="0"/>
      </w:pPr>
      <w:r>
        <w:t>Hopkins, David G., David.Hopkins@ndsu.edu, North Dakota - North Dakota State University</w:t>
      </w:r>
    </w:p>
    <w:p w14:paraId="5F79946D" w14:textId="77777777" w:rsidR="00110557" w:rsidRDefault="00110557" w:rsidP="00110557">
      <w:pPr>
        <w:spacing w:after="0" w:line="259" w:lineRule="auto"/>
        <w:ind w:left="0" w:firstLine="0"/>
      </w:pPr>
      <w:r>
        <w:t>Jelinski, Nic, jeli0026@umn.edu, Minnesota - University of Minnesota</w:t>
      </w:r>
    </w:p>
    <w:p w14:paraId="563FF289" w14:textId="77777777" w:rsidR="00110557" w:rsidRDefault="00110557" w:rsidP="00110557">
      <w:pPr>
        <w:spacing w:after="0" w:line="259" w:lineRule="auto"/>
        <w:ind w:left="0" w:firstLine="0"/>
      </w:pPr>
      <w:r>
        <w:t>McSweeney, Kevin, mcsween@illinois.edu, Illinois - University of Illinois</w:t>
      </w:r>
    </w:p>
    <w:p w14:paraId="6E4862E9" w14:textId="77777777" w:rsidR="00110557" w:rsidRDefault="00110557" w:rsidP="00110557">
      <w:pPr>
        <w:spacing w:after="0" w:line="259" w:lineRule="auto"/>
        <w:ind w:left="0" w:firstLine="0"/>
      </w:pPr>
      <w:proofErr w:type="spellStart"/>
      <w:r>
        <w:t>Moorberg</w:t>
      </w:r>
      <w:proofErr w:type="spellEnd"/>
      <w:r>
        <w:t>, Colby, moorberg@ksu.edu, Kansas - Kansas State University</w:t>
      </w:r>
    </w:p>
    <w:p w14:paraId="6A07691F" w14:textId="77777777" w:rsidR="00110557" w:rsidRDefault="00110557" w:rsidP="00110557">
      <w:pPr>
        <w:spacing w:after="0" w:line="259" w:lineRule="auto"/>
        <w:ind w:left="0" w:firstLine="0"/>
      </w:pPr>
      <w:r>
        <w:t>Schulze, Darrell G., dschulze@purdue.edu, Indiana - Purdue University</w:t>
      </w:r>
    </w:p>
    <w:p w14:paraId="3958BA6E" w14:textId="77777777" w:rsidR="00110557" w:rsidRDefault="00110557" w:rsidP="00110557">
      <w:pPr>
        <w:spacing w:after="0" w:line="259" w:lineRule="auto"/>
        <w:ind w:left="0" w:firstLine="0"/>
      </w:pPr>
      <w:r>
        <w:t>Slater, Brian K., slater.39@osu.edu, Ohio - Ohio State University (Attended Remotely Via Zoom)</w:t>
      </w:r>
    </w:p>
    <w:p w14:paraId="1BF4E495" w14:textId="77777777" w:rsidR="00110557" w:rsidRDefault="00110557" w:rsidP="00110557">
      <w:pPr>
        <w:spacing w:after="0" w:line="259" w:lineRule="auto"/>
        <w:ind w:left="0" w:firstLine="0"/>
      </w:pPr>
      <w:r>
        <w:t>Turk, Judith, jturk3@unl.edu, Nebraska - University of Nebraska-Lincoln</w:t>
      </w:r>
    </w:p>
    <w:p w14:paraId="1CF1DAB5" w14:textId="77777777" w:rsidR="00110557" w:rsidRDefault="00110557" w:rsidP="00110557">
      <w:pPr>
        <w:spacing w:after="0" w:line="259" w:lineRule="auto"/>
        <w:ind w:left="0" w:firstLine="0"/>
      </w:pPr>
    </w:p>
    <w:p w14:paraId="05601C89" w14:textId="77777777" w:rsidR="00110557" w:rsidRDefault="00110557" w:rsidP="00110557">
      <w:pPr>
        <w:spacing w:after="0" w:line="259" w:lineRule="auto"/>
        <w:ind w:left="0" w:firstLine="0"/>
      </w:pPr>
      <w:r>
        <w:t>Project Participants unable to attend</w:t>
      </w:r>
    </w:p>
    <w:p w14:paraId="0A79DCD1" w14:textId="77777777" w:rsidR="00110557" w:rsidRDefault="00110557" w:rsidP="00110557">
      <w:pPr>
        <w:spacing w:after="0" w:line="259" w:lineRule="auto"/>
        <w:ind w:left="0" w:firstLine="0"/>
      </w:pPr>
      <w:proofErr w:type="spellStart"/>
      <w:r>
        <w:t>Burras</w:t>
      </w:r>
      <w:proofErr w:type="spellEnd"/>
      <w:r>
        <w:t>, C. Lee, lburras@iastate.edu, Iowa - Iowa State University</w:t>
      </w:r>
    </w:p>
    <w:p w14:paraId="23080743" w14:textId="77A4DB31" w:rsidR="00E104A1" w:rsidRDefault="009A69E2" w:rsidP="00110557">
      <w:pPr>
        <w:spacing w:after="0" w:line="259" w:lineRule="auto"/>
        <w:ind w:left="0" w:firstLine="0"/>
      </w:pPr>
      <w:r>
        <w:rPr>
          <w:rFonts w:ascii="Calibri" w:eastAsia="Calibri" w:hAnsi="Calibri" w:cs="Calibri"/>
          <w:sz w:val="26"/>
        </w:rPr>
        <w:t xml:space="preserve"> </w:t>
      </w:r>
    </w:p>
    <w:p w14:paraId="15031A5E" w14:textId="28687EDB" w:rsidR="00B92326" w:rsidRDefault="009A69E2" w:rsidP="00110557">
      <w:pPr>
        <w:ind w:left="0"/>
      </w:pPr>
      <w:proofErr w:type="gramStart"/>
      <w:r>
        <w:rPr>
          <w:b/>
        </w:rPr>
        <w:t>Brief summary</w:t>
      </w:r>
      <w:proofErr w:type="gramEnd"/>
      <w:r>
        <w:rPr>
          <w:b/>
        </w:rPr>
        <w:t xml:space="preserve"> of minutes of annual meeting</w:t>
      </w:r>
      <w:r>
        <w:t xml:space="preserve">: </w:t>
      </w:r>
    </w:p>
    <w:p w14:paraId="7D7E92ED" w14:textId="77777777" w:rsidR="00110557" w:rsidRPr="00110557" w:rsidRDefault="00110557" w:rsidP="00110557">
      <w:pPr>
        <w:spacing w:after="0" w:line="259" w:lineRule="auto"/>
        <w:ind w:left="0" w:firstLine="0"/>
        <w:rPr>
          <w:i/>
          <w:iCs/>
        </w:rPr>
      </w:pPr>
      <w:r w:rsidRPr="00110557">
        <w:rPr>
          <w:i/>
          <w:iCs/>
        </w:rPr>
        <w:t>Business Meeting: Friday October 1</w:t>
      </w:r>
      <w:r w:rsidRPr="00110557">
        <w:rPr>
          <w:i/>
          <w:iCs/>
          <w:vertAlign w:val="superscript"/>
        </w:rPr>
        <w:t>st</w:t>
      </w:r>
      <w:r w:rsidRPr="00110557">
        <w:rPr>
          <w:i/>
          <w:iCs/>
        </w:rPr>
        <w:t>, 2021</w:t>
      </w:r>
    </w:p>
    <w:p w14:paraId="7BD78EE5" w14:textId="77777777" w:rsidR="00110557" w:rsidRPr="00110557" w:rsidRDefault="00110557" w:rsidP="00110557">
      <w:pPr>
        <w:spacing w:after="0" w:line="259" w:lineRule="auto"/>
        <w:ind w:left="0" w:firstLine="0"/>
      </w:pPr>
      <w:r w:rsidRPr="00110557">
        <w:t>1:00-1:10PM Convene</w:t>
      </w:r>
    </w:p>
    <w:p w14:paraId="1791F0B0" w14:textId="77777777" w:rsidR="00110557" w:rsidRPr="00110557" w:rsidRDefault="00110557" w:rsidP="00110557">
      <w:pPr>
        <w:spacing w:after="0" w:line="259" w:lineRule="auto"/>
        <w:ind w:left="0" w:firstLine="0"/>
      </w:pPr>
      <w:r w:rsidRPr="00110557">
        <w:t xml:space="preserve">1:10-1:30PM Colby </w:t>
      </w:r>
      <w:proofErr w:type="spellStart"/>
      <w:r w:rsidRPr="00110557">
        <w:t>Moorberg</w:t>
      </w:r>
      <w:proofErr w:type="spellEnd"/>
      <w:r w:rsidRPr="00110557">
        <w:t xml:space="preserve"> (KSU) – Research and Teaching Updates</w:t>
      </w:r>
    </w:p>
    <w:p w14:paraId="54CB4F67" w14:textId="77777777" w:rsidR="00110557" w:rsidRPr="00110557" w:rsidRDefault="00110557" w:rsidP="00F60F8D">
      <w:pPr>
        <w:spacing w:after="0" w:line="259" w:lineRule="auto"/>
        <w:ind w:left="720" w:firstLine="0"/>
      </w:pPr>
      <w:r w:rsidRPr="00110557">
        <w:t>Open textbooks, Hydropedology and root ecology, wetland indicators, changes in pedology faculty at KSU.</w:t>
      </w:r>
    </w:p>
    <w:p w14:paraId="16B1F67E" w14:textId="77777777" w:rsidR="00110557" w:rsidRPr="00110557" w:rsidRDefault="00110557" w:rsidP="00110557">
      <w:pPr>
        <w:spacing w:after="0" w:line="259" w:lineRule="auto"/>
        <w:ind w:left="0" w:firstLine="0"/>
      </w:pPr>
      <w:r w:rsidRPr="00110557">
        <w:t>1:35-2:00PM Judy Turk (UNL) – Research and Teaching Updates</w:t>
      </w:r>
    </w:p>
    <w:p w14:paraId="4449EB9B" w14:textId="77777777" w:rsidR="00110557" w:rsidRPr="00110557" w:rsidRDefault="00110557" w:rsidP="00F60F8D">
      <w:pPr>
        <w:spacing w:after="0" w:line="259" w:lineRule="auto"/>
        <w:ind w:left="720" w:firstLine="0"/>
      </w:pPr>
      <w:r w:rsidRPr="00110557">
        <w:t>Carbon dynamics in depressional wetlands (NE1938), Historical change in Nebraska soils, “</w:t>
      </w:r>
      <w:proofErr w:type="spellStart"/>
      <w:r w:rsidRPr="00110557">
        <w:t>Pedolagogy</w:t>
      </w:r>
      <w:proofErr w:type="spellEnd"/>
      <w:r w:rsidRPr="00110557">
        <w:t>”, Scholarship of Teaching and Learning, Undergraduate research in soil judging.</w:t>
      </w:r>
    </w:p>
    <w:p w14:paraId="62E07D1C" w14:textId="77777777" w:rsidR="00110557" w:rsidRPr="00110557" w:rsidRDefault="00110557" w:rsidP="00110557">
      <w:pPr>
        <w:spacing w:after="0" w:line="259" w:lineRule="auto"/>
        <w:ind w:left="0" w:firstLine="0"/>
      </w:pPr>
      <w:r w:rsidRPr="00110557">
        <w:t>2:05-2:25PM David Hopkins (NDSU) – Research and Teaching updates</w:t>
      </w:r>
    </w:p>
    <w:p w14:paraId="592C9946" w14:textId="09A0EE03" w:rsidR="00110557" w:rsidRPr="00110557" w:rsidRDefault="00110557" w:rsidP="00F60F8D">
      <w:pPr>
        <w:spacing w:after="0" w:line="259" w:lineRule="auto"/>
        <w:ind w:left="0" w:firstLine="720"/>
      </w:pPr>
      <w:r w:rsidRPr="00110557">
        <w:t>Micromorphology laboratory, thin sections tour!</w:t>
      </w:r>
    </w:p>
    <w:p w14:paraId="1F01072C" w14:textId="77777777" w:rsidR="00110557" w:rsidRPr="00110557" w:rsidRDefault="00110557" w:rsidP="00110557">
      <w:pPr>
        <w:spacing w:after="0" w:line="259" w:lineRule="auto"/>
        <w:ind w:left="0" w:firstLine="0"/>
      </w:pPr>
      <w:r w:rsidRPr="00110557">
        <w:t xml:space="preserve">2:30-2:55PM Kris </w:t>
      </w:r>
      <w:proofErr w:type="spellStart"/>
      <w:r w:rsidRPr="00110557">
        <w:t>Osterloh</w:t>
      </w:r>
      <w:proofErr w:type="spellEnd"/>
      <w:r w:rsidRPr="00110557">
        <w:t xml:space="preserve"> (SDSU) – Research and teaching updates</w:t>
      </w:r>
    </w:p>
    <w:p w14:paraId="21367ECD" w14:textId="4EB5D5D3" w:rsidR="00110557" w:rsidRPr="00110557" w:rsidRDefault="00110557" w:rsidP="00F60F8D">
      <w:pPr>
        <w:spacing w:after="0" w:line="259" w:lineRule="auto"/>
        <w:ind w:left="720" w:firstLine="0"/>
      </w:pPr>
      <w:r w:rsidRPr="00110557">
        <w:t>Mineralogy study on K fertilization recommendations and rates, carbon mapping with a hyperspectral sensor.</w:t>
      </w:r>
    </w:p>
    <w:p w14:paraId="3DD2FB80" w14:textId="30D8D645" w:rsidR="00110557" w:rsidRPr="00110557" w:rsidRDefault="00110557" w:rsidP="00110557">
      <w:pPr>
        <w:spacing w:after="0" w:line="259" w:lineRule="auto"/>
        <w:ind w:left="0" w:firstLine="0"/>
      </w:pPr>
      <w:r w:rsidRPr="00110557">
        <w:t>3:00-3:10PM Break</w:t>
      </w:r>
    </w:p>
    <w:p w14:paraId="6207304B" w14:textId="77777777" w:rsidR="00110557" w:rsidRPr="00110557" w:rsidRDefault="00110557" w:rsidP="00110557">
      <w:pPr>
        <w:spacing w:after="0" w:line="259" w:lineRule="auto"/>
        <w:ind w:left="0" w:firstLine="0"/>
      </w:pPr>
      <w:r w:rsidRPr="00110557">
        <w:t>3:10-3:30PM Brain Slater (OSU) – Research and Teaching updates</w:t>
      </w:r>
    </w:p>
    <w:p w14:paraId="48D4A26F" w14:textId="77777777" w:rsidR="00110557" w:rsidRPr="00110557" w:rsidRDefault="00110557" w:rsidP="00110557">
      <w:pPr>
        <w:spacing w:after="0" w:line="259" w:lineRule="auto"/>
        <w:ind w:left="0" w:firstLine="0"/>
      </w:pPr>
      <w:r w:rsidRPr="00110557">
        <w:tab/>
        <w:t>Research updates, National Soil Judging Contest, 2022</w:t>
      </w:r>
    </w:p>
    <w:p w14:paraId="20685976" w14:textId="77777777" w:rsidR="00110557" w:rsidRPr="00110557" w:rsidRDefault="00110557" w:rsidP="00110557">
      <w:pPr>
        <w:spacing w:after="0" w:line="259" w:lineRule="auto"/>
        <w:ind w:left="0" w:firstLine="0"/>
      </w:pPr>
      <w:r w:rsidRPr="00110557">
        <w:t>3:35-3:55PM Kevin McSweeney (UIUC) – Research and teaching updates</w:t>
      </w:r>
    </w:p>
    <w:p w14:paraId="5E3CD53D" w14:textId="77777777" w:rsidR="00110557" w:rsidRPr="00110557" w:rsidRDefault="00110557" w:rsidP="00F60F8D">
      <w:pPr>
        <w:spacing w:after="0" w:line="259" w:lineRule="auto"/>
        <w:ind w:left="720" w:firstLine="0"/>
      </w:pPr>
      <w:r w:rsidRPr="00110557">
        <w:lastRenderedPageBreak/>
        <w:t>Land reclamation with Chinese collaborators (mine basins reclaimed with river sediment), teaching pits construction and lessons learned from the UIUC arboretum.</w:t>
      </w:r>
    </w:p>
    <w:p w14:paraId="5ECD690A" w14:textId="4BD762DC" w:rsidR="00110557" w:rsidRPr="00110557" w:rsidRDefault="00110557" w:rsidP="00110557">
      <w:pPr>
        <w:spacing w:after="0" w:line="259" w:lineRule="auto"/>
        <w:ind w:left="0" w:firstLine="0"/>
      </w:pPr>
      <w:r w:rsidRPr="00110557">
        <w:t>4:00-4:25PM Darrell Schulze (Purdue) – Research and Teaching updates</w:t>
      </w:r>
    </w:p>
    <w:p w14:paraId="09438359" w14:textId="77777777" w:rsidR="00110557" w:rsidRPr="00110557" w:rsidRDefault="00110557" w:rsidP="00F60F8D">
      <w:pPr>
        <w:spacing w:after="0" w:line="259" w:lineRule="auto"/>
        <w:ind w:left="720" w:firstLine="0"/>
      </w:pPr>
      <w:r w:rsidRPr="00110557">
        <w:t>ISEE project updates, needed revisions for harmonization of parent materials map, visualizing soil profiles using machine readable data from OSDs</w:t>
      </w:r>
    </w:p>
    <w:p w14:paraId="7E129138" w14:textId="7872A52B" w:rsidR="00110557" w:rsidRPr="00110557" w:rsidRDefault="00110557" w:rsidP="00110557">
      <w:pPr>
        <w:spacing w:after="0" w:line="259" w:lineRule="auto"/>
        <w:ind w:left="0" w:firstLine="0"/>
      </w:pPr>
      <w:r w:rsidRPr="00110557">
        <w:t>4:30-4:55PM Nic Jelinski (UMN) – Research and Teaching Updates</w:t>
      </w:r>
    </w:p>
    <w:p w14:paraId="295A11C6" w14:textId="77777777" w:rsidR="00110557" w:rsidRPr="00110557" w:rsidRDefault="00110557" w:rsidP="00F60F8D">
      <w:pPr>
        <w:spacing w:after="0" w:line="259" w:lineRule="auto"/>
        <w:ind w:left="720" w:firstLine="0"/>
      </w:pPr>
      <w:r w:rsidRPr="00110557">
        <w:t xml:space="preserve">Cedar Creek biodiversity – soil </w:t>
      </w:r>
      <w:proofErr w:type="gramStart"/>
      <w:r w:rsidRPr="00110557">
        <w:t>development controlled</w:t>
      </w:r>
      <w:proofErr w:type="gramEnd"/>
      <w:r w:rsidRPr="00110557">
        <w:t xml:space="preserve"> study (25 years), Alaska non-NRCS data curation and harmonization</w:t>
      </w:r>
    </w:p>
    <w:p w14:paraId="7F68994A" w14:textId="23B4B78A" w:rsidR="00110557" w:rsidRPr="00110557" w:rsidRDefault="00110557" w:rsidP="00110557">
      <w:pPr>
        <w:spacing w:after="0" w:line="259" w:lineRule="auto"/>
        <w:ind w:left="0" w:firstLine="0"/>
      </w:pPr>
      <w:r w:rsidRPr="00110557">
        <w:t xml:space="preserve">4:55-5:10PM Closeout </w:t>
      </w:r>
    </w:p>
    <w:p w14:paraId="6ACDAD35" w14:textId="77777777" w:rsidR="00110557" w:rsidRPr="00110557" w:rsidRDefault="00110557" w:rsidP="00110557">
      <w:pPr>
        <w:spacing w:after="0" w:line="259" w:lineRule="auto"/>
        <w:ind w:left="0" w:firstLine="0"/>
      </w:pPr>
    </w:p>
    <w:p w14:paraId="51ECDC53" w14:textId="05A2F564" w:rsidR="00110557" w:rsidRPr="00110557" w:rsidRDefault="00110557" w:rsidP="00110557">
      <w:pPr>
        <w:spacing w:after="0" w:line="259" w:lineRule="auto"/>
        <w:ind w:left="0" w:firstLine="0"/>
        <w:rPr>
          <w:i/>
          <w:iCs/>
        </w:rPr>
      </w:pPr>
      <w:r w:rsidRPr="00110557">
        <w:rPr>
          <w:i/>
          <w:iCs/>
        </w:rPr>
        <w:t>Field Tour: Saturday, October 2</w:t>
      </w:r>
      <w:r w:rsidRPr="00110557">
        <w:rPr>
          <w:i/>
          <w:iCs/>
          <w:vertAlign w:val="superscript"/>
        </w:rPr>
        <w:t>nd</w:t>
      </w:r>
      <w:r w:rsidRPr="00110557">
        <w:rPr>
          <w:i/>
          <w:iCs/>
        </w:rPr>
        <w:t>, 8:00AM-4:00PM</w:t>
      </w:r>
    </w:p>
    <w:p w14:paraId="06CD2ECD" w14:textId="77777777" w:rsidR="00110557" w:rsidRPr="00110557" w:rsidRDefault="00110557" w:rsidP="00110557">
      <w:pPr>
        <w:spacing w:after="0" w:line="259" w:lineRule="auto"/>
        <w:ind w:left="0" w:firstLine="0"/>
      </w:pPr>
      <w:r w:rsidRPr="00110557">
        <w:t>8:00-8:15AM Organizing vehicles and routes</w:t>
      </w:r>
    </w:p>
    <w:p w14:paraId="08892F5D" w14:textId="4588AF88" w:rsidR="00110557" w:rsidRPr="00110557" w:rsidRDefault="00110557" w:rsidP="00110557">
      <w:pPr>
        <w:spacing w:after="0" w:line="259" w:lineRule="auto"/>
        <w:ind w:left="0" w:firstLine="0"/>
      </w:pPr>
      <w:r w:rsidRPr="00110557">
        <w:t>8:15-9:30AM Travel to the Sand Hill Church, Climax, MN</w:t>
      </w:r>
    </w:p>
    <w:p w14:paraId="11EAC1CE" w14:textId="7874ACC9" w:rsidR="00110557" w:rsidRPr="00110557" w:rsidRDefault="00110557" w:rsidP="00110557">
      <w:pPr>
        <w:spacing w:after="0" w:line="259" w:lineRule="auto"/>
        <w:ind w:left="0" w:firstLine="0"/>
      </w:pPr>
      <w:r w:rsidRPr="00110557">
        <w:t>9:15-9:30AM Area Orientation and Survey of Old Slumps/Maps</w:t>
      </w:r>
    </w:p>
    <w:p w14:paraId="7619A618" w14:textId="6C29FD48" w:rsidR="00110557" w:rsidRPr="00110557" w:rsidRDefault="00110557" w:rsidP="00110557">
      <w:pPr>
        <w:spacing w:after="0" w:line="259" w:lineRule="auto"/>
        <w:ind w:left="0" w:firstLine="0"/>
      </w:pPr>
      <w:r w:rsidRPr="00110557">
        <w:t>9:30-11:30AM Investigation of slump and soils at the Erickson Farm, Climax, MN</w:t>
      </w:r>
    </w:p>
    <w:p w14:paraId="5105D1A4" w14:textId="7DD78D80" w:rsidR="00110557" w:rsidRPr="00110557" w:rsidRDefault="00110557" w:rsidP="00F60F8D">
      <w:pPr>
        <w:spacing w:after="0" w:line="259" w:lineRule="auto"/>
        <w:ind w:left="720" w:firstLine="0"/>
      </w:pPr>
      <w:r w:rsidRPr="00110557">
        <w:t xml:space="preserve">In late </w:t>
      </w:r>
      <w:proofErr w:type="gramStart"/>
      <w:r w:rsidRPr="00110557">
        <w:t>August,</w:t>
      </w:r>
      <w:proofErr w:type="gramEnd"/>
      <w:r w:rsidRPr="00110557">
        <w:t xml:space="preserve"> 2021, a portion of a field (currently in soybeans) on the Erickson farm north of Climax, MN on the Red River fell ~25ft in a rotational slump that occurred overnight. This received local and national attention in the media: https://www.southernminnesotanews.com/bean-field-collapses-in-northwestern-minnesota/ The slump sent sediment into the Red River </w:t>
      </w:r>
      <w:proofErr w:type="gramStart"/>
      <w:r w:rsidRPr="00110557">
        <w:t>and also</w:t>
      </w:r>
      <w:proofErr w:type="gramEnd"/>
      <w:r w:rsidRPr="00110557">
        <w:t xml:space="preserve"> created a long exposure of soil and glaciolacustrine sediments which can be viewed from the lower level of the slump.</w:t>
      </w:r>
    </w:p>
    <w:p w14:paraId="655CD8A4" w14:textId="77777777" w:rsidR="00110557" w:rsidRPr="00110557" w:rsidRDefault="00110557" w:rsidP="00110557">
      <w:pPr>
        <w:spacing w:after="0" w:line="259" w:lineRule="auto"/>
        <w:ind w:left="0" w:firstLine="0"/>
        <w:rPr>
          <w:rFonts w:eastAsia="Calibri"/>
        </w:rPr>
      </w:pPr>
      <w:r w:rsidRPr="00110557">
        <w:rPr>
          <w:rFonts w:eastAsia="Calibri"/>
        </w:rPr>
        <w:t>11:30AM-12:00PM Drive to Climax, MN</w:t>
      </w:r>
    </w:p>
    <w:p w14:paraId="5403D4B5" w14:textId="77777777" w:rsidR="00110557" w:rsidRPr="00110557" w:rsidRDefault="00110557" w:rsidP="00110557">
      <w:pPr>
        <w:spacing w:after="0" w:line="259" w:lineRule="auto"/>
        <w:ind w:left="0" w:firstLine="0"/>
        <w:rPr>
          <w:rFonts w:eastAsia="Calibri"/>
        </w:rPr>
      </w:pPr>
      <w:r w:rsidRPr="00110557">
        <w:rPr>
          <w:rFonts w:eastAsia="Calibri"/>
        </w:rPr>
        <w:t>12:00PM-12:45PM Lunch</w:t>
      </w:r>
    </w:p>
    <w:p w14:paraId="60AE24A9" w14:textId="77777777" w:rsidR="00110557" w:rsidRPr="00110557" w:rsidRDefault="00110557" w:rsidP="00110557">
      <w:pPr>
        <w:spacing w:after="0" w:line="259" w:lineRule="auto"/>
        <w:ind w:left="0" w:firstLine="0"/>
        <w:rPr>
          <w:rFonts w:eastAsia="Calibri"/>
        </w:rPr>
      </w:pPr>
      <w:r w:rsidRPr="00110557">
        <w:rPr>
          <w:rFonts w:eastAsia="Calibri"/>
        </w:rPr>
        <w:t>12:45-1:00PM Drive to Hammond township, MN to view large Soil Judging Pits</w:t>
      </w:r>
    </w:p>
    <w:p w14:paraId="7C06BD64" w14:textId="77777777" w:rsidR="00110557" w:rsidRPr="00110557" w:rsidRDefault="00110557" w:rsidP="00110557">
      <w:pPr>
        <w:spacing w:after="0" w:line="259" w:lineRule="auto"/>
        <w:ind w:left="0" w:firstLine="0"/>
        <w:rPr>
          <w:rFonts w:eastAsia="Calibri"/>
        </w:rPr>
      </w:pPr>
      <w:r w:rsidRPr="00110557">
        <w:rPr>
          <w:rFonts w:eastAsia="Calibri"/>
        </w:rPr>
        <w:t>1:00PM-4:00PM Tour of large soil judging pits in wheat field, Hammond Township, Section 25</w:t>
      </w:r>
    </w:p>
    <w:p w14:paraId="5DC8E2FD" w14:textId="515C7257" w:rsidR="00110557" w:rsidRDefault="00110557" w:rsidP="00F60F8D">
      <w:pPr>
        <w:spacing w:after="0" w:line="259" w:lineRule="auto"/>
        <w:ind w:left="720" w:firstLine="0"/>
        <w:rPr>
          <w:rFonts w:eastAsia="Calibri"/>
        </w:rPr>
      </w:pPr>
      <w:r w:rsidRPr="00110557">
        <w:rPr>
          <w:rFonts w:eastAsia="Calibri"/>
        </w:rPr>
        <w:t>Large pits remained open following the Region V Soil Judging contest south of Crookston, MN. The NCERA3 groups visited three of these pits, on a “</w:t>
      </w:r>
      <w:proofErr w:type="spellStart"/>
      <w:r w:rsidRPr="00110557">
        <w:rPr>
          <w:rFonts w:eastAsia="Calibri"/>
        </w:rPr>
        <w:t>toposequence</w:t>
      </w:r>
      <w:proofErr w:type="spellEnd"/>
      <w:r w:rsidRPr="00110557">
        <w:rPr>
          <w:rFonts w:eastAsia="Calibri"/>
        </w:rPr>
        <w:t>” across a quarter section of lake plain formed in glaciolacustrine sediments. The first soil was on a rise (</w:t>
      </w:r>
      <w:proofErr w:type="spellStart"/>
      <w:r w:rsidRPr="00110557">
        <w:rPr>
          <w:rFonts w:eastAsia="Calibri"/>
        </w:rPr>
        <w:t>Vertic</w:t>
      </w:r>
      <w:proofErr w:type="spellEnd"/>
      <w:r w:rsidRPr="00110557">
        <w:rPr>
          <w:rFonts w:eastAsia="Calibri"/>
        </w:rPr>
        <w:t xml:space="preserve"> </w:t>
      </w:r>
      <w:proofErr w:type="spellStart"/>
      <w:r w:rsidRPr="00110557">
        <w:rPr>
          <w:rFonts w:eastAsia="Calibri"/>
        </w:rPr>
        <w:t>Calciudoll</w:t>
      </w:r>
      <w:proofErr w:type="spellEnd"/>
      <w:r w:rsidRPr="00110557">
        <w:rPr>
          <w:rFonts w:eastAsia="Calibri"/>
        </w:rPr>
        <w:t xml:space="preserve">), the second soil was on a </w:t>
      </w:r>
      <w:proofErr w:type="spellStart"/>
      <w:r w:rsidRPr="00110557">
        <w:rPr>
          <w:rFonts w:eastAsia="Calibri"/>
        </w:rPr>
        <w:t>talf</w:t>
      </w:r>
      <w:proofErr w:type="spellEnd"/>
      <w:r w:rsidRPr="00110557">
        <w:rPr>
          <w:rFonts w:eastAsia="Calibri"/>
        </w:rPr>
        <w:t xml:space="preserve"> (also a </w:t>
      </w:r>
      <w:proofErr w:type="spellStart"/>
      <w:r w:rsidRPr="00110557">
        <w:rPr>
          <w:rFonts w:eastAsia="Calibri"/>
        </w:rPr>
        <w:t>Vertic</w:t>
      </w:r>
      <w:proofErr w:type="spellEnd"/>
      <w:r w:rsidRPr="00110557">
        <w:rPr>
          <w:rFonts w:eastAsia="Calibri"/>
        </w:rPr>
        <w:t xml:space="preserve"> </w:t>
      </w:r>
      <w:proofErr w:type="spellStart"/>
      <w:r w:rsidRPr="00110557">
        <w:rPr>
          <w:rFonts w:eastAsia="Calibri"/>
        </w:rPr>
        <w:t>Calciudoll</w:t>
      </w:r>
      <w:proofErr w:type="spellEnd"/>
      <w:r w:rsidRPr="00110557">
        <w:rPr>
          <w:rFonts w:eastAsia="Calibri"/>
        </w:rPr>
        <w:t xml:space="preserve">, but with a slightly thicker A horizon and a *bit* more poorly drained), the third soil in a dip (an </w:t>
      </w:r>
      <w:proofErr w:type="spellStart"/>
      <w:r w:rsidRPr="00110557">
        <w:rPr>
          <w:rFonts w:eastAsia="Calibri"/>
        </w:rPr>
        <w:t>Oxyaquic</w:t>
      </w:r>
      <w:proofErr w:type="spellEnd"/>
      <w:r w:rsidRPr="00110557">
        <w:rPr>
          <w:rFonts w:eastAsia="Calibri"/>
        </w:rPr>
        <w:t xml:space="preserve"> </w:t>
      </w:r>
      <w:proofErr w:type="spellStart"/>
      <w:r w:rsidRPr="00110557">
        <w:rPr>
          <w:rFonts w:eastAsia="Calibri"/>
        </w:rPr>
        <w:t>Hapludert</w:t>
      </w:r>
      <w:proofErr w:type="spellEnd"/>
      <w:r w:rsidRPr="00110557">
        <w:rPr>
          <w:rFonts w:eastAsia="Calibri"/>
        </w:rPr>
        <w:t>).</w:t>
      </w:r>
    </w:p>
    <w:p w14:paraId="16D6C2B6" w14:textId="38CBCFA6" w:rsidR="00110557" w:rsidRPr="00110557" w:rsidRDefault="00110557" w:rsidP="00110557">
      <w:pPr>
        <w:spacing w:after="0" w:line="259" w:lineRule="auto"/>
        <w:ind w:left="0" w:firstLine="0"/>
        <w:rPr>
          <w:rFonts w:eastAsia="Calibri"/>
          <w:i/>
          <w:iCs/>
        </w:rPr>
      </w:pPr>
      <w:r w:rsidRPr="00110557">
        <w:rPr>
          <w:rFonts w:eastAsia="Calibri"/>
          <w:i/>
          <w:iCs/>
        </w:rPr>
        <w:t>Meeting adjourned</w:t>
      </w:r>
    </w:p>
    <w:p w14:paraId="1716E9CB" w14:textId="77777777" w:rsidR="00110557" w:rsidRDefault="00110557" w:rsidP="00A12794">
      <w:pPr>
        <w:spacing w:after="0" w:line="259" w:lineRule="auto"/>
        <w:ind w:left="0" w:firstLine="0"/>
      </w:pPr>
    </w:p>
    <w:p w14:paraId="5DDADBFB" w14:textId="629B63C5" w:rsidR="00E03724" w:rsidRPr="00F60F8D" w:rsidRDefault="009A69E2" w:rsidP="00F60F8D">
      <w:pPr>
        <w:ind w:left="0"/>
        <w:rPr>
          <w:rFonts w:ascii="Calibri" w:eastAsia="Calibri" w:hAnsi="Calibri" w:cs="Calibri"/>
          <w:color w:val="auto"/>
          <w:sz w:val="26"/>
        </w:rPr>
      </w:pPr>
      <w:r>
        <w:rPr>
          <w:b/>
        </w:rPr>
        <w:t xml:space="preserve">Accomplishments: </w:t>
      </w:r>
    </w:p>
    <w:p w14:paraId="5671A6EF" w14:textId="108D4A6B" w:rsidR="00F739D4" w:rsidRDefault="00F739D4" w:rsidP="00A12794">
      <w:pPr>
        <w:spacing w:after="0" w:line="259" w:lineRule="auto"/>
        <w:ind w:left="0" w:firstLine="0"/>
        <w:rPr>
          <w:rFonts w:eastAsia="Calibri"/>
          <w:color w:val="auto"/>
        </w:rPr>
      </w:pPr>
      <w:r>
        <w:rPr>
          <w:rFonts w:eastAsia="Calibri"/>
          <w:color w:val="auto"/>
        </w:rPr>
        <w:t xml:space="preserve">All participants in </w:t>
      </w:r>
      <w:r w:rsidR="002D449B">
        <w:rPr>
          <w:rFonts w:eastAsia="Calibri"/>
          <w:color w:val="auto"/>
        </w:rPr>
        <w:t>the</w:t>
      </w:r>
      <w:r>
        <w:rPr>
          <w:rFonts w:eastAsia="Calibri"/>
          <w:color w:val="auto"/>
        </w:rPr>
        <w:t xml:space="preserve"> project are active contributors to the National Cooperative Soil Survey as </w:t>
      </w:r>
      <w:r w:rsidR="002D449B">
        <w:rPr>
          <w:rFonts w:eastAsia="Calibri"/>
          <w:color w:val="auto"/>
        </w:rPr>
        <w:t>participants on</w:t>
      </w:r>
      <w:r>
        <w:rPr>
          <w:rFonts w:eastAsia="Calibri"/>
          <w:color w:val="auto"/>
        </w:rPr>
        <w:t xml:space="preserve"> various national and regional committees</w:t>
      </w:r>
      <w:r w:rsidR="002D449B">
        <w:rPr>
          <w:rFonts w:eastAsia="Calibri"/>
          <w:color w:val="auto"/>
        </w:rPr>
        <w:t>,</w:t>
      </w:r>
      <w:r>
        <w:rPr>
          <w:rFonts w:eastAsia="Calibri"/>
          <w:color w:val="auto"/>
        </w:rPr>
        <w:t xml:space="preserve"> as contributors to soil survey activities in their respective states</w:t>
      </w:r>
      <w:r w:rsidR="00161F35">
        <w:rPr>
          <w:rFonts w:eastAsia="Calibri"/>
          <w:color w:val="auto"/>
        </w:rPr>
        <w:t xml:space="preserve"> (see below metrics section for quantified impacts)</w:t>
      </w:r>
      <w:r w:rsidR="002D449B">
        <w:rPr>
          <w:rFonts w:eastAsia="Calibri"/>
          <w:color w:val="auto"/>
        </w:rPr>
        <w:t>, and as educators training the next generation of soil scientists.</w:t>
      </w:r>
    </w:p>
    <w:p w14:paraId="176C9BE1" w14:textId="3CA4B246" w:rsidR="00815FC0" w:rsidRDefault="00815FC0" w:rsidP="00A12794">
      <w:pPr>
        <w:spacing w:after="0" w:line="259" w:lineRule="auto"/>
        <w:ind w:left="0" w:firstLine="0"/>
        <w:rPr>
          <w:rFonts w:eastAsia="Calibri"/>
          <w:color w:val="auto"/>
        </w:rPr>
      </w:pPr>
    </w:p>
    <w:p w14:paraId="1557EF5D" w14:textId="1CB41D01" w:rsidR="00815FC0" w:rsidRDefault="00815FC0" w:rsidP="00A12794">
      <w:pPr>
        <w:spacing w:after="0" w:line="259" w:lineRule="auto"/>
        <w:ind w:left="0" w:firstLine="0"/>
        <w:rPr>
          <w:rFonts w:eastAsia="Calibri"/>
          <w:color w:val="auto"/>
        </w:rPr>
      </w:pPr>
      <w:r>
        <w:rPr>
          <w:rFonts w:eastAsia="Calibri"/>
          <w:color w:val="auto"/>
        </w:rPr>
        <w:t xml:space="preserve">Despite significant challenges </w:t>
      </w:r>
      <w:r w:rsidR="0008497C">
        <w:rPr>
          <w:rFonts w:eastAsia="Calibri"/>
          <w:color w:val="auto"/>
        </w:rPr>
        <w:t xml:space="preserve">to education in 2020 due to COVID-19, participants generated innovative approaches to content delivery. Examples of these accomplishments include: </w:t>
      </w:r>
    </w:p>
    <w:p w14:paraId="3FD64CBA" w14:textId="41E0607E" w:rsidR="0008497C" w:rsidRDefault="0008497C" w:rsidP="0008497C">
      <w:pPr>
        <w:spacing w:after="0" w:line="259" w:lineRule="auto"/>
        <w:ind w:left="720" w:firstLine="0"/>
        <w:rPr>
          <w:rFonts w:eastAsia="Calibri"/>
          <w:color w:val="auto"/>
        </w:rPr>
      </w:pPr>
      <w:r w:rsidRPr="0008497C">
        <w:rPr>
          <w:rFonts w:eastAsia="Calibri"/>
          <w:color w:val="auto"/>
        </w:rPr>
        <w:lastRenderedPageBreak/>
        <w:t>In the fall of 2020, virtual field trips were developed for our introductory soils course so that students could study the field trip narratives online and then visit the field sites on their own. An all-day field trip for the Soils and Landscapes class was developed in a virtual format using the Soil Explorer platform (</w:t>
      </w:r>
      <w:hyperlink r:id="rId8" w:history="1">
        <w:r w:rsidRPr="00475EEB">
          <w:rPr>
            <w:rStyle w:val="Hyperlink"/>
            <w:rFonts w:eastAsia="Calibri"/>
          </w:rPr>
          <w:t>https://SoilExplorer.net</w:t>
        </w:r>
      </w:hyperlink>
      <w:r w:rsidRPr="0008497C">
        <w:rPr>
          <w:rFonts w:eastAsia="Calibri"/>
          <w:color w:val="auto"/>
        </w:rPr>
        <w:t>).</w:t>
      </w:r>
      <w:r>
        <w:rPr>
          <w:rFonts w:eastAsia="Calibri"/>
          <w:color w:val="auto"/>
        </w:rPr>
        <w:t xml:space="preserve"> (Purdue University).</w:t>
      </w:r>
    </w:p>
    <w:p w14:paraId="57E28B47" w14:textId="290603E7" w:rsidR="0008497C" w:rsidRDefault="0008497C" w:rsidP="0008497C">
      <w:pPr>
        <w:spacing w:after="0" w:line="259" w:lineRule="auto"/>
        <w:ind w:left="720" w:firstLine="0"/>
        <w:rPr>
          <w:rFonts w:eastAsia="Calibri"/>
          <w:color w:val="auto"/>
        </w:rPr>
      </w:pPr>
    </w:p>
    <w:p w14:paraId="0F91E985" w14:textId="704780FD" w:rsidR="0008497C" w:rsidRDefault="0008497C" w:rsidP="0008497C">
      <w:pPr>
        <w:spacing w:after="0" w:line="259" w:lineRule="auto"/>
        <w:ind w:left="720" w:firstLine="0"/>
        <w:rPr>
          <w:rFonts w:eastAsia="Calibri"/>
          <w:color w:val="auto"/>
        </w:rPr>
      </w:pPr>
      <w:r w:rsidRPr="0008497C">
        <w:rPr>
          <w:rFonts w:eastAsia="Calibri"/>
          <w:color w:val="auto"/>
        </w:rPr>
        <w:t>Established 3 permanent soil pits at University of Illinois-Arboretum</w:t>
      </w:r>
      <w:r w:rsidR="00357E36">
        <w:rPr>
          <w:rFonts w:eastAsia="Calibri"/>
          <w:color w:val="auto"/>
        </w:rPr>
        <w:t xml:space="preserve"> in 2020</w:t>
      </w:r>
      <w:r w:rsidRPr="0008497C">
        <w:rPr>
          <w:rFonts w:eastAsia="Calibri"/>
          <w:color w:val="auto"/>
        </w:rPr>
        <w:t>. Pits used for teaching/training: K-12, College &amp; professional soil scientists.</w:t>
      </w:r>
      <w:r>
        <w:rPr>
          <w:rFonts w:eastAsia="Calibri"/>
          <w:color w:val="auto"/>
        </w:rPr>
        <w:t xml:space="preserve"> (University of Illinois).</w:t>
      </w:r>
    </w:p>
    <w:p w14:paraId="6CFFB7BD" w14:textId="2938B3A4" w:rsidR="0008497C" w:rsidRDefault="0008497C" w:rsidP="0008497C">
      <w:pPr>
        <w:spacing w:after="0" w:line="259" w:lineRule="auto"/>
        <w:ind w:left="720" w:firstLine="0"/>
        <w:rPr>
          <w:rFonts w:eastAsia="Calibri"/>
          <w:color w:val="auto"/>
        </w:rPr>
      </w:pPr>
    </w:p>
    <w:p w14:paraId="7F50564B" w14:textId="2635F3FE" w:rsidR="0008497C" w:rsidRDefault="0008497C" w:rsidP="0008497C">
      <w:pPr>
        <w:spacing w:after="0" w:line="259" w:lineRule="auto"/>
        <w:ind w:left="720" w:firstLine="0"/>
        <w:rPr>
          <w:rFonts w:eastAsia="Calibri"/>
          <w:color w:val="auto"/>
        </w:rPr>
      </w:pPr>
      <w:r>
        <w:rPr>
          <w:rFonts w:eastAsia="Calibri"/>
          <w:color w:val="auto"/>
        </w:rPr>
        <w:t xml:space="preserve">Co-editing a Special Issue of </w:t>
      </w:r>
      <w:r w:rsidRPr="0008497C">
        <w:rPr>
          <w:rFonts w:eastAsia="Calibri"/>
          <w:i/>
          <w:iCs/>
          <w:color w:val="auto"/>
        </w:rPr>
        <w:t>Natural Sciences Education</w:t>
      </w:r>
      <w:r w:rsidR="00357E36">
        <w:rPr>
          <w:rFonts w:eastAsia="Calibri"/>
          <w:color w:val="auto"/>
        </w:rPr>
        <w:t xml:space="preserve"> with contributions documenting innovative approaches to instructions during COVID-19 (special issue published in 2021, work completed in 2020): </w:t>
      </w:r>
      <w:r w:rsidR="00357E36" w:rsidRPr="00357E36">
        <w:rPr>
          <w:rFonts w:eastAsia="Calibri"/>
          <w:color w:val="auto"/>
        </w:rPr>
        <w:t xml:space="preserve">Mahler, R.L., M. </w:t>
      </w:r>
      <w:proofErr w:type="spellStart"/>
      <w:r w:rsidR="00357E36" w:rsidRPr="00357E36">
        <w:rPr>
          <w:rFonts w:eastAsia="Calibri"/>
          <w:color w:val="auto"/>
        </w:rPr>
        <w:t>Krzic</w:t>
      </w:r>
      <w:proofErr w:type="spellEnd"/>
      <w:r w:rsidR="00357E36" w:rsidRPr="00357E36">
        <w:rPr>
          <w:rFonts w:eastAsia="Calibri"/>
          <w:color w:val="auto"/>
        </w:rPr>
        <w:t xml:space="preserve">, B. </w:t>
      </w:r>
      <w:proofErr w:type="spellStart"/>
      <w:r w:rsidR="00357E36" w:rsidRPr="00357E36">
        <w:rPr>
          <w:rFonts w:eastAsia="Calibri"/>
          <w:color w:val="auto"/>
        </w:rPr>
        <w:t>Garramon</w:t>
      </w:r>
      <w:proofErr w:type="spellEnd"/>
      <w:r w:rsidR="00357E36" w:rsidRPr="00357E36">
        <w:rPr>
          <w:rFonts w:eastAsia="Calibri"/>
          <w:color w:val="auto"/>
        </w:rPr>
        <w:t xml:space="preserve"> Merkle, C. </w:t>
      </w:r>
      <w:proofErr w:type="spellStart"/>
      <w:r w:rsidR="00357E36" w:rsidRPr="00357E36">
        <w:rPr>
          <w:rFonts w:eastAsia="Calibri"/>
          <w:color w:val="auto"/>
        </w:rPr>
        <w:t>Moorberg</w:t>
      </w:r>
      <w:proofErr w:type="spellEnd"/>
      <w:r w:rsidR="00357E36" w:rsidRPr="00357E36">
        <w:rPr>
          <w:rFonts w:eastAsia="Calibri"/>
          <w:color w:val="auto"/>
        </w:rPr>
        <w:t xml:space="preserve">, E.C. </w:t>
      </w:r>
      <w:proofErr w:type="spellStart"/>
      <w:r w:rsidR="00357E36" w:rsidRPr="00357E36">
        <w:rPr>
          <w:rFonts w:eastAsia="Calibri"/>
          <w:color w:val="auto"/>
        </w:rPr>
        <w:t>Brevik</w:t>
      </w:r>
      <w:proofErr w:type="spellEnd"/>
      <w:r w:rsidR="00357E36" w:rsidRPr="00357E36">
        <w:rPr>
          <w:rFonts w:eastAsia="Calibri"/>
          <w:color w:val="auto"/>
        </w:rPr>
        <w:t>. 2021. Natural sciences education in a COVID-19 world. Nat. Sci. Educ. In Print. doi.org/10.1002/nse2.20067.</w:t>
      </w:r>
      <w:r w:rsidR="00357E36">
        <w:rPr>
          <w:rFonts w:eastAsia="Calibri"/>
          <w:color w:val="auto"/>
        </w:rPr>
        <w:t xml:space="preserve"> (Kansas State University)</w:t>
      </w:r>
    </w:p>
    <w:p w14:paraId="6AD0695C" w14:textId="5866DB4B" w:rsidR="00357E36" w:rsidRDefault="00357E36" w:rsidP="0008497C">
      <w:pPr>
        <w:spacing w:after="0" w:line="259" w:lineRule="auto"/>
        <w:ind w:left="720" w:firstLine="0"/>
        <w:rPr>
          <w:rFonts w:eastAsia="Calibri"/>
          <w:color w:val="auto"/>
        </w:rPr>
      </w:pPr>
    </w:p>
    <w:p w14:paraId="7CF7A33C" w14:textId="2CC15AB3" w:rsidR="00357E36" w:rsidRDefault="00357E36" w:rsidP="0008497C">
      <w:pPr>
        <w:spacing w:after="0" w:line="259" w:lineRule="auto"/>
        <w:ind w:left="720" w:firstLine="0"/>
        <w:rPr>
          <w:rFonts w:eastAsia="Calibri"/>
          <w:color w:val="auto"/>
        </w:rPr>
      </w:pPr>
      <w:r>
        <w:rPr>
          <w:rFonts w:eastAsia="Calibri"/>
          <w:color w:val="auto"/>
        </w:rPr>
        <w:t>Development of online sections of Basic Soil Science course, with engaging take-home laboratory kits and interactive lecture videos. (University of Minnesota).</w:t>
      </w:r>
    </w:p>
    <w:p w14:paraId="10C15AAC" w14:textId="64C04390" w:rsidR="00357E36" w:rsidRDefault="00357E36" w:rsidP="0008497C">
      <w:pPr>
        <w:spacing w:after="0" w:line="259" w:lineRule="auto"/>
        <w:ind w:left="720" w:firstLine="0"/>
        <w:rPr>
          <w:rFonts w:eastAsia="Calibri"/>
          <w:color w:val="auto"/>
        </w:rPr>
      </w:pPr>
    </w:p>
    <w:p w14:paraId="3EECC54D" w14:textId="071DC8FC" w:rsidR="00357E36" w:rsidRDefault="00357E36" w:rsidP="0008497C">
      <w:pPr>
        <w:spacing w:after="0" w:line="259" w:lineRule="auto"/>
        <w:ind w:left="720" w:firstLine="0"/>
        <w:rPr>
          <w:rFonts w:eastAsia="Calibri"/>
          <w:color w:val="auto"/>
        </w:rPr>
      </w:pPr>
      <w:r>
        <w:rPr>
          <w:rFonts w:eastAsia="Calibri"/>
          <w:color w:val="auto"/>
        </w:rPr>
        <w:t>Development</w:t>
      </w:r>
      <w:r w:rsidRPr="00357E36">
        <w:rPr>
          <w:rFonts w:eastAsia="Calibri"/>
          <w:color w:val="auto"/>
        </w:rPr>
        <w:t xml:space="preserve"> of hybrid online/field course on soil and site evaluation for onsite wastewater treatment for resident and continuing education students</w:t>
      </w:r>
      <w:r>
        <w:rPr>
          <w:rFonts w:eastAsia="Calibri"/>
          <w:color w:val="auto"/>
        </w:rPr>
        <w:t>. (Ohio State University).</w:t>
      </w:r>
    </w:p>
    <w:p w14:paraId="556C2858" w14:textId="77777777" w:rsidR="00F739D4" w:rsidRDefault="00F739D4" w:rsidP="00A12794">
      <w:pPr>
        <w:spacing w:after="0" w:line="259" w:lineRule="auto"/>
        <w:ind w:left="0" w:firstLine="0"/>
        <w:rPr>
          <w:rFonts w:eastAsia="Calibri"/>
          <w:color w:val="auto"/>
        </w:rPr>
      </w:pPr>
    </w:p>
    <w:p w14:paraId="4C7BAF0B" w14:textId="5F70EE58" w:rsidR="00A12794" w:rsidRDefault="00A12794" w:rsidP="00A12794">
      <w:pPr>
        <w:spacing w:after="0" w:line="259" w:lineRule="auto"/>
        <w:ind w:left="0" w:firstLine="0"/>
        <w:rPr>
          <w:rFonts w:eastAsia="Calibri"/>
          <w:color w:val="auto"/>
        </w:rPr>
      </w:pPr>
      <w:proofErr w:type="gramStart"/>
      <w:r>
        <w:rPr>
          <w:rFonts w:eastAsia="Calibri"/>
          <w:color w:val="auto"/>
        </w:rPr>
        <w:t>All of</w:t>
      </w:r>
      <w:proofErr w:type="gramEnd"/>
      <w:r>
        <w:rPr>
          <w:rFonts w:eastAsia="Calibri"/>
          <w:color w:val="auto"/>
        </w:rPr>
        <w:t xml:space="preserve"> the </w:t>
      </w:r>
      <w:r w:rsidR="0047639E">
        <w:rPr>
          <w:rFonts w:eastAsia="Calibri"/>
          <w:color w:val="auto"/>
        </w:rPr>
        <w:t>individuals</w:t>
      </w:r>
      <w:r>
        <w:rPr>
          <w:rFonts w:eastAsia="Calibri"/>
          <w:color w:val="auto"/>
        </w:rPr>
        <w:t xml:space="preserve"> involved with this project </w:t>
      </w:r>
      <w:r w:rsidR="0047639E">
        <w:rPr>
          <w:rFonts w:eastAsia="Calibri"/>
          <w:color w:val="auto"/>
        </w:rPr>
        <w:t xml:space="preserve">are contributors to the Soil Explorer project </w:t>
      </w:r>
      <w:r w:rsidR="002D449B">
        <w:rPr>
          <w:rFonts w:eastAsia="Calibri"/>
          <w:color w:val="auto"/>
        </w:rPr>
        <w:t xml:space="preserve">and </w:t>
      </w:r>
      <w:r w:rsidR="00816BC4">
        <w:rPr>
          <w:rFonts w:eastAsia="Calibri"/>
          <w:color w:val="auto"/>
        </w:rPr>
        <w:t>have finalized, or are in the process of finalizing,</w:t>
      </w:r>
      <w:r>
        <w:rPr>
          <w:rFonts w:eastAsia="Calibri"/>
          <w:color w:val="auto"/>
        </w:rPr>
        <w:t xml:space="preserve"> Dominant Soil Parent Material maps for their </w:t>
      </w:r>
      <w:r w:rsidR="0047639E">
        <w:rPr>
          <w:rFonts w:eastAsia="Calibri"/>
          <w:color w:val="auto"/>
        </w:rPr>
        <w:t xml:space="preserve">respective </w:t>
      </w:r>
      <w:r>
        <w:rPr>
          <w:rFonts w:eastAsia="Calibri"/>
          <w:color w:val="auto"/>
        </w:rPr>
        <w:t>states</w:t>
      </w:r>
      <w:r w:rsidR="0047639E">
        <w:rPr>
          <w:rFonts w:eastAsia="Calibri"/>
          <w:color w:val="auto"/>
        </w:rPr>
        <w:t>. These maps are available to anyone anywhere via a web browser</w:t>
      </w:r>
      <w:r>
        <w:rPr>
          <w:rFonts w:eastAsia="Calibri"/>
          <w:color w:val="auto"/>
        </w:rPr>
        <w:t xml:space="preserve"> (SoilExplorer.net</w:t>
      </w:r>
      <w:r w:rsidR="0047639E">
        <w:rPr>
          <w:rFonts w:eastAsia="Calibri"/>
          <w:color w:val="auto"/>
        </w:rPr>
        <w:t>)</w:t>
      </w:r>
      <w:r>
        <w:rPr>
          <w:rFonts w:eastAsia="Calibri"/>
          <w:color w:val="auto"/>
        </w:rPr>
        <w:t xml:space="preserve"> </w:t>
      </w:r>
      <w:r w:rsidR="0047639E">
        <w:rPr>
          <w:rFonts w:eastAsia="Calibri"/>
          <w:color w:val="auto"/>
        </w:rPr>
        <w:t>or via</w:t>
      </w:r>
      <w:r>
        <w:rPr>
          <w:rFonts w:eastAsia="Calibri"/>
          <w:color w:val="auto"/>
        </w:rPr>
        <w:t xml:space="preserve"> apps for iOS and Android devices. </w:t>
      </w:r>
      <w:r w:rsidR="002D449B">
        <w:rPr>
          <w:rFonts w:eastAsia="Calibri"/>
          <w:color w:val="auto"/>
        </w:rPr>
        <w:t>Support</w:t>
      </w:r>
      <w:r w:rsidR="0047639E">
        <w:rPr>
          <w:rFonts w:eastAsia="Calibri"/>
          <w:color w:val="auto"/>
        </w:rPr>
        <w:t xml:space="preserve"> for the parent material maps </w:t>
      </w:r>
      <w:r w:rsidR="00816BC4">
        <w:rPr>
          <w:rFonts w:eastAsia="Calibri"/>
          <w:color w:val="auto"/>
        </w:rPr>
        <w:t xml:space="preserve">was </w:t>
      </w:r>
      <w:r w:rsidR="002D449B">
        <w:rPr>
          <w:rFonts w:eastAsia="Calibri"/>
          <w:color w:val="auto"/>
        </w:rPr>
        <w:t>provided</w:t>
      </w:r>
      <w:r w:rsidR="0047639E">
        <w:rPr>
          <w:rFonts w:eastAsia="Calibri"/>
          <w:color w:val="auto"/>
        </w:rPr>
        <w:t xml:space="preserve"> by a project titled, </w:t>
      </w:r>
      <w:r w:rsidR="0047639E" w:rsidRPr="0047639E">
        <w:rPr>
          <w:i/>
          <w:iCs/>
        </w:rPr>
        <w:t xml:space="preserve">Completion of the </w:t>
      </w:r>
      <w:proofErr w:type="spellStart"/>
      <w:r w:rsidR="0047639E" w:rsidRPr="0047639E">
        <w:rPr>
          <w:i/>
          <w:iCs/>
        </w:rPr>
        <w:t>Isee</w:t>
      </w:r>
      <w:proofErr w:type="spellEnd"/>
      <w:r w:rsidR="0047639E" w:rsidRPr="0047639E">
        <w:rPr>
          <w:i/>
          <w:iCs/>
        </w:rPr>
        <w:t xml:space="preserve"> Soils Database for the North Central Region</w:t>
      </w:r>
      <w:r w:rsidR="0047639E">
        <w:t>, funded by the Natural Resources Conservation Service</w:t>
      </w:r>
      <w:r w:rsidR="0047639E">
        <w:rPr>
          <w:rFonts w:eastAsia="Calibri"/>
          <w:color w:val="auto"/>
        </w:rPr>
        <w:t xml:space="preserve"> (</w:t>
      </w:r>
      <w:r w:rsidR="006D1CDA">
        <w:rPr>
          <w:rFonts w:eastAsia="Calibri"/>
          <w:color w:val="auto"/>
        </w:rPr>
        <w:t xml:space="preserve">$100,000, 8/28/2017 – 8/27/2020). In addition, a new project titled, </w:t>
      </w:r>
      <w:r w:rsidR="006D1CDA" w:rsidRPr="006D1CDA">
        <w:rPr>
          <w:rFonts w:eastAsia="Calibri"/>
          <w:i/>
          <w:iCs/>
          <w:color w:val="auto"/>
        </w:rPr>
        <w:t>Leveraging Soil Explorer for Soils and Ecological Training</w:t>
      </w:r>
      <w:r w:rsidR="006D1CDA">
        <w:rPr>
          <w:rFonts w:eastAsia="Calibri"/>
          <w:color w:val="auto"/>
        </w:rPr>
        <w:t>, funded by the Natural Resources Conservation Service ($52,295, 8/28/2019 – 8/31/2021)</w:t>
      </w:r>
      <w:r w:rsidR="002D449B">
        <w:rPr>
          <w:rFonts w:eastAsia="Calibri"/>
          <w:color w:val="auto"/>
        </w:rPr>
        <w:t>,</w:t>
      </w:r>
      <w:r w:rsidR="006D1CDA">
        <w:rPr>
          <w:rFonts w:eastAsia="Calibri"/>
          <w:color w:val="auto"/>
        </w:rPr>
        <w:t xml:space="preserve"> </w:t>
      </w:r>
      <w:r w:rsidR="00F739D4">
        <w:rPr>
          <w:rFonts w:eastAsia="Calibri"/>
          <w:color w:val="auto"/>
        </w:rPr>
        <w:t xml:space="preserve">was awarded to Purdue University to expand the maps available on Soil Explorer. This project </w:t>
      </w:r>
      <w:r w:rsidR="00161F35">
        <w:rPr>
          <w:rFonts w:eastAsia="Calibri"/>
          <w:color w:val="auto"/>
        </w:rPr>
        <w:t>is utilizing</w:t>
      </w:r>
      <w:r w:rsidR="00F739D4">
        <w:rPr>
          <w:rFonts w:eastAsia="Calibri"/>
          <w:color w:val="auto"/>
        </w:rPr>
        <w:t xml:space="preserve"> the entire US Soil Survey database (the SSURGO database) to produce maps for the </w:t>
      </w:r>
      <w:r w:rsidR="00F739D4" w:rsidRPr="00F739D4">
        <w:rPr>
          <w:rFonts w:eastAsia="Calibri"/>
          <w:color w:val="auto"/>
        </w:rPr>
        <w:t xml:space="preserve">entire area covered by the US Cooperative Soil Survey, which includes the conterminous U.S., Alaska, Hawaii, Puerto Rico, the US Virgin Islands and the </w:t>
      </w:r>
      <w:proofErr w:type="gramStart"/>
      <w:r w:rsidR="00F739D4" w:rsidRPr="00F739D4">
        <w:rPr>
          <w:rFonts w:eastAsia="Calibri"/>
          <w:color w:val="auto"/>
        </w:rPr>
        <w:t>Pacific island</w:t>
      </w:r>
      <w:proofErr w:type="gramEnd"/>
      <w:r w:rsidR="00F739D4" w:rsidRPr="00F739D4">
        <w:rPr>
          <w:rFonts w:eastAsia="Calibri"/>
          <w:color w:val="auto"/>
        </w:rPr>
        <w:t xml:space="preserve"> territories</w:t>
      </w:r>
      <w:r w:rsidR="00F739D4">
        <w:rPr>
          <w:rFonts w:eastAsia="Calibri"/>
          <w:color w:val="auto"/>
        </w:rPr>
        <w:t xml:space="preserve">. </w:t>
      </w:r>
    </w:p>
    <w:p w14:paraId="04C2AB9B" w14:textId="77777777" w:rsidR="00A12794" w:rsidRPr="00A12794" w:rsidRDefault="00A12794" w:rsidP="00A12794">
      <w:pPr>
        <w:spacing w:after="0" w:line="259" w:lineRule="auto"/>
        <w:ind w:left="0" w:firstLine="0"/>
        <w:rPr>
          <w:color w:val="auto"/>
        </w:rPr>
      </w:pPr>
    </w:p>
    <w:p w14:paraId="74074DC0" w14:textId="2F3920F8" w:rsidR="002D449B" w:rsidRPr="00816BC4" w:rsidRDefault="009A69E2" w:rsidP="00816BC4">
      <w:pPr>
        <w:ind w:left="0"/>
        <w:rPr>
          <w:b/>
        </w:rPr>
      </w:pPr>
      <w:r>
        <w:rPr>
          <w:b/>
        </w:rPr>
        <w:t xml:space="preserve">Impacts: </w:t>
      </w:r>
    </w:p>
    <w:p w14:paraId="2B9E652C" w14:textId="4B99D908" w:rsidR="009A69E2" w:rsidRDefault="009A69E2" w:rsidP="002D449B">
      <w:pPr>
        <w:ind w:left="0"/>
        <w:rPr>
          <w:color w:val="auto"/>
        </w:rPr>
      </w:pPr>
      <w:r>
        <w:rPr>
          <w:color w:val="auto"/>
        </w:rPr>
        <w:t>Project participants are actively publishing their research work in the scientific literature as indicate in the publication list below.</w:t>
      </w:r>
    </w:p>
    <w:p w14:paraId="5D195F88" w14:textId="3CDEE3F9" w:rsidR="009A69E2" w:rsidRDefault="009A69E2" w:rsidP="002D449B">
      <w:pPr>
        <w:ind w:left="0"/>
        <w:rPr>
          <w:color w:val="auto"/>
        </w:rPr>
      </w:pPr>
    </w:p>
    <w:p w14:paraId="4DDC93BC" w14:textId="1318958C" w:rsidR="00161F35" w:rsidRDefault="00161F35" w:rsidP="002D449B">
      <w:pPr>
        <w:ind w:left="0"/>
        <w:rPr>
          <w:color w:val="auto"/>
        </w:rPr>
      </w:pPr>
      <w:r>
        <w:rPr>
          <w:color w:val="auto"/>
        </w:rPr>
        <w:t xml:space="preserve">Project participants are actively involved in soil survey activities in conjunction with soil scientists from USDA-NRCS. </w:t>
      </w:r>
      <w:r w:rsidR="003719F0">
        <w:rPr>
          <w:color w:val="auto"/>
        </w:rPr>
        <w:t>This involvement includes</w:t>
      </w:r>
      <w:r w:rsidR="00357E36">
        <w:rPr>
          <w:color w:val="auto"/>
        </w:rPr>
        <w:t xml:space="preserve"> research and consultation work in conjunction with soil survey activities in member states. This includes </w:t>
      </w:r>
      <w:r w:rsidR="003719F0">
        <w:rPr>
          <w:color w:val="auto"/>
        </w:rPr>
        <w:t xml:space="preserve">novel work on digital soil </w:t>
      </w:r>
      <w:r w:rsidR="003719F0">
        <w:rPr>
          <w:color w:val="auto"/>
        </w:rPr>
        <w:lastRenderedPageBreak/>
        <w:t>mapping techniques (Purdue, Minnesota, Iowa State, Ohio State), monitoring and benchmarking of soil carbon and soil moisture regimes (Kansas State, University of Nebraska-Lincoln, University of Minnesota), collaborative development of Ecological Site Descriptions (Kansas State), development and refinement of novel soil survey interpretations (Iowa State), and novel tools to digitally visualize soil profiles and soil morphology from descriptive text data (Purdue).</w:t>
      </w:r>
    </w:p>
    <w:p w14:paraId="7084BCEB" w14:textId="77777777" w:rsidR="003719F0" w:rsidRDefault="003719F0" w:rsidP="002D449B">
      <w:pPr>
        <w:ind w:left="0"/>
        <w:rPr>
          <w:color w:val="auto"/>
          <w:szCs w:val="21"/>
          <w:lang w:bidi="ar-SA"/>
        </w:rPr>
      </w:pPr>
    </w:p>
    <w:p w14:paraId="1ACC2403" w14:textId="09B745A1" w:rsidR="002D449B" w:rsidRDefault="002D449B" w:rsidP="002D449B">
      <w:pPr>
        <w:ind w:left="0"/>
        <w:rPr>
          <w:color w:val="auto"/>
        </w:rPr>
      </w:pPr>
      <w:r w:rsidRPr="00FF7B89">
        <w:rPr>
          <w:color w:val="auto"/>
        </w:rPr>
        <w:t xml:space="preserve">The SoilExplorer.net website </w:t>
      </w:r>
      <w:r w:rsidR="003719F0" w:rsidRPr="00FF7B89">
        <w:rPr>
          <w:color w:val="auto"/>
        </w:rPr>
        <w:t>and</w:t>
      </w:r>
      <w:r w:rsidRPr="00FF7B89">
        <w:rPr>
          <w:color w:val="auto"/>
        </w:rPr>
        <w:t xml:space="preserve"> Soil Explorer app </w:t>
      </w:r>
      <w:r w:rsidR="003719F0" w:rsidRPr="00FF7B89">
        <w:rPr>
          <w:color w:val="auto"/>
        </w:rPr>
        <w:t>continue</w:t>
      </w:r>
      <w:r w:rsidR="003719F0">
        <w:rPr>
          <w:color w:val="auto"/>
        </w:rPr>
        <w:t xml:space="preserve"> to be downloaded </w:t>
      </w:r>
      <w:r w:rsidR="00FF7B89">
        <w:rPr>
          <w:color w:val="auto"/>
        </w:rPr>
        <w:t>and utilized by thousands of people each year. The content on these apps was a collaborative effort of NCERA-3 members, led by Purdue University (Darrell Schulze, PI).</w:t>
      </w:r>
    </w:p>
    <w:p w14:paraId="500552C3" w14:textId="77777777" w:rsidR="009A69E2" w:rsidRDefault="009A69E2" w:rsidP="00A12794">
      <w:pPr>
        <w:spacing w:after="29" w:line="259" w:lineRule="auto"/>
        <w:ind w:left="0" w:firstLine="0"/>
      </w:pPr>
    </w:p>
    <w:p w14:paraId="39C704EF" w14:textId="31C41323" w:rsidR="00E104A1" w:rsidRDefault="009A69E2" w:rsidP="00A12794">
      <w:pPr>
        <w:ind w:left="0"/>
      </w:pPr>
      <w:r>
        <w:rPr>
          <w:b/>
        </w:rPr>
        <w:t xml:space="preserve">Publications: </w:t>
      </w:r>
    </w:p>
    <w:p w14:paraId="4A1EF118" w14:textId="5877B94A" w:rsidR="00BE6FBC" w:rsidRDefault="00E2608C" w:rsidP="00A12794">
      <w:pPr>
        <w:ind w:left="0"/>
      </w:pPr>
      <w:r>
        <w:t>Peer reviewed</w:t>
      </w:r>
      <w:r w:rsidR="008D470F">
        <w:t xml:space="preserve"> journal articles, book chapters, and books</w:t>
      </w:r>
      <w:r w:rsidR="008E4714">
        <w:t xml:space="preserve"> are reported for the </w:t>
      </w:r>
      <w:r w:rsidR="009A570E">
        <w:t>2020</w:t>
      </w:r>
      <w:r w:rsidR="008E4714">
        <w:t xml:space="preserve"> calendar year.</w:t>
      </w:r>
    </w:p>
    <w:p w14:paraId="35191BCA" w14:textId="77777777" w:rsidR="00F90768" w:rsidRDefault="00F90768" w:rsidP="00F90768"/>
    <w:p w14:paraId="07872ACA" w14:textId="28F9A7F8" w:rsidR="00514686" w:rsidRPr="003B4EE9" w:rsidRDefault="00514686" w:rsidP="00514686">
      <w:proofErr w:type="spellStart"/>
      <w:r w:rsidRPr="003B4EE9">
        <w:t>Acree</w:t>
      </w:r>
      <w:proofErr w:type="spellEnd"/>
      <w:r w:rsidRPr="003B4EE9">
        <w:t xml:space="preserve">, A., </w:t>
      </w:r>
      <w:proofErr w:type="spellStart"/>
      <w:r w:rsidRPr="003B4EE9">
        <w:t>Weindorf</w:t>
      </w:r>
      <w:proofErr w:type="spellEnd"/>
      <w:r w:rsidRPr="003B4EE9">
        <w:t>, D. C., Galbraith, J. M., Jelinski, N. A., &amp; Paulette, L. (2020). Characterization of Gelolls in northern Alaska, USA. Soil Science Society of America Journal, 84(3), 818-832. https://doi.org/10.1002/saj2.20064</w:t>
      </w:r>
    </w:p>
    <w:p w14:paraId="654E497C" w14:textId="77777777" w:rsidR="00514686" w:rsidRPr="003B4EE9" w:rsidRDefault="00514686" w:rsidP="00F90768"/>
    <w:p w14:paraId="76DE2576" w14:textId="67814559" w:rsidR="00F90768" w:rsidRPr="00C24EE3" w:rsidRDefault="00F90768" w:rsidP="00F90768">
      <w:proofErr w:type="spellStart"/>
      <w:r w:rsidRPr="00C24EE3">
        <w:t>Brecheisen</w:t>
      </w:r>
      <w:proofErr w:type="spellEnd"/>
      <w:r w:rsidRPr="00C24EE3">
        <w:t xml:space="preserve">, Z., Hamp-Adams, N., </w:t>
      </w:r>
      <w:proofErr w:type="spellStart"/>
      <w:r w:rsidRPr="00C24EE3">
        <w:t>Tomasek</w:t>
      </w:r>
      <w:proofErr w:type="spellEnd"/>
      <w:r w:rsidRPr="00C24EE3">
        <w:t xml:space="preserve">, A., Foster, E. J., </w:t>
      </w:r>
      <w:proofErr w:type="spellStart"/>
      <w:r w:rsidRPr="00C24EE3">
        <w:t>Filley</w:t>
      </w:r>
      <w:proofErr w:type="spellEnd"/>
      <w:r w:rsidRPr="00C24EE3">
        <w:t xml:space="preserve">, T. R., Martín </w:t>
      </w:r>
      <w:proofErr w:type="spellStart"/>
      <w:r w:rsidRPr="00C24EE3">
        <w:t>Villalta</w:t>
      </w:r>
      <w:proofErr w:type="spellEnd"/>
      <w:r w:rsidRPr="00C24EE3">
        <w:t xml:space="preserve"> Soto, M., … Schulze, D. G. (2020). Using Remote Sensing to Discover Historic Context of Human-Environmental Water Resource Dynamics. </w:t>
      </w:r>
      <w:r w:rsidRPr="00C24EE3">
        <w:rPr>
          <w:i/>
          <w:iCs/>
        </w:rPr>
        <w:t>Journal of Contemporary Water Research &amp; Education</w:t>
      </w:r>
      <w:r w:rsidRPr="00C24EE3">
        <w:t xml:space="preserve">, </w:t>
      </w:r>
      <w:r w:rsidRPr="00C24EE3">
        <w:rPr>
          <w:i/>
          <w:iCs/>
        </w:rPr>
        <w:t>171</w:t>
      </w:r>
      <w:r w:rsidRPr="00C24EE3">
        <w:t xml:space="preserve">, 74–92. </w:t>
      </w:r>
      <w:hyperlink r:id="rId9" w:history="1">
        <w:r w:rsidRPr="00C24EE3">
          <w:rPr>
            <w:rStyle w:val="Hyperlink"/>
          </w:rPr>
          <w:t>https://doi.org/10.1111/j.1936-704X.2020.3346.x</w:t>
        </w:r>
      </w:hyperlink>
      <w:r w:rsidRPr="00C24EE3">
        <w:t xml:space="preserve"> </w:t>
      </w:r>
    </w:p>
    <w:p w14:paraId="119DB22E" w14:textId="2AA7C82D" w:rsidR="00E2608C" w:rsidRPr="003B4EE9" w:rsidRDefault="00E2608C" w:rsidP="009A570E">
      <w:pPr>
        <w:ind w:left="0" w:firstLine="0"/>
      </w:pPr>
    </w:p>
    <w:p w14:paraId="01B71F5F" w14:textId="0C050291" w:rsidR="00514686" w:rsidRPr="003B4EE9" w:rsidRDefault="00514686" w:rsidP="00514686">
      <w:proofErr w:type="spellStart"/>
      <w:r w:rsidRPr="003B4EE9">
        <w:t>Brevik</w:t>
      </w:r>
      <w:proofErr w:type="spellEnd"/>
      <w:r w:rsidRPr="003B4EE9">
        <w:t xml:space="preserve">, E.C., H. Dolliver, S. Edinger‐Marshall, D. </w:t>
      </w:r>
      <w:proofErr w:type="spellStart"/>
      <w:r w:rsidRPr="003B4EE9">
        <w:t>Itkin</w:t>
      </w:r>
      <w:proofErr w:type="spellEnd"/>
      <w:r w:rsidRPr="003B4EE9">
        <w:t xml:space="preserve">, J. Johnson‐Maynard, C. </w:t>
      </w:r>
      <w:proofErr w:type="spellStart"/>
      <w:r w:rsidRPr="003B4EE9">
        <w:t>Moorberg</w:t>
      </w:r>
      <w:proofErr w:type="spellEnd"/>
      <w:r w:rsidRPr="003B4EE9">
        <w:t xml:space="preserve">, Y. Sanchez-de Leon, and J. </w:t>
      </w:r>
      <w:proofErr w:type="spellStart"/>
      <w:r w:rsidRPr="003B4EE9">
        <w:t>Steffan</w:t>
      </w:r>
      <w:proofErr w:type="spellEnd"/>
      <w:r w:rsidRPr="003B4EE9">
        <w:t xml:space="preserve">. 2020. Undergraduate degrees that train students for soil science careers at universities in the USA and its territories. Soil Science Society of America Journal. 84(6)1797-1807. </w:t>
      </w:r>
      <w:proofErr w:type="spellStart"/>
      <w:r w:rsidRPr="003B4EE9">
        <w:t>doi</w:t>
      </w:r>
      <w:proofErr w:type="spellEnd"/>
      <w:r w:rsidRPr="003B4EE9">
        <w:t>: 10.1002/saj2.20140.</w:t>
      </w:r>
    </w:p>
    <w:p w14:paraId="20703675" w14:textId="77777777" w:rsidR="00514686" w:rsidRPr="003B4EE9" w:rsidRDefault="00514686" w:rsidP="009A570E">
      <w:pPr>
        <w:ind w:left="0" w:firstLine="0"/>
      </w:pPr>
    </w:p>
    <w:p w14:paraId="3C8EA9CC" w14:textId="77777777" w:rsidR="00514686" w:rsidRPr="003B4EE9" w:rsidRDefault="00514686" w:rsidP="00514686">
      <w:r w:rsidRPr="003B4EE9">
        <w:t xml:space="preserve">Jelinski, N. A., Perrone, S. V., Blair, H. K., &amp; Fabian, M. L. (2020). Growing hearts and minds: Linking landscapes and </w:t>
      </w:r>
      <w:proofErr w:type="spellStart"/>
      <w:r w:rsidRPr="003B4EE9">
        <w:t>lifescapes</w:t>
      </w:r>
      <w:proofErr w:type="spellEnd"/>
      <w:r w:rsidRPr="003B4EE9">
        <w:t xml:space="preserve"> in a soils field course. Natural Sciences Education, 49(1), [e20018]. https://doi.org/10.1002/nse2.20018</w:t>
      </w:r>
    </w:p>
    <w:p w14:paraId="01C0F098" w14:textId="61DA9A22" w:rsidR="00514686" w:rsidRPr="003B4EE9" w:rsidRDefault="00514686" w:rsidP="009A570E">
      <w:pPr>
        <w:ind w:left="0" w:firstLine="0"/>
      </w:pPr>
    </w:p>
    <w:p w14:paraId="1A57FCEC" w14:textId="334F936E" w:rsidR="00514686" w:rsidRPr="003B4EE9" w:rsidRDefault="00514686" w:rsidP="00514686">
      <w:r w:rsidRPr="003B4EE9">
        <w:t xml:space="preserve">Kidd, D., Searle, R., Grundy, M., </w:t>
      </w:r>
      <w:proofErr w:type="spellStart"/>
      <w:r w:rsidRPr="003B4EE9">
        <w:t>McBratney</w:t>
      </w:r>
      <w:proofErr w:type="spellEnd"/>
      <w:r w:rsidRPr="003B4EE9">
        <w:t xml:space="preserve">, A., Robinson, N., O'Brien, L., </w:t>
      </w:r>
      <w:proofErr w:type="spellStart"/>
      <w:r w:rsidRPr="003B4EE9">
        <w:t>Zund</w:t>
      </w:r>
      <w:proofErr w:type="spellEnd"/>
      <w:r w:rsidRPr="003B4EE9">
        <w:t xml:space="preserve">, P., </w:t>
      </w:r>
      <w:proofErr w:type="spellStart"/>
      <w:r w:rsidRPr="003B4EE9">
        <w:t>Arrouays</w:t>
      </w:r>
      <w:proofErr w:type="spellEnd"/>
      <w:r w:rsidRPr="003B4EE9">
        <w:t xml:space="preserve">, D., Thomas, M., </w:t>
      </w:r>
      <w:proofErr w:type="spellStart"/>
      <w:r w:rsidRPr="003B4EE9">
        <w:t>Padarian</w:t>
      </w:r>
      <w:proofErr w:type="spellEnd"/>
      <w:r w:rsidRPr="003B4EE9">
        <w:t xml:space="preserve">, J., Jones, E., Bennett, J., </w:t>
      </w:r>
      <w:proofErr w:type="spellStart"/>
      <w:r w:rsidRPr="003B4EE9">
        <w:t>Minasny</w:t>
      </w:r>
      <w:proofErr w:type="spellEnd"/>
      <w:r w:rsidRPr="003B4EE9">
        <w:t xml:space="preserve">, B., Holmes, K., Malone, B., Liddicoat, C., Meier, E., </w:t>
      </w:r>
      <w:proofErr w:type="spellStart"/>
      <w:r w:rsidRPr="003B4EE9">
        <w:t>Stockmann</w:t>
      </w:r>
      <w:proofErr w:type="spellEnd"/>
      <w:r w:rsidRPr="003B4EE9">
        <w:t xml:space="preserve">, U., Wilson, P., Wilford, J., </w:t>
      </w:r>
      <w:proofErr w:type="spellStart"/>
      <w:r w:rsidRPr="003B4EE9">
        <w:t>Triantafilis</w:t>
      </w:r>
      <w:proofErr w:type="spellEnd"/>
      <w:r w:rsidRPr="003B4EE9">
        <w:t>, J., Payne, J., Ringrose-</w:t>
      </w:r>
      <w:proofErr w:type="spellStart"/>
      <w:r w:rsidRPr="003B4EE9">
        <w:t>Voase</w:t>
      </w:r>
      <w:proofErr w:type="spellEnd"/>
      <w:r w:rsidRPr="003B4EE9">
        <w:t xml:space="preserve">, A., Bui, E., Slater, B., Odgers, N., Gray, J., van Gool, D., Andrews, K., Harms, B. </w:t>
      </w:r>
      <w:proofErr w:type="spellStart"/>
      <w:r w:rsidRPr="003B4EE9">
        <w:t>Operationalising</w:t>
      </w:r>
      <w:proofErr w:type="spellEnd"/>
      <w:r w:rsidRPr="003B4EE9">
        <w:t xml:space="preserve"> Digital Soil Mapping - Lessons from Australia. </w:t>
      </w:r>
      <w:proofErr w:type="spellStart"/>
      <w:r w:rsidRPr="003B4EE9">
        <w:t>Geoderma</w:t>
      </w:r>
      <w:proofErr w:type="spellEnd"/>
      <w:r w:rsidRPr="003B4EE9">
        <w:t xml:space="preserve"> Regional. 2020; 23(2020</w:t>
      </w:r>
      <w:proofErr w:type="gramStart"/>
      <w:r w:rsidRPr="003B4EE9">
        <w:t>):article</w:t>
      </w:r>
      <w:proofErr w:type="gramEnd"/>
      <w:r w:rsidRPr="003B4EE9">
        <w:t xml:space="preserve"> no e00335. </w:t>
      </w:r>
      <w:hyperlink r:id="rId10" w:history="1">
        <w:r w:rsidRPr="003B4EE9">
          <w:rPr>
            <w:rStyle w:val="Hyperlink"/>
          </w:rPr>
          <w:t>https://doi.org/10.1016/j.geodrs.2020.e00335</w:t>
        </w:r>
      </w:hyperlink>
    </w:p>
    <w:p w14:paraId="6C10036D" w14:textId="77777777" w:rsidR="00514686" w:rsidRPr="003B4EE9" w:rsidRDefault="00514686" w:rsidP="009A570E">
      <w:pPr>
        <w:ind w:left="0" w:firstLine="0"/>
      </w:pPr>
    </w:p>
    <w:p w14:paraId="58888CAA" w14:textId="77777777" w:rsidR="00F90768" w:rsidRPr="003B4EE9" w:rsidRDefault="00F90768" w:rsidP="00F90768">
      <w:proofErr w:type="spellStart"/>
      <w:r w:rsidRPr="003B4EE9">
        <w:t>Kyebogola</w:t>
      </w:r>
      <w:proofErr w:type="spellEnd"/>
      <w:r w:rsidRPr="003B4EE9">
        <w:t xml:space="preserve">, S., L. </w:t>
      </w:r>
      <w:proofErr w:type="spellStart"/>
      <w:r w:rsidRPr="003B4EE9">
        <w:t>Burras</w:t>
      </w:r>
      <w:proofErr w:type="spellEnd"/>
      <w:r w:rsidRPr="003B4EE9">
        <w:t xml:space="preserve">, B. Miller, O. </w:t>
      </w:r>
      <w:proofErr w:type="spellStart"/>
      <w:r w:rsidRPr="003B4EE9">
        <w:t>Semalulu</w:t>
      </w:r>
      <w:proofErr w:type="spellEnd"/>
      <w:r w:rsidRPr="003B4EE9">
        <w:t xml:space="preserve">, R. Yost, M. </w:t>
      </w:r>
      <w:proofErr w:type="spellStart"/>
      <w:r w:rsidRPr="003B4EE9">
        <w:t>Tenywa</w:t>
      </w:r>
      <w:proofErr w:type="spellEnd"/>
      <w:r w:rsidRPr="003B4EE9">
        <w:t xml:space="preserve">, A. </w:t>
      </w:r>
      <w:proofErr w:type="spellStart"/>
      <w:r w:rsidRPr="003B4EE9">
        <w:t>Lenssen</w:t>
      </w:r>
      <w:proofErr w:type="spellEnd"/>
      <w:r w:rsidRPr="003B4EE9">
        <w:t xml:space="preserve">, P. </w:t>
      </w:r>
      <w:proofErr w:type="spellStart"/>
      <w:r w:rsidRPr="003B4EE9">
        <w:t>Kyomuhendo</w:t>
      </w:r>
      <w:proofErr w:type="spellEnd"/>
      <w:r w:rsidRPr="003B4EE9">
        <w:t xml:space="preserve">, C. Smith, M. </w:t>
      </w:r>
      <w:proofErr w:type="spellStart"/>
      <w:r w:rsidRPr="003B4EE9">
        <w:t>Majaliwa</w:t>
      </w:r>
      <w:proofErr w:type="spellEnd"/>
      <w:r w:rsidRPr="003B4EE9">
        <w:t xml:space="preserve">, L. </w:t>
      </w:r>
      <w:proofErr w:type="spellStart"/>
      <w:r w:rsidRPr="003B4EE9">
        <w:t>Goettsch</w:t>
      </w:r>
      <w:proofErr w:type="spellEnd"/>
      <w:r w:rsidRPr="003B4EE9">
        <w:t xml:space="preserve">, C. </w:t>
      </w:r>
      <w:proofErr w:type="spellStart"/>
      <w:r w:rsidRPr="003B4EE9">
        <w:t>Colfer</w:t>
      </w:r>
      <w:proofErr w:type="spellEnd"/>
      <w:r w:rsidRPr="003B4EE9">
        <w:t xml:space="preserve"> and R. Mazur.  2020.  Comparing Uganda’s indigenous soil classification system with World Reference Base and USDA Soil Taxonomy to predict soil productivity.    </w:t>
      </w:r>
      <w:proofErr w:type="spellStart"/>
      <w:r w:rsidRPr="003B4EE9">
        <w:t>Geoderma</w:t>
      </w:r>
      <w:proofErr w:type="spellEnd"/>
      <w:r w:rsidRPr="003B4EE9">
        <w:t xml:space="preserve"> Regional e00296, 10 p.   https://doi.org/10.1016/j.geodrs.2020.e00296</w:t>
      </w:r>
    </w:p>
    <w:p w14:paraId="00AF1A17" w14:textId="3D3FAC5C" w:rsidR="00F90768" w:rsidRPr="003B4EE9" w:rsidRDefault="00F90768" w:rsidP="009A570E">
      <w:pPr>
        <w:ind w:left="0" w:firstLine="0"/>
      </w:pPr>
    </w:p>
    <w:p w14:paraId="54BC6157" w14:textId="77777777" w:rsidR="00514686" w:rsidRPr="003B4EE9" w:rsidRDefault="00514686" w:rsidP="00514686">
      <w:r w:rsidRPr="003B4EE9">
        <w:lastRenderedPageBreak/>
        <w:t xml:space="preserve">Miller, </w:t>
      </w:r>
      <w:proofErr w:type="gramStart"/>
      <w:r w:rsidRPr="003B4EE9">
        <w:t>B.A.</w:t>
      </w:r>
      <w:proofErr w:type="gramEnd"/>
      <w:r w:rsidRPr="003B4EE9">
        <w:t xml:space="preserve"> and J. </w:t>
      </w:r>
      <w:proofErr w:type="spellStart"/>
      <w:r w:rsidRPr="003B4EE9">
        <w:t>Juilleret</w:t>
      </w:r>
      <w:proofErr w:type="spellEnd"/>
      <w:r w:rsidRPr="003B4EE9">
        <w:t xml:space="preserve">. 2020.  The colluvium and alluvium problem: Historical review and current state of definitions.  Earth-Science Rev. 209.  DOI: </w:t>
      </w:r>
      <w:proofErr w:type="gramStart"/>
      <w:r w:rsidRPr="003B4EE9">
        <w:t>10.1016/j.earscirev.2020.103316 .</w:t>
      </w:r>
      <w:proofErr w:type="gramEnd"/>
      <w:r w:rsidRPr="003B4EE9">
        <w:t xml:space="preserve">  </w:t>
      </w:r>
    </w:p>
    <w:p w14:paraId="4EC41DE9" w14:textId="45498C42" w:rsidR="00514686" w:rsidRPr="003B4EE9" w:rsidRDefault="00514686" w:rsidP="009A570E">
      <w:pPr>
        <w:ind w:left="0" w:firstLine="0"/>
      </w:pPr>
    </w:p>
    <w:p w14:paraId="3196A4C2" w14:textId="4A373A4C" w:rsidR="00514686" w:rsidRPr="003B4EE9" w:rsidRDefault="00514686" w:rsidP="00514686">
      <w:proofErr w:type="spellStart"/>
      <w:r w:rsidRPr="00C24EE3">
        <w:t>Minai</w:t>
      </w:r>
      <w:proofErr w:type="spellEnd"/>
      <w:r w:rsidRPr="00C24EE3">
        <w:t xml:space="preserve">, J., Z </w:t>
      </w:r>
      <w:proofErr w:type="spellStart"/>
      <w:r w:rsidRPr="00C24EE3">
        <w:t>Libohova</w:t>
      </w:r>
      <w:proofErr w:type="spellEnd"/>
      <w:r w:rsidRPr="00C24EE3">
        <w:t xml:space="preserve">, and D. G. Schulze. 2020. Disaggregation of the 1:100,000 Reconnaissance soil map of the Busia Area, Kenya using a soil landscape rule-based approach. Catena 195:104806. </w:t>
      </w:r>
      <w:hyperlink r:id="rId11" w:history="1">
        <w:r w:rsidRPr="00C24EE3">
          <w:rPr>
            <w:rStyle w:val="Hyperlink"/>
          </w:rPr>
          <w:t>https://doi.org/10.1016/j.catena.2020.104806</w:t>
        </w:r>
      </w:hyperlink>
    </w:p>
    <w:p w14:paraId="4DDC6DD9" w14:textId="77777777" w:rsidR="00514686" w:rsidRPr="003B4EE9" w:rsidRDefault="00514686" w:rsidP="00514686">
      <w:pPr>
        <w:ind w:left="0" w:firstLine="0"/>
      </w:pPr>
    </w:p>
    <w:p w14:paraId="2897C34E" w14:textId="67657B8F" w:rsidR="00514686" w:rsidRPr="003B4EE9" w:rsidRDefault="00514686" w:rsidP="00514686">
      <w:proofErr w:type="spellStart"/>
      <w:r w:rsidRPr="003B4EE9">
        <w:t>Moorberg</w:t>
      </w:r>
      <w:proofErr w:type="spellEnd"/>
      <w:r w:rsidRPr="003B4EE9">
        <w:t xml:space="preserve"> C.J. An open annotated bibliography for soil and water conservation: A case study. Nat Sci Educ. </w:t>
      </w:r>
      <w:proofErr w:type="gramStart"/>
      <w:r w:rsidRPr="003B4EE9">
        <w:t>2020;e</w:t>
      </w:r>
      <w:proofErr w:type="gramEnd"/>
      <w:r w:rsidRPr="003B4EE9">
        <w:t>20014. doi.org/10.1002/nse2.20014</w:t>
      </w:r>
    </w:p>
    <w:p w14:paraId="7A689D41" w14:textId="77777777" w:rsidR="00514686" w:rsidRPr="003B4EE9" w:rsidRDefault="00514686" w:rsidP="00514686"/>
    <w:p w14:paraId="14D4164D" w14:textId="64E2DAC4" w:rsidR="00514686" w:rsidRPr="003B4EE9" w:rsidRDefault="00514686" w:rsidP="00514686">
      <w:proofErr w:type="spellStart"/>
      <w:r w:rsidRPr="003B4EE9">
        <w:t>Mtama</w:t>
      </w:r>
      <w:proofErr w:type="spellEnd"/>
      <w:r w:rsidRPr="003B4EE9">
        <w:t xml:space="preserve">, J.G., C.L. </w:t>
      </w:r>
      <w:proofErr w:type="spellStart"/>
      <w:r w:rsidRPr="003B4EE9">
        <w:t>Burras</w:t>
      </w:r>
      <w:proofErr w:type="spellEnd"/>
      <w:r w:rsidRPr="003B4EE9">
        <w:t xml:space="preserve"> and B.M. </w:t>
      </w:r>
      <w:proofErr w:type="spellStart"/>
      <w:r w:rsidRPr="003B4EE9">
        <w:t>Msanya</w:t>
      </w:r>
      <w:proofErr w:type="spellEnd"/>
      <w:r w:rsidRPr="003B4EE9">
        <w:t>.  2020.  Equation chapter 1 section 1 corn suitability rating for Southern Highland Zone of Tanzania – a feasibility assessment at the TARI-</w:t>
      </w:r>
      <w:proofErr w:type="spellStart"/>
      <w:r w:rsidRPr="003B4EE9">
        <w:t>Uyole</w:t>
      </w:r>
      <w:proofErr w:type="spellEnd"/>
      <w:r w:rsidRPr="003B4EE9">
        <w:t xml:space="preserve">, Mbeya, Tanzania.  Am. J. Agric. For.  8:64-68.  </w:t>
      </w:r>
      <w:proofErr w:type="gramStart"/>
      <w:r w:rsidRPr="003B4EE9">
        <w:t>Doi:10.11648/j.ajaf</w:t>
      </w:r>
      <w:proofErr w:type="gramEnd"/>
      <w:r w:rsidRPr="003B4EE9">
        <w:t xml:space="preserve">.20200803.12 </w:t>
      </w:r>
    </w:p>
    <w:p w14:paraId="199252CD" w14:textId="346469E0" w:rsidR="00F90768" w:rsidRPr="003B4EE9" w:rsidRDefault="00F90768" w:rsidP="009A570E">
      <w:pPr>
        <w:ind w:left="0" w:firstLine="0"/>
      </w:pPr>
    </w:p>
    <w:p w14:paraId="0B3E8427" w14:textId="3E763BE5" w:rsidR="00514686" w:rsidRPr="003B4EE9" w:rsidRDefault="00514686" w:rsidP="00514686">
      <w:proofErr w:type="spellStart"/>
      <w:r w:rsidRPr="00C24EE3">
        <w:t>Ngunjiri</w:t>
      </w:r>
      <w:proofErr w:type="spellEnd"/>
      <w:r w:rsidRPr="00C24EE3">
        <w:t xml:space="preserve">, M. W., Z. </w:t>
      </w:r>
      <w:proofErr w:type="spellStart"/>
      <w:r w:rsidRPr="00C24EE3">
        <w:t>Libohova</w:t>
      </w:r>
      <w:proofErr w:type="spellEnd"/>
      <w:r w:rsidRPr="00C24EE3">
        <w:t xml:space="preserve">, P. R. Owens, D. G. Schulze. 2020. Landform pattern recognition and classiﬁcation for predicting soil types of the </w:t>
      </w:r>
      <w:proofErr w:type="spellStart"/>
      <w:r w:rsidRPr="00C24EE3">
        <w:t>Uasin</w:t>
      </w:r>
      <w:proofErr w:type="spellEnd"/>
      <w:r w:rsidRPr="00C24EE3">
        <w:t xml:space="preserve"> Gishu Plateau, Kenya. Catena 188:104390. </w:t>
      </w:r>
      <w:hyperlink r:id="rId12" w:history="1">
        <w:r w:rsidRPr="00C24EE3">
          <w:rPr>
            <w:rStyle w:val="Hyperlink"/>
          </w:rPr>
          <w:t>https://doi.org/10.1016/j.catena.2019.104390</w:t>
        </w:r>
      </w:hyperlink>
      <w:r w:rsidRPr="00C24EE3">
        <w:t xml:space="preserve"> </w:t>
      </w:r>
    </w:p>
    <w:p w14:paraId="58E49CBA" w14:textId="555D7D63" w:rsidR="00514686" w:rsidRPr="003B4EE9" w:rsidRDefault="00514686" w:rsidP="00514686"/>
    <w:p w14:paraId="7EA0156E" w14:textId="19297F9D" w:rsidR="00514686" w:rsidRPr="003B4EE9" w:rsidRDefault="00514686" w:rsidP="00514686">
      <w:proofErr w:type="spellStart"/>
      <w:r w:rsidRPr="003B4EE9">
        <w:t>Nicklay</w:t>
      </w:r>
      <w:proofErr w:type="spellEnd"/>
      <w:r w:rsidRPr="003B4EE9">
        <w:t xml:space="preserve">, J. A., Cadieux, K. V., Rogers, M. A., Jelinski, N. A., </w:t>
      </w:r>
      <w:proofErr w:type="spellStart"/>
      <w:r w:rsidRPr="003B4EE9">
        <w:t>LaBine</w:t>
      </w:r>
      <w:proofErr w:type="spellEnd"/>
      <w:r w:rsidRPr="003B4EE9">
        <w:t>, K., &amp; Small, G. E. (2020). Facilitating Spaces of Urban Agroecology: A Learning Framework for Community-University Partnerships. Frontiers in Sustainable Food Systems, 4, [143]. https://doi.org/10.3389/fsufs.2020.00143</w:t>
      </w:r>
    </w:p>
    <w:p w14:paraId="2C2CCAAA" w14:textId="77777777" w:rsidR="00514686" w:rsidRPr="003B4EE9" w:rsidRDefault="00514686" w:rsidP="009A570E">
      <w:pPr>
        <w:ind w:left="0" w:firstLine="0"/>
      </w:pPr>
    </w:p>
    <w:p w14:paraId="5B943855" w14:textId="3D46A1B0" w:rsidR="00C24EE3" w:rsidRPr="003B4EE9" w:rsidRDefault="00514686" w:rsidP="00514686">
      <w:r w:rsidRPr="003B4EE9">
        <w:t xml:space="preserve">Salas, E.A., </w:t>
      </w:r>
      <w:proofErr w:type="spellStart"/>
      <w:r w:rsidRPr="003B4EE9">
        <w:t>Subburayalu</w:t>
      </w:r>
      <w:proofErr w:type="spellEnd"/>
      <w:r w:rsidRPr="003B4EE9">
        <w:t xml:space="preserve">, S.K., Slater, B., Zhao, K., Bhattacharya, B.K., </w:t>
      </w:r>
      <w:proofErr w:type="spellStart"/>
      <w:r w:rsidRPr="003B4EE9">
        <w:t>Tripathy</w:t>
      </w:r>
      <w:proofErr w:type="spellEnd"/>
      <w:r w:rsidRPr="003B4EE9">
        <w:t>, R., Das, A., Nigam, R., Dave, R., &amp; Parekh, P. (2019). Mapping crop types in fragmented arable landscapes using AVIRIS-NG imagery and limited field data. International Journal of Image and Data Fusion, 11, 33 - 56.</w:t>
      </w:r>
    </w:p>
    <w:p w14:paraId="5FD9B333" w14:textId="77777777" w:rsidR="00C24EE3" w:rsidRPr="003B4EE9" w:rsidRDefault="00C24EE3" w:rsidP="00C24EE3"/>
    <w:p w14:paraId="1CED6776" w14:textId="68116E5E" w:rsidR="00C24EE3" w:rsidRPr="003B4EE9" w:rsidRDefault="00C24EE3" w:rsidP="00C24EE3">
      <w:proofErr w:type="spellStart"/>
      <w:r w:rsidRPr="003B4EE9">
        <w:t>Scha</w:t>
      </w:r>
      <w:r w:rsidR="00514686" w:rsidRPr="003B4EE9">
        <w:t>e</w:t>
      </w:r>
      <w:r w:rsidRPr="003B4EE9">
        <w:t>tzl</w:t>
      </w:r>
      <w:proofErr w:type="spellEnd"/>
      <w:r w:rsidRPr="003B4EE9">
        <w:t xml:space="preserve">, R.J. K. Nyland, C.S. </w:t>
      </w:r>
      <w:proofErr w:type="spellStart"/>
      <w:r w:rsidRPr="003B4EE9">
        <w:t>Kasmerchak</w:t>
      </w:r>
      <w:proofErr w:type="spellEnd"/>
      <w:r w:rsidRPr="003B4EE9">
        <w:t xml:space="preserve">, V. Breeze, A. </w:t>
      </w:r>
      <w:proofErr w:type="spellStart"/>
      <w:r w:rsidRPr="003B4EE9">
        <w:t>Kamoske</w:t>
      </w:r>
      <w:proofErr w:type="spellEnd"/>
      <w:r w:rsidRPr="003B4EE9">
        <w:t xml:space="preserve">, S.E. Thomas, M. Bomber, L. Grove, K. </w:t>
      </w:r>
      <w:proofErr w:type="spellStart"/>
      <w:r w:rsidRPr="003B4EE9">
        <w:t>Komoto</w:t>
      </w:r>
      <w:proofErr w:type="spellEnd"/>
      <w:r w:rsidRPr="003B4EE9">
        <w:t>, and B.A. Miller.  2020.  Holocene, silty-sand loess downwind of dunes in northern Michigan, USA&gt;. Phys. Geography 42:1-25.   DOI:10.1080/02723646.2020.1734414</w:t>
      </w:r>
    </w:p>
    <w:p w14:paraId="19EA60B5" w14:textId="1D50B7C7" w:rsidR="00C24EE3" w:rsidRPr="003B4EE9" w:rsidRDefault="00C24EE3" w:rsidP="00C24EE3"/>
    <w:p w14:paraId="071E016D" w14:textId="77777777" w:rsidR="00514686" w:rsidRPr="003B4EE9" w:rsidRDefault="00514686" w:rsidP="00514686">
      <w:r w:rsidRPr="003B4EE9">
        <w:t>Turk, J. K., and R.C. Graham. 2020. Disturbance impacts on porosity and hydraulic properties of vesicular horizons. Soil Science Society of America Journal, 84(2), 543-555. doi:10.1002/saj2.20055</w:t>
      </w:r>
    </w:p>
    <w:p w14:paraId="252957EA" w14:textId="77777777" w:rsidR="00514686" w:rsidRPr="003B4EE9" w:rsidRDefault="00514686" w:rsidP="00514686"/>
    <w:p w14:paraId="3CA71048" w14:textId="30E28B75" w:rsidR="00514686" w:rsidRPr="003B4EE9" w:rsidRDefault="00514686" w:rsidP="00514686">
      <w:r w:rsidRPr="003B4EE9">
        <w:t xml:space="preserve">Turk, J. </w:t>
      </w:r>
      <w:proofErr w:type="gramStart"/>
      <w:r w:rsidRPr="003B4EE9">
        <w:t>K.</w:t>
      </w:r>
      <w:proofErr w:type="gramEnd"/>
      <w:r w:rsidRPr="003B4EE9">
        <w:t xml:space="preserve"> and R.A. Young. 2020. Field conditions and the accuracy of visually determined Munsell soil color. Soil Sci. Soc. Am. J. 2020; 84: 163– 169. </w:t>
      </w:r>
      <w:hyperlink r:id="rId13" w:history="1">
        <w:r w:rsidRPr="003B4EE9">
          <w:rPr>
            <w:rStyle w:val="Hyperlink"/>
          </w:rPr>
          <w:t>https://doi.org/10.1002/saj2.20023</w:t>
        </w:r>
      </w:hyperlink>
    </w:p>
    <w:p w14:paraId="577037EA" w14:textId="77777777" w:rsidR="00514686" w:rsidRPr="003B4EE9" w:rsidRDefault="00514686" w:rsidP="00C24EE3"/>
    <w:p w14:paraId="3F61F5D1" w14:textId="598EC6A5" w:rsidR="00C24EE3" w:rsidRPr="003B4EE9" w:rsidRDefault="00C24EE3" w:rsidP="00C24EE3">
      <w:r w:rsidRPr="003B4EE9">
        <w:t xml:space="preserve">Wade, J., </w:t>
      </w:r>
      <w:proofErr w:type="spellStart"/>
      <w:r w:rsidRPr="003B4EE9">
        <w:t>Maltais</w:t>
      </w:r>
      <w:proofErr w:type="spellEnd"/>
      <w:r w:rsidRPr="003B4EE9">
        <w:t xml:space="preserve">-Landry, G., Lucas, D. E., </w:t>
      </w:r>
      <w:proofErr w:type="spellStart"/>
      <w:r w:rsidRPr="003B4EE9">
        <w:t>Bongiorno</w:t>
      </w:r>
      <w:proofErr w:type="spellEnd"/>
      <w:r w:rsidRPr="003B4EE9">
        <w:t xml:space="preserve">, G., Bowles, T. M., Calderón, F. J., </w:t>
      </w:r>
      <w:proofErr w:type="spellStart"/>
      <w:r w:rsidRPr="003B4EE9">
        <w:t>Culman</w:t>
      </w:r>
      <w:proofErr w:type="spellEnd"/>
      <w:r w:rsidRPr="003B4EE9">
        <w:t xml:space="preserve">, S. W., </w:t>
      </w:r>
      <w:proofErr w:type="spellStart"/>
      <w:r w:rsidRPr="003B4EE9">
        <w:t>Daughtridge</w:t>
      </w:r>
      <w:proofErr w:type="spellEnd"/>
      <w:r w:rsidRPr="003B4EE9">
        <w:t xml:space="preserve">, R., </w:t>
      </w:r>
      <w:proofErr w:type="spellStart"/>
      <w:r w:rsidRPr="003B4EE9">
        <w:t>Ernakovich</w:t>
      </w:r>
      <w:proofErr w:type="spellEnd"/>
      <w:r w:rsidRPr="003B4EE9">
        <w:t xml:space="preserve">, J. G., Fonte, S. J., </w:t>
      </w:r>
      <w:proofErr w:type="spellStart"/>
      <w:r w:rsidRPr="003B4EE9">
        <w:t>Giang</w:t>
      </w:r>
      <w:proofErr w:type="spellEnd"/>
      <w:r w:rsidRPr="003B4EE9">
        <w:t xml:space="preserve">, D., Herman, B. L., Guan, L., Jastrow, J. D., </w:t>
      </w:r>
      <w:proofErr w:type="spellStart"/>
      <w:r w:rsidRPr="003B4EE9">
        <w:t>Loh</w:t>
      </w:r>
      <w:proofErr w:type="spellEnd"/>
      <w:r w:rsidRPr="003B4EE9">
        <w:t xml:space="preserve">, B. H. H., Kelly, C., Mann, M. E., </w:t>
      </w:r>
      <w:proofErr w:type="spellStart"/>
      <w:r w:rsidRPr="003B4EE9">
        <w:t>Matamala</w:t>
      </w:r>
      <w:proofErr w:type="spellEnd"/>
      <w:r w:rsidRPr="003B4EE9">
        <w:t xml:space="preserve">, R., Miernicki, E. A., </w:t>
      </w:r>
      <w:r w:rsidR="003B4EE9" w:rsidRPr="003B4EE9">
        <w:t xml:space="preserve">Jelinski, N.A., </w:t>
      </w:r>
      <w:r w:rsidRPr="003B4EE9">
        <w:t xml:space="preserve">... </w:t>
      </w:r>
      <w:proofErr w:type="spellStart"/>
      <w:r w:rsidRPr="003B4EE9">
        <w:t>Margenot</w:t>
      </w:r>
      <w:proofErr w:type="spellEnd"/>
      <w:r w:rsidRPr="003B4EE9">
        <w:t xml:space="preserve">, A. J. (2020). Assessing the sensitivity and repeatability of </w:t>
      </w:r>
      <w:r w:rsidRPr="003B4EE9">
        <w:lastRenderedPageBreak/>
        <w:t xml:space="preserve">permanganate oxidizable carbon as a soil health metric: An </w:t>
      </w:r>
      <w:proofErr w:type="spellStart"/>
      <w:r w:rsidRPr="003B4EE9">
        <w:t>interlab</w:t>
      </w:r>
      <w:proofErr w:type="spellEnd"/>
      <w:r w:rsidRPr="003B4EE9">
        <w:t xml:space="preserve"> comparison across soils. </w:t>
      </w:r>
      <w:proofErr w:type="spellStart"/>
      <w:r w:rsidRPr="003B4EE9">
        <w:t>Geoderma</w:t>
      </w:r>
      <w:proofErr w:type="spellEnd"/>
      <w:r w:rsidRPr="003B4EE9">
        <w:t>, 366, [114235]. https://doi.org/10.1016/j.geoderma.2020.114235</w:t>
      </w:r>
    </w:p>
    <w:p w14:paraId="2C202A72" w14:textId="1D20C122" w:rsidR="00C24EE3" w:rsidRPr="003B4EE9" w:rsidRDefault="00C24EE3" w:rsidP="00C24EE3"/>
    <w:p w14:paraId="2064656A" w14:textId="77777777" w:rsidR="00514686" w:rsidRPr="003B4EE9" w:rsidRDefault="00514686" w:rsidP="00514686">
      <w:r w:rsidRPr="003B4EE9">
        <w:t xml:space="preserve">Yuling Gong, </w:t>
      </w:r>
      <w:proofErr w:type="spellStart"/>
      <w:r w:rsidRPr="003B4EE9">
        <w:t>Zhenqi</w:t>
      </w:r>
      <w:proofErr w:type="spellEnd"/>
      <w:r w:rsidRPr="003B4EE9">
        <w:t xml:space="preserve"> Hu, Kevin McSweeney, "Reclaiming Subsidized Land: An Evaluation of Coal Gangue Interlayers", Advances in Materials Science and Engineering, vol. 2020, Article ID 5740659, 12 pages, 2020. </w:t>
      </w:r>
      <w:hyperlink r:id="rId14" w:history="1">
        <w:r w:rsidRPr="003B4EE9">
          <w:rPr>
            <w:rStyle w:val="Hyperlink"/>
          </w:rPr>
          <w:t>https://doi.org/10.1155/2020/5740659</w:t>
        </w:r>
      </w:hyperlink>
    </w:p>
    <w:p w14:paraId="3A1AFED8" w14:textId="3C43A2A5" w:rsidR="00C24EE3" w:rsidRDefault="00C24EE3" w:rsidP="00815FC0">
      <w:pPr>
        <w:ind w:left="0" w:firstLine="0"/>
      </w:pPr>
    </w:p>
    <w:p w14:paraId="7E6D1A80" w14:textId="278EACC6" w:rsidR="00C24EE3" w:rsidRDefault="00C24EE3" w:rsidP="00C24EE3"/>
    <w:p w14:paraId="03F65E0A" w14:textId="48210B67" w:rsidR="00C24EE3" w:rsidRDefault="00C24EE3" w:rsidP="00C24EE3"/>
    <w:p w14:paraId="46D9E6E2" w14:textId="77777777" w:rsidR="00161F35" w:rsidRDefault="00161F35" w:rsidP="00161F35">
      <w:pPr>
        <w:ind w:left="0" w:firstLine="0"/>
      </w:pPr>
    </w:p>
    <w:p w14:paraId="03731991" w14:textId="163A69F7" w:rsidR="009E36B0" w:rsidRDefault="009E36B0" w:rsidP="00A12794">
      <w:pPr>
        <w:ind w:left="0"/>
      </w:pPr>
    </w:p>
    <w:p w14:paraId="1C10704F" w14:textId="4AFB6202" w:rsidR="00E104A1" w:rsidRDefault="00E104A1" w:rsidP="00A12794">
      <w:pPr>
        <w:spacing w:after="0" w:line="259" w:lineRule="auto"/>
        <w:ind w:left="0" w:firstLine="0"/>
      </w:pPr>
    </w:p>
    <w:p w14:paraId="536D9DE1" w14:textId="6D9A13ED" w:rsidR="00E104A1" w:rsidRDefault="00E104A1" w:rsidP="00A12794">
      <w:pPr>
        <w:spacing w:after="0" w:line="259" w:lineRule="auto"/>
        <w:ind w:left="0" w:firstLine="0"/>
      </w:pPr>
    </w:p>
    <w:sectPr w:rsidR="00E104A1">
      <w:pgSz w:w="12240" w:h="15840"/>
      <w:pgMar w:top="1411" w:right="1460" w:bottom="1616"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CF7"/>
    <w:multiLevelType w:val="hybridMultilevel"/>
    <w:tmpl w:val="A634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D1087"/>
    <w:multiLevelType w:val="hybridMultilevel"/>
    <w:tmpl w:val="C41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F3669"/>
    <w:multiLevelType w:val="hybridMultilevel"/>
    <w:tmpl w:val="2068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56A85"/>
    <w:multiLevelType w:val="hybridMultilevel"/>
    <w:tmpl w:val="60ECB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40CA0"/>
    <w:multiLevelType w:val="hybridMultilevel"/>
    <w:tmpl w:val="1B90ACC6"/>
    <w:lvl w:ilvl="0" w:tplc="00010409">
      <w:start w:val="1"/>
      <w:numFmt w:val="bullet"/>
      <w:lvlText w:val=""/>
      <w:lvlJc w:val="left"/>
      <w:pPr>
        <w:tabs>
          <w:tab w:val="num" w:pos="840"/>
        </w:tabs>
        <w:ind w:left="840" w:hanging="360"/>
      </w:pPr>
      <w:rPr>
        <w:rFonts w:ascii="Symbol" w:hAnsi="Symbol" w:hint="default"/>
      </w:rPr>
    </w:lvl>
    <w:lvl w:ilvl="1" w:tplc="00030409" w:tentative="1">
      <w:start w:val="1"/>
      <w:numFmt w:val="bullet"/>
      <w:lvlText w:val="o"/>
      <w:lvlJc w:val="left"/>
      <w:pPr>
        <w:tabs>
          <w:tab w:val="num" w:pos="1560"/>
        </w:tabs>
        <w:ind w:left="1560" w:hanging="360"/>
      </w:pPr>
      <w:rPr>
        <w:rFonts w:ascii="Courier New" w:hAnsi="Courier New" w:hint="default"/>
      </w:rPr>
    </w:lvl>
    <w:lvl w:ilvl="2" w:tplc="00050409" w:tentative="1">
      <w:start w:val="1"/>
      <w:numFmt w:val="bullet"/>
      <w:lvlText w:val=""/>
      <w:lvlJc w:val="left"/>
      <w:pPr>
        <w:tabs>
          <w:tab w:val="num" w:pos="2280"/>
        </w:tabs>
        <w:ind w:left="2280" w:hanging="360"/>
      </w:pPr>
      <w:rPr>
        <w:rFonts w:ascii="Wingdings" w:hAnsi="Wingdings" w:hint="default"/>
      </w:rPr>
    </w:lvl>
    <w:lvl w:ilvl="3" w:tplc="00010409" w:tentative="1">
      <w:start w:val="1"/>
      <w:numFmt w:val="bullet"/>
      <w:lvlText w:val=""/>
      <w:lvlJc w:val="left"/>
      <w:pPr>
        <w:tabs>
          <w:tab w:val="num" w:pos="3000"/>
        </w:tabs>
        <w:ind w:left="3000" w:hanging="360"/>
      </w:pPr>
      <w:rPr>
        <w:rFonts w:ascii="Symbol" w:hAnsi="Symbol" w:hint="default"/>
      </w:rPr>
    </w:lvl>
    <w:lvl w:ilvl="4" w:tplc="00030409" w:tentative="1">
      <w:start w:val="1"/>
      <w:numFmt w:val="bullet"/>
      <w:lvlText w:val="o"/>
      <w:lvlJc w:val="left"/>
      <w:pPr>
        <w:tabs>
          <w:tab w:val="num" w:pos="3720"/>
        </w:tabs>
        <w:ind w:left="3720" w:hanging="360"/>
      </w:pPr>
      <w:rPr>
        <w:rFonts w:ascii="Courier New" w:hAnsi="Courier New" w:hint="default"/>
      </w:rPr>
    </w:lvl>
    <w:lvl w:ilvl="5" w:tplc="00050409" w:tentative="1">
      <w:start w:val="1"/>
      <w:numFmt w:val="bullet"/>
      <w:lvlText w:val=""/>
      <w:lvlJc w:val="left"/>
      <w:pPr>
        <w:tabs>
          <w:tab w:val="num" w:pos="4440"/>
        </w:tabs>
        <w:ind w:left="4440" w:hanging="360"/>
      </w:pPr>
      <w:rPr>
        <w:rFonts w:ascii="Wingdings" w:hAnsi="Wingdings" w:hint="default"/>
      </w:rPr>
    </w:lvl>
    <w:lvl w:ilvl="6" w:tplc="00010409" w:tentative="1">
      <w:start w:val="1"/>
      <w:numFmt w:val="bullet"/>
      <w:lvlText w:val=""/>
      <w:lvlJc w:val="left"/>
      <w:pPr>
        <w:tabs>
          <w:tab w:val="num" w:pos="5160"/>
        </w:tabs>
        <w:ind w:left="5160" w:hanging="360"/>
      </w:pPr>
      <w:rPr>
        <w:rFonts w:ascii="Symbol" w:hAnsi="Symbol" w:hint="default"/>
      </w:rPr>
    </w:lvl>
    <w:lvl w:ilvl="7" w:tplc="00030409" w:tentative="1">
      <w:start w:val="1"/>
      <w:numFmt w:val="bullet"/>
      <w:lvlText w:val="o"/>
      <w:lvlJc w:val="left"/>
      <w:pPr>
        <w:tabs>
          <w:tab w:val="num" w:pos="5880"/>
        </w:tabs>
        <w:ind w:left="5880" w:hanging="360"/>
      </w:pPr>
      <w:rPr>
        <w:rFonts w:ascii="Courier New" w:hAnsi="Courier New" w:hint="default"/>
      </w:rPr>
    </w:lvl>
    <w:lvl w:ilvl="8" w:tplc="00050409"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4B9B35F6"/>
    <w:multiLevelType w:val="hybridMultilevel"/>
    <w:tmpl w:val="80FC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4A1"/>
    <w:rsid w:val="0008497C"/>
    <w:rsid w:val="00110557"/>
    <w:rsid w:val="00161F35"/>
    <w:rsid w:val="001865B6"/>
    <w:rsid w:val="0027749F"/>
    <w:rsid w:val="0029570B"/>
    <w:rsid w:val="002D449B"/>
    <w:rsid w:val="00345F69"/>
    <w:rsid w:val="00357E36"/>
    <w:rsid w:val="003719F0"/>
    <w:rsid w:val="003B4EE9"/>
    <w:rsid w:val="0047639E"/>
    <w:rsid w:val="00514686"/>
    <w:rsid w:val="00624F73"/>
    <w:rsid w:val="006817BB"/>
    <w:rsid w:val="006D1CDA"/>
    <w:rsid w:val="006F3170"/>
    <w:rsid w:val="006F4DF0"/>
    <w:rsid w:val="00740F7F"/>
    <w:rsid w:val="00770931"/>
    <w:rsid w:val="00815FC0"/>
    <w:rsid w:val="00816BC4"/>
    <w:rsid w:val="00834EE8"/>
    <w:rsid w:val="008D470F"/>
    <w:rsid w:val="008D528B"/>
    <w:rsid w:val="008E4714"/>
    <w:rsid w:val="009A570E"/>
    <w:rsid w:val="009A69E2"/>
    <w:rsid w:val="009E36B0"/>
    <w:rsid w:val="00A12794"/>
    <w:rsid w:val="00AD7DBC"/>
    <w:rsid w:val="00B92326"/>
    <w:rsid w:val="00BB5C38"/>
    <w:rsid w:val="00BE6FBC"/>
    <w:rsid w:val="00C24EE3"/>
    <w:rsid w:val="00E03724"/>
    <w:rsid w:val="00E104A1"/>
    <w:rsid w:val="00E2608C"/>
    <w:rsid w:val="00EC5D14"/>
    <w:rsid w:val="00F60F8D"/>
    <w:rsid w:val="00F739D4"/>
    <w:rsid w:val="00F90768"/>
    <w:rsid w:val="00F92FC1"/>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8CF7"/>
  <w15:docId w15:val="{4B02259B-FBF4-D649-B0F6-87F537AC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30" w:hanging="10"/>
    </w:pPr>
    <w:rPr>
      <w:rFonts w:ascii="Times New Roman" w:eastAsia="Times New Roman" w:hAnsi="Times New Roman" w:cs="Times New Roman"/>
      <w:color w:val="00000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08C"/>
    <w:rPr>
      <w:color w:val="0563C1" w:themeColor="hyperlink"/>
      <w:u w:val="single"/>
    </w:rPr>
  </w:style>
  <w:style w:type="character" w:styleId="UnresolvedMention">
    <w:name w:val="Unresolved Mention"/>
    <w:basedOn w:val="DefaultParagraphFont"/>
    <w:uiPriority w:val="99"/>
    <w:semiHidden/>
    <w:unhideWhenUsed/>
    <w:rsid w:val="00E2608C"/>
    <w:rPr>
      <w:color w:val="605E5C"/>
      <w:shd w:val="clear" w:color="auto" w:fill="E1DFDD"/>
    </w:rPr>
  </w:style>
  <w:style w:type="character" w:styleId="FollowedHyperlink">
    <w:name w:val="FollowedHyperlink"/>
    <w:basedOn w:val="DefaultParagraphFont"/>
    <w:uiPriority w:val="99"/>
    <w:semiHidden/>
    <w:unhideWhenUsed/>
    <w:rsid w:val="008D470F"/>
    <w:rPr>
      <w:color w:val="954F72" w:themeColor="followedHyperlink"/>
      <w:u w:val="single"/>
    </w:rPr>
  </w:style>
  <w:style w:type="paragraph" w:styleId="ListParagraph">
    <w:name w:val="List Paragraph"/>
    <w:basedOn w:val="Normal"/>
    <w:uiPriority w:val="34"/>
    <w:qFormat/>
    <w:rsid w:val="00357E36"/>
    <w:pPr>
      <w:widowControl w:val="0"/>
      <w:autoSpaceDE w:val="0"/>
      <w:autoSpaceDN w:val="0"/>
      <w:adjustRightInd w:val="0"/>
      <w:spacing w:after="0" w:line="240" w:lineRule="auto"/>
      <w:ind w:left="0" w:firstLine="0"/>
      <w:contextualSpacing/>
    </w:pPr>
    <w:rPr>
      <w:rFonts w:eastAsia="Times"/>
      <w:color w:val="auto"/>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26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ilExplorer.net" TargetMode="External"/><Relationship Id="rId13" Type="http://schemas.openxmlformats.org/officeDocument/2006/relationships/hyperlink" Target="https://doi.org/10.1002/saj2.2002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16/j.catena.2019.1043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j.catena.2020.10480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i.org/10.1016/j.geodrs.2020.e00335" TargetMode="External"/><Relationship Id="rId4" Type="http://schemas.openxmlformats.org/officeDocument/2006/relationships/numbering" Target="numbering.xml"/><Relationship Id="rId9" Type="http://schemas.openxmlformats.org/officeDocument/2006/relationships/hyperlink" Target="https://doi.org/10.1111/j.1936-704X.2020.3346.x" TargetMode="External"/><Relationship Id="rId14" Type="http://schemas.openxmlformats.org/officeDocument/2006/relationships/hyperlink" Target="https://doi.org/10.1155/2020/5740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F34B79BF0B043B3BA9158C5BECD00" ma:contentTypeVersion="15" ma:contentTypeDescription="Create a new document." ma:contentTypeScope="" ma:versionID="128085b6b594c6ec13195384336cafb8">
  <xsd:schema xmlns:xsd="http://www.w3.org/2001/XMLSchema" xmlns:xs="http://www.w3.org/2001/XMLSchema" xmlns:p="http://schemas.microsoft.com/office/2006/metadata/properties" xmlns:ns3="027b9b2f-2847-4015-ba2d-3b6f1ac7ddcf" xmlns:ns4="c02e7e8f-95c0-4499-a554-8a696fbf1d96" targetNamespace="http://schemas.microsoft.com/office/2006/metadata/properties" ma:root="true" ma:fieldsID="262da37688eceafd0415c4207ca86db1" ns3:_="" ns4:_="">
    <xsd:import namespace="027b9b2f-2847-4015-ba2d-3b6f1ac7ddcf"/>
    <xsd:import namespace="c02e7e8f-95c0-4499-a554-8a696fbf1d9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b9b2f-2847-4015-ba2d-3b6f1ac7dd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2e7e8f-95c0-4499-a554-8a696fbf1d9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F8F2B-06E0-47F5-844C-7ABFAE92AE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95DE7F-2D92-44EC-99C4-FF896A3971F6}">
  <ds:schemaRefs>
    <ds:schemaRef ds:uri="http://schemas.microsoft.com/sharepoint/v3/contenttype/forms"/>
  </ds:schemaRefs>
</ds:datastoreItem>
</file>

<file path=customXml/itemProps3.xml><?xml version="1.0" encoding="utf-8"?>
<ds:datastoreItem xmlns:ds="http://schemas.openxmlformats.org/officeDocument/2006/customXml" ds:itemID="{37C47B17-B3DE-4BA4-9625-F43615025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b9b2f-2847-4015-ba2d-3b6f1ac7ddcf"/>
    <ds:schemaRef ds:uri="c02e7e8f-95c0-4499-a554-8a696fbf1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Hamilton</dc:creator>
  <cp:keywords/>
  <cp:lastModifiedBy>Nicolas A Jelinski</cp:lastModifiedBy>
  <cp:revision>8</cp:revision>
  <dcterms:created xsi:type="dcterms:W3CDTF">2022-01-03T18:37:00Z</dcterms:created>
  <dcterms:modified xsi:type="dcterms:W3CDTF">2022-01-03T19:44:00Z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0x010100F5AF34B79BF0B043B3BA9158C5BECD00</vt:lpwstr>
  </property>
</Properties>
</file>