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3E9" w:rsidRPr="00F7756A" w:rsidRDefault="008953E9" w:rsidP="008953E9">
      <w:pPr>
        <w:spacing w:after="0" w:line="240" w:lineRule="auto"/>
        <w:rPr>
          <w:rFonts w:ascii="Times New Roman" w:hAnsi="Times New Roman" w:cs="Times New Roman"/>
          <w:sz w:val="24"/>
          <w:szCs w:val="24"/>
        </w:rPr>
      </w:pPr>
      <w:r w:rsidRPr="00F7756A">
        <w:rPr>
          <w:rFonts w:ascii="Times New Roman" w:hAnsi="Times New Roman" w:cs="Times New Roman"/>
          <w:b/>
          <w:sz w:val="24"/>
          <w:szCs w:val="24"/>
          <w:u w:val="single"/>
        </w:rPr>
        <w:t>Published Written Works</w:t>
      </w:r>
      <w:r w:rsidRPr="00F7756A">
        <w:rPr>
          <w:rFonts w:ascii="Times New Roman" w:hAnsi="Times New Roman" w:cs="Times New Roman"/>
          <w:sz w:val="24"/>
          <w:szCs w:val="24"/>
        </w:rPr>
        <w:t xml:space="preserve"> </w:t>
      </w:r>
      <w:r w:rsidRPr="00F7756A">
        <w:rPr>
          <w:rFonts w:ascii="Times New Roman" w:hAnsi="Times New Roman" w:cs="Times New Roman"/>
          <w:i/>
          <w:sz w:val="24"/>
          <w:szCs w:val="24"/>
        </w:rPr>
        <w:t>Include scientific publications, trade magazine articles, books, posters, websites developed, and any other relevant printed works produced</w:t>
      </w:r>
      <w:r w:rsidRPr="00F7756A">
        <w:rPr>
          <w:rFonts w:ascii="Times New Roman" w:hAnsi="Times New Roman" w:cs="Times New Roman"/>
          <w:sz w:val="24"/>
          <w:szCs w:val="24"/>
        </w:rPr>
        <w:t xml:space="preserve">. </w:t>
      </w:r>
    </w:p>
    <w:p w:rsidR="008953E9" w:rsidRDefault="008953E9" w:rsidP="008953E9">
      <w:pPr>
        <w:spacing w:after="0" w:line="240" w:lineRule="auto"/>
        <w:rPr>
          <w:rFonts w:ascii="Times New Roman" w:hAnsi="Times New Roman" w:cs="Times New Roman"/>
          <w:sz w:val="24"/>
          <w:szCs w:val="24"/>
        </w:rPr>
      </w:pPr>
    </w:p>
    <w:p w:rsidR="008953E9" w:rsidRPr="00A6150A" w:rsidRDefault="008953E9" w:rsidP="008953E9">
      <w:pPr>
        <w:pStyle w:val="BodyText"/>
        <w:rPr>
          <w:rFonts w:cstheme="minorHAnsi"/>
          <w:sz w:val="22"/>
          <w:szCs w:val="22"/>
        </w:rPr>
      </w:pPr>
      <w:r w:rsidRPr="00A6150A">
        <w:rPr>
          <w:rFonts w:cstheme="minorHAnsi"/>
          <w:sz w:val="22"/>
          <w:szCs w:val="22"/>
        </w:rPr>
        <w:t xml:space="preserve">Li, Y., Coffman, C., Ashdown, S. P., &amp; Fan, J. A (2017). Comparative Study of Disposable Agriculture Coveralls Based on Wearer Trials. </w:t>
      </w:r>
      <w:r w:rsidRPr="00A6150A">
        <w:rPr>
          <w:rFonts w:cstheme="minorHAnsi"/>
          <w:i/>
          <w:sz w:val="22"/>
          <w:szCs w:val="22"/>
        </w:rPr>
        <w:t>Current Trends in Fashion Technology &amp; Textile Engineering.</w:t>
      </w:r>
      <w:r w:rsidRPr="00A6150A">
        <w:rPr>
          <w:rFonts w:cstheme="minorHAnsi"/>
          <w:sz w:val="22"/>
          <w:szCs w:val="22"/>
        </w:rPr>
        <w:t xml:space="preserve"> 1, (1).</w:t>
      </w:r>
    </w:p>
    <w:p w:rsidR="008953E9" w:rsidRPr="00A6150A" w:rsidRDefault="008953E9" w:rsidP="008953E9">
      <w:pPr>
        <w:pStyle w:val="BodyText"/>
        <w:rPr>
          <w:rFonts w:cstheme="minorHAnsi"/>
          <w:sz w:val="22"/>
          <w:szCs w:val="22"/>
        </w:rPr>
      </w:pPr>
      <w:proofErr w:type="spellStart"/>
      <w:r w:rsidRPr="00A6150A">
        <w:rPr>
          <w:rFonts w:cstheme="minorHAnsi"/>
          <w:sz w:val="22"/>
          <w:szCs w:val="22"/>
        </w:rPr>
        <w:t>Vuruskan</w:t>
      </w:r>
      <w:proofErr w:type="spellEnd"/>
      <w:r w:rsidRPr="00A6150A">
        <w:rPr>
          <w:rFonts w:cstheme="minorHAnsi"/>
          <w:sz w:val="22"/>
          <w:szCs w:val="22"/>
        </w:rPr>
        <w:t xml:space="preserve">, A &amp; Ashdown, S. P. (2017). Modeling of half-scale human bodies in active body positions for apparel design and testing. </w:t>
      </w:r>
      <w:r w:rsidRPr="00A6150A">
        <w:rPr>
          <w:rFonts w:cstheme="minorHAnsi"/>
          <w:i/>
          <w:sz w:val="22"/>
          <w:szCs w:val="22"/>
        </w:rPr>
        <w:t xml:space="preserve">International Journal of Clothing Science and Technology. </w:t>
      </w:r>
      <w:r w:rsidRPr="00A6150A">
        <w:rPr>
          <w:rFonts w:cstheme="minorHAnsi"/>
          <w:sz w:val="22"/>
          <w:szCs w:val="22"/>
        </w:rPr>
        <w:t>Volume 29, Issue 6, pp. 807-821</w:t>
      </w:r>
    </w:p>
    <w:p w:rsidR="008953E9" w:rsidRPr="00A6150A" w:rsidRDefault="008953E9" w:rsidP="008953E9">
      <w:pPr>
        <w:pStyle w:val="BodyText"/>
        <w:rPr>
          <w:rFonts w:cstheme="minorHAnsi"/>
          <w:sz w:val="22"/>
          <w:szCs w:val="22"/>
        </w:rPr>
      </w:pPr>
      <w:r w:rsidRPr="00A6150A">
        <w:rPr>
          <w:rFonts w:cstheme="minorHAnsi"/>
          <w:sz w:val="22"/>
          <w:szCs w:val="22"/>
        </w:rPr>
        <w:t xml:space="preserve">Pei, J., Park, H., Ashdown, S.P., </w:t>
      </w:r>
      <w:proofErr w:type="spellStart"/>
      <w:r w:rsidRPr="00A6150A">
        <w:rPr>
          <w:rFonts w:cstheme="minorHAnsi"/>
          <w:sz w:val="22"/>
          <w:szCs w:val="22"/>
        </w:rPr>
        <w:t>Vuruskan</w:t>
      </w:r>
      <w:proofErr w:type="spellEnd"/>
      <w:r w:rsidRPr="00A6150A">
        <w:rPr>
          <w:rFonts w:cstheme="minorHAnsi"/>
          <w:sz w:val="22"/>
          <w:szCs w:val="22"/>
        </w:rPr>
        <w:t xml:space="preserve">, A. (2017) A Sizing Improvement Methodology Based on Adjustment of Interior Accommodation Rates across Measurement Categories within a Size Chart. </w:t>
      </w:r>
      <w:r w:rsidRPr="00A6150A">
        <w:rPr>
          <w:rFonts w:cstheme="minorHAnsi"/>
          <w:i/>
          <w:sz w:val="22"/>
          <w:szCs w:val="22"/>
        </w:rPr>
        <w:t>International Journal of Clothing Science and Technology, 29(4).</w:t>
      </w:r>
      <w:r w:rsidRPr="00A6150A">
        <w:rPr>
          <w:rFonts w:cstheme="minorHAnsi"/>
          <w:sz w:val="22"/>
          <w:szCs w:val="22"/>
        </w:rPr>
        <w:t xml:space="preserve"> </w:t>
      </w:r>
      <w:r w:rsidRPr="00A6150A">
        <w:rPr>
          <w:rFonts w:cstheme="minorHAnsi"/>
          <w:i/>
          <w:sz w:val="22"/>
          <w:szCs w:val="22"/>
        </w:rPr>
        <w:t>http://www.emeraldinsight.com/doi/full/10.1108/IJCST-03-2017-0024</w:t>
      </w:r>
    </w:p>
    <w:p w:rsidR="008953E9" w:rsidRPr="00A6150A" w:rsidRDefault="008953E9" w:rsidP="008953E9">
      <w:pPr>
        <w:pStyle w:val="BodyText"/>
        <w:rPr>
          <w:rFonts w:cstheme="minorHAnsi"/>
          <w:sz w:val="22"/>
          <w:szCs w:val="22"/>
        </w:rPr>
      </w:pPr>
      <w:r w:rsidRPr="00A6150A">
        <w:rPr>
          <w:rFonts w:cstheme="minorHAnsi"/>
          <w:sz w:val="22"/>
          <w:szCs w:val="22"/>
        </w:rPr>
        <w:t xml:space="preserve">Ashdown, S. P. &amp; </w:t>
      </w:r>
      <w:proofErr w:type="spellStart"/>
      <w:r w:rsidRPr="00A6150A">
        <w:rPr>
          <w:rFonts w:cstheme="minorHAnsi"/>
          <w:sz w:val="22"/>
          <w:szCs w:val="22"/>
        </w:rPr>
        <w:t>Vuruskan</w:t>
      </w:r>
      <w:proofErr w:type="spellEnd"/>
      <w:r w:rsidRPr="00A6150A">
        <w:rPr>
          <w:rFonts w:cstheme="minorHAnsi"/>
          <w:sz w:val="22"/>
          <w:szCs w:val="22"/>
        </w:rPr>
        <w:t xml:space="preserve">, A. (2017, October). From 3D Scans to Haptic Models: Apparel Design with Half Scale Dress Forms. In </w:t>
      </w:r>
      <w:r w:rsidRPr="00A6150A">
        <w:rPr>
          <w:rFonts w:cstheme="minorHAnsi"/>
          <w:i/>
          <w:sz w:val="22"/>
          <w:szCs w:val="22"/>
        </w:rPr>
        <w:t>Proceedings of the 8</w:t>
      </w:r>
      <w:r w:rsidRPr="00A6150A">
        <w:rPr>
          <w:rFonts w:cstheme="minorHAnsi"/>
          <w:i/>
          <w:sz w:val="22"/>
          <w:szCs w:val="22"/>
          <w:vertAlign w:val="superscript"/>
        </w:rPr>
        <w:t>th</w:t>
      </w:r>
      <w:r w:rsidRPr="00A6150A">
        <w:rPr>
          <w:rFonts w:cstheme="minorHAnsi"/>
          <w:i/>
          <w:sz w:val="22"/>
          <w:szCs w:val="22"/>
        </w:rPr>
        <w:t xml:space="preserve"> International Conference on 3D Body Scanning Technologies</w:t>
      </w:r>
      <w:r w:rsidRPr="00A6150A">
        <w:rPr>
          <w:rFonts w:cstheme="minorHAnsi"/>
          <w:sz w:val="22"/>
          <w:szCs w:val="22"/>
        </w:rPr>
        <w:t xml:space="preserve">. Zurich, Switzerland: </w:t>
      </w:r>
      <w:proofErr w:type="spellStart"/>
      <w:r w:rsidRPr="00A6150A">
        <w:rPr>
          <w:rFonts w:cstheme="minorHAnsi"/>
          <w:sz w:val="22"/>
          <w:szCs w:val="22"/>
        </w:rPr>
        <w:t>Hometrica</w:t>
      </w:r>
      <w:proofErr w:type="spellEnd"/>
      <w:r w:rsidRPr="00A6150A">
        <w:rPr>
          <w:rFonts w:cstheme="minorHAnsi"/>
          <w:sz w:val="22"/>
          <w:szCs w:val="22"/>
        </w:rPr>
        <w:t xml:space="preserve"> Consulting.</w:t>
      </w:r>
    </w:p>
    <w:p w:rsidR="008953E9" w:rsidRPr="00A6150A" w:rsidRDefault="008953E9" w:rsidP="008953E9">
      <w:pPr>
        <w:pStyle w:val="BodyText"/>
        <w:rPr>
          <w:rFonts w:cstheme="minorHAnsi"/>
          <w:sz w:val="22"/>
          <w:szCs w:val="22"/>
        </w:rPr>
      </w:pPr>
      <w:proofErr w:type="spellStart"/>
      <w:r w:rsidRPr="00A6150A">
        <w:rPr>
          <w:rFonts w:cstheme="minorHAnsi"/>
          <w:sz w:val="22"/>
          <w:szCs w:val="22"/>
        </w:rPr>
        <w:t>Vuruskan</w:t>
      </w:r>
      <w:proofErr w:type="spellEnd"/>
      <w:r w:rsidRPr="00A6150A">
        <w:rPr>
          <w:rFonts w:cstheme="minorHAnsi"/>
          <w:sz w:val="22"/>
          <w:szCs w:val="22"/>
        </w:rPr>
        <w:t xml:space="preserve">, A. &amp; Ashdown, S. P.  (2017, October). Reimagining Design of Golf Clothing: Addressing the Asymmetrical Pose. In </w:t>
      </w:r>
      <w:r w:rsidRPr="00A6150A">
        <w:rPr>
          <w:rFonts w:cstheme="minorHAnsi"/>
          <w:i/>
          <w:sz w:val="22"/>
          <w:szCs w:val="22"/>
        </w:rPr>
        <w:t>Proceedings of the 8</w:t>
      </w:r>
      <w:r w:rsidRPr="00A6150A">
        <w:rPr>
          <w:rFonts w:cstheme="minorHAnsi"/>
          <w:i/>
          <w:sz w:val="22"/>
          <w:szCs w:val="22"/>
          <w:vertAlign w:val="superscript"/>
        </w:rPr>
        <w:t>th</w:t>
      </w:r>
      <w:r w:rsidRPr="00A6150A">
        <w:rPr>
          <w:rFonts w:cstheme="minorHAnsi"/>
          <w:i/>
          <w:sz w:val="22"/>
          <w:szCs w:val="22"/>
        </w:rPr>
        <w:t xml:space="preserve"> International Conference on 3D Body Scanning Technologies</w:t>
      </w:r>
      <w:r w:rsidRPr="00A6150A">
        <w:rPr>
          <w:rFonts w:cstheme="minorHAnsi"/>
          <w:sz w:val="22"/>
          <w:szCs w:val="22"/>
        </w:rPr>
        <w:t xml:space="preserve">. Zurich, Switzerland: </w:t>
      </w:r>
      <w:proofErr w:type="spellStart"/>
      <w:r w:rsidRPr="00A6150A">
        <w:rPr>
          <w:rFonts w:cstheme="minorHAnsi"/>
          <w:sz w:val="22"/>
          <w:szCs w:val="22"/>
        </w:rPr>
        <w:t>Hometrica</w:t>
      </w:r>
      <w:proofErr w:type="spellEnd"/>
      <w:r w:rsidRPr="00A6150A">
        <w:rPr>
          <w:rFonts w:cstheme="minorHAnsi"/>
          <w:sz w:val="22"/>
          <w:szCs w:val="22"/>
        </w:rPr>
        <w:t xml:space="preserve"> Consulting.</w:t>
      </w:r>
    </w:p>
    <w:p w:rsidR="008953E9" w:rsidRPr="00A6150A" w:rsidRDefault="008953E9" w:rsidP="008953E9">
      <w:pPr>
        <w:pStyle w:val="BodyText"/>
        <w:rPr>
          <w:rFonts w:cstheme="minorHAnsi"/>
          <w:sz w:val="22"/>
          <w:szCs w:val="22"/>
        </w:rPr>
      </w:pPr>
      <w:r w:rsidRPr="00A6150A">
        <w:rPr>
          <w:rFonts w:cstheme="minorHAnsi"/>
          <w:sz w:val="22"/>
          <w:szCs w:val="22"/>
        </w:rPr>
        <w:t xml:space="preserve">Park, H., </w:t>
      </w:r>
      <w:proofErr w:type="spellStart"/>
      <w:r w:rsidRPr="00A6150A">
        <w:rPr>
          <w:rFonts w:cstheme="minorHAnsi"/>
          <w:sz w:val="22"/>
          <w:szCs w:val="22"/>
        </w:rPr>
        <w:t>Kakar</w:t>
      </w:r>
      <w:proofErr w:type="spellEnd"/>
      <w:r w:rsidRPr="00A6150A">
        <w:rPr>
          <w:rFonts w:cstheme="minorHAnsi"/>
          <w:sz w:val="22"/>
          <w:szCs w:val="22"/>
        </w:rPr>
        <w:t>, R., Pei J., Tome, J., &amp; Stull, J. (2018, Accepted). Impact of Size of Fire Boots and Self-Contained Breathing Apparatus on Firefighters’ Mobility. Clothing and Textile Research Journal.</w:t>
      </w:r>
    </w:p>
    <w:p w:rsidR="008953E9" w:rsidRPr="00A6150A" w:rsidRDefault="008953E9" w:rsidP="008953E9">
      <w:pPr>
        <w:pStyle w:val="BodyText"/>
        <w:spacing w:after="0"/>
        <w:rPr>
          <w:rFonts w:cstheme="minorHAnsi"/>
          <w:sz w:val="22"/>
          <w:szCs w:val="22"/>
        </w:rPr>
      </w:pPr>
      <w:r w:rsidRPr="00A6150A">
        <w:rPr>
          <w:rFonts w:cstheme="minorHAnsi"/>
          <w:sz w:val="22"/>
          <w:szCs w:val="22"/>
        </w:rPr>
        <w:t xml:space="preserve">Park, H. &amp; Koo, S. (2018). Emerging trends in 3D technology adopted in apparel design </w:t>
      </w:r>
    </w:p>
    <w:p w:rsidR="008953E9" w:rsidRPr="00A6150A" w:rsidRDefault="008953E9" w:rsidP="008953E9">
      <w:pPr>
        <w:pStyle w:val="BodyText"/>
        <w:spacing w:after="0"/>
        <w:rPr>
          <w:rFonts w:cstheme="minorHAnsi"/>
          <w:sz w:val="22"/>
          <w:szCs w:val="22"/>
        </w:rPr>
      </w:pPr>
      <w:r w:rsidRPr="00A6150A">
        <w:rPr>
          <w:rFonts w:cstheme="minorHAnsi"/>
          <w:sz w:val="22"/>
          <w:szCs w:val="22"/>
        </w:rPr>
        <w:tab/>
      </w:r>
      <w:proofErr w:type="gramStart"/>
      <w:r w:rsidRPr="00A6150A">
        <w:rPr>
          <w:rFonts w:cstheme="minorHAnsi"/>
          <w:sz w:val="22"/>
          <w:szCs w:val="22"/>
        </w:rPr>
        <w:t>research</w:t>
      </w:r>
      <w:proofErr w:type="gramEnd"/>
      <w:r w:rsidRPr="00A6150A">
        <w:rPr>
          <w:rFonts w:cstheme="minorHAnsi"/>
          <w:sz w:val="22"/>
          <w:szCs w:val="22"/>
        </w:rPr>
        <w:t xml:space="preserve"> and product development. </w:t>
      </w:r>
      <w:r w:rsidRPr="00A6150A">
        <w:rPr>
          <w:rFonts w:cstheme="minorHAnsi"/>
          <w:i/>
          <w:sz w:val="22"/>
          <w:szCs w:val="22"/>
        </w:rPr>
        <w:t>Journal of Korean Society of Clothing and Textiles. 42</w:t>
      </w:r>
      <w:r w:rsidRPr="00A6150A">
        <w:rPr>
          <w:rFonts w:cstheme="minorHAnsi"/>
          <w:sz w:val="22"/>
          <w:szCs w:val="22"/>
        </w:rPr>
        <w:t>(1), 195-209.</w:t>
      </w:r>
    </w:p>
    <w:p w:rsidR="00AD1E68" w:rsidRPr="00A6150A" w:rsidRDefault="00AD1E68" w:rsidP="00AD1E68">
      <w:pPr>
        <w:shd w:val="clear" w:color="auto" w:fill="FFFFFF"/>
        <w:spacing w:after="0" w:line="240" w:lineRule="auto"/>
        <w:rPr>
          <w:rFonts w:eastAsia="Times New Roman" w:cstheme="minorHAnsi"/>
          <w:color w:val="000000" w:themeColor="text1"/>
        </w:rPr>
      </w:pPr>
    </w:p>
    <w:p w:rsidR="00AD1E68" w:rsidRPr="00902A09" w:rsidRDefault="00AD1E68" w:rsidP="00AD1E68">
      <w:pPr>
        <w:shd w:val="clear" w:color="auto" w:fill="FFFFFF"/>
        <w:spacing w:after="0" w:line="240" w:lineRule="auto"/>
        <w:rPr>
          <w:rFonts w:cstheme="minorHAnsi"/>
          <w:shd w:val="clear" w:color="auto" w:fill="F8F8F8"/>
        </w:rPr>
      </w:pPr>
      <w:r w:rsidRPr="00902A09">
        <w:rPr>
          <w:rFonts w:cstheme="minorHAnsi"/>
          <w:shd w:val="clear" w:color="auto" w:fill="F8F8F8"/>
        </w:rPr>
        <w:t xml:space="preserve">Griffin, L., Kim, N., </w:t>
      </w:r>
      <w:proofErr w:type="spellStart"/>
      <w:r w:rsidRPr="00902A09">
        <w:rPr>
          <w:rFonts w:cstheme="minorHAnsi"/>
          <w:shd w:val="clear" w:color="auto" w:fill="F8F8F8"/>
        </w:rPr>
        <w:t>Carufel</w:t>
      </w:r>
      <w:proofErr w:type="spellEnd"/>
      <w:r w:rsidRPr="00902A09">
        <w:rPr>
          <w:rFonts w:cstheme="minorHAnsi"/>
          <w:shd w:val="clear" w:color="auto" w:fill="F8F8F8"/>
        </w:rPr>
        <w:t xml:space="preserve">, R., </w:t>
      </w:r>
      <w:proofErr w:type="spellStart"/>
      <w:r w:rsidRPr="00902A09">
        <w:rPr>
          <w:rFonts w:cstheme="minorHAnsi"/>
          <w:shd w:val="clear" w:color="auto" w:fill="F8F8F8"/>
        </w:rPr>
        <w:t>Sokolowski</w:t>
      </w:r>
      <w:proofErr w:type="spellEnd"/>
      <w:r w:rsidRPr="00902A09">
        <w:rPr>
          <w:rFonts w:cstheme="minorHAnsi"/>
          <w:shd w:val="clear" w:color="auto" w:fill="F8F8F8"/>
        </w:rPr>
        <w:t>, S., Lee, H., &amp; Seifert, E. (2018, July). Dimensions of the Dynamic Hand: Implications for Glove Design, Fit, and Sizing. In </w:t>
      </w:r>
      <w:r w:rsidRPr="00902A09">
        <w:rPr>
          <w:rFonts w:cstheme="minorHAnsi"/>
          <w:i/>
          <w:iCs/>
          <w:shd w:val="clear" w:color="auto" w:fill="F8F8F8"/>
        </w:rPr>
        <w:t>International Conference on Applied Human Factors and Ergonomics</w:t>
      </w:r>
      <w:r w:rsidRPr="00902A09">
        <w:rPr>
          <w:rFonts w:cstheme="minorHAnsi"/>
          <w:shd w:val="clear" w:color="auto" w:fill="F8F8F8"/>
        </w:rPr>
        <w:t> (pp. 38-48). Springer, Cham.</w:t>
      </w:r>
    </w:p>
    <w:p w:rsidR="00AD1E68" w:rsidRPr="00902A09" w:rsidRDefault="00AD1E68" w:rsidP="00AD1E68">
      <w:pPr>
        <w:shd w:val="clear" w:color="auto" w:fill="FFFFFF"/>
        <w:spacing w:after="0" w:line="240" w:lineRule="auto"/>
        <w:rPr>
          <w:rFonts w:eastAsia="Times New Roman" w:cstheme="minorHAnsi"/>
        </w:rPr>
      </w:pPr>
    </w:p>
    <w:p w:rsidR="00AD1E68" w:rsidRPr="00902A09" w:rsidRDefault="00AD1E68" w:rsidP="00AD1E68">
      <w:pPr>
        <w:shd w:val="clear" w:color="auto" w:fill="FFFFFF"/>
        <w:spacing w:after="0" w:line="240" w:lineRule="auto"/>
        <w:rPr>
          <w:rFonts w:eastAsia="Times New Roman" w:cstheme="minorHAnsi"/>
        </w:rPr>
      </w:pPr>
      <w:r w:rsidRPr="00902A09">
        <w:rPr>
          <w:rFonts w:cstheme="minorHAnsi"/>
          <w:shd w:val="clear" w:color="auto" w:fill="F8F8F8"/>
        </w:rPr>
        <w:t xml:space="preserve">Griffin, L., </w:t>
      </w:r>
      <w:proofErr w:type="spellStart"/>
      <w:r w:rsidRPr="00902A09">
        <w:rPr>
          <w:rFonts w:cstheme="minorHAnsi"/>
          <w:shd w:val="clear" w:color="auto" w:fill="F8F8F8"/>
        </w:rPr>
        <w:t>Sokolowski</w:t>
      </w:r>
      <w:proofErr w:type="spellEnd"/>
      <w:r w:rsidRPr="00902A09">
        <w:rPr>
          <w:rFonts w:cstheme="minorHAnsi"/>
          <w:shd w:val="clear" w:color="auto" w:fill="F8F8F8"/>
        </w:rPr>
        <w:t xml:space="preserve">, S., Lee, H., Seifert, E., Kim, N., &amp; </w:t>
      </w:r>
      <w:proofErr w:type="spellStart"/>
      <w:r w:rsidRPr="00902A09">
        <w:rPr>
          <w:rFonts w:cstheme="minorHAnsi"/>
          <w:shd w:val="clear" w:color="auto" w:fill="F8F8F8"/>
        </w:rPr>
        <w:t>Carufel</w:t>
      </w:r>
      <w:proofErr w:type="spellEnd"/>
      <w:r w:rsidRPr="00902A09">
        <w:rPr>
          <w:rFonts w:cstheme="minorHAnsi"/>
          <w:shd w:val="clear" w:color="auto" w:fill="F8F8F8"/>
        </w:rPr>
        <w:t>, R. (2018, July). Methods and Tools for 3D Measurement of Hands and Feet. In </w:t>
      </w:r>
      <w:r w:rsidRPr="00902A09">
        <w:rPr>
          <w:rFonts w:cstheme="minorHAnsi"/>
          <w:i/>
          <w:iCs/>
          <w:shd w:val="clear" w:color="auto" w:fill="F8F8F8"/>
        </w:rPr>
        <w:t>International C</w:t>
      </w:r>
      <w:bookmarkStart w:id="0" w:name="_GoBack"/>
      <w:bookmarkEnd w:id="0"/>
      <w:r w:rsidRPr="00902A09">
        <w:rPr>
          <w:rFonts w:cstheme="minorHAnsi"/>
          <w:i/>
          <w:iCs/>
          <w:shd w:val="clear" w:color="auto" w:fill="F8F8F8"/>
        </w:rPr>
        <w:t>onference on Applied Human Factors and Ergonomics</w:t>
      </w:r>
      <w:r w:rsidRPr="00902A09">
        <w:rPr>
          <w:rFonts w:cstheme="minorHAnsi"/>
          <w:shd w:val="clear" w:color="auto" w:fill="F8F8F8"/>
        </w:rPr>
        <w:t> (pp. 49-58). Springer, Cham.</w:t>
      </w:r>
      <w:r w:rsidRPr="00902A09">
        <w:rPr>
          <w:rFonts w:eastAsia="Times New Roman" w:cstheme="minorHAnsi"/>
        </w:rPr>
        <w:t xml:space="preserve"> </w:t>
      </w:r>
    </w:p>
    <w:p w:rsidR="00AD1E68" w:rsidRPr="00902A09" w:rsidRDefault="00AD1E68" w:rsidP="00AD1E68">
      <w:pPr>
        <w:shd w:val="clear" w:color="auto" w:fill="FFFFFF"/>
        <w:spacing w:after="0" w:line="240" w:lineRule="auto"/>
        <w:ind w:left="360"/>
        <w:rPr>
          <w:rFonts w:eastAsia="Times New Roman" w:cstheme="minorHAnsi"/>
        </w:rPr>
      </w:pPr>
    </w:p>
    <w:p w:rsidR="00AD1E68" w:rsidRPr="00902A09" w:rsidRDefault="00AD1E68" w:rsidP="00AD1E68">
      <w:pPr>
        <w:shd w:val="clear" w:color="auto" w:fill="FFFFFF"/>
        <w:spacing w:after="0" w:line="240" w:lineRule="auto"/>
        <w:ind w:left="360" w:hanging="360"/>
        <w:rPr>
          <w:rFonts w:cstheme="minorHAnsi"/>
          <w:shd w:val="clear" w:color="auto" w:fill="F8F8F8"/>
        </w:rPr>
      </w:pPr>
      <w:proofErr w:type="spellStart"/>
      <w:r w:rsidRPr="00902A09">
        <w:rPr>
          <w:rFonts w:cstheme="minorHAnsi"/>
          <w:shd w:val="clear" w:color="auto" w:fill="F8F8F8"/>
        </w:rPr>
        <w:t>Sokolowski</w:t>
      </w:r>
      <w:proofErr w:type="spellEnd"/>
      <w:r w:rsidRPr="00902A09">
        <w:rPr>
          <w:rFonts w:cstheme="minorHAnsi"/>
          <w:shd w:val="clear" w:color="auto" w:fill="F8F8F8"/>
        </w:rPr>
        <w:t>, S. L., Cantrell, N., &amp; Griffin, L. (2018, July). Firefighting Turnout Boots: How a Human Factors Approach Can Improve Performance. In </w:t>
      </w:r>
      <w:r w:rsidRPr="00902A09">
        <w:rPr>
          <w:rFonts w:cstheme="minorHAnsi"/>
          <w:i/>
          <w:iCs/>
          <w:shd w:val="clear" w:color="auto" w:fill="F8F8F8"/>
        </w:rPr>
        <w:t>International Conference on Applied Human Factors and Ergonomics</w:t>
      </w:r>
      <w:r w:rsidRPr="00902A09">
        <w:rPr>
          <w:rFonts w:cstheme="minorHAnsi"/>
          <w:shd w:val="clear" w:color="auto" w:fill="F8F8F8"/>
        </w:rPr>
        <w:t> (pp. 59-67). Springer, Cham.</w:t>
      </w:r>
    </w:p>
    <w:p w:rsidR="00AD1E68" w:rsidRPr="00902A09" w:rsidRDefault="00AD1E68" w:rsidP="00AD1E68">
      <w:pPr>
        <w:shd w:val="clear" w:color="auto" w:fill="FFFFFF"/>
        <w:spacing w:after="0" w:line="240" w:lineRule="auto"/>
        <w:ind w:left="360" w:hanging="360"/>
        <w:rPr>
          <w:rFonts w:eastAsia="Times New Roman" w:cstheme="minorHAnsi"/>
        </w:rPr>
      </w:pPr>
    </w:p>
    <w:p w:rsidR="00AD1E68" w:rsidRPr="00902A09" w:rsidRDefault="00AD1E68" w:rsidP="00AD1E68">
      <w:pPr>
        <w:shd w:val="clear" w:color="auto" w:fill="FFFFFF"/>
        <w:spacing w:after="0" w:line="240" w:lineRule="auto"/>
        <w:ind w:left="450" w:hanging="450"/>
        <w:rPr>
          <w:rFonts w:cstheme="minorHAnsi"/>
          <w:shd w:val="clear" w:color="auto" w:fill="F8F8F8"/>
        </w:rPr>
      </w:pPr>
      <w:proofErr w:type="spellStart"/>
      <w:r w:rsidRPr="00902A09">
        <w:rPr>
          <w:rFonts w:cstheme="minorHAnsi"/>
          <w:shd w:val="clear" w:color="auto" w:fill="F8F8F8"/>
        </w:rPr>
        <w:t>Sokolowski</w:t>
      </w:r>
      <w:proofErr w:type="spellEnd"/>
      <w:r w:rsidRPr="00902A09">
        <w:rPr>
          <w:rFonts w:cstheme="minorHAnsi"/>
          <w:shd w:val="clear" w:color="auto" w:fill="F8F8F8"/>
        </w:rPr>
        <w:t xml:space="preserve">, S. L., Griffin, L., </w:t>
      </w:r>
      <w:proofErr w:type="spellStart"/>
      <w:r w:rsidRPr="00902A09">
        <w:rPr>
          <w:rFonts w:cstheme="minorHAnsi"/>
          <w:shd w:val="clear" w:color="auto" w:fill="F8F8F8"/>
        </w:rPr>
        <w:t>Carufel</w:t>
      </w:r>
      <w:proofErr w:type="spellEnd"/>
      <w:r w:rsidRPr="00902A09">
        <w:rPr>
          <w:rFonts w:cstheme="minorHAnsi"/>
          <w:shd w:val="clear" w:color="auto" w:fill="F8F8F8"/>
        </w:rPr>
        <w:t>, R., &amp; Kim, N. (2018, July). Drawing Hands for Glove Design: Does the Data Match-Up</w:t>
      </w:r>
      <w:proofErr w:type="gramStart"/>
      <w:r w:rsidRPr="00902A09">
        <w:rPr>
          <w:rFonts w:cstheme="minorHAnsi"/>
          <w:shd w:val="clear" w:color="auto" w:fill="F8F8F8"/>
        </w:rPr>
        <w:t>?.</w:t>
      </w:r>
      <w:proofErr w:type="gramEnd"/>
      <w:r w:rsidRPr="00902A09">
        <w:rPr>
          <w:rFonts w:cstheme="minorHAnsi"/>
          <w:shd w:val="clear" w:color="auto" w:fill="F8F8F8"/>
        </w:rPr>
        <w:t xml:space="preserve"> In </w:t>
      </w:r>
      <w:r w:rsidRPr="00902A09">
        <w:rPr>
          <w:rFonts w:cstheme="minorHAnsi"/>
          <w:i/>
          <w:iCs/>
          <w:shd w:val="clear" w:color="auto" w:fill="F8F8F8"/>
        </w:rPr>
        <w:t>International Conference on Applied Human Factors and Ergonomics</w:t>
      </w:r>
      <w:r w:rsidRPr="00902A09">
        <w:rPr>
          <w:rFonts w:cstheme="minorHAnsi"/>
          <w:shd w:val="clear" w:color="auto" w:fill="F8F8F8"/>
        </w:rPr>
        <w:t> (pp. 68-77). Springer, Cham.</w:t>
      </w:r>
    </w:p>
    <w:p w:rsidR="00AD1E68" w:rsidRPr="00902A09" w:rsidRDefault="00AD1E68" w:rsidP="008953E9">
      <w:pPr>
        <w:pStyle w:val="BodyText"/>
        <w:spacing w:after="0"/>
        <w:rPr>
          <w:rFonts w:cstheme="minorHAnsi"/>
          <w:sz w:val="22"/>
          <w:szCs w:val="22"/>
        </w:rPr>
      </w:pPr>
    </w:p>
    <w:p w:rsidR="008953E9" w:rsidRPr="00902A09" w:rsidRDefault="00AD1E68" w:rsidP="008953E9">
      <w:pPr>
        <w:spacing w:after="0" w:line="240" w:lineRule="auto"/>
        <w:rPr>
          <w:rFonts w:cstheme="minorHAnsi"/>
          <w:shd w:val="clear" w:color="auto" w:fill="F8F8F8"/>
        </w:rPr>
      </w:pPr>
      <w:proofErr w:type="spellStart"/>
      <w:r w:rsidRPr="00902A09">
        <w:rPr>
          <w:rFonts w:cstheme="minorHAnsi"/>
          <w:shd w:val="clear" w:color="auto" w:fill="F8F8F8"/>
        </w:rPr>
        <w:t>Sokolowski</w:t>
      </w:r>
      <w:proofErr w:type="spellEnd"/>
      <w:r w:rsidRPr="00902A09">
        <w:rPr>
          <w:rFonts w:cstheme="minorHAnsi"/>
          <w:shd w:val="clear" w:color="auto" w:fill="F8F8F8"/>
        </w:rPr>
        <w:t>, S. L., &amp; Winkler, J. (2018, July). The Future of Footwear Design &amp; Lasts: Do We Now Really Need Them</w:t>
      </w:r>
      <w:proofErr w:type="gramStart"/>
      <w:r w:rsidRPr="00902A09">
        <w:rPr>
          <w:rFonts w:cstheme="minorHAnsi"/>
          <w:shd w:val="clear" w:color="auto" w:fill="F8F8F8"/>
        </w:rPr>
        <w:t>?.</w:t>
      </w:r>
      <w:proofErr w:type="gramEnd"/>
      <w:r w:rsidRPr="00902A09">
        <w:rPr>
          <w:rFonts w:cstheme="minorHAnsi"/>
          <w:shd w:val="clear" w:color="auto" w:fill="F8F8F8"/>
        </w:rPr>
        <w:t xml:space="preserve"> In </w:t>
      </w:r>
      <w:r w:rsidRPr="00902A09">
        <w:rPr>
          <w:rFonts w:cstheme="minorHAnsi"/>
          <w:i/>
          <w:iCs/>
          <w:shd w:val="clear" w:color="auto" w:fill="F8F8F8"/>
        </w:rPr>
        <w:t>International Conference on Applied Human Factors and Ergonomics</w:t>
      </w:r>
      <w:r w:rsidRPr="00902A09">
        <w:rPr>
          <w:rFonts w:cstheme="minorHAnsi"/>
          <w:shd w:val="clear" w:color="auto" w:fill="F8F8F8"/>
        </w:rPr>
        <w:t> (pp. 9-15). Springer, Cham.</w:t>
      </w:r>
    </w:p>
    <w:p w:rsidR="00AD1E68" w:rsidRPr="00902A09" w:rsidRDefault="00AD1E68" w:rsidP="00AD1E68">
      <w:pPr>
        <w:spacing w:after="0" w:line="240" w:lineRule="auto"/>
        <w:rPr>
          <w:rFonts w:cstheme="minorHAnsi"/>
        </w:rPr>
      </w:pPr>
    </w:p>
    <w:p w:rsidR="00AD1E68" w:rsidRPr="00902A09" w:rsidRDefault="00AD1E68" w:rsidP="00AD1E68">
      <w:pPr>
        <w:spacing w:after="0" w:line="240" w:lineRule="auto"/>
        <w:rPr>
          <w:rFonts w:cstheme="minorHAnsi"/>
        </w:rPr>
      </w:pPr>
      <w:r w:rsidRPr="00902A09">
        <w:rPr>
          <w:rFonts w:cstheme="minorHAnsi"/>
        </w:rPr>
        <w:lastRenderedPageBreak/>
        <w:t xml:space="preserve">Lin, S., Johnson, R. R., &amp; Kang, J. (2018). Fitting simulation evaluation on personalized avatars. </w:t>
      </w:r>
      <w:r w:rsidRPr="00902A09">
        <w:rPr>
          <w:rFonts w:cstheme="minorHAnsi"/>
          <w:i/>
          <w:iCs/>
        </w:rPr>
        <w:t>Journal of Textile Engineering &amp; Fashion Technology</w:t>
      </w:r>
      <w:r w:rsidRPr="00902A09">
        <w:rPr>
          <w:rFonts w:cstheme="minorHAnsi"/>
          <w:i/>
        </w:rPr>
        <w:t>,</w:t>
      </w:r>
      <w:r w:rsidRPr="00902A09">
        <w:rPr>
          <w:rFonts w:cstheme="minorHAnsi"/>
        </w:rPr>
        <w:t xml:space="preserve"> </w:t>
      </w:r>
      <w:r w:rsidRPr="00902A09">
        <w:rPr>
          <w:rFonts w:cstheme="minorHAnsi"/>
          <w:i/>
        </w:rPr>
        <w:t>4</w:t>
      </w:r>
      <w:r w:rsidRPr="00902A09">
        <w:rPr>
          <w:rFonts w:cstheme="minorHAnsi"/>
        </w:rPr>
        <w:t>(2), 123-128.</w:t>
      </w:r>
    </w:p>
    <w:p w:rsidR="00CC6441" w:rsidRPr="00902A09" w:rsidRDefault="00CC6441" w:rsidP="00AD1E68">
      <w:pPr>
        <w:spacing w:after="0" w:line="240" w:lineRule="auto"/>
        <w:rPr>
          <w:rFonts w:cstheme="minorHAnsi"/>
        </w:rPr>
      </w:pPr>
    </w:p>
    <w:p w:rsidR="00CC6441" w:rsidRPr="00902A09" w:rsidRDefault="00CC6441" w:rsidP="00CC6441">
      <w:pPr>
        <w:spacing w:after="0" w:line="240" w:lineRule="auto"/>
        <w:ind w:left="720" w:hanging="720"/>
        <w:rPr>
          <w:rFonts w:cstheme="minorHAnsi"/>
        </w:rPr>
      </w:pPr>
      <w:r w:rsidRPr="00902A09">
        <w:rPr>
          <w:rFonts w:cstheme="minorHAnsi"/>
        </w:rPr>
        <w:t xml:space="preserve">Conroy, B., </w:t>
      </w:r>
      <w:proofErr w:type="spellStart"/>
      <w:r w:rsidRPr="00902A09">
        <w:rPr>
          <w:rFonts w:cstheme="minorHAnsi"/>
        </w:rPr>
        <w:t>Klene</w:t>
      </w:r>
      <w:proofErr w:type="spellEnd"/>
      <w:r w:rsidRPr="00902A09">
        <w:rPr>
          <w:rFonts w:cstheme="minorHAnsi"/>
        </w:rPr>
        <w:t xml:space="preserve">, T., </w:t>
      </w:r>
      <w:proofErr w:type="spellStart"/>
      <w:r w:rsidRPr="00902A09">
        <w:rPr>
          <w:rFonts w:cstheme="minorHAnsi"/>
        </w:rPr>
        <w:t>Koppa</w:t>
      </w:r>
      <w:proofErr w:type="spellEnd"/>
      <w:r w:rsidRPr="00902A09">
        <w:rPr>
          <w:rFonts w:cstheme="minorHAnsi"/>
        </w:rPr>
        <w:t xml:space="preserve">, L., &amp; Park, J. (2017). Thermo-physiological comfort assessment of performance cooling fabrics in medical personal protective equipment (PPE). </w:t>
      </w:r>
      <w:r w:rsidRPr="00902A09">
        <w:rPr>
          <w:rFonts w:cstheme="minorHAnsi"/>
          <w:i/>
        </w:rPr>
        <w:t xml:space="preserve">Proceedings of the Seventy-fourth Annual Conference of the International Textile and Apparel Association, </w:t>
      </w:r>
      <w:r w:rsidRPr="00902A09">
        <w:rPr>
          <w:rFonts w:cstheme="minorHAnsi"/>
        </w:rPr>
        <w:t xml:space="preserve">International Textile and Apparel Association. Retrieved from </w:t>
      </w:r>
      <w:hyperlink r:id="rId4" w:history="1">
        <w:r w:rsidRPr="00902A09">
          <w:rPr>
            <w:rStyle w:val="Hyperlink"/>
            <w:rFonts w:cstheme="minorHAnsi"/>
          </w:rPr>
          <w:t>http://lib.dr.iastate.edu/itaa_proceedings/2017/</w:t>
        </w:r>
      </w:hyperlink>
    </w:p>
    <w:p w:rsidR="00CC6441" w:rsidRPr="00902A09" w:rsidRDefault="00CC6441" w:rsidP="00CC6441">
      <w:pPr>
        <w:spacing w:after="0" w:line="240" w:lineRule="auto"/>
        <w:ind w:left="720" w:hanging="720"/>
        <w:rPr>
          <w:rFonts w:cstheme="minorHAnsi"/>
        </w:rPr>
      </w:pPr>
      <w:r w:rsidRPr="00902A09">
        <w:rPr>
          <w:rFonts w:cstheme="minorHAnsi"/>
        </w:rPr>
        <w:t xml:space="preserve">Lu, H., Zou, L., Xu, Y., &amp; </w:t>
      </w:r>
      <w:r w:rsidRPr="00902A09">
        <w:rPr>
          <w:rFonts w:cstheme="minorHAnsi"/>
          <w:bCs/>
        </w:rPr>
        <w:t>Li, Y. V.</w:t>
      </w:r>
      <w:r w:rsidRPr="00902A09">
        <w:rPr>
          <w:rFonts w:cstheme="minorHAnsi"/>
        </w:rPr>
        <w:t xml:space="preserve"> (2018), Control disperse of </w:t>
      </w:r>
      <w:proofErr w:type="spellStart"/>
      <w:r w:rsidRPr="00902A09">
        <w:rPr>
          <w:rFonts w:cstheme="minorHAnsi"/>
        </w:rPr>
        <w:t>multiwalled</w:t>
      </w:r>
      <w:proofErr w:type="spellEnd"/>
      <w:r w:rsidRPr="00902A09">
        <w:rPr>
          <w:rFonts w:cstheme="minorHAnsi"/>
        </w:rPr>
        <w:t xml:space="preserve"> carbon nanotubes modified by </w:t>
      </w:r>
      <w:proofErr w:type="spellStart"/>
      <w:r w:rsidRPr="00902A09">
        <w:rPr>
          <w:rFonts w:cstheme="minorHAnsi"/>
        </w:rPr>
        <w:t>hyperbranched</w:t>
      </w:r>
      <w:proofErr w:type="spellEnd"/>
      <w:r w:rsidRPr="00902A09">
        <w:rPr>
          <w:rFonts w:cstheme="minorHAnsi"/>
        </w:rPr>
        <w:t xml:space="preserve"> </w:t>
      </w:r>
      <w:proofErr w:type="spellStart"/>
      <w:r w:rsidRPr="00902A09">
        <w:rPr>
          <w:rFonts w:cstheme="minorHAnsi"/>
        </w:rPr>
        <w:t>polylysine</w:t>
      </w:r>
      <w:proofErr w:type="spellEnd"/>
      <w:r w:rsidRPr="00902A09">
        <w:rPr>
          <w:rFonts w:cstheme="minorHAnsi"/>
        </w:rPr>
        <w:t xml:space="preserve">. </w:t>
      </w:r>
      <w:r w:rsidRPr="00902A09">
        <w:rPr>
          <w:rFonts w:cstheme="minorHAnsi"/>
          <w:i/>
          <w:iCs/>
        </w:rPr>
        <w:t>Journal of Applied Polymer Science</w:t>
      </w:r>
      <w:r w:rsidRPr="00902A09">
        <w:rPr>
          <w:rFonts w:cstheme="minorHAnsi"/>
        </w:rPr>
        <w:t>. 135 (19), 46249.</w:t>
      </w:r>
    </w:p>
    <w:p w:rsidR="00CC6441" w:rsidRPr="00902A09" w:rsidRDefault="00CC6441" w:rsidP="00CC6441">
      <w:pPr>
        <w:spacing w:after="0" w:line="240" w:lineRule="auto"/>
        <w:ind w:left="720" w:hanging="720"/>
        <w:rPr>
          <w:rFonts w:cstheme="minorHAnsi"/>
        </w:rPr>
      </w:pPr>
      <w:r w:rsidRPr="00902A09">
        <w:rPr>
          <w:rFonts w:cstheme="minorHAnsi"/>
        </w:rPr>
        <w:t xml:space="preserve">Lu, H., Sun, H., Zou, L., Xu, Y., Wei, Y., &amp; </w:t>
      </w:r>
      <w:r w:rsidRPr="00902A09">
        <w:rPr>
          <w:rFonts w:cstheme="minorHAnsi"/>
          <w:bCs/>
        </w:rPr>
        <w:t>Li, Y. V.</w:t>
      </w:r>
      <w:r w:rsidRPr="00902A09">
        <w:rPr>
          <w:rFonts w:cstheme="minorHAnsi"/>
        </w:rPr>
        <w:t xml:space="preserve"> (2018), Preparation and study of poly vinyl alcohol / </w:t>
      </w:r>
      <w:proofErr w:type="spellStart"/>
      <w:r w:rsidRPr="00902A09">
        <w:rPr>
          <w:rFonts w:cstheme="minorHAnsi"/>
        </w:rPr>
        <w:t>hyperbranched</w:t>
      </w:r>
      <w:proofErr w:type="spellEnd"/>
      <w:r w:rsidRPr="00902A09">
        <w:rPr>
          <w:rFonts w:cstheme="minorHAnsi"/>
        </w:rPr>
        <w:t xml:space="preserve"> </w:t>
      </w:r>
      <w:proofErr w:type="spellStart"/>
      <w:r w:rsidRPr="00902A09">
        <w:rPr>
          <w:rFonts w:cstheme="minorHAnsi"/>
        </w:rPr>
        <w:t>polylysine</w:t>
      </w:r>
      <w:proofErr w:type="spellEnd"/>
      <w:r w:rsidRPr="00902A09">
        <w:rPr>
          <w:rFonts w:cstheme="minorHAnsi"/>
        </w:rPr>
        <w:t xml:space="preserve"> fluorescence fibers via wet spinning. </w:t>
      </w:r>
      <w:r w:rsidRPr="00902A09">
        <w:rPr>
          <w:rFonts w:cstheme="minorHAnsi"/>
          <w:i/>
          <w:iCs/>
        </w:rPr>
        <w:t xml:space="preserve">Material Research Express. </w:t>
      </w:r>
      <w:r w:rsidRPr="00902A09">
        <w:rPr>
          <w:rFonts w:cstheme="minorHAnsi"/>
          <w:iCs/>
        </w:rPr>
        <w:t>5 (2), 025102.</w:t>
      </w:r>
    </w:p>
    <w:p w:rsidR="00CC6441" w:rsidRPr="00902A09" w:rsidRDefault="00CC6441" w:rsidP="00CC6441">
      <w:pPr>
        <w:spacing w:after="0" w:line="240" w:lineRule="auto"/>
        <w:ind w:left="720" w:hanging="720"/>
        <w:rPr>
          <w:rFonts w:eastAsia="Malgun Gothic" w:cstheme="minorHAnsi"/>
          <w:lang w:eastAsia="en-US"/>
        </w:rPr>
      </w:pPr>
      <w:proofErr w:type="spellStart"/>
      <w:r w:rsidRPr="00902A09">
        <w:rPr>
          <w:rFonts w:eastAsia="Malgun Gothic" w:cstheme="minorHAnsi"/>
          <w:lang w:eastAsia="en-US"/>
        </w:rPr>
        <w:t>Yapor</w:t>
      </w:r>
      <w:proofErr w:type="spellEnd"/>
      <w:r w:rsidRPr="00902A09">
        <w:rPr>
          <w:rFonts w:eastAsia="Malgun Gothic" w:cstheme="minorHAnsi"/>
          <w:lang w:eastAsia="en-US"/>
        </w:rPr>
        <w:t xml:space="preserve">, J. P., </w:t>
      </w:r>
      <w:proofErr w:type="spellStart"/>
      <w:r w:rsidRPr="00902A09">
        <w:rPr>
          <w:rFonts w:eastAsia="Malgun Gothic" w:cstheme="minorHAnsi"/>
          <w:lang w:eastAsia="en-US"/>
        </w:rPr>
        <w:t>Alharby</w:t>
      </w:r>
      <w:proofErr w:type="spellEnd"/>
      <w:r w:rsidRPr="00902A09">
        <w:rPr>
          <w:rFonts w:eastAsia="Malgun Gothic" w:cstheme="minorHAnsi"/>
          <w:lang w:eastAsia="en-US"/>
        </w:rPr>
        <w:t xml:space="preserve">, A., Gentry-Weeks, C., Reynolds, M., </w:t>
      </w:r>
      <w:proofErr w:type="spellStart"/>
      <w:r w:rsidRPr="00902A09">
        <w:rPr>
          <w:rFonts w:eastAsia="Malgun Gothic" w:cstheme="minorHAnsi"/>
          <w:lang w:eastAsia="en-US"/>
        </w:rPr>
        <w:t>Alam</w:t>
      </w:r>
      <w:proofErr w:type="spellEnd"/>
      <w:r w:rsidRPr="00902A09">
        <w:rPr>
          <w:rFonts w:eastAsia="Malgun Gothic" w:cstheme="minorHAnsi"/>
          <w:lang w:eastAsia="en-US"/>
        </w:rPr>
        <w:t xml:space="preserve">, A. K. M. M., &amp; </w:t>
      </w:r>
      <w:r w:rsidRPr="00902A09">
        <w:rPr>
          <w:rFonts w:eastAsia="Malgun Gothic" w:cstheme="minorHAnsi"/>
          <w:bCs/>
          <w:lang w:eastAsia="en-US"/>
        </w:rPr>
        <w:t>Li, Y. V.</w:t>
      </w:r>
      <w:r w:rsidRPr="00902A09">
        <w:rPr>
          <w:rFonts w:eastAsia="Malgun Gothic" w:cstheme="minorHAnsi"/>
          <w:lang w:eastAsia="en-US"/>
        </w:rPr>
        <w:t xml:space="preserve">* (2017), </w:t>
      </w:r>
      <w:proofErr w:type="spellStart"/>
      <w:r w:rsidRPr="00902A09">
        <w:rPr>
          <w:rFonts w:eastAsia="Malgun Gothic" w:cstheme="minorHAnsi"/>
          <w:lang w:eastAsia="en-US"/>
        </w:rPr>
        <w:t>Polydiacetylene</w:t>
      </w:r>
      <w:proofErr w:type="spellEnd"/>
      <w:r w:rsidRPr="00902A09">
        <w:rPr>
          <w:rFonts w:eastAsia="Malgun Gothic" w:cstheme="minorHAnsi"/>
          <w:lang w:eastAsia="en-US"/>
        </w:rPr>
        <w:t xml:space="preserve"> Nanofiber Composites as a Colorimetric Sensor Responding To </w:t>
      </w:r>
      <w:r w:rsidRPr="00902A09">
        <w:rPr>
          <w:rFonts w:eastAsia="Malgun Gothic" w:cstheme="minorHAnsi"/>
          <w:i/>
          <w:iCs/>
          <w:lang w:eastAsia="en-US"/>
        </w:rPr>
        <w:t>Escherichia coli</w:t>
      </w:r>
      <w:r w:rsidRPr="00902A09">
        <w:rPr>
          <w:rFonts w:eastAsia="Malgun Gothic" w:cstheme="minorHAnsi"/>
          <w:lang w:eastAsia="en-US"/>
        </w:rPr>
        <w:t xml:space="preserve"> and </w:t>
      </w:r>
      <w:proofErr w:type="spellStart"/>
      <w:r w:rsidRPr="00902A09">
        <w:rPr>
          <w:rFonts w:eastAsia="Malgun Gothic" w:cstheme="minorHAnsi"/>
          <w:lang w:eastAsia="en-US"/>
        </w:rPr>
        <w:t>pH.</w:t>
      </w:r>
      <w:proofErr w:type="spellEnd"/>
      <w:r w:rsidRPr="00902A09">
        <w:rPr>
          <w:rFonts w:eastAsia="Malgun Gothic" w:cstheme="minorHAnsi"/>
          <w:lang w:eastAsia="en-US"/>
        </w:rPr>
        <w:t xml:space="preserve"> </w:t>
      </w:r>
      <w:r w:rsidRPr="00902A09">
        <w:rPr>
          <w:rFonts w:eastAsia="Malgun Gothic" w:cstheme="minorHAnsi"/>
          <w:i/>
          <w:iCs/>
          <w:lang w:eastAsia="en-US"/>
        </w:rPr>
        <w:t>ACS Omega</w:t>
      </w:r>
      <w:r w:rsidRPr="00902A09">
        <w:rPr>
          <w:rFonts w:eastAsia="Malgun Gothic" w:cstheme="minorHAnsi"/>
          <w:lang w:eastAsia="en-US"/>
        </w:rPr>
        <w:t>, 2(10), 7334-7342.</w:t>
      </w:r>
    </w:p>
    <w:p w:rsidR="00902A09" w:rsidRPr="00902A09" w:rsidRDefault="00902A09" w:rsidP="00CC6441">
      <w:pPr>
        <w:autoSpaceDE w:val="0"/>
        <w:autoSpaceDN w:val="0"/>
        <w:adjustRightInd w:val="0"/>
        <w:spacing w:after="0" w:line="240" w:lineRule="auto"/>
        <w:ind w:left="720" w:hanging="720"/>
        <w:rPr>
          <w:rFonts w:cstheme="minorHAnsi"/>
        </w:rPr>
      </w:pPr>
    </w:p>
    <w:p w:rsidR="00CC6441" w:rsidRPr="00902A09" w:rsidRDefault="00CC6441" w:rsidP="00CC6441">
      <w:pPr>
        <w:autoSpaceDE w:val="0"/>
        <w:autoSpaceDN w:val="0"/>
        <w:adjustRightInd w:val="0"/>
        <w:spacing w:after="0" w:line="240" w:lineRule="auto"/>
        <w:ind w:left="720" w:hanging="720"/>
        <w:rPr>
          <w:rFonts w:cstheme="minorHAnsi"/>
        </w:rPr>
      </w:pPr>
      <w:r w:rsidRPr="00902A09">
        <w:rPr>
          <w:rFonts w:cstheme="minorHAnsi"/>
        </w:rPr>
        <w:t xml:space="preserve">Park, J., Conroy, B., &amp; </w:t>
      </w:r>
      <w:proofErr w:type="spellStart"/>
      <w:r w:rsidRPr="00902A09">
        <w:rPr>
          <w:rFonts w:cstheme="minorHAnsi"/>
        </w:rPr>
        <w:t>Klene</w:t>
      </w:r>
      <w:proofErr w:type="spellEnd"/>
      <w:r w:rsidRPr="00902A09">
        <w:rPr>
          <w:rFonts w:cstheme="minorHAnsi"/>
        </w:rPr>
        <w:t xml:space="preserve">, T. (2018). Improving human factors of personal protective equipment for healthcare workers using performance cooling fabrics. </w:t>
      </w:r>
      <w:r w:rsidRPr="00902A09">
        <w:rPr>
          <w:rFonts w:cstheme="minorHAnsi"/>
          <w:i/>
        </w:rPr>
        <w:t>Proceedings of the Ninth International Conference on Applied Human Factors and Ergonomics (AHFE): Interdisciplinary Practice in Industrial Design</w:t>
      </w:r>
      <w:r w:rsidRPr="00902A09">
        <w:rPr>
          <w:rFonts w:cstheme="minorHAnsi"/>
        </w:rPr>
        <w:t xml:space="preserve">, Retrieved from </w:t>
      </w:r>
      <w:hyperlink r:id="rId5" w:history="1">
        <w:r w:rsidRPr="00902A09">
          <w:rPr>
            <w:rStyle w:val="Hyperlink"/>
            <w:rFonts w:cstheme="minorHAnsi"/>
          </w:rPr>
          <w:t>http://www.ahfe2018.org/files/AHFE2018_FinalProgram.pdf</w:t>
        </w:r>
      </w:hyperlink>
    </w:p>
    <w:p w:rsidR="00CC6441" w:rsidRPr="00902A09" w:rsidRDefault="00CC6441" w:rsidP="00AD1E68">
      <w:pPr>
        <w:spacing w:after="0" w:line="240" w:lineRule="auto"/>
        <w:rPr>
          <w:rFonts w:cstheme="minorHAnsi"/>
        </w:rPr>
      </w:pPr>
    </w:p>
    <w:p w:rsidR="00A6150A" w:rsidRPr="00902A09" w:rsidRDefault="00A6150A" w:rsidP="00A6150A">
      <w:pPr>
        <w:tabs>
          <w:tab w:val="left" w:pos="-1440"/>
        </w:tabs>
        <w:ind w:left="720" w:hanging="720"/>
        <w:rPr>
          <w:rFonts w:cstheme="minorHAnsi"/>
        </w:rPr>
      </w:pPr>
      <w:r w:rsidRPr="00902A09">
        <w:rPr>
          <w:rFonts w:cstheme="minorHAnsi"/>
        </w:rPr>
        <w:t xml:space="preserve">A. Shaw, A. </w:t>
      </w:r>
      <w:proofErr w:type="spellStart"/>
      <w:r w:rsidRPr="00902A09">
        <w:rPr>
          <w:rFonts w:cstheme="minorHAnsi"/>
        </w:rPr>
        <w:t>Coleone-Carvalho</w:t>
      </w:r>
      <w:proofErr w:type="spellEnd"/>
      <w:r w:rsidRPr="00902A09">
        <w:rPr>
          <w:rFonts w:cstheme="minorHAnsi"/>
        </w:rPr>
        <w:t xml:space="preserve">, J. </w:t>
      </w:r>
      <w:proofErr w:type="spellStart"/>
      <w:r w:rsidRPr="00902A09">
        <w:rPr>
          <w:rFonts w:cstheme="minorHAnsi"/>
        </w:rPr>
        <w:t>Hollingshurst</w:t>
      </w:r>
      <w:proofErr w:type="spellEnd"/>
      <w:r w:rsidRPr="00902A09">
        <w:rPr>
          <w:rFonts w:cstheme="minorHAnsi"/>
        </w:rPr>
        <w:t xml:space="preserve">, M. Draper, J. Machado </w:t>
      </w:r>
      <w:proofErr w:type="spellStart"/>
      <w:r w:rsidRPr="00902A09">
        <w:rPr>
          <w:rFonts w:cstheme="minorHAnsi"/>
        </w:rPr>
        <w:t>Neto</w:t>
      </w:r>
      <w:proofErr w:type="spellEnd"/>
      <w:r w:rsidRPr="00902A09">
        <w:rPr>
          <w:rFonts w:cstheme="minorHAnsi"/>
        </w:rPr>
        <w:t xml:space="preserve">,  </w:t>
      </w:r>
      <w:r w:rsidR="00902A09" w:rsidRPr="00902A09">
        <w:rPr>
          <w:rFonts w:cstheme="minorHAnsi"/>
        </w:rPr>
        <w:t xml:space="preserve">2018 </w:t>
      </w:r>
      <w:r w:rsidRPr="00902A09">
        <w:rPr>
          <w:rFonts w:cstheme="minorHAnsi"/>
        </w:rPr>
        <w:t xml:space="preserve">“Development of a new test cell to measure cumulative permeation of water-insoluble pesticides with low vapor pressure through protective clothing and glove materials”, Industrial Health, Vol 55, 555-563. </w:t>
      </w:r>
    </w:p>
    <w:p w:rsidR="00A6150A" w:rsidRPr="00902A09" w:rsidRDefault="00A6150A" w:rsidP="00A6150A">
      <w:pPr>
        <w:tabs>
          <w:tab w:val="left" w:pos="-1440"/>
        </w:tabs>
        <w:ind w:left="720" w:hanging="720"/>
        <w:rPr>
          <w:rFonts w:cstheme="minorHAnsi"/>
        </w:rPr>
      </w:pPr>
      <w:r w:rsidRPr="00902A09">
        <w:rPr>
          <w:rFonts w:cstheme="minorHAnsi"/>
        </w:rPr>
        <w:t xml:space="preserve">Shaw, A., </w:t>
      </w:r>
      <w:proofErr w:type="spellStart"/>
      <w:r w:rsidRPr="00902A09">
        <w:rPr>
          <w:rFonts w:cstheme="minorHAnsi"/>
        </w:rPr>
        <w:t>Pallen</w:t>
      </w:r>
      <w:proofErr w:type="spellEnd"/>
      <w:r w:rsidRPr="00902A09">
        <w:rPr>
          <w:rFonts w:cstheme="minorHAnsi"/>
        </w:rPr>
        <w:t>, C., Durand-</w:t>
      </w:r>
      <w:proofErr w:type="spellStart"/>
      <w:r w:rsidRPr="00902A09">
        <w:rPr>
          <w:rFonts w:cstheme="minorHAnsi"/>
        </w:rPr>
        <w:t>Réville</w:t>
      </w:r>
      <w:proofErr w:type="spellEnd"/>
      <w:r w:rsidRPr="00902A09">
        <w:rPr>
          <w:rFonts w:cstheme="minorHAnsi"/>
        </w:rPr>
        <w:t xml:space="preserve">, J., Briand O., </w:t>
      </w:r>
      <w:proofErr w:type="gramStart"/>
      <w:r w:rsidRPr="00902A09">
        <w:rPr>
          <w:rFonts w:cstheme="minorHAnsi"/>
        </w:rPr>
        <w:t>Ramos</w:t>
      </w:r>
      <w:proofErr w:type="gramEnd"/>
      <w:r w:rsidRPr="00902A09">
        <w:rPr>
          <w:rFonts w:cstheme="minorHAnsi"/>
        </w:rPr>
        <w:t xml:space="preserve"> H. </w:t>
      </w:r>
      <w:r w:rsidR="00902A09" w:rsidRPr="00902A09">
        <w:rPr>
          <w:rFonts w:cstheme="minorHAnsi"/>
        </w:rPr>
        <w:t xml:space="preserve">2018 </w:t>
      </w:r>
      <w:r w:rsidRPr="00902A09">
        <w:rPr>
          <w:rFonts w:cstheme="minorHAnsi"/>
        </w:rPr>
        <w:t xml:space="preserve">Protective clothing for pesticide: Development of a database to validate ISO 27065 test chemical. J </w:t>
      </w:r>
      <w:proofErr w:type="spellStart"/>
      <w:r w:rsidRPr="00902A09">
        <w:rPr>
          <w:rFonts w:cstheme="minorHAnsi"/>
        </w:rPr>
        <w:t>Consum</w:t>
      </w:r>
      <w:proofErr w:type="spellEnd"/>
      <w:r w:rsidRPr="00902A09">
        <w:rPr>
          <w:rFonts w:cstheme="minorHAnsi"/>
        </w:rPr>
        <w:t xml:space="preserve"> </w:t>
      </w:r>
      <w:proofErr w:type="spellStart"/>
      <w:r w:rsidRPr="00902A09">
        <w:rPr>
          <w:rFonts w:cstheme="minorHAnsi"/>
        </w:rPr>
        <w:t>Prot</w:t>
      </w:r>
      <w:proofErr w:type="spellEnd"/>
      <w:r w:rsidRPr="00902A09">
        <w:rPr>
          <w:rFonts w:cstheme="minorHAnsi"/>
        </w:rPr>
        <w:t xml:space="preserve"> Food </w:t>
      </w:r>
      <w:proofErr w:type="spellStart"/>
      <w:proofErr w:type="gramStart"/>
      <w:r w:rsidRPr="00902A09">
        <w:rPr>
          <w:rFonts w:cstheme="minorHAnsi"/>
        </w:rPr>
        <w:t>Saf</w:t>
      </w:r>
      <w:proofErr w:type="spellEnd"/>
      <w:r w:rsidRPr="00902A09">
        <w:rPr>
          <w:rFonts w:cstheme="minorHAnsi"/>
        </w:rPr>
        <w:t xml:space="preserve"> ,</w:t>
      </w:r>
      <w:proofErr w:type="gramEnd"/>
      <w:r w:rsidRPr="00902A09">
        <w:rPr>
          <w:rFonts w:cstheme="minorHAnsi"/>
        </w:rPr>
        <w:t xml:space="preserve"> </w:t>
      </w:r>
      <w:hyperlink r:id="rId6" w:history="1">
        <w:r w:rsidRPr="00902A09">
          <w:rPr>
            <w:rStyle w:val="Hyperlink"/>
            <w:rFonts w:cstheme="minorHAnsi"/>
          </w:rPr>
          <w:t>https://doi.org/10.1007/s00003-018-1151-3</w:t>
        </w:r>
      </w:hyperlink>
      <w:r w:rsidRPr="00902A09">
        <w:rPr>
          <w:rFonts w:cstheme="minorHAnsi"/>
        </w:rPr>
        <w:t>.</w:t>
      </w:r>
    </w:p>
    <w:p w:rsidR="00902A09" w:rsidRPr="00902A09" w:rsidRDefault="00A6150A" w:rsidP="00B87FA7">
      <w:pPr>
        <w:widowControl w:val="0"/>
        <w:tabs>
          <w:tab w:val="left" w:pos="0"/>
          <w:tab w:val="left" w:pos="360"/>
        </w:tabs>
        <w:autoSpaceDE w:val="0"/>
        <w:autoSpaceDN w:val="0"/>
        <w:adjustRightInd w:val="0"/>
        <w:spacing w:after="0" w:line="240" w:lineRule="auto"/>
        <w:jc w:val="both"/>
        <w:rPr>
          <w:rFonts w:cstheme="minorHAnsi"/>
        </w:rPr>
      </w:pPr>
      <w:r w:rsidRPr="00902A09">
        <w:rPr>
          <w:rFonts w:cstheme="minorHAnsi"/>
        </w:rPr>
        <w:t xml:space="preserve">Shaw, A., C. Black, K. Schaefer, L. </w:t>
      </w:r>
      <w:proofErr w:type="spellStart"/>
      <w:r w:rsidRPr="00902A09">
        <w:rPr>
          <w:rFonts w:cstheme="minorHAnsi"/>
        </w:rPr>
        <w:t>Blecker</w:t>
      </w:r>
      <w:proofErr w:type="spellEnd"/>
      <w:r w:rsidRPr="00902A09">
        <w:rPr>
          <w:rFonts w:cstheme="minorHAnsi"/>
        </w:rPr>
        <w:t>, T. Walker, A. Brown,</w:t>
      </w:r>
      <w:r w:rsidR="00902A09" w:rsidRPr="00902A09">
        <w:rPr>
          <w:rFonts w:cstheme="minorHAnsi"/>
        </w:rPr>
        <w:t xml:space="preserve"> 2018 </w:t>
      </w:r>
      <w:r w:rsidRPr="00902A09">
        <w:rPr>
          <w:rFonts w:cstheme="minorHAnsi"/>
        </w:rPr>
        <w:t xml:space="preserve"> “A Survey of Use and Laundering Practices for Garments Worn by Pesticide Applicators" Journal of Pesticide Safety Education </w:t>
      </w:r>
    </w:p>
    <w:p w:rsidR="00902A09" w:rsidRPr="00902A09" w:rsidRDefault="00902A09" w:rsidP="00B87FA7">
      <w:pPr>
        <w:widowControl w:val="0"/>
        <w:tabs>
          <w:tab w:val="left" w:pos="0"/>
          <w:tab w:val="left" w:pos="360"/>
        </w:tabs>
        <w:autoSpaceDE w:val="0"/>
        <w:autoSpaceDN w:val="0"/>
        <w:adjustRightInd w:val="0"/>
        <w:spacing w:after="0" w:line="240" w:lineRule="auto"/>
        <w:jc w:val="both"/>
        <w:rPr>
          <w:rFonts w:cstheme="minorHAnsi"/>
        </w:rPr>
      </w:pPr>
    </w:p>
    <w:p w:rsidR="00B87FA7" w:rsidRPr="00902A09" w:rsidRDefault="00B87FA7" w:rsidP="00B87FA7">
      <w:pPr>
        <w:widowControl w:val="0"/>
        <w:tabs>
          <w:tab w:val="left" w:pos="0"/>
          <w:tab w:val="left" w:pos="360"/>
        </w:tabs>
        <w:autoSpaceDE w:val="0"/>
        <w:autoSpaceDN w:val="0"/>
        <w:adjustRightInd w:val="0"/>
        <w:spacing w:after="0" w:line="240" w:lineRule="auto"/>
        <w:jc w:val="both"/>
        <w:rPr>
          <w:rFonts w:cstheme="minorHAnsi"/>
          <w:color w:val="000000" w:themeColor="text1"/>
          <w:sz w:val="24"/>
          <w:szCs w:val="24"/>
        </w:rPr>
      </w:pPr>
      <w:proofErr w:type="spellStart"/>
      <w:r w:rsidRPr="00902A09">
        <w:rPr>
          <w:rFonts w:cstheme="minorHAnsi"/>
          <w:color w:val="000000" w:themeColor="text1"/>
          <w:sz w:val="24"/>
          <w:szCs w:val="24"/>
        </w:rPr>
        <w:t>Xinting</w:t>
      </w:r>
      <w:proofErr w:type="spellEnd"/>
      <w:r w:rsidRPr="00902A09">
        <w:rPr>
          <w:rFonts w:cstheme="minorHAnsi"/>
          <w:color w:val="000000" w:themeColor="text1"/>
          <w:sz w:val="24"/>
          <w:szCs w:val="24"/>
        </w:rPr>
        <w:t xml:space="preserve"> He, </w:t>
      </w:r>
      <w:proofErr w:type="spellStart"/>
      <w:r w:rsidRPr="00902A09">
        <w:rPr>
          <w:rFonts w:cstheme="minorHAnsi"/>
          <w:color w:val="000000" w:themeColor="text1"/>
          <w:sz w:val="24"/>
          <w:szCs w:val="24"/>
        </w:rPr>
        <w:t>Yangyu</w:t>
      </w:r>
      <w:proofErr w:type="spellEnd"/>
      <w:r w:rsidRPr="00902A09">
        <w:rPr>
          <w:rFonts w:cstheme="minorHAnsi"/>
          <w:color w:val="000000" w:themeColor="text1"/>
          <w:sz w:val="24"/>
          <w:szCs w:val="24"/>
        </w:rPr>
        <w:t xml:space="preserve"> </w:t>
      </w:r>
      <w:proofErr w:type="spellStart"/>
      <w:r w:rsidRPr="00902A09">
        <w:rPr>
          <w:rFonts w:cstheme="minorHAnsi"/>
          <w:color w:val="000000" w:themeColor="text1"/>
          <w:sz w:val="24"/>
          <w:szCs w:val="24"/>
        </w:rPr>
        <w:t>Guo</w:t>
      </w:r>
      <w:proofErr w:type="spellEnd"/>
      <w:r w:rsidRPr="00902A09">
        <w:rPr>
          <w:rFonts w:cstheme="minorHAnsi"/>
          <w:color w:val="000000" w:themeColor="text1"/>
          <w:sz w:val="24"/>
          <w:szCs w:val="24"/>
        </w:rPr>
        <w:t xml:space="preserve">, Min Li, Ning Pan, Moran Wang, Effective gas diffusion </w:t>
      </w:r>
      <w:r w:rsidRPr="00902A09">
        <w:rPr>
          <w:rFonts w:cstheme="minorHAnsi"/>
          <w:color w:val="000000" w:themeColor="text1"/>
          <w:sz w:val="24"/>
          <w:szCs w:val="24"/>
        </w:rPr>
        <w:tab/>
      </w:r>
      <w:r w:rsidRPr="00902A09">
        <w:rPr>
          <w:rFonts w:cstheme="minorHAnsi"/>
          <w:color w:val="000000" w:themeColor="text1"/>
          <w:sz w:val="24"/>
          <w:szCs w:val="24"/>
        </w:rPr>
        <w:tab/>
      </w:r>
      <w:r w:rsidRPr="00902A09">
        <w:rPr>
          <w:rFonts w:cstheme="minorHAnsi"/>
          <w:color w:val="000000" w:themeColor="text1"/>
          <w:sz w:val="24"/>
          <w:szCs w:val="24"/>
        </w:rPr>
        <w:tab/>
        <w:t xml:space="preserve">coefficient in fibrous materials by mesoscopic modeling, </w:t>
      </w:r>
      <w:r w:rsidRPr="00902A09">
        <w:rPr>
          <w:rFonts w:cstheme="minorHAnsi"/>
          <w:i/>
          <w:color w:val="000000" w:themeColor="text1"/>
          <w:sz w:val="24"/>
          <w:szCs w:val="24"/>
        </w:rPr>
        <w:t xml:space="preserve">International Journal of Heat </w:t>
      </w:r>
      <w:r w:rsidRPr="00902A09">
        <w:rPr>
          <w:rFonts w:cstheme="minorHAnsi"/>
          <w:i/>
          <w:color w:val="000000" w:themeColor="text1"/>
          <w:sz w:val="24"/>
          <w:szCs w:val="24"/>
        </w:rPr>
        <w:tab/>
      </w:r>
      <w:r w:rsidRPr="00902A09">
        <w:rPr>
          <w:rFonts w:cstheme="minorHAnsi"/>
          <w:i/>
          <w:color w:val="000000" w:themeColor="text1"/>
          <w:sz w:val="24"/>
          <w:szCs w:val="24"/>
        </w:rPr>
        <w:tab/>
      </w:r>
      <w:r w:rsidRPr="00902A09">
        <w:rPr>
          <w:rFonts w:cstheme="minorHAnsi"/>
          <w:i/>
          <w:color w:val="000000" w:themeColor="text1"/>
          <w:sz w:val="24"/>
          <w:szCs w:val="24"/>
        </w:rPr>
        <w:tab/>
        <w:t>and Mass Transfer</w:t>
      </w:r>
      <w:r w:rsidRPr="00902A09">
        <w:rPr>
          <w:rFonts w:cstheme="minorHAnsi"/>
          <w:color w:val="000000" w:themeColor="text1"/>
          <w:sz w:val="24"/>
          <w:szCs w:val="24"/>
        </w:rPr>
        <w:t>, 107 736–746.</w:t>
      </w:r>
    </w:p>
    <w:p w:rsidR="00B87FA7" w:rsidRPr="00902A09" w:rsidRDefault="00B87FA7" w:rsidP="00B87FA7">
      <w:pPr>
        <w:widowControl w:val="0"/>
        <w:tabs>
          <w:tab w:val="left" w:pos="0"/>
          <w:tab w:val="left" w:pos="360"/>
        </w:tabs>
        <w:autoSpaceDE w:val="0"/>
        <w:autoSpaceDN w:val="0"/>
        <w:adjustRightInd w:val="0"/>
        <w:spacing w:after="0" w:line="240" w:lineRule="auto"/>
        <w:ind w:left="720"/>
        <w:jc w:val="both"/>
        <w:rPr>
          <w:rFonts w:cstheme="minorHAnsi"/>
          <w:color w:val="000000" w:themeColor="text1"/>
          <w:sz w:val="24"/>
          <w:szCs w:val="24"/>
        </w:rPr>
      </w:pPr>
    </w:p>
    <w:p w:rsidR="00B87FA7" w:rsidRPr="00902A09" w:rsidRDefault="00B87FA7" w:rsidP="00B87FA7">
      <w:pPr>
        <w:widowControl w:val="0"/>
        <w:tabs>
          <w:tab w:val="left" w:pos="0"/>
          <w:tab w:val="left" w:pos="360"/>
        </w:tabs>
        <w:autoSpaceDE w:val="0"/>
        <w:autoSpaceDN w:val="0"/>
        <w:adjustRightInd w:val="0"/>
        <w:spacing w:after="0" w:line="240" w:lineRule="auto"/>
        <w:jc w:val="both"/>
        <w:rPr>
          <w:rFonts w:cstheme="minorHAnsi"/>
          <w:sz w:val="24"/>
          <w:szCs w:val="24"/>
        </w:rPr>
      </w:pPr>
      <w:r w:rsidRPr="00902A09">
        <w:rPr>
          <w:rFonts w:cstheme="minorHAnsi"/>
          <w:sz w:val="24"/>
          <w:szCs w:val="24"/>
        </w:rPr>
        <w:t xml:space="preserve">Ge Wu, </w:t>
      </w:r>
      <w:proofErr w:type="spellStart"/>
      <w:r w:rsidRPr="00902A09">
        <w:rPr>
          <w:rFonts w:cstheme="minorHAnsi"/>
          <w:sz w:val="24"/>
          <w:szCs w:val="24"/>
        </w:rPr>
        <w:t>Duan</w:t>
      </w:r>
      <w:proofErr w:type="spellEnd"/>
      <w:r w:rsidRPr="00902A09">
        <w:rPr>
          <w:rFonts w:cstheme="minorHAnsi"/>
          <w:sz w:val="24"/>
          <w:szCs w:val="24"/>
        </w:rPr>
        <w:t xml:space="preserve"> Li, </w:t>
      </w:r>
      <w:proofErr w:type="spellStart"/>
      <w:r w:rsidRPr="00902A09">
        <w:rPr>
          <w:rFonts w:cstheme="minorHAnsi"/>
          <w:sz w:val="24"/>
          <w:szCs w:val="24"/>
        </w:rPr>
        <w:t>Pengpeng</w:t>
      </w:r>
      <w:proofErr w:type="spellEnd"/>
      <w:r w:rsidRPr="00902A09">
        <w:rPr>
          <w:rFonts w:cstheme="minorHAnsi"/>
          <w:sz w:val="24"/>
          <w:szCs w:val="24"/>
        </w:rPr>
        <w:t xml:space="preserve"> Hu, </w:t>
      </w:r>
      <w:proofErr w:type="spellStart"/>
      <w:r w:rsidRPr="00902A09">
        <w:rPr>
          <w:rFonts w:cstheme="minorHAnsi"/>
          <w:sz w:val="24"/>
          <w:szCs w:val="24"/>
        </w:rPr>
        <w:t>Yueqi</w:t>
      </w:r>
      <w:proofErr w:type="spellEnd"/>
      <w:r w:rsidRPr="00902A09">
        <w:rPr>
          <w:rFonts w:cstheme="minorHAnsi"/>
          <w:sz w:val="24"/>
          <w:szCs w:val="24"/>
        </w:rPr>
        <w:t xml:space="preserve"> </w:t>
      </w:r>
      <w:proofErr w:type="spellStart"/>
      <w:r w:rsidRPr="00902A09">
        <w:rPr>
          <w:rFonts w:cstheme="minorHAnsi"/>
          <w:sz w:val="24"/>
          <w:szCs w:val="24"/>
        </w:rPr>
        <w:t>Zhong</w:t>
      </w:r>
      <w:proofErr w:type="spellEnd"/>
      <w:r w:rsidRPr="00902A09">
        <w:rPr>
          <w:rFonts w:cstheme="minorHAnsi"/>
          <w:sz w:val="24"/>
          <w:szCs w:val="24"/>
        </w:rPr>
        <w:t xml:space="preserve"> and Ning Pan, Foot shape prediction using </w:t>
      </w:r>
    </w:p>
    <w:p w:rsidR="00B87FA7" w:rsidRPr="00902A09" w:rsidRDefault="00B87FA7" w:rsidP="00B87FA7">
      <w:pPr>
        <w:widowControl w:val="0"/>
        <w:tabs>
          <w:tab w:val="left" w:pos="0"/>
          <w:tab w:val="left" w:pos="360"/>
        </w:tabs>
        <w:autoSpaceDE w:val="0"/>
        <w:autoSpaceDN w:val="0"/>
        <w:adjustRightInd w:val="0"/>
        <w:spacing w:after="0" w:line="240" w:lineRule="auto"/>
        <w:jc w:val="both"/>
        <w:rPr>
          <w:rFonts w:cstheme="minorHAnsi"/>
          <w:sz w:val="24"/>
          <w:szCs w:val="24"/>
        </w:rPr>
      </w:pPr>
      <w:r w:rsidRPr="00902A09">
        <w:rPr>
          <w:rFonts w:cstheme="minorHAnsi"/>
          <w:sz w:val="24"/>
          <w:szCs w:val="24"/>
        </w:rPr>
        <w:tab/>
      </w:r>
      <w:r w:rsidRPr="00902A09">
        <w:rPr>
          <w:rFonts w:cstheme="minorHAnsi"/>
          <w:sz w:val="24"/>
          <w:szCs w:val="24"/>
        </w:rPr>
        <w:tab/>
      </w:r>
      <w:proofErr w:type="gramStart"/>
      <w:r w:rsidRPr="00902A09">
        <w:rPr>
          <w:rFonts w:cstheme="minorHAnsi"/>
          <w:sz w:val="24"/>
          <w:szCs w:val="24"/>
        </w:rPr>
        <w:t>elliptical</w:t>
      </w:r>
      <w:proofErr w:type="gramEnd"/>
      <w:r w:rsidRPr="00902A09">
        <w:rPr>
          <w:rFonts w:cstheme="minorHAnsi"/>
          <w:sz w:val="24"/>
          <w:szCs w:val="24"/>
        </w:rPr>
        <w:t xml:space="preserve"> Fourier analysis, </w:t>
      </w:r>
      <w:r w:rsidRPr="00902A09">
        <w:rPr>
          <w:rFonts w:cstheme="minorHAnsi"/>
          <w:i/>
          <w:sz w:val="24"/>
          <w:szCs w:val="24"/>
        </w:rPr>
        <w:t>Textile Research Journal</w:t>
      </w:r>
      <w:r w:rsidRPr="00902A09">
        <w:rPr>
          <w:rFonts w:cstheme="minorHAnsi"/>
          <w:sz w:val="24"/>
          <w:szCs w:val="24"/>
        </w:rPr>
        <w:t>, DOI: 10.1177/0040517517693983.</w:t>
      </w:r>
    </w:p>
    <w:p w:rsidR="00B87FA7" w:rsidRPr="00902A09" w:rsidRDefault="00B87FA7" w:rsidP="00B87FA7">
      <w:pPr>
        <w:widowControl w:val="0"/>
        <w:tabs>
          <w:tab w:val="left" w:pos="0"/>
          <w:tab w:val="left" w:pos="360"/>
        </w:tabs>
        <w:autoSpaceDE w:val="0"/>
        <w:autoSpaceDN w:val="0"/>
        <w:adjustRightInd w:val="0"/>
        <w:spacing w:after="0" w:line="240" w:lineRule="auto"/>
        <w:jc w:val="both"/>
        <w:rPr>
          <w:rFonts w:cstheme="minorHAnsi"/>
          <w:sz w:val="24"/>
          <w:szCs w:val="24"/>
        </w:rPr>
      </w:pPr>
    </w:p>
    <w:p w:rsidR="00B87FA7" w:rsidRPr="00902A09" w:rsidRDefault="00B87FA7" w:rsidP="00B87FA7">
      <w:pPr>
        <w:widowControl w:val="0"/>
        <w:tabs>
          <w:tab w:val="left" w:pos="0"/>
          <w:tab w:val="left" w:pos="360"/>
        </w:tabs>
        <w:autoSpaceDE w:val="0"/>
        <w:autoSpaceDN w:val="0"/>
        <w:adjustRightInd w:val="0"/>
        <w:spacing w:after="0" w:line="240" w:lineRule="auto"/>
        <w:ind w:left="720" w:hanging="720"/>
        <w:rPr>
          <w:rFonts w:eastAsia="Times New Roman" w:cstheme="minorHAnsi"/>
          <w:color w:val="333333"/>
          <w:spacing w:val="4"/>
          <w:sz w:val="24"/>
          <w:szCs w:val="24"/>
        </w:rPr>
      </w:pPr>
      <w:r w:rsidRPr="00902A09">
        <w:rPr>
          <w:rFonts w:eastAsia="Times New Roman" w:cstheme="minorHAnsi"/>
          <w:color w:val="333333"/>
          <w:spacing w:val="4"/>
          <w:sz w:val="24"/>
          <w:szCs w:val="24"/>
        </w:rPr>
        <w:t xml:space="preserve">Zhang, S., </w:t>
      </w:r>
      <w:proofErr w:type="spellStart"/>
      <w:r w:rsidRPr="00902A09">
        <w:rPr>
          <w:rFonts w:eastAsia="Times New Roman" w:cstheme="minorHAnsi"/>
          <w:color w:val="333333"/>
          <w:spacing w:val="4"/>
          <w:sz w:val="24"/>
          <w:szCs w:val="24"/>
        </w:rPr>
        <w:t>Lum</w:t>
      </w:r>
      <w:proofErr w:type="spellEnd"/>
      <w:r w:rsidRPr="00902A09">
        <w:rPr>
          <w:rFonts w:eastAsia="Times New Roman" w:cstheme="minorHAnsi"/>
          <w:color w:val="333333"/>
          <w:spacing w:val="4"/>
          <w:sz w:val="24"/>
          <w:szCs w:val="24"/>
        </w:rPr>
        <w:t xml:space="preserve">, C. &amp; Pan, N., </w:t>
      </w:r>
      <w:r w:rsidRPr="00902A09">
        <w:rPr>
          <w:rFonts w:cstheme="minorHAnsi"/>
          <w:sz w:val="24"/>
          <w:szCs w:val="24"/>
        </w:rPr>
        <w:t xml:space="preserve">Enhanced performance of carbon/carbon </w:t>
      </w:r>
      <w:proofErr w:type="spellStart"/>
      <w:r w:rsidRPr="00902A09">
        <w:rPr>
          <w:rFonts w:cstheme="minorHAnsi"/>
          <w:sz w:val="24"/>
          <w:szCs w:val="24"/>
        </w:rPr>
        <w:t>supercapacitors</w:t>
      </w:r>
      <w:proofErr w:type="spellEnd"/>
      <w:r w:rsidRPr="00902A09">
        <w:rPr>
          <w:rFonts w:cstheme="minorHAnsi"/>
          <w:sz w:val="24"/>
          <w:szCs w:val="24"/>
        </w:rPr>
        <w:t xml:space="preserve"> upon graphene addition, </w:t>
      </w:r>
      <w:proofErr w:type="spellStart"/>
      <w:r w:rsidRPr="00902A09">
        <w:rPr>
          <w:rFonts w:eastAsia="Times New Roman" w:cstheme="minorHAnsi"/>
          <w:i/>
          <w:color w:val="333333"/>
          <w:spacing w:val="4"/>
          <w:sz w:val="24"/>
          <w:szCs w:val="24"/>
        </w:rPr>
        <w:t>Nanotechnol</w:t>
      </w:r>
      <w:proofErr w:type="spellEnd"/>
      <w:r w:rsidRPr="00902A09">
        <w:rPr>
          <w:rFonts w:eastAsia="Times New Roman" w:cstheme="minorHAnsi"/>
          <w:i/>
          <w:color w:val="333333"/>
          <w:spacing w:val="4"/>
          <w:sz w:val="24"/>
          <w:szCs w:val="24"/>
        </w:rPr>
        <w:t>. Environ. Eng.</w:t>
      </w:r>
      <w:r w:rsidRPr="00902A09">
        <w:rPr>
          <w:rFonts w:eastAsia="Times New Roman" w:cstheme="minorHAnsi"/>
          <w:color w:val="333333"/>
          <w:spacing w:val="4"/>
          <w:sz w:val="24"/>
          <w:szCs w:val="24"/>
        </w:rPr>
        <w:t xml:space="preserve">, 2: 9. </w:t>
      </w:r>
      <w:proofErr w:type="gramStart"/>
      <w:r w:rsidRPr="00902A09">
        <w:rPr>
          <w:rFonts w:eastAsia="Times New Roman" w:cstheme="minorHAnsi"/>
          <w:color w:val="333333"/>
          <w:spacing w:val="4"/>
          <w:sz w:val="24"/>
          <w:szCs w:val="24"/>
        </w:rPr>
        <w:t>doi:</w:t>
      </w:r>
      <w:proofErr w:type="gramEnd"/>
      <w:r w:rsidRPr="00902A09">
        <w:rPr>
          <w:rFonts w:eastAsia="Times New Roman" w:cstheme="minorHAnsi"/>
          <w:color w:val="333333"/>
          <w:spacing w:val="4"/>
          <w:sz w:val="24"/>
          <w:szCs w:val="24"/>
        </w:rPr>
        <w:t>10.1007/s41204-017-0020-0.</w:t>
      </w:r>
    </w:p>
    <w:p w:rsidR="00B87FA7" w:rsidRPr="00902A09" w:rsidRDefault="00B87FA7" w:rsidP="00B87FA7">
      <w:pPr>
        <w:widowControl w:val="0"/>
        <w:tabs>
          <w:tab w:val="left" w:pos="0"/>
          <w:tab w:val="left" w:pos="360"/>
        </w:tabs>
        <w:autoSpaceDE w:val="0"/>
        <w:autoSpaceDN w:val="0"/>
        <w:adjustRightInd w:val="0"/>
        <w:spacing w:after="0" w:line="240" w:lineRule="auto"/>
        <w:ind w:left="720" w:hanging="720"/>
        <w:rPr>
          <w:rFonts w:cstheme="minorHAnsi"/>
          <w:color w:val="0432FF"/>
          <w:sz w:val="24"/>
          <w:szCs w:val="24"/>
        </w:rPr>
      </w:pPr>
    </w:p>
    <w:p w:rsidR="00B87FA7" w:rsidRPr="00902A09" w:rsidRDefault="00B87FA7" w:rsidP="00B87FA7">
      <w:pPr>
        <w:widowControl w:val="0"/>
        <w:tabs>
          <w:tab w:val="left" w:pos="0"/>
          <w:tab w:val="left" w:pos="360"/>
        </w:tabs>
        <w:autoSpaceDE w:val="0"/>
        <w:autoSpaceDN w:val="0"/>
        <w:adjustRightInd w:val="0"/>
        <w:spacing w:after="0" w:line="240" w:lineRule="auto"/>
        <w:ind w:left="720" w:hanging="720"/>
        <w:rPr>
          <w:rFonts w:cstheme="minorHAnsi"/>
          <w:sz w:val="24"/>
          <w:szCs w:val="24"/>
        </w:rPr>
      </w:pPr>
      <w:r w:rsidRPr="00902A09">
        <w:rPr>
          <w:rFonts w:cstheme="minorHAnsi"/>
          <w:sz w:val="24"/>
          <w:szCs w:val="24"/>
        </w:rPr>
        <w:t xml:space="preserve">Liang ST., Pan N., Wu XY and Ding XM, Effects of pressure-free steam ironing on cotton fabric surface and wrinkle recovery, </w:t>
      </w:r>
      <w:r w:rsidRPr="00902A09">
        <w:rPr>
          <w:rFonts w:cstheme="minorHAnsi"/>
          <w:i/>
          <w:color w:val="1A1A1A"/>
          <w:sz w:val="24"/>
          <w:szCs w:val="24"/>
        </w:rPr>
        <w:t>Textile Research Journal</w:t>
      </w:r>
      <w:r w:rsidRPr="00902A09">
        <w:rPr>
          <w:rFonts w:cstheme="minorHAnsi"/>
          <w:color w:val="1A1A1A"/>
          <w:sz w:val="24"/>
          <w:szCs w:val="24"/>
        </w:rPr>
        <w:t xml:space="preserve">, </w:t>
      </w:r>
      <w:r w:rsidRPr="00902A09">
        <w:rPr>
          <w:rFonts w:cstheme="minorHAnsi"/>
          <w:sz w:val="24"/>
          <w:szCs w:val="24"/>
        </w:rPr>
        <w:t xml:space="preserve">DOI: 10.1177/0040517517725124. </w:t>
      </w:r>
    </w:p>
    <w:p w:rsidR="00B87FA7" w:rsidRPr="00902A09" w:rsidRDefault="00B87FA7" w:rsidP="00B87FA7">
      <w:pPr>
        <w:widowControl w:val="0"/>
        <w:tabs>
          <w:tab w:val="left" w:pos="0"/>
          <w:tab w:val="left" w:pos="360"/>
        </w:tabs>
        <w:autoSpaceDE w:val="0"/>
        <w:autoSpaceDN w:val="0"/>
        <w:adjustRightInd w:val="0"/>
        <w:spacing w:after="0" w:line="240" w:lineRule="auto"/>
        <w:ind w:left="720" w:hanging="720"/>
        <w:rPr>
          <w:rFonts w:cstheme="minorHAnsi"/>
          <w:color w:val="0432FF"/>
          <w:sz w:val="24"/>
          <w:szCs w:val="24"/>
        </w:rPr>
      </w:pPr>
    </w:p>
    <w:p w:rsidR="00B87FA7" w:rsidRPr="00902A09" w:rsidRDefault="00B87FA7" w:rsidP="00B87FA7">
      <w:pPr>
        <w:widowControl w:val="0"/>
        <w:tabs>
          <w:tab w:val="left" w:pos="0"/>
          <w:tab w:val="left" w:pos="360"/>
        </w:tabs>
        <w:autoSpaceDE w:val="0"/>
        <w:autoSpaceDN w:val="0"/>
        <w:adjustRightInd w:val="0"/>
        <w:spacing w:after="0" w:line="240" w:lineRule="auto"/>
        <w:ind w:left="720" w:hanging="720"/>
        <w:rPr>
          <w:rFonts w:cstheme="minorHAnsi"/>
          <w:sz w:val="24"/>
          <w:szCs w:val="24"/>
        </w:rPr>
      </w:pPr>
      <w:proofErr w:type="spellStart"/>
      <w:r w:rsidRPr="00902A09">
        <w:rPr>
          <w:rFonts w:cstheme="minorHAnsi"/>
          <w:sz w:val="24"/>
          <w:szCs w:val="24"/>
        </w:rPr>
        <w:t>Ruya</w:t>
      </w:r>
      <w:proofErr w:type="spellEnd"/>
      <w:r w:rsidRPr="00902A09">
        <w:rPr>
          <w:rFonts w:cstheme="minorHAnsi"/>
          <w:sz w:val="24"/>
          <w:szCs w:val="24"/>
        </w:rPr>
        <w:t xml:space="preserve"> Li, Yang Si, </w:t>
      </w:r>
      <w:proofErr w:type="spellStart"/>
      <w:r w:rsidRPr="00902A09">
        <w:rPr>
          <w:rFonts w:cstheme="minorHAnsi"/>
          <w:sz w:val="24"/>
          <w:szCs w:val="24"/>
        </w:rPr>
        <w:t>Zijie</w:t>
      </w:r>
      <w:proofErr w:type="spellEnd"/>
      <w:r w:rsidRPr="00902A09">
        <w:rPr>
          <w:rFonts w:cstheme="minorHAnsi"/>
          <w:sz w:val="24"/>
          <w:szCs w:val="24"/>
        </w:rPr>
        <w:t xml:space="preserve"> Zhu, </w:t>
      </w:r>
      <w:proofErr w:type="spellStart"/>
      <w:r w:rsidRPr="00902A09">
        <w:rPr>
          <w:rFonts w:cstheme="minorHAnsi"/>
          <w:sz w:val="24"/>
          <w:szCs w:val="24"/>
        </w:rPr>
        <w:t>Yaojun</w:t>
      </w:r>
      <w:proofErr w:type="spellEnd"/>
      <w:r w:rsidRPr="00902A09">
        <w:rPr>
          <w:rFonts w:cstheme="minorHAnsi"/>
          <w:sz w:val="24"/>
          <w:szCs w:val="24"/>
        </w:rPr>
        <w:t xml:space="preserve"> </w:t>
      </w:r>
      <w:proofErr w:type="spellStart"/>
      <w:r w:rsidRPr="00902A09">
        <w:rPr>
          <w:rFonts w:cstheme="minorHAnsi"/>
          <w:sz w:val="24"/>
          <w:szCs w:val="24"/>
        </w:rPr>
        <w:t>Guo</w:t>
      </w:r>
      <w:proofErr w:type="spellEnd"/>
      <w:r w:rsidRPr="00902A09">
        <w:rPr>
          <w:rFonts w:cstheme="minorHAnsi"/>
          <w:sz w:val="24"/>
          <w:szCs w:val="24"/>
        </w:rPr>
        <w:t xml:space="preserve">, </w:t>
      </w:r>
      <w:proofErr w:type="spellStart"/>
      <w:r w:rsidRPr="00902A09">
        <w:rPr>
          <w:rFonts w:cstheme="minorHAnsi"/>
          <w:sz w:val="24"/>
          <w:szCs w:val="24"/>
        </w:rPr>
        <w:t>Yingjie</w:t>
      </w:r>
      <w:proofErr w:type="spellEnd"/>
      <w:r w:rsidRPr="00902A09">
        <w:rPr>
          <w:rFonts w:cstheme="minorHAnsi"/>
          <w:sz w:val="24"/>
          <w:szCs w:val="24"/>
        </w:rPr>
        <w:t xml:space="preserve"> Zhang, Ning Pan, Gang Sun,</w:t>
      </w:r>
      <w:r w:rsidRPr="00902A09">
        <w:rPr>
          <w:rFonts w:cstheme="minorHAnsi"/>
          <w:color w:val="0432FF"/>
          <w:sz w:val="24"/>
          <w:szCs w:val="24"/>
        </w:rPr>
        <w:t xml:space="preserve"> </w:t>
      </w:r>
      <w:r w:rsidRPr="00902A09">
        <w:rPr>
          <w:rFonts w:cstheme="minorHAnsi"/>
          <w:sz w:val="24"/>
          <w:szCs w:val="24"/>
        </w:rPr>
        <w:t xml:space="preserve">and </w:t>
      </w:r>
      <w:proofErr w:type="spellStart"/>
      <w:r w:rsidRPr="00902A09">
        <w:rPr>
          <w:rFonts w:cstheme="minorHAnsi"/>
          <w:sz w:val="24"/>
          <w:szCs w:val="24"/>
        </w:rPr>
        <w:t>Tingrui</w:t>
      </w:r>
      <w:proofErr w:type="spellEnd"/>
      <w:r w:rsidRPr="00902A09">
        <w:rPr>
          <w:rFonts w:cstheme="minorHAnsi"/>
          <w:sz w:val="24"/>
          <w:szCs w:val="24"/>
        </w:rPr>
        <w:t xml:space="preserve"> Pan, </w:t>
      </w:r>
      <w:proofErr w:type="spellStart"/>
      <w:r w:rsidRPr="00902A09">
        <w:rPr>
          <w:rFonts w:cstheme="minorHAnsi"/>
          <w:sz w:val="24"/>
          <w:szCs w:val="24"/>
        </w:rPr>
        <w:t>Supercapacitive</w:t>
      </w:r>
      <w:proofErr w:type="spellEnd"/>
      <w:r w:rsidRPr="00902A09">
        <w:rPr>
          <w:rFonts w:cstheme="minorHAnsi"/>
          <w:sz w:val="24"/>
          <w:szCs w:val="24"/>
        </w:rPr>
        <w:t xml:space="preserve"> </w:t>
      </w:r>
      <w:proofErr w:type="spellStart"/>
      <w:r w:rsidRPr="00902A09">
        <w:rPr>
          <w:rFonts w:cstheme="minorHAnsi"/>
          <w:sz w:val="24"/>
          <w:szCs w:val="24"/>
        </w:rPr>
        <w:t>iontronic</w:t>
      </w:r>
      <w:proofErr w:type="spellEnd"/>
      <w:r w:rsidRPr="00902A09">
        <w:rPr>
          <w:rFonts w:cstheme="minorHAnsi"/>
          <w:sz w:val="24"/>
          <w:szCs w:val="24"/>
        </w:rPr>
        <w:t xml:space="preserve"> </w:t>
      </w:r>
      <w:proofErr w:type="spellStart"/>
      <w:r w:rsidRPr="00902A09">
        <w:rPr>
          <w:rFonts w:cstheme="minorHAnsi"/>
          <w:sz w:val="24"/>
          <w:szCs w:val="24"/>
        </w:rPr>
        <w:t>nanofabric</w:t>
      </w:r>
      <w:proofErr w:type="spellEnd"/>
      <w:r w:rsidRPr="00902A09">
        <w:rPr>
          <w:rFonts w:cstheme="minorHAnsi"/>
          <w:sz w:val="24"/>
          <w:szCs w:val="24"/>
        </w:rPr>
        <w:t xml:space="preserve"> sensing, </w:t>
      </w:r>
      <w:r w:rsidRPr="00902A09">
        <w:rPr>
          <w:rFonts w:cstheme="minorHAnsi"/>
          <w:i/>
          <w:sz w:val="24"/>
          <w:szCs w:val="24"/>
        </w:rPr>
        <w:t>Advanced Materials</w:t>
      </w:r>
      <w:r w:rsidRPr="00902A09">
        <w:rPr>
          <w:rFonts w:cstheme="minorHAnsi"/>
          <w:sz w:val="24"/>
          <w:szCs w:val="24"/>
        </w:rPr>
        <w:t>, DOI: 10.1002/adma.201700253.</w:t>
      </w:r>
    </w:p>
    <w:p w:rsidR="00B87FA7" w:rsidRPr="00902A09" w:rsidRDefault="00B87FA7" w:rsidP="00B87FA7">
      <w:pPr>
        <w:widowControl w:val="0"/>
        <w:tabs>
          <w:tab w:val="left" w:pos="0"/>
          <w:tab w:val="left" w:pos="360"/>
        </w:tabs>
        <w:autoSpaceDE w:val="0"/>
        <w:autoSpaceDN w:val="0"/>
        <w:adjustRightInd w:val="0"/>
        <w:spacing w:after="0" w:line="240" w:lineRule="auto"/>
        <w:ind w:left="720" w:hanging="720"/>
        <w:rPr>
          <w:rFonts w:cstheme="minorHAnsi"/>
          <w:color w:val="0432FF"/>
          <w:sz w:val="24"/>
          <w:szCs w:val="24"/>
        </w:rPr>
      </w:pPr>
    </w:p>
    <w:p w:rsidR="00B87FA7" w:rsidRPr="00902A09" w:rsidRDefault="00B87FA7" w:rsidP="00B87FA7">
      <w:pPr>
        <w:widowControl w:val="0"/>
        <w:tabs>
          <w:tab w:val="left" w:pos="0"/>
          <w:tab w:val="left" w:pos="360"/>
        </w:tabs>
        <w:autoSpaceDE w:val="0"/>
        <w:autoSpaceDN w:val="0"/>
        <w:adjustRightInd w:val="0"/>
        <w:spacing w:after="0" w:line="240" w:lineRule="auto"/>
        <w:ind w:left="720" w:hanging="720"/>
        <w:rPr>
          <w:rFonts w:cstheme="minorHAnsi"/>
          <w:sz w:val="24"/>
          <w:szCs w:val="24"/>
        </w:rPr>
      </w:pPr>
      <w:r w:rsidRPr="00902A09">
        <w:rPr>
          <w:rFonts w:cstheme="minorHAnsi"/>
          <w:sz w:val="24"/>
          <w:szCs w:val="24"/>
        </w:rPr>
        <w:t xml:space="preserve">Jing </w:t>
      </w:r>
      <w:proofErr w:type="gramStart"/>
      <w:r w:rsidRPr="00902A09">
        <w:rPr>
          <w:rFonts w:cstheme="minorHAnsi"/>
          <w:sz w:val="24"/>
          <w:szCs w:val="24"/>
        </w:rPr>
        <w:t>Gao</w:t>
      </w:r>
      <w:proofErr w:type="gramEnd"/>
      <w:r w:rsidRPr="00902A09">
        <w:rPr>
          <w:rFonts w:cstheme="minorHAnsi"/>
          <w:sz w:val="24"/>
          <w:szCs w:val="24"/>
        </w:rPr>
        <w:t xml:space="preserve">, Jun Liu, </w:t>
      </w:r>
      <w:proofErr w:type="spellStart"/>
      <w:r w:rsidRPr="00902A09">
        <w:rPr>
          <w:rFonts w:cstheme="minorHAnsi"/>
          <w:sz w:val="24"/>
          <w:szCs w:val="24"/>
        </w:rPr>
        <w:t>Ruifang</w:t>
      </w:r>
      <w:proofErr w:type="spellEnd"/>
      <w:r w:rsidRPr="00902A09">
        <w:rPr>
          <w:rFonts w:cstheme="minorHAnsi"/>
          <w:sz w:val="24"/>
          <w:szCs w:val="24"/>
        </w:rPr>
        <w:t xml:space="preserve"> Xu, </w:t>
      </w:r>
      <w:proofErr w:type="spellStart"/>
      <w:r w:rsidRPr="00902A09">
        <w:rPr>
          <w:rFonts w:cstheme="minorHAnsi"/>
          <w:sz w:val="24"/>
          <w:szCs w:val="24"/>
        </w:rPr>
        <w:t>Huiwen</w:t>
      </w:r>
      <w:proofErr w:type="spellEnd"/>
      <w:r w:rsidRPr="00902A09">
        <w:rPr>
          <w:rFonts w:cstheme="minorHAnsi"/>
          <w:sz w:val="24"/>
          <w:szCs w:val="24"/>
        </w:rPr>
        <w:t xml:space="preserve"> </w:t>
      </w:r>
      <w:proofErr w:type="spellStart"/>
      <w:r w:rsidRPr="00902A09">
        <w:rPr>
          <w:rFonts w:cstheme="minorHAnsi"/>
          <w:sz w:val="24"/>
          <w:szCs w:val="24"/>
        </w:rPr>
        <w:t>Guo</w:t>
      </w:r>
      <w:proofErr w:type="spellEnd"/>
      <w:r w:rsidRPr="00902A09">
        <w:rPr>
          <w:rFonts w:cstheme="minorHAnsi"/>
          <w:sz w:val="24"/>
          <w:szCs w:val="24"/>
        </w:rPr>
        <w:t>, Lu Wang and Ning Pan,</w:t>
      </w:r>
      <w:r w:rsidRPr="00902A09">
        <w:rPr>
          <w:rFonts w:cstheme="minorHAnsi"/>
          <w:color w:val="0432FF"/>
          <w:sz w:val="24"/>
          <w:szCs w:val="24"/>
        </w:rPr>
        <w:t xml:space="preserve"> </w:t>
      </w:r>
      <w:r w:rsidRPr="00902A09">
        <w:rPr>
          <w:rFonts w:eastAsia="Times New Roman" w:cstheme="minorHAnsi"/>
          <w:color w:val="222222"/>
          <w:sz w:val="24"/>
          <w:szCs w:val="24"/>
          <w:shd w:val="clear" w:color="auto" w:fill="FFFFFF"/>
        </w:rPr>
        <w:t>Micro-nanostructure based Super-hydrophobic Surface on Cotton Fabric</w:t>
      </w:r>
      <w:r w:rsidRPr="00902A09">
        <w:rPr>
          <w:rFonts w:cstheme="minorHAnsi"/>
          <w:i/>
          <w:color w:val="1A1A1A"/>
          <w:sz w:val="24"/>
          <w:szCs w:val="24"/>
        </w:rPr>
        <w:t>, Textile Research Journal</w:t>
      </w:r>
      <w:r w:rsidRPr="00902A09">
        <w:rPr>
          <w:rFonts w:cstheme="minorHAnsi"/>
          <w:color w:val="1A1A1A"/>
          <w:sz w:val="24"/>
          <w:szCs w:val="24"/>
        </w:rPr>
        <w:t xml:space="preserve">, </w:t>
      </w:r>
      <w:r w:rsidRPr="00902A09">
        <w:rPr>
          <w:rFonts w:cstheme="minorHAnsi"/>
          <w:sz w:val="24"/>
          <w:szCs w:val="24"/>
        </w:rPr>
        <w:t>DOI: 10.1177/0040517517732080.</w:t>
      </w:r>
    </w:p>
    <w:p w:rsidR="00B87FA7" w:rsidRPr="00902A09" w:rsidRDefault="00B87FA7" w:rsidP="00B87FA7">
      <w:pPr>
        <w:widowControl w:val="0"/>
        <w:tabs>
          <w:tab w:val="left" w:pos="0"/>
          <w:tab w:val="left" w:pos="360"/>
        </w:tabs>
        <w:autoSpaceDE w:val="0"/>
        <w:autoSpaceDN w:val="0"/>
        <w:adjustRightInd w:val="0"/>
        <w:spacing w:after="0" w:line="240" w:lineRule="auto"/>
        <w:ind w:left="720" w:hanging="720"/>
        <w:rPr>
          <w:rFonts w:cstheme="minorHAnsi"/>
          <w:color w:val="0432FF"/>
          <w:sz w:val="24"/>
          <w:szCs w:val="24"/>
        </w:rPr>
      </w:pPr>
    </w:p>
    <w:p w:rsidR="00B87FA7" w:rsidRPr="00902A09" w:rsidRDefault="00B87FA7" w:rsidP="00B87FA7">
      <w:pPr>
        <w:widowControl w:val="0"/>
        <w:tabs>
          <w:tab w:val="left" w:pos="0"/>
          <w:tab w:val="left" w:pos="360"/>
        </w:tabs>
        <w:autoSpaceDE w:val="0"/>
        <w:autoSpaceDN w:val="0"/>
        <w:adjustRightInd w:val="0"/>
        <w:spacing w:after="0" w:line="240" w:lineRule="auto"/>
        <w:ind w:left="720" w:hanging="720"/>
        <w:rPr>
          <w:rFonts w:cstheme="minorHAnsi"/>
          <w:sz w:val="24"/>
          <w:szCs w:val="24"/>
        </w:rPr>
      </w:pPr>
      <w:r w:rsidRPr="00902A09">
        <w:rPr>
          <w:rFonts w:eastAsia="Times New Roman" w:cstheme="minorHAnsi"/>
          <w:color w:val="222222"/>
          <w:sz w:val="24"/>
          <w:szCs w:val="24"/>
          <w:shd w:val="clear" w:color="auto" w:fill="FFFFFF"/>
        </w:rPr>
        <w:t>Wang, Y.; Chen, Z.F.; Yu, S.J.; Pan N.; Liao, J.H., Preparation and Characterization of Dense Graphite/Glassy Carbon Composite Coating for Sealing Application</w:t>
      </w:r>
      <w:r w:rsidRPr="00902A09">
        <w:rPr>
          <w:rFonts w:cstheme="minorHAnsi"/>
          <w:i/>
          <w:color w:val="1A1A1A"/>
          <w:sz w:val="24"/>
          <w:szCs w:val="24"/>
        </w:rPr>
        <w:t xml:space="preserve">, </w:t>
      </w:r>
      <w:r w:rsidRPr="00902A09">
        <w:rPr>
          <w:rFonts w:eastAsia="Times New Roman" w:cstheme="minorHAnsi"/>
          <w:i/>
          <w:color w:val="222222"/>
          <w:sz w:val="24"/>
          <w:szCs w:val="24"/>
          <w:shd w:val="clear" w:color="auto" w:fill="FFFFFF"/>
        </w:rPr>
        <w:t xml:space="preserve">Materials Research </w:t>
      </w:r>
      <w:r w:rsidRPr="00902A09">
        <w:rPr>
          <w:rFonts w:eastAsia="Times New Roman" w:cstheme="minorHAnsi"/>
          <w:i/>
          <w:color w:val="000000"/>
          <w:sz w:val="24"/>
          <w:szCs w:val="24"/>
          <w:shd w:val="clear" w:color="auto" w:fill="FFFFFF"/>
        </w:rPr>
        <w:t>Express</w:t>
      </w:r>
      <w:r w:rsidRPr="00902A09">
        <w:rPr>
          <w:rFonts w:cstheme="minorHAnsi"/>
          <w:color w:val="000000"/>
          <w:sz w:val="24"/>
          <w:szCs w:val="24"/>
        </w:rPr>
        <w:t xml:space="preserve">, 4, </w:t>
      </w:r>
      <w:r w:rsidRPr="00902A09">
        <w:rPr>
          <w:rFonts w:cstheme="minorHAnsi"/>
          <w:sz w:val="24"/>
          <w:szCs w:val="24"/>
        </w:rPr>
        <w:t xml:space="preserve">095601. </w:t>
      </w:r>
    </w:p>
    <w:p w:rsidR="00B87FA7" w:rsidRPr="00902A09" w:rsidRDefault="00B87FA7" w:rsidP="00B87FA7">
      <w:pPr>
        <w:widowControl w:val="0"/>
        <w:tabs>
          <w:tab w:val="left" w:pos="0"/>
          <w:tab w:val="left" w:pos="360"/>
        </w:tabs>
        <w:autoSpaceDE w:val="0"/>
        <w:autoSpaceDN w:val="0"/>
        <w:adjustRightInd w:val="0"/>
        <w:spacing w:after="0" w:line="240" w:lineRule="auto"/>
        <w:ind w:left="720" w:hanging="720"/>
        <w:rPr>
          <w:rFonts w:cstheme="minorHAnsi"/>
          <w:color w:val="000000"/>
          <w:sz w:val="24"/>
          <w:szCs w:val="24"/>
        </w:rPr>
      </w:pPr>
    </w:p>
    <w:p w:rsidR="00B87FA7" w:rsidRPr="00902A09" w:rsidRDefault="00B87FA7" w:rsidP="00B87FA7">
      <w:pPr>
        <w:widowControl w:val="0"/>
        <w:tabs>
          <w:tab w:val="left" w:pos="0"/>
          <w:tab w:val="left" w:pos="360"/>
        </w:tabs>
        <w:autoSpaceDE w:val="0"/>
        <w:autoSpaceDN w:val="0"/>
        <w:adjustRightInd w:val="0"/>
        <w:spacing w:after="0" w:line="240" w:lineRule="auto"/>
        <w:ind w:left="720" w:hanging="720"/>
        <w:rPr>
          <w:rFonts w:cstheme="minorHAnsi"/>
          <w:color w:val="211D1E"/>
          <w:sz w:val="24"/>
          <w:szCs w:val="24"/>
        </w:rPr>
      </w:pPr>
      <w:r w:rsidRPr="00902A09">
        <w:rPr>
          <w:rFonts w:cstheme="minorHAnsi"/>
          <w:color w:val="211D1E"/>
          <w:sz w:val="24"/>
          <w:szCs w:val="24"/>
        </w:rPr>
        <w:t xml:space="preserve">Song M, Pan N., Outlooks on Wearable Technology Products. </w:t>
      </w:r>
      <w:r w:rsidRPr="00902A09">
        <w:rPr>
          <w:rFonts w:cstheme="minorHAnsi"/>
          <w:i/>
          <w:color w:val="211D1E"/>
          <w:sz w:val="24"/>
          <w:szCs w:val="24"/>
        </w:rPr>
        <w:t xml:space="preserve">J Textile </w:t>
      </w:r>
      <w:proofErr w:type="spellStart"/>
      <w:r w:rsidRPr="00902A09">
        <w:rPr>
          <w:rFonts w:cstheme="minorHAnsi"/>
          <w:i/>
          <w:color w:val="211D1E"/>
          <w:sz w:val="24"/>
          <w:szCs w:val="24"/>
        </w:rPr>
        <w:t>Eng</w:t>
      </w:r>
      <w:proofErr w:type="spellEnd"/>
      <w:r w:rsidRPr="00902A09">
        <w:rPr>
          <w:rFonts w:cstheme="minorHAnsi"/>
          <w:i/>
          <w:color w:val="211D1E"/>
          <w:sz w:val="24"/>
          <w:szCs w:val="24"/>
        </w:rPr>
        <w:t xml:space="preserve"> Fashion </w:t>
      </w:r>
      <w:proofErr w:type="spellStart"/>
      <w:r w:rsidRPr="00902A09">
        <w:rPr>
          <w:rFonts w:cstheme="minorHAnsi"/>
          <w:i/>
          <w:color w:val="211D1E"/>
          <w:sz w:val="24"/>
          <w:szCs w:val="24"/>
        </w:rPr>
        <w:t>Technol</w:t>
      </w:r>
      <w:proofErr w:type="spellEnd"/>
      <w:r w:rsidRPr="00902A09">
        <w:rPr>
          <w:rFonts w:cstheme="minorHAnsi"/>
          <w:color w:val="211D1E"/>
          <w:sz w:val="24"/>
          <w:szCs w:val="24"/>
        </w:rPr>
        <w:t xml:space="preserve"> 3(3): 00102. DOI: 10.15406/jteft.2017.03.00102.</w:t>
      </w:r>
    </w:p>
    <w:p w:rsidR="00B87FA7" w:rsidRPr="00902A09" w:rsidRDefault="00B87FA7" w:rsidP="00B87FA7">
      <w:pPr>
        <w:spacing w:after="0" w:line="240" w:lineRule="auto"/>
        <w:rPr>
          <w:rFonts w:cstheme="minorHAnsi"/>
          <w:sz w:val="24"/>
          <w:szCs w:val="24"/>
          <w:shd w:val="clear" w:color="auto" w:fill="FFFFFF"/>
        </w:rPr>
      </w:pPr>
    </w:p>
    <w:p w:rsidR="00B87FA7" w:rsidRPr="00902A09" w:rsidRDefault="00B87FA7" w:rsidP="00B87FA7">
      <w:pPr>
        <w:spacing w:after="0" w:line="240" w:lineRule="auto"/>
        <w:rPr>
          <w:rFonts w:cstheme="minorHAnsi"/>
          <w:sz w:val="24"/>
          <w:szCs w:val="24"/>
          <w:shd w:val="clear" w:color="auto" w:fill="FFFFFF"/>
        </w:rPr>
      </w:pPr>
      <w:r w:rsidRPr="00902A09">
        <w:rPr>
          <w:rFonts w:cstheme="minorHAnsi"/>
          <w:sz w:val="24"/>
          <w:szCs w:val="24"/>
          <w:shd w:val="clear" w:color="auto" w:fill="FFFFFF"/>
        </w:rPr>
        <w:t xml:space="preserve">Sun, G. (2017). Creating Novel Functions on Textiles by Applying Organic </w:t>
      </w:r>
      <w:r w:rsidRPr="00902A09">
        <w:rPr>
          <w:rFonts w:cstheme="minorHAnsi"/>
          <w:sz w:val="24"/>
          <w:szCs w:val="24"/>
          <w:shd w:val="clear" w:color="auto" w:fill="FFFFFF"/>
        </w:rPr>
        <w:tab/>
      </w:r>
      <w:r w:rsidRPr="00902A09">
        <w:rPr>
          <w:rFonts w:cstheme="minorHAnsi"/>
          <w:sz w:val="24"/>
          <w:szCs w:val="24"/>
          <w:shd w:val="clear" w:color="auto" w:fill="FFFFFF"/>
        </w:rPr>
        <w:tab/>
      </w:r>
      <w:r w:rsidRPr="00902A09">
        <w:rPr>
          <w:rFonts w:cstheme="minorHAnsi"/>
          <w:sz w:val="24"/>
          <w:szCs w:val="24"/>
          <w:shd w:val="clear" w:color="auto" w:fill="FFFFFF"/>
        </w:rPr>
        <w:tab/>
        <w:t>Chemistry. </w:t>
      </w:r>
      <w:r w:rsidRPr="00902A09">
        <w:rPr>
          <w:rFonts w:cstheme="minorHAnsi"/>
          <w:i/>
          <w:iCs/>
          <w:sz w:val="24"/>
          <w:szCs w:val="24"/>
          <w:shd w:val="clear" w:color="auto" w:fill="FFFFFF"/>
        </w:rPr>
        <w:t>AATCC Review</w:t>
      </w:r>
      <w:r w:rsidRPr="00902A09">
        <w:rPr>
          <w:rFonts w:cstheme="minorHAnsi"/>
          <w:sz w:val="24"/>
          <w:szCs w:val="24"/>
          <w:shd w:val="clear" w:color="auto" w:fill="FFFFFF"/>
        </w:rPr>
        <w:t>, </w:t>
      </w:r>
      <w:r w:rsidRPr="00902A09">
        <w:rPr>
          <w:rFonts w:cstheme="minorHAnsi"/>
          <w:i/>
          <w:iCs/>
          <w:sz w:val="24"/>
          <w:szCs w:val="24"/>
          <w:shd w:val="clear" w:color="auto" w:fill="FFFFFF"/>
        </w:rPr>
        <w:t>17</w:t>
      </w:r>
      <w:r w:rsidRPr="00902A09">
        <w:rPr>
          <w:rFonts w:cstheme="minorHAnsi"/>
          <w:sz w:val="24"/>
          <w:szCs w:val="24"/>
          <w:shd w:val="clear" w:color="auto" w:fill="FFFFFF"/>
        </w:rPr>
        <w:t>(3).</w:t>
      </w:r>
    </w:p>
    <w:p w:rsidR="00B87FA7" w:rsidRPr="00902A09" w:rsidRDefault="00B87FA7" w:rsidP="00B87FA7">
      <w:pPr>
        <w:spacing w:after="0" w:line="240" w:lineRule="auto"/>
        <w:rPr>
          <w:rFonts w:cstheme="minorHAnsi"/>
          <w:sz w:val="24"/>
          <w:szCs w:val="24"/>
        </w:rPr>
      </w:pPr>
    </w:p>
    <w:p w:rsidR="00B87FA7" w:rsidRPr="00902A09" w:rsidRDefault="00B87FA7" w:rsidP="00B87FA7">
      <w:pPr>
        <w:shd w:val="clear" w:color="auto" w:fill="FFFFFF"/>
        <w:spacing w:line="312" w:lineRule="atLeast"/>
        <w:ind w:left="720" w:hanging="720"/>
        <w:rPr>
          <w:rFonts w:cstheme="minorHAnsi"/>
          <w:color w:val="212121"/>
          <w:sz w:val="24"/>
          <w:szCs w:val="24"/>
          <w:shd w:val="clear" w:color="auto" w:fill="FFFFFF"/>
        </w:rPr>
      </w:pPr>
      <w:proofErr w:type="spellStart"/>
      <w:r w:rsidRPr="00902A09">
        <w:rPr>
          <w:rFonts w:cstheme="minorHAnsi"/>
          <w:color w:val="222222"/>
          <w:sz w:val="24"/>
          <w:szCs w:val="24"/>
          <w:shd w:val="clear" w:color="auto" w:fill="FFFFFF"/>
        </w:rPr>
        <w:t>Cossu</w:t>
      </w:r>
      <w:proofErr w:type="spellEnd"/>
      <w:r w:rsidRPr="00902A09">
        <w:rPr>
          <w:rFonts w:cstheme="minorHAnsi"/>
          <w:color w:val="222222"/>
          <w:sz w:val="24"/>
          <w:szCs w:val="24"/>
          <w:shd w:val="clear" w:color="auto" w:fill="FFFFFF"/>
        </w:rPr>
        <w:t xml:space="preserve">, A., Si, Y., Sun, G. and Nitin, N., 2017. </w:t>
      </w:r>
      <w:proofErr w:type="spellStart"/>
      <w:r w:rsidRPr="00902A09">
        <w:rPr>
          <w:rFonts w:cstheme="minorHAnsi"/>
          <w:color w:val="222222"/>
          <w:sz w:val="24"/>
          <w:szCs w:val="24"/>
          <w:shd w:val="clear" w:color="auto" w:fill="FFFFFF"/>
        </w:rPr>
        <w:t>Antibiofilm</w:t>
      </w:r>
      <w:proofErr w:type="spellEnd"/>
      <w:r w:rsidRPr="00902A09">
        <w:rPr>
          <w:rFonts w:cstheme="minorHAnsi"/>
          <w:color w:val="222222"/>
          <w:sz w:val="24"/>
          <w:szCs w:val="24"/>
          <w:shd w:val="clear" w:color="auto" w:fill="FFFFFF"/>
        </w:rPr>
        <w:t xml:space="preserve"> Effect of Poly (Vinyl Alcohol-co-Ethylene) </w:t>
      </w:r>
      <w:proofErr w:type="spellStart"/>
      <w:r w:rsidRPr="00902A09">
        <w:rPr>
          <w:rFonts w:cstheme="minorHAnsi"/>
          <w:color w:val="222222"/>
          <w:sz w:val="24"/>
          <w:szCs w:val="24"/>
          <w:shd w:val="clear" w:color="auto" w:fill="FFFFFF"/>
        </w:rPr>
        <w:t>Halamine</w:t>
      </w:r>
      <w:proofErr w:type="spellEnd"/>
      <w:r w:rsidRPr="00902A09">
        <w:rPr>
          <w:rFonts w:cstheme="minorHAnsi"/>
          <w:color w:val="222222"/>
          <w:sz w:val="24"/>
          <w:szCs w:val="24"/>
          <w:shd w:val="clear" w:color="auto" w:fill="FFFFFF"/>
        </w:rPr>
        <w:t xml:space="preserve"> Film against Listeria </w:t>
      </w:r>
      <w:proofErr w:type="spellStart"/>
      <w:r w:rsidRPr="00902A09">
        <w:rPr>
          <w:rFonts w:cstheme="minorHAnsi"/>
          <w:color w:val="222222"/>
          <w:sz w:val="24"/>
          <w:szCs w:val="24"/>
          <w:shd w:val="clear" w:color="auto" w:fill="FFFFFF"/>
        </w:rPr>
        <w:t>innocua</w:t>
      </w:r>
      <w:proofErr w:type="spellEnd"/>
      <w:r w:rsidRPr="00902A09">
        <w:rPr>
          <w:rFonts w:cstheme="minorHAnsi"/>
          <w:color w:val="222222"/>
          <w:sz w:val="24"/>
          <w:szCs w:val="24"/>
          <w:shd w:val="clear" w:color="auto" w:fill="FFFFFF"/>
        </w:rPr>
        <w:t xml:space="preserve"> and Escherichia coli O157: H7. </w:t>
      </w:r>
      <w:r w:rsidRPr="00902A09">
        <w:rPr>
          <w:rFonts w:cstheme="minorHAnsi"/>
          <w:i/>
          <w:iCs/>
          <w:color w:val="222222"/>
          <w:sz w:val="24"/>
          <w:szCs w:val="24"/>
          <w:shd w:val="clear" w:color="auto" w:fill="FFFFFF"/>
        </w:rPr>
        <w:t>Applied and environmental microbiology</w:t>
      </w:r>
      <w:r w:rsidRPr="00902A09">
        <w:rPr>
          <w:rFonts w:cstheme="minorHAnsi"/>
          <w:color w:val="222222"/>
          <w:sz w:val="24"/>
          <w:szCs w:val="24"/>
          <w:shd w:val="clear" w:color="auto" w:fill="FFFFFF"/>
        </w:rPr>
        <w:t>, </w:t>
      </w:r>
      <w:r w:rsidRPr="00902A09">
        <w:rPr>
          <w:rFonts w:cstheme="minorHAnsi"/>
          <w:i/>
          <w:iCs/>
          <w:color w:val="222222"/>
          <w:sz w:val="24"/>
          <w:szCs w:val="24"/>
          <w:shd w:val="clear" w:color="auto" w:fill="FFFFFF"/>
        </w:rPr>
        <w:t>83</w:t>
      </w:r>
      <w:r w:rsidRPr="00902A09">
        <w:rPr>
          <w:rFonts w:cstheme="minorHAnsi"/>
          <w:color w:val="222222"/>
          <w:sz w:val="24"/>
          <w:szCs w:val="24"/>
          <w:shd w:val="clear" w:color="auto" w:fill="FFFFFF"/>
        </w:rPr>
        <w:t>(19), pp.e00975-17.</w:t>
      </w:r>
    </w:p>
    <w:p w:rsidR="00B87FA7" w:rsidRPr="00902A09" w:rsidRDefault="00B87FA7" w:rsidP="00B87FA7">
      <w:pPr>
        <w:shd w:val="clear" w:color="auto" w:fill="FFFFFF"/>
        <w:spacing w:after="0" w:line="312" w:lineRule="atLeast"/>
        <w:ind w:left="720" w:hanging="720"/>
        <w:rPr>
          <w:rFonts w:cstheme="minorHAnsi"/>
          <w:sz w:val="24"/>
          <w:szCs w:val="24"/>
        </w:rPr>
      </w:pPr>
      <w:proofErr w:type="spellStart"/>
      <w:r w:rsidRPr="00902A09">
        <w:rPr>
          <w:rFonts w:cstheme="minorHAnsi"/>
          <w:color w:val="000000"/>
          <w:sz w:val="24"/>
          <w:szCs w:val="24"/>
        </w:rPr>
        <w:t>Shahid</w:t>
      </w:r>
      <w:proofErr w:type="spellEnd"/>
      <w:r w:rsidRPr="00902A09">
        <w:rPr>
          <w:rFonts w:cstheme="minorHAnsi"/>
          <w:color w:val="000000"/>
          <w:sz w:val="24"/>
          <w:szCs w:val="24"/>
        </w:rPr>
        <w:t>-</w:t>
      </w:r>
      <w:proofErr w:type="spellStart"/>
      <w:r w:rsidRPr="00902A09">
        <w:rPr>
          <w:rFonts w:cstheme="minorHAnsi"/>
          <w:color w:val="000000"/>
          <w:sz w:val="24"/>
          <w:szCs w:val="24"/>
        </w:rPr>
        <w:t>ul</w:t>
      </w:r>
      <w:proofErr w:type="spellEnd"/>
      <w:r w:rsidRPr="00902A09">
        <w:rPr>
          <w:rFonts w:cstheme="minorHAnsi"/>
          <w:color w:val="000000"/>
          <w:sz w:val="24"/>
          <w:szCs w:val="24"/>
        </w:rPr>
        <w:t>-Islam</w:t>
      </w:r>
      <w:r w:rsidRPr="00902A09">
        <w:rPr>
          <w:rFonts w:eastAsia="AdvOT8608a8d1+20" w:cstheme="minorHAnsi"/>
          <w:color w:val="082EFF"/>
          <w:sz w:val="24"/>
          <w:szCs w:val="24"/>
        </w:rPr>
        <w:t xml:space="preserve"> </w:t>
      </w:r>
      <w:r w:rsidRPr="00902A09">
        <w:rPr>
          <w:rFonts w:cstheme="minorHAnsi"/>
          <w:color w:val="000000"/>
          <w:sz w:val="24"/>
          <w:szCs w:val="24"/>
        </w:rPr>
        <w:t>and Gang Sun</w:t>
      </w:r>
      <w:r w:rsidRPr="00902A09">
        <w:rPr>
          <w:rFonts w:cstheme="minorHAnsi"/>
          <w:sz w:val="24"/>
          <w:szCs w:val="24"/>
        </w:rPr>
        <w:t xml:space="preserve">, </w:t>
      </w:r>
      <w:r w:rsidRPr="00902A09">
        <w:rPr>
          <w:rFonts w:cstheme="minorHAnsi"/>
          <w:color w:val="000000"/>
          <w:sz w:val="24"/>
          <w:szCs w:val="24"/>
        </w:rPr>
        <w:t>Thermodynamics, Kinetics, and Multifunctional Finishing of Textile</w:t>
      </w:r>
      <w:r w:rsidRPr="00902A09">
        <w:rPr>
          <w:rFonts w:cstheme="minorHAnsi"/>
          <w:sz w:val="24"/>
          <w:szCs w:val="24"/>
        </w:rPr>
        <w:t xml:space="preserve"> </w:t>
      </w:r>
      <w:r w:rsidRPr="00902A09">
        <w:rPr>
          <w:rFonts w:cstheme="minorHAnsi"/>
          <w:color w:val="000000"/>
          <w:sz w:val="24"/>
          <w:szCs w:val="24"/>
        </w:rPr>
        <w:t xml:space="preserve">Materials with Colorants Extracted from Natural Renewable Sources, </w:t>
      </w:r>
      <w:r w:rsidR="00902A09" w:rsidRPr="00902A09">
        <w:rPr>
          <w:rFonts w:cstheme="minorHAnsi"/>
          <w:i/>
          <w:sz w:val="24"/>
          <w:szCs w:val="24"/>
        </w:rPr>
        <w:t xml:space="preserve">ACS </w:t>
      </w:r>
      <w:r w:rsidRPr="00902A09">
        <w:rPr>
          <w:rFonts w:cstheme="minorHAnsi"/>
          <w:i/>
          <w:sz w:val="24"/>
          <w:szCs w:val="24"/>
        </w:rPr>
        <w:t xml:space="preserve">Sustainable Chemistry &amp; Engineering. </w:t>
      </w:r>
      <w:r w:rsidRPr="00902A09">
        <w:rPr>
          <w:rStyle w:val="citationyear"/>
          <w:rFonts w:cstheme="minorHAnsi"/>
          <w:bCs/>
          <w:color w:val="000000"/>
          <w:sz w:val="24"/>
          <w:szCs w:val="24"/>
          <w:shd w:val="clear" w:color="auto" w:fill="FFFFFF"/>
        </w:rPr>
        <w:t>2017</w:t>
      </w:r>
      <w:r w:rsidRPr="00902A09">
        <w:rPr>
          <w:rFonts w:cstheme="minorHAnsi"/>
          <w:color w:val="000000"/>
          <w:sz w:val="24"/>
          <w:szCs w:val="24"/>
          <w:shd w:val="clear" w:color="auto" w:fill="FFFFFF"/>
        </w:rPr>
        <w:t>, </w:t>
      </w:r>
      <w:r w:rsidRPr="00902A09">
        <w:rPr>
          <w:rStyle w:val="citationvolume"/>
          <w:rFonts w:cstheme="minorHAnsi"/>
          <w:i/>
          <w:iCs/>
          <w:color w:val="000000"/>
          <w:sz w:val="24"/>
          <w:szCs w:val="24"/>
          <w:shd w:val="clear" w:color="auto" w:fill="FFFFFF"/>
        </w:rPr>
        <w:t>5</w:t>
      </w:r>
      <w:r w:rsidRPr="00902A09">
        <w:rPr>
          <w:rFonts w:cstheme="minorHAnsi"/>
          <w:color w:val="000000"/>
          <w:sz w:val="24"/>
          <w:szCs w:val="24"/>
          <w:shd w:val="clear" w:color="auto" w:fill="FFFFFF"/>
        </w:rPr>
        <w:t> (9), pp 7451–7466</w:t>
      </w:r>
      <w:r w:rsidRPr="00902A09">
        <w:rPr>
          <w:rFonts w:cstheme="minorHAnsi"/>
          <w:sz w:val="24"/>
          <w:szCs w:val="24"/>
        </w:rPr>
        <w:t>,</w:t>
      </w:r>
      <w:r w:rsidRPr="00902A09">
        <w:rPr>
          <w:rFonts w:cstheme="minorHAnsi"/>
          <w:sz w:val="24"/>
          <w:szCs w:val="24"/>
        </w:rPr>
        <w:tab/>
        <w:t>DOI: 10.1021/acssuschemeng.7b01486.</w:t>
      </w:r>
    </w:p>
    <w:p w:rsidR="00B87FA7" w:rsidRPr="00902A09" w:rsidRDefault="00B87FA7" w:rsidP="00B87FA7">
      <w:pPr>
        <w:spacing w:after="0" w:line="300" w:lineRule="auto"/>
        <w:rPr>
          <w:rFonts w:eastAsia="MS Mincho" w:cstheme="minorHAnsi"/>
          <w:sz w:val="24"/>
          <w:szCs w:val="24"/>
          <w:lang w:eastAsia="ja-JP"/>
        </w:rPr>
      </w:pPr>
    </w:p>
    <w:p w:rsidR="00B87FA7" w:rsidRPr="00902A09" w:rsidRDefault="00B87FA7" w:rsidP="00B87FA7">
      <w:pPr>
        <w:spacing w:after="0" w:line="300" w:lineRule="auto"/>
        <w:rPr>
          <w:rFonts w:cstheme="minorHAnsi"/>
          <w:i/>
          <w:sz w:val="24"/>
          <w:szCs w:val="24"/>
        </w:rPr>
      </w:pPr>
      <w:r w:rsidRPr="00902A09">
        <w:rPr>
          <w:rFonts w:eastAsia="MS Mincho" w:cstheme="minorHAnsi"/>
          <w:sz w:val="24"/>
          <w:szCs w:val="24"/>
          <w:lang w:eastAsia="ja-JP"/>
        </w:rPr>
        <w:t xml:space="preserve">Bolin Ji, </w:t>
      </w:r>
      <w:proofErr w:type="spellStart"/>
      <w:r w:rsidRPr="00902A09">
        <w:rPr>
          <w:rFonts w:eastAsia="MS Mincho" w:cstheme="minorHAnsi"/>
          <w:sz w:val="24"/>
          <w:szCs w:val="24"/>
          <w:lang w:eastAsia="ja-JP"/>
        </w:rPr>
        <w:t>Kelu</w:t>
      </w:r>
      <w:proofErr w:type="spellEnd"/>
      <w:r w:rsidRPr="00902A09">
        <w:rPr>
          <w:rFonts w:eastAsia="MS Mincho" w:cstheme="minorHAnsi"/>
          <w:sz w:val="24"/>
          <w:szCs w:val="24"/>
          <w:lang w:eastAsia="ja-JP"/>
        </w:rPr>
        <w:t xml:space="preserve"> Yan and Gang Sun, </w:t>
      </w:r>
      <w:r w:rsidRPr="00902A09">
        <w:rPr>
          <w:rFonts w:cstheme="minorHAnsi"/>
          <w:kern w:val="2"/>
          <w:sz w:val="24"/>
          <w:szCs w:val="24"/>
        </w:rPr>
        <w:t>Effects of divalent anionic catalysts on cross-</w:t>
      </w:r>
      <w:r w:rsidRPr="00902A09">
        <w:rPr>
          <w:rFonts w:cstheme="minorHAnsi"/>
          <w:kern w:val="2"/>
          <w:sz w:val="24"/>
          <w:szCs w:val="24"/>
        </w:rPr>
        <w:tab/>
      </w:r>
      <w:r w:rsidRPr="00902A09">
        <w:rPr>
          <w:rFonts w:cstheme="minorHAnsi"/>
          <w:kern w:val="2"/>
          <w:sz w:val="24"/>
          <w:szCs w:val="24"/>
        </w:rPr>
        <w:tab/>
      </w:r>
      <w:r w:rsidRPr="00902A09">
        <w:rPr>
          <w:rFonts w:cstheme="minorHAnsi"/>
          <w:kern w:val="2"/>
          <w:sz w:val="24"/>
          <w:szCs w:val="24"/>
        </w:rPr>
        <w:tab/>
        <w:t xml:space="preserve">linking of cellulose with 1,2,3,4-butanetetracarboxylic acid, </w:t>
      </w:r>
      <w:r w:rsidRPr="00902A09">
        <w:rPr>
          <w:rFonts w:cstheme="minorHAnsi"/>
          <w:i/>
          <w:sz w:val="24"/>
          <w:szCs w:val="24"/>
        </w:rPr>
        <w:t xml:space="preserve">Carbohydrate </w:t>
      </w:r>
      <w:r w:rsidRPr="00902A09">
        <w:rPr>
          <w:rFonts w:cstheme="minorHAnsi"/>
          <w:i/>
          <w:sz w:val="24"/>
          <w:szCs w:val="24"/>
        </w:rPr>
        <w:tab/>
      </w:r>
      <w:r w:rsidRPr="00902A09">
        <w:rPr>
          <w:rFonts w:cstheme="minorHAnsi"/>
          <w:i/>
          <w:sz w:val="24"/>
          <w:szCs w:val="24"/>
        </w:rPr>
        <w:tab/>
      </w:r>
      <w:r w:rsidRPr="00902A09">
        <w:rPr>
          <w:rFonts w:cstheme="minorHAnsi"/>
          <w:i/>
          <w:sz w:val="24"/>
          <w:szCs w:val="24"/>
        </w:rPr>
        <w:tab/>
        <w:t>Polymers,</w:t>
      </w:r>
      <w:r w:rsidRPr="00902A09">
        <w:rPr>
          <w:rFonts w:cstheme="minorHAnsi"/>
          <w:sz w:val="24"/>
          <w:szCs w:val="24"/>
        </w:rPr>
        <w:t xml:space="preserve"> V81</w:t>
      </w:r>
      <w:r w:rsidRPr="00902A09">
        <w:rPr>
          <w:rFonts w:cstheme="minorHAnsi"/>
          <w:color w:val="505050"/>
          <w:sz w:val="24"/>
          <w:szCs w:val="24"/>
        </w:rPr>
        <w:t> 1 February 2018, Pages 292-299</w:t>
      </w:r>
    </w:p>
    <w:p w:rsidR="00B87FA7" w:rsidRPr="00902A09" w:rsidRDefault="00B87FA7" w:rsidP="00B87FA7">
      <w:pPr>
        <w:pStyle w:val="Title"/>
        <w:jc w:val="left"/>
        <w:rPr>
          <w:rFonts w:asciiTheme="minorHAnsi" w:hAnsiTheme="minorHAnsi" w:cstheme="minorHAnsi"/>
          <w:b w:val="0"/>
          <w:szCs w:val="24"/>
        </w:rPr>
      </w:pPr>
    </w:p>
    <w:p w:rsidR="00B87FA7" w:rsidRPr="00902A09" w:rsidRDefault="00B87FA7" w:rsidP="00B87FA7">
      <w:pPr>
        <w:pStyle w:val="Title"/>
        <w:jc w:val="left"/>
        <w:rPr>
          <w:rFonts w:asciiTheme="minorHAnsi" w:hAnsiTheme="minorHAnsi" w:cstheme="minorHAnsi"/>
          <w:b w:val="0"/>
          <w:color w:val="222222"/>
          <w:szCs w:val="24"/>
          <w:shd w:val="clear" w:color="auto" w:fill="FFFFFF"/>
        </w:rPr>
      </w:pPr>
      <w:r w:rsidRPr="00902A09">
        <w:rPr>
          <w:rFonts w:asciiTheme="minorHAnsi" w:hAnsiTheme="minorHAnsi" w:cstheme="minorHAnsi"/>
          <w:b w:val="0"/>
          <w:szCs w:val="24"/>
        </w:rPr>
        <w:t xml:space="preserve">Maryam </w:t>
      </w:r>
      <w:proofErr w:type="spellStart"/>
      <w:r w:rsidRPr="00902A09">
        <w:rPr>
          <w:rFonts w:asciiTheme="minorHAnsi" w:hAnsiTheme="minorHAnsi" w:cstheme="minorHAnsi"/>
          <w:b w:val="0"/>
          <w:szCs w:val="24"/>
        </w:rPr>
        <w:t>Tamizifar</w:t>
      </w:r>
      <w:proofErr w:type="spellEnd"/>
      <w:r w:rsidRPr="00902A09">
        <w:rPr>
          <w:rFonts w:asciiTheme="minorHAnsi" w:hAnsiTheme="minorHAnsi" w:cstheme="minorHAnsi"/>
          <w:b w:val="0"/>
          <w:szCs w:val="24"/>
        </w:rPr>
        <w:t xml:space="preserve"> and Gang Sun, </w:t>
      </w:r>
      <w:r w:rsidRPr="00902A09">
        <w:rPr>
          <w:rFonts w:asciiTheme="minorHAnsi" w:hAnsiTheme="minorHAnsi" w:cstheme="minorHAnsi"/>
          <w:b w:val="0"/>
          <w:color w:val="222222"/>
          <w:szCs w:val="24"/>
          <w:shd w:val="clear" w:color="auto" w:fill="FFFFFF"/>
        </w:rPr>
        <w:t xml:space="preserve">Surface modification of poly (ethylene </w:t>
      </w:r>
      <w:r w:rsidRPr="00902A09">
        <w:rPr>
          <w:rFonts w:asciiTheme="minorHAnsi" w:hAnsiTheme="minorHAnsi" w:cstheme="minorHAnsi"/>
          <w:b w:val="0"/>
          <w:color w:val="222222"/>
          <w:szCs w:val="24"/>
          <w:shd w:val="clear" w:color="auto" w:fill="FFFFFF"/>
        </w:rPr>
        <w:tab/>
      </w:r>
      <w:r w:rsidRPr="00902A09">
        <w:rPr>
          <w:rFonts w:asciiTheme="minorHAnsi" w:hAnsiTheme="minorHAnsi" w:cstheme="minorHAnsi"/>
          <w:b w:val="0"/>
          <w:color w:val="222222"/>
          <w:szCs w:val="24"/>
          <w:shd w:val="clear" w:color="auto" w:fill="FFFFFF"/>
        </w:rPr>
        <w:tab/>
      </w:r>
      <w:r w:rsidRPr="00902A09">
        <w:rPr>
          <w:rFonts w:asciiTheme="minorHAnsi" w:hAnsiTheme="minorHAnsi" w:cstheme="minorHAnsi"/>
          <w:b w:val="0"/>
          <w:color w:val="222222"/>
          <w:szCs w:val="24"/>
          <w:shd w:val="clear" w:color="auto" w:fill="FFFFFF"/>
        </w:rPr>
        <w:tab/>
        <w:t>terephthalate) fibers via controlled radical graft polymerization. </w:t>
      </w:r>
      <w:r w:rsidRPr="00902A09">
        <w:rPr>
          <w:rFonts w:asciiTheme="minorHAnsi" w:hAnsiTheme="minorHAnsi" w:cstheme="minorHAnsi"/>
          <w:b w:val="0"/>
          <w:i/>
          <w:iCs/>
          <w:color w:val="222222"/>
          <w:szCs w:val="24"/>
          <w:shd w:val="clear" w:color="auto" w:fill="FFFFFF"/>
        </w:rPr>
        <w:t xml:space="preserve">Journal of Applied </w:t>
      </w:r>
      <w:r w:rsidRPr="00902A09">
        <w:rPr>
          <w:rFonts w:asciiTheme="minorHAnsi" w:hAnsiTheme="minorHAnsi" w:cstheme="minorHAnsi"/>
          <w:b w:val="0"/>
          <w:i/>
          <w:iCs/>
          <w:color w:val="222222"/>
          <w:szCs w:val="24"/>
          <w:shd w:val="clear" w:color="auto" w:fill="FFFFFF"/>
        </w:rPr>
        <w:tab/>
      </w:r>
      <w:r w:rsidRPr="00902A09">
        <w:rPr>
          <w:rFonts w:asciiTheme="minorHAnsi" w:hAnsiTheme="minorHAnsi" w:cstheme="minorHAnsi"/>
          <w:b w:val="0"/>
          <w:i/>
          <w:iCs/>
          <w:color w:val="222222"/>
          <w:szCs w:val="24"/>
          <w:shd w:val="clear" w:color="auto" w:fill="FFFFFF"/>
        </w:rPr>
        <w:tab/>
        <w:t>Polymer Science</w:t>
      </w:r>
      <w:r w:rsidRPr="00902A09">
        <w:rPr>
          <w:rFonts w:asciiTheme="minorHAnsi" w:hAnsiTheme="minorHAnsi" w:cstheme="minorHAnsi"/>
          <w:b w:val="0"/>
          <w:color w:val="222222"/>
          <w:szCs w:val="24"/>
          <w:shd w:val="clear" w:color="auto" w:fill="FFFFFF"/>
        </w:rPr>
        <w:t>, </w:t>
      </w:r>
      <w:r w:rsidRPr="00902A09">
        <w:rPr>
          <w:rFonts w:asciiTheme="minorHAnsi" w:hAnsiTheme="minorHAnsi" w:cstheme="minorHAnsi"/>
          <w:b w:val="0"/>
          <w:i/>
          <w:iCs/>
          <w:color w:val="222222"/>
          <w:szCs w:val="24"/>
          <w:shd w:val="clear" w:color="auto" w:fill="FFFFFF"/>
        </w:rPr>
        <w:t>135</w:t>
      </w:r>
      <w:r w:rsidRPr="00902A09">
        <w:rPr>
          <w:rFonts w:asciiTheme="minorHAnsi" w:hAnsiTheme="minorHAnsi" w:cstheme="minorHAnsi"/>
          <w:b w:val="0"/>
          <w:color w:val="222222"/>
          <w:szCs w:val="24"/>
          <w:shd w:val="clear" w:color="auto" w:fill="FFFFFF"/>
        </w:rPr>
        <w:t>(11). Front cover picture</w:t>
      </w:r>
    </w:p>
    <w:p w:rsidR="00B87FA7" w:rsidRPr="00902A09" w:rsidRDefault="00B87FA7" w:rsidP="00B87FA7">
      <w:pPr>
        <w:pStyle w:val="Title"/>
        <w:jc w:val="left"/>
        <w:rPr>
          <w:rFonts w:asciiTheme="minorHAnsi" w:eastAsia="MS Mincho" w:hAnsiTheme="minorHAnsi" w:cstheme="minorHAnsi"/>
          <w:b w:val="0"/>
          <w:szCs w:val="24"/>
          <w:lang w:eastAsia="ja-JP"/>
        </w:rPr>
      </w:pPr>
    </w:p>
    <w:p w:rsidR="00B87FA7" w:rsidRPr="00902A09" w:rsidRDefault="00B87FA7" w:rsidP="00B87FA7">
      <w:pPr>
        <w:pStyle w:val="Heading1"/>
        <w:shd w:val="clear" w:color="auto" w:fill="FFFFFF"/>
        <w:ind w:right="-187"/>
        <w:jc w:val="left"/>
        <w:rPr>
          <w:rFonts w:asciiTheme="minorHAnsi" w:hAnsiTheme="minorHAnsi" w:cstheme="minorHAnsi"/>
          <w:color w:val="222222"/>
          <w:szCs w:val="24"/>
          <w:shd w:val="clear" w:color="auto" w:fill="FFFFFF"/>
        </w:rPr>
      </w:pPr>
      <w:r w:rsidRPr="00902A09">
        <w:rPr>
          <w:rStyle w:val="inlineblock"/>
          <w:rFonts w:asciiTheme="minorHAnsi" w:hAnsiTheme="minorHAnsi" w:cstheme="minorHAnsi"/>
          <w:bCs/>
          <w:color w:val="222222"/>
          <w:szCs w:val="24"/>
          <w:shd w:val="clear" w:color="auto" w:fill="FFFFFF"/>
        </w:rPr>
        <w:t xml:space="preserve">Noor </w:t>
      </w:r>
      <w:proofErr w:type="spellStart"/>
      <w:r w:rsidRPr="00902A09">
        <w:rPr>
          <w:rStyle w:val="inlineblock"/>
          <w:rFonts w:asciiTheme="minorHAnsi" w:hAnsiTheme="minorHAnsi" w:cstheme="minorHAnsi"/>
          <w:bCs/>
          <w:color w:val="222222"/>
          <w:szCs w:val="24"/>
          <w:shd w:val="clear" w:color="auto" w:fill="FFFFFF"/>
        </w:rPr>
        <w:t>Sanbhal</w:t>
      </w:r>
      <w:proofErr w:type="spellEnd"/>
      <w:r w:rsidRPr="00902A09">
        <w:rPr>
          <w:rStyle w:val="inlineblock"/>
          <w:rFonts w:asciiTheme="minorHAnsi" w:hAnsiTheme="minorHAnsi" w:cstheme="minorHAnsi"/>
          <w:bCs/>
          <w:color w:val="222222"/>
          <w:szCs w:val="24"/>
          <w:shd w:val="clear" w:color="auto" w:fill="FFFFFF"/>
        </w:rPr>
        <w:t>, Ying Mao, Gang Sun</w:t>
      </w:r>
      <w:r w:rsidRPr="00902A09">
        <w:rPr>
          <w:rStyle w:val="inlineblock"/>
          <w:rFonts w:asciiTheme="minorHAnsi" w:hAnsiTheme="minorHAnsi" w:cstheme="minorHAnsi"/>
          <w:bCs/>
          <w:color w:val="222222"/>
          <w:szCs w:val="24"/>
          <w:shd w:val="clear" w:color="auto" w:fill="FFFFFF"/>
          <w:vertAlign w:val="superscript"/>
        </w:rPr>
        <w:t> </w:t>
      </w:r>
      <w:r w:rsidRPr="00902A09">
        <w:rPr>
          <w:rStyle w:val="inlineblock"/>
          <w:rFonts w:asciiTheme="minorHAnsi" w:hAnsiTheme="minorHAnsi" w:cstheme="minorHAnsi"/>
          <w:bCs/>
          <w:color w:val="222222"/>
          <w:szCs w:val="24"/>
          <w:shd w:val="clear" w:color="auto" w:fill="FFFFFF"/>
        </w:rPr>
        <w:t xml:space="preserve">,Yan Li, </w:t>
      </w:r>
      <w:proofErr w:type="spellStart"/>
      <w:r w:rsidRPr="00902A09">
        <w:rPr>
          <w:rStyle w:val="inlineblock"/>
          <w:rFonts w:asciiTheme="minorHAnsi" w:hAnsiTheme="minorHAnsi" w:cstheme="minorHAnsi"/>
          <w:bCs/>
          <w:color w:val="222222"/>
          <w:szCs w:val="24"/>
          <w:shd w:val="clear" w:color="auto" w:fill="FFFFFF"/>
        </w:rPr>
        <w:t>Mazhar</w:t>
      </w:r>
      <w:proofErr w:type="spellEnd"/>
      <w:r w:rsidRPr="00902A09">
        <w:rPr>
          <w:rStyle w:val="inlineblock"/>
          <w:rFonts w:asciiTheme="minorHAnsi" w:hAnsiTheme="minorHAnsi" w:cstheme="minorHAnsi"/>
          <w:bCs/>
          <w:color w:val="222222"/>
          <w:szCs w:val="24"/>
          <w:shd w:val="clear" w:color="auto" w:fill="FFFFFF"/>
        </w:rPr>
        <w:t xml:space="preserve"> </w:t>
      </w:r>
      <w:proofErr w:type="spellStart"/>
      <w:r w:rsidRPr="00902A09">
        <w:rPr>
          <w:rStyle w:val="inlineblock"/>
          <w:rFonts w:asciiTheme="minorHAnsi" w:hAnsiTheme="minorHAnsi" w:cstheme="minorHAnsi"/>
          <w:bCs/>
          <w:color w:val="222222"/>
          <w:szCs w:val="24"/>
          <w:shd w:val="clear" w:color="auto" w:fill="FFFFFF"/>
        </w:rPr>
        <w:t>Peerzada</w:t>
      </w:r>
      <w:proofErr w:type="spellEnd"/>
      <w:r w:rsidRPr="00902A09">
        <w:rPr>
          <w:rStyle w:val="inlineblock"/>
          <w:rFonts w:asciiTheme="minorHAnsi" w:hAnsiTheme="minorHAnsi" w:cstheme="minorHAnsi"/>
          <w:bCs/>
          <w:color w:val="222222"/>
          <w:szCs w:val="24"/>
          <w:shd w:val="clear" w:color="auto" w:fill="FFFFFF"/>
        </w:rPr>
        <w:t xml:space="preserve">, and Lu Wang </w:t>
      </w:r>
      <w:r w:rsidRPr="00902A09">
        <w:rPr>
          <w:rStyle w:val="inlineblock"/>
          <w:rFonts w:asciiTheme="minorHAnsi" w:hAnsiTheme="minorHAnsi" w:cstheme="minorHAnsi"/>
          <w:bCs/>
          <w:color w:val="222222"/>
          <w:szCs w:val="24"/>
          <w:shd w:val="clear" w:color="auto" w:fill="FFFFFF"/>
        </w:rPr>
        <w:tab/>
      </w:r>
      <w:r w:rsidRPr="00902A09">
        <w:rPr>
          <w:rStyle w:val="inlineblock"/>
          <w:rFonts w:asciiTheme="minorHAnsi" w:hAnsiTheme="minorHAnsi" w:cstheme="minorHAnsi"/>
          <w:bCs/>
          <w:color w:val="222222"/>
          <w:szCs w:val="24"/>
          <w:shd w:val="clear" w:color="auto" w:fill="FFFFFF"/>
        </w:rPr>
        <w:tab/>
      </w:r>
      <w:r w:rsidRPr="00902A09">
        <w:rPr>
          <w:rStyle w:val="inlineblock"/>
          <w:rFonts w:asciiTheme="minorHAnsi" w:hAnsiTheme="minorHAnsi" w:cstheme="minorHAnsi"/>
          <w:bCs/>
          <w:color w:val="222222"/>
          <w:szCs w:val="24"/>
          <w:shd w:val="clear" w:color="auto" w:fill="FFFFFF"/>
        </w:rPr>
        <w:tab/>
        <w:t xml:space="preserve">(2018) </w:t>
      </w:r>
      <w:r w:rsidRPr="00902A09">
        <w:rPr>
          <w:rFonts w:asciiTheme="minorHAnsi" w:hAnsiTheme="minorHAnsi" w:cstheme="minorHAnsi"/>
          <w:color w:val="222222"/>
          <w:szCs w:val="24"/>
        </w:rPr>
        <w:t xml:space="preserve">Preparation and Characterization of Antibacterial Polypropylene Meshes </w:t>
      </w:r>
      <w:r w:rsidRPr="00902A09">
        <w:rPr>
          <w:rFonts w:asciiTheme="minorHAnsi" w:hAnsiTheme="minorHAnsi" w:cstheme="minorHAnsi"/>
          <w:color w:val="222222"/>
          <w:szCs w:val="24"/>
        </w:rPr>
        <w:tab/>
      </w:r>
      <w:r w:rsidRPr="00902A09">
        <w:rPr>
          <w:rFonts w:asciiTheme="minorHAnsi" w:hAnsiTheme="minorHAnsi" w:cstheme="minorHAnsi"/>
          <w:color w:val="222222"/>
          <w:szCs w:val="24"/>
        </w:rPr>
        <w:tab/>
      </w:r>
      <w:r w:rsidRPr="00902A09">
        <w:rPr>
          <w:rFonts w:asciiTheme="minorHAnsi" w:hAnsiTheme="minorHAnsi" w:cstheme="minorHAnsi"/>
          <w:color w:val="222222"/>
          <w:szCs w:val="24"/>
        </w:rPr>
        <w:tab/>
        <w:t>with Covalently Incorporated β-</w:t>
      </w:r>
      <w:proofErr w:type="spellStart"/>
      <w:r w:rsidRPr="00902A09">
        <w:rPr>
          <w:rFonts w:asciiTheme="minorHAnsi" w:hAnsiTheme="minorHAnsi" w:cstheme="minorHAnsi"/>
          <w:color w:val="222222"/>
          <w:szCs w:val="24"/>
        </w:rPr>
        <w:t>Cyclodextrins</w:t>
      </w:r>
      <w:proofErr w:type="spellEnd"/>
      <w:r w:rsidRPr="00902A09">
        <w:rPr>
          <w:rFonts w:asciiTheme="minorHAnsi" w:hAnsiTheme="minorHAnsi" w:cstheme="minorHAnsi"/>
          <w:color w:val="222222"/>
          <w:szCs w:val="24"/>
        </w:rPr>
        <w:t xml:space="preserve"> and Captured Antimicrobial Agent </w:t>
      </w:r>
      <w:r w:rsidRPr="00902A09">
        <w:rPr>
          <w:rFonts w:asciiTheme="minorHAnsi" w:hAnsiTheme="minorHAnsi" w:cstheme="minorHAnsi"/>
          <w:color w:val="222222"/>
          <w:szCs w:val="24"/>
        </w:rPr>
        <w:tab/>
      </w:r>
      <w:r w:rsidRPr="00902A09">
        <w:rPr>
          <w:rFonts w:asciiTheme="minorHAnsi" w:hAnsiTheme="minorHAnsi" w:cstheme="minorHAnsi"/>
          <w:color w:val="222222"/>
          <w:szCs w:val="24"/>
        </w:rPr>
        <w:tab/>
        <w:t xml:space="preserve">for Hernia Repair, </w:t>
      </w:r>
      <w:r w:rsidRPr="00902A09">
        <w:rPr>
          <w:rFonts w:asciiTheme="minorHAnsi" w:hAnsiTheme="minorHAnsi" w:cstheme="minorHAnsi"/>
          <w:i/>
          <w:color w:val="222222"/>
          <w:szCs w:val="24"/>
        </w:rPr>
        <w:t>Polymers</w:t>
      </w:r>
      <w:r w:rsidRPr="00902A09">
        <w:rPr>
          <w:rFonts w:asciiTheme="minorHAnsi" w:hAnsiTheme="minorHAnsi" w:cstheme="minorHAnsi"/>
          <w:color w:val="222222"/>
          <w:szCs w:val="24"/>
        </w:rPr>
        <w:t xml:space="preserve">, </w:t>
      </w:r>
      <w:r w:rsidRPr="00902A09">
        <w:rPr>
          <w:rStyle w:val="Emphasis"/>
          <w:rFonts w:asciiTheme="minorHAnsi" w:hAnsiTheme="minorHAnsi" w:cstheme="minorHAnsi"/>
          <w:color w:val="222222"/>
          <w:szCs w:val="24"/>
          <w:shd w:val="clear" w:color="auto" w:fill="FFFFFF"/>
        </w:rPr>
        <w:t>10</w:t>
      </w:r>
      <w:r w:rsidRPr="00902A09">
        <w:rPr>
          <w:rFonts w:asciiTheme="minorHAnsi" w:hAnsiTheme="minorHAnsi" w:cstheme="minorHAnsi"/>
          <w:color w:val="222222"/>
          <w:szCs w:val="24"/>
          <w:shd w:val="clear" w:color="auto" w:fill="FFFFFF"/>
        </w:rPr>
        <w:t>(1), 58; doi:10.3390/polym10010058</w:t>
      </w:r>
    </w:p>
    <w:p w:rsidR="00B87FA7" w:rsidRPr="00902A09" w:rsidRDefault="00B87FA7" w:rsidP="00B87FA7">
      <w:pPr>
        <w:spacing w:after="0"/>
        <w:rPr>
          <w:rFonts w:cstheme="minorHAnsi"/>
          <w:sz w:val="24"/>
          <w:szCs w:val="24"/>
        </w:rPr>
      </w:pPr>
    </w:p>
    <w:p w:rsidR="00B87FA7" w:rsidRPr="00902A09" w:rsidRDefault="00B87FA7" w:rsidP="00B87FA7">
      <w:pPr>
        <w:spacing w:after="0"/>
        <w:rPr>
          <w:rFonts w:cstheme="minorHAnsi"/>
          <w:color w:val="212121"/>
          <w:sz w:val="24"/>
          <w:szCs w:val="24"/>
        </w:rPr>
      </w:pPr>
      <w:proofErr w:type="spellStart"/>
      <w:r w:rsidRPr="00902A09">
        <w:rPr>
          <w:rFonts w:cstheme="minorHAnsi"/>
          <w:sz w:val="24"/>
          <w:szCs w:val="24"/>
        </w:rPr>
        <w:lastRenderedPageBreak/>
        <w:t>Peixin</w:t>
      </w:r>
      <w:proofErr w:type="spellEnd"/>
      <w:r w:rsidRPr="00902A09">
        <w:rPr>
          <w:rFonts w:cstheme="minorHAnsi"/>
          <w:sz w:val="24"/>
          <w:szCs w:val="24"/>
        </w:rPr>
        <w:t xml:space="preserve"> Tang and Gang Sun, </w:t>
      </w:r>
      <w:r w:rsidRPr="00902A09">
        <w:rPr>
          <w:rFonts w:cstheme="minorHAnsi"/>
          <w:color w:val="212121"/>
          <w:sz w:val="24"/>
          <w:szCs w:val="24"/>
        </w:rPr>
        <w:t xml:space="preserve">Highly sensitive colorimetric paper sensor for methyl </w:t>
      </w:r>
      <w:r w:rsidRPr="00902A09">
        <w:rPr>
          <w:rFonts w:cstheme="minorHAnsi"/>
          <w:color w:val="212121"/>
          <w:sz w:val="24"/>
          <w:szCs w:val="24"/>
        </w:rPr>
        <w:tab/>
      </w:r>
      <w:r w:rsidRPr="00902A09">
        <w:rPr>
          <w:rFonts w:cstheme="minorHAnsi"/>
          <w:color w:val="212121"/>
          <w:sz w:val="24"/>
          <w:szCs w:val="24"/>
        </w:rPr>
        <w:tab/>
      </w:r>
      <w:proofErr w:type="spellStart"/>
      <w:r w:rsidRPr="00902A09">
        <w:rPr>
          <w:rFonts w:cstheme="minorHAnsi"/>
          <w:color w:val="212121"/>
          <w:sz w:val="24"/>
          <w:szCs w:val="24"/>
        </w:rPr>
        <w:t>isothiocyanate</w:t>
      </w:r>
      <w:proofErr w:type="spellEnd"/>
      <w:r w:rsidRPr="00902A09">
        <w:rPr>
          <w:rFonts w:cstheme="minorHAnsi"/>
          <w:color w:val="212121"/>
          <w:sz w:val="24"/>
          <w:szCs w:val="24"/>
        </w:rPr>
        <w:t xml:space="preserve"> (MITC): Using its toxicological reaction, </w:t>
      </w:r>
      <w:r w:rsidRPr="00902A09">
        <w:rPr>
          <w:rFonts w:cstheme="minorHAnsi"/>
          <w:i/>
          <w:color w:val="212121"/>
          <w:sz w:val="24"/>
          <w:szCs w:val="24"/>
        </w:rPr>
        <w:t xml:space="preserve">Sensors &amp; Actuators: B. </w:t>
      </w:r>
      <w:r w:rsidRPr="00902A09">
        <w:rPr>
          <w:rFonts w:cstheme="minorHAnsi"/>
          <w:i/>
          <w:color w:val="212121"/>
          <w:sz w:val="24"/>
          <w:szCs w:val="24"/>
        </w:rPr>
        <w:tab/>
      </w:r>
      <w:r w:rsidRPr="00902A09">
        <w:rPr>
          <w:rFonts w:cstheme="minorHAnsi"/>
          <w:i/>
          <w:color w:val="212121"/>
          <w:sz w:val="24"/>
          <w:szCs w:val="24"/>
        </w:rPr>
        <w:tab/>
        <w:t>Chemical</w:t>
      </w:r>
      <w:r w:rsidRPr="00902A09">
        <w:rPr>
          <w:rFonts w:cstheme="minorHAnsi"/>
          <w:color w:val="212121"/>
          <w:sz w:val="24"/>
          <w:szCs w:val="24"/>
        </w:rPr>
        <w:t>, V261, 2018, 178-187.</w:t>
      </w:r>
    </w:p>
    <w:p w:rsidR="00B87FA7" w:rsidRPr="00902A09" w:rsidRDefault="00B87FA7" w:rsidP="00B87FA7">
      <w:pPr>
        <w:spacing w:after="0"/>
        <w:rPr>
          <w:rFonts w:cstheme="minorHAnsi"/>
          <w:sz w:val="24"/>
          <w:szCs w:val="24"/>
        </w:rPr>
      </w:pPr>
    </w:p>
    <w:p w:rsidR="00B87FA7" w:rsidRPr="00902A09" w:rsidRDefault="00B87FA7" w:rsidP="00B87FA7">
      <w:pPr>
        <w:spacing w:after="0"/>
        <w:rPr>
          <w:rFonts w:cstheme="minorHAnsi"/>
          <w:color w:val="333333"/>
          <w:spacing w:val="4"/>
          <w:sz w:val="24"/>
          <w:szCs w:val="24"/>
          <w:shd w:val="clear" w:color="auto" w:fill="FFFFFF"/>
        </w:rPr>
      </w:pPr>
      <w:proofErr w:type="spellStart"/>
      <w:r w:rsidRPr="00902A09">
        <w:rPr>
          <w:rFonts w:cstheme="minorHAnsi"/>
          <w:sz w:val="24"/>
          <w:szCs w:val="24"/>
        </w:rPr>
        <w:t>Jiwei</w:t>
      </w:r>
      <w:proofErr w:type="spellEnd"/>
      <w:r w:rsidRPr="00902A09">
        <w:rPr>
          <w:rFonts w:cstheme="minorHAnsi"/>
          <w:sz w:val="24"/>
          <w:szCs w:val="24"/>
        </w:rPr>
        <w:t xml:space="preserve"> Li, </w:t>
      </w:r>
      <w:proofErr w:type="spellStart"/>
      <w:r w:rsidRPr="00902A09">
        <w:rPr>
          <w:rFonts w:cstheme="minorHAnsi"/>
          <w:sz w:val="24"/>
          <w:szCs w:val="24"/>
        </w:rPr>
        <w:t>Xinjing</w:t>
      </w:r>
      <w:proofErr w:type="spellEnd"/>
      <w:r w:rsidRPr="00902A09">
        <w:rPr>
          <w:rFonts w:cstheme="minorHAnsi"/>
          <w:sz w:val="24"/>
          <w:szCs w:val="24"/>
        </w:rPr>
        <w:t xml:space="preserve"> Wei, </w:t>
      </w:r>
      <w:proofErr w:type="spellStart"/>
      <w:r w:rsidRPr="00902A09">
        <w:rPr>
          <w:rFonts w:cstheme="minorHAnsi"/>
          <w:sz w:val="24"/>
          <w:szCs w:val="24"/>
        </w:rPr>
        <w:t>Jinmei</w:t>
      </w:r>
      <w:proofErr w:type="spellEnd"/>
      <w:r w:rsidRPr="00902A09">
        <w:rPr>
          <w:rFonts w:cstheme="minorHAnsi"/>
          <w:sz w:val="24"/>
          <w:szCs w:val="24"/>
        </w:rPr>
        <w:t xml:space="preserve"> He, Gang Sun, </w:t>
      </w:r>
      <w:proofErr w:type="spellStart"/>
      <w:r w:rsidRPr="00902A09">
        <w:rPr>
          <w:rFonts w:cstheme="minorHAnsi"/>
          <w:sz w:val="24"/>
          <w:szCs w:val="24"/>
        </w:rPr>
        <w:t>Yudong</w:t>
      </w:r>
      <w:proofErr w:type="spellEnd"/>
      <w:r w:rsidRPr="00902A09">
        <w:rPr>
          <w:rFonts w:cstheme="minorHAnsi"/>
          <w:sz w:val="24"/>
          <w:szCs w:val="24"/>
        </w:rPr>
        <w:t xml:space="preserve"> Huang, </w:t>
      </w:r>
      <w:r w:rsidRPr="00902A09">
        <w:rPr>
          <w:rFonts w:eastAsia="Microsoft YaHei" w:cstheme="minorHAnsi"/>
          <w:color w:val="000000"/>
          <w:sz w:val="24"/>
          <w:szCs w:val="24"/>
        </w:rPr>
        <w:t xml:space="preserve">Tailored natural </w:t>
      </w:r>
      <w:r w:rsidRPr="00902A09">
        <w:rPr>
          <w:rFonts w:eastAsia="Microsoft YaHei" w:cstheme="minorHAnsi"/>
          <w:color w:val="000000"/>
          <w:sz w:val="24"/>
          <w:szCs w:val="24"/>
        </w:rPr>
        <w:tab/>
      </w:r>
      <w:r w:rsidRPr="00902A09">
        <w:rPr>
          <w:rFonts w:eastAsia="Microsoft YaHei" w:cstheme="minorHAnsi"/>
          <w:color w:val="000000"/>
          <w:sz w:val="24"/>
          <w:szCs w:val="24"/>
        </w:rPr>
        <w:tab/>
      </w:r>
      <w:r w:rsidRPr="00902A09">
        <w:rPr>
          <w:rFonts w:eastAsia="Microsoft YaHei" w:cstheme="minorHAnsi"/>
          <w:color w:val="000000"/>
          <w:sz w:val="24"/>
          <w:szCs w:val="24"/>
        </w:rPr>
        <w:tab/>
        <w:t xml:space="preserve">polysaccharides beads as green sorbents for efficient lysozyme adsorption, </w:t>
      </w:r>
      <w:r w:rsidRPr="00902A09">
        <w:rPr>
          <w:rFonts w:eastAsia="Microsoft YaHei" w:cstheme="minorHAnsi"/>
          <w:color w:val="000000"/>
          <w:sz w:val="24"/>
          <w:szCs w:val="24"/>
        </w:rPr>
        <w:tab/>
      </w:r>
      <w:r w:rsidRPr="00902A09">
        <w:rPr>
          <w:rFonts w:eastAsia="Microsoft YaHei" w:cstheme="minorHAnsi"/>
          <w:color w:val="000000"/>
          <w:sz w:val="24"/>
          <w:szCs w:val="24"/>
        </w:rPr>
        <w:tab/>
      </w:r>
      <w:r w:rsidRPr="00902A09">
        <w:rPr>
          <w:rFonts w:eastAsia="Microsoft YaHei" w:cstheme="minorHAnsi"/>
          <w:color w:val="000000"/>
          <w:sz w:val="24"/>
          <w:szCs w:val="24"/>
        </w:rPr>
        <w:tab/>
      </w:r>
      <w:r w:rsidRPr="00902A09">
        <w:rPr>
          <w:rFonts w:eastAsia="Microsoft YaHei" w:cstheme="minorHAnsi"/>
          <w:i/>
          <w:color w:val="000000"/>
          <w:sz w:val="24"/>
          <w:szCs w:val="24"/>
        </w:rPr>
        <w:t>Journal of Polymers and the Environmental,</w:t>
      </w:r>
      <w:r w:rsidRPr="00902A09">
        <w:rPr>
          <w:rFonts w:eastAsia="Microsoft YaHei" w:cstheme="minorHAnsi"/>
          <w:color w:val="000000"/>
          <w:sz w:val="24"/>
          <w:szCs w:val="24"/>
        </w:rPr>
        <w:t xml:space="preserve"> </w:t>
      </w:r>
      <w:hyperlink r:id="rId7" w:history="1">
        <w:r w:rsidRPr="00902A09">
          <w:rPr>
            <w:rStyle w:val="Hyperlink"/>
            <w:rFonts w:cstheme="minorHAnsi"/>
            <w:spacing w:val="4"/>
            <w:shd w:val="clear" w:color="auto" w:fill="FFFFFF"/>
          </w:rPr>
          <w:t>https://doi.org/10.1007/s10924-</w:t>
        </w:r>
      </w:hyperlink>
      <w:r w:rsidRPr="00902A09">
        <w:rPr>
          <w:rFonts w:cstheme="minorHAnsi"/>
          <w:color w:val="333333"/>
          <w:spacing w:val="4"/>
          <w:sz w:val="24"/>
          <w:szCs w:val="24"/>
          <w:shd w:val="clear" w:color="auto" w:fill="FFFFFF"/>
        </w:rPr>
        <w:tab/>
      </w:r>
      <w:r w:rsidRPr="00902A09">
        <w:rPr>
          <w:rFonts w:cstheme="minorHAnsi"/>
          <w:color w:val="333333"/>
          <w:spacing w:val="4"/>
          <w:sz w:val="24"/>
          <w:szCs w:val="24"/>
          <w:shd w:val="clear" w:color="auto" w:fill="FFFFFF"/>
        </w:rPr>
        <w:tab/>
      </w:r>
      <w:r w:rsidRPr="00902A09">
        <w:rPr>
          <w:rFonts w:cstheme="minorHAnsi"/>
          <w:color w:val="333333"/>
          <w:spacing w:val="4"/>
          <w:sz w:val="24"/>
          <w:szCs w:val="24"/>
          <w:shd w:val="clear" w:color="auto" w:fill="FFFFFF"/>
        </w:rPr>
        <w:tab/>
        <w:t>017-1137-8.</w:t>
      </w:r>
    </w:p>
    <w:p w:rsidR="00B87FA7" w:rsidRPr="00902A09" w:rsidRDefault="00B87FA7" w:rsidP="00B87FA7">
      <w:pPr>
        <w:spacing w:after="0"/>
        <w:rPr>
          <w:rFonts w:eastAsia="Microsoft YaHei" w:cstheme="minorHAnsi"/>
          <w:color w:val="000000"/>
          <w:sz w:val="24"/>
          <w:szCs w:val="24"/>
        </w:rPr>
      </w:pPr>
    </w:p>
    <w:p w:rsidR="00B87FA7" w:rsidRPr="00902A09" w:rsidRDefault="00B87FA7" w:rsidP="00B87FA7">
      <w:pPr>
        <w:spacing w:after="0"/>
        <w:rPr>
          <w:rFonts w:cstheme="minorHAnsi"/>
          <w:sz w:val="24"/>
          <w:szCs w:val="24"/>
        </w:rPr>
      </w:pPr>
      <w:r w:rsidRPr="00902A09">
        <w:rPr>
          <w:rStyle w:val="inlineblock"/>
          <w:rFonts w:cstheme="minorHAnsi"/>
          <w:bCs/>
          <w:color w:val="222222"/>
          <w:sz w:val="24"/>
          <w:szCs w:val="24"/>
        </w:rPr>
        <w:t xml:space="preserve">Noor </w:t>
      </w:r>
      <w:proofErr w:type="spellStart"/>
      <w:r w:rsidRPr="00902A09">
        <w:rPr>
          <w:rStyle w:val="inlineblock"/>
          <w:rFonts w:cstheme="minorHAnsi"/>
          <w:bCs/>
          <w:color w:val="222222"/>
          <w:sz w:val="24"/>
          <w:szCs w:val="24"/>
        </w:rPr>
        <w:t>Sanbhal</w:t>
      </w:r>
      <w:proofErr w:type="spellEnd"/>
      <w:r w:rsidRPr="00902A09">
        <w:rPr>
          <w:rStyle w:val="inlineblock"/>
          <w:rFonts w:cstheme="minorHAnsi"/>
          <w:bCs/>
          <w:color w:val="222222"/>
          <w:sz w:val="24"/>
          <w:szCs w:val="24"/>
        </w:rPr>
        <w:t xml:space="preserve">, Ying Mao, Gang </w:t>
      </w:r>
      <w:proofErr w:type="gramStart"/>
      <w:r w:rsidRPr="00902A09">
        <w:rPr>
          <w:rStyle w:val="inlineblock"/>
          <w:rFonts w:cstheme="minorHAnsi"/>
          <w:bCs/>
          <w:color w:val="222222"/>
          <w:sz w:val="24"/>
          <w:szCs w:val="24"/>
        </w:rPr>
        <w:t>Sun</w:t>
      </w:r>
      <w:r w:rsidRPr="00902A09">
        <w:rPr>
          <w:rStyle w:val="inlineblock"/>
          <w:rFonts w:cstheme="minorHAnsi"/>
          <w:bCs/>
          <w:color w:val="222222"/>
          <w:sz w:val="24"/>
          <w:szCs w:val="24"/>
          <w:vertAlign w:val="superscript"/>
        </w:rPr>
        <w:t> </w:t>
      </w:r>
      <w:r w:rsidRPr="00902A09">
        <w:rPr>
          <w:rStyle w:val="inlineblock"/>
          <w:rFonts w:cstheme="minorHAnsi"/>
          <w:bCs/>
          <w:color w:val="222222"/>
          <w:sz w:val="24"/>
          <w:szCs w:val="24"/>
        </w:rPr>
        <w:t>,</w:t>
      </w:r>
      <w:proofErr w:type="gramEnd"/>
      <w:r w:rsidRPr="00902A09">
        <w:rPr>
          <w:rFonts w:cstheme="minorHAnsi"/>
          <w:sz w:val="24"/>
          <w:szCs w:val="24"/>
        </w:rPr>
        <w:t xml:space="preserve"> </w:t>
      </w:r>
      <w:proofErr w:type="spellStart"/>
      <w:r w:rsidRPr="00902A09">
        <w:rPr>
          <w:rFonts w:cstheme="minorHAnsi"/>
          <w:sz w:val="24"/>
          <w:szCs w:val="24"/>
        </w:rPr>
        <w:t>Rui</w:t>
      </w:r>
      <w:proofErr w:type="spellEnd"/>
      <w:r w:rsidRPr="00902A09">
        <w:rPr>
          <w:rFonts w:cstheme="minorHAnsi"/>
          <w:sz w:val="24"/>
          <w:szCs w:val="24"/>
        </w:rPr>
        <w:t xml:space="preserve"> Fang Xu</w:t>
      </w:r>
      <w:r w:rsidRPr="00902A09">
        <w:rPr>
          <w:rStyle w:val="inlineblock"/>
          <w:rFonts w:cstheme="minorHAnsi"/>
          <w:bCs/>
          <w:color w:val="222222"/>
          <w:sz w:val="24"/>
          <w:szCs w:val="24"/>
        </w:rPr>
        <w:t xml:space="preserve">, </w:t>
      </w:r>
      <w:r w:rsidRPr="00902A09">
        <w:rPr>
          <w:rFonts w:cstheme="minorHAnsi"/>
          <w:sz w:val="24"/>
          <w:szCs w:val="24"/>
        </w:rPr>
        <w:t>Qian Zhang</w:t>
      </w:r>
      <w:r w:rsidRPr="00902A09">
        <w:rPr>
          <w:rStyle w:val="inlineblock"/>
          <w:rFonts w:cstheme="minorHAnsi"/>
          <w:bCs/>
          <w:color w:val="222222"/>
          <w:sz w:val="24"/>
          <w:szCs w:val="24"/>
        </w:rPr>
        <w:t xml:space="preserve">, and Lu Wang </w:t>
      </w:r>
      <w:r w:rsidRPr="00902A09">
        <w:rPr>
          <w:rFonts w:cstheme="minorHAnsi"/>
          <w:sz w:val="24"/>
          <w:szCs w:val="24"/>
        </w:rPr>
        <w:t xml:space="preserve">Surface </w:t>
      </w:r>
      <w:r w:rsidRPr="00902A09">
        <w:rPr>
          <w:rFonts w:cstheme="minorHAnsi"/>
          <w:sz w:val="24"/>
          <w:szCs w:val="24"/>
        </w:rPr>
        <w:tab/>
        <w:t xml:space="preserve">modification of polypropylene mesh devices with </w:t>
      </w:r>
      <w:proofErr w:type="spellStart"/>
      <w:r w:rsidRPr="00902A09">
        <w:rPr>
          <w:rFonts w:cstheme="minorHAnsi"/>
          <w:sz w:val="24"/>
          <w:szCs w:val="24"/>
        </w:rPr>
        <w:t>cyclodextrin</w:t>
      </w:r>
      <w:proofErr w:type="spellEnd"/>
      <w:r w:rsidRPr="00902A09">
        <w:rPr>
          <w:rFonts w:cstheme="minorHAnsi"/>
          <w:sz w:val="24"/>
          <w:szCs w:val="24"/>
        </w:rPr>
        <w:t xml:space="preserve"> via cold plasma for hernia </w:t>
      </w:r>
      <w:r w:rsidRPr="00902A09">
        <w:rPr>
          <w:rFonts w:cstheme="minorHAnsi"/>
          <w:sz w:val="24"/>
          <w:szCs w:val="24"/>
        </w:rPr>
        <w:tab/>
        <w:t xml:space="preserve">repair: Characterization and antibacterial properties, </w:t>
      </w:r>
      <w:r w:rsidRPr="00902A09">
        <w:rPr>
          <w:rFonts w:cstheme="minorHAnsi"/>
          <w:i/>
          <w:sz w:val="24"/>
          <w:szCs w:val="24"/>
        </w:rPr>
        <w:t>Applied Surface Sciences</w:t>
      </w:r>
      <w:r w:rsidRPr="00902A09">
        <w:rPr>
          <w:rFonts w:cstheme="minorHAnsi"/>
          <w:sz w:val="24"/>
          <w:szCs w:val="24"/>
        </w:rPr>
        <w:t xml:space="preserve">. V439, </w:t>
      </w:r>
      <w:r w:rsidRPr="00902A09">
        <w:rPr>
          <w:rFonts w:cstheme="minorHAnsi"/>
          <w:sz w:val="24"/>
          <w:szCs w:val="24"/>
        </w:rPr>
        <w:tab/>
        <w:t>p749-759.</w:t>
      </w:r>
    </w:p>
    <w:p w:rsidR="00B87FA7" w:rsidRPr="00902A09" w:rsidRDefault="00B87FA7" w:rsidP="00B87FA7">
      <w:pPr>
        <w:spacing w:after="0"/>
        <w:rPr>
          <w:rFonts w:cstheme="minorHAnsi"/>
          <w:sz w:val="24"/>
          <w:szCs w:val="24"/>
        </w:rPr>
      </w:pPr>
    </w:p>
    <w:p w:rsidR="00B87FA7" w:rsidRPr="00902A09" w:rsidRDefault="00B87FA7" w:rsidP="00B87FA7">
      <w:pPr>
        <w:pStyle w:val="Referencesandnotes"/>
        <w:spacing w:before="0"/>
        <w:ind w:left="0" w:firstLine="0"/>
        <w:rPr>
          <w:rFonts w:asciiTheme="minorHAnsi" w:hAnsiTheme="minorHAnsi" w:cstheme="minorHAnsi"/>
          <w:color w:val="666666"/>
          <w:shd w:val="clear" w:color="auto" w:fill="FFFFFF"/>
        </w:rPr>
      </w:pPr>
      <w:r w:rsidRPr="00902A09">
        <w:rPr>
          <w:rFonts w:asciiTheme="minorHAnsi" w:hAnsiTheme="minorHAnsi" w:cstheme="minorHAnsi"/>
        </w:rPr>
        <w:t xml:space="preserve">Yang Si, Zheng Zhang, </w:t>
      </w:r>
      <w:proofErr w:type="spellStart"/>
      <w:r w:rsidRPr="00902A09">
        <w:rPr>
          <w:rFonts w:asciiTheme="minorHAnsi" w:hAnsiTheme="minorHAnsi" w:cstheme="minorHAnsi"/>
        </w:rPr>
        <w:t>Wanrong</w:t>
      </w:r>
      <w:proofErr w:type="spellEnd"/>
      <w:r w:rsidRPr="00902A09">
        <w:rPr>
          <w:rFonts w:asciiTheme="minorHAnsi" w:hAnsiTheme="minorHAnsi" w:cstheme="minorHAnsi"/>
        </w:rPr>
        <w:t xml:space="preserve"> Wu, </w:t>
      </w:r>
      <w:proofErr w:type="spellStart"/>
      <w:r w:rsidRPr="00902A09">
        <w:rPr>
          <w:rFonts w:asciiTheme="minorHAnsi" w:hAnsiTheme="minorHAnsi" w:cstheme="minorHAnsi"/>
        </w:rPr>
        <w:t>Qiuxia</w:t>
      </w:r>
      <w:proofErr w:type="spellEnd"/>
      <w:r w:rsidRPr="00902A09">
        <w:rPr>
          <w:rFonts w:asciiTheme="minorHAnsi" w:hAnsiTheme="minorHAnsi" w:cstheme="minorHAnsi"/>
        </w:rPr>
        <w:t xml:space="preserve"> Fu, Kang Huang, Nitin </w:t>
      </w:r>
      <w:proofErr w:type="spellStart"/>
      <w:r w:rsidRPr="00902A09">
        <w:rPr>
          <w:rFonts w:asciiTheme="minorHAnsi" w:hAnsiTheme="minorHAnsi" w:cstheme="minorHAnsi"/>
        </w:rPr>
        <w:t>Nitin</w:t>
      </w:r>
      <w:proofErr w:type="spellEnd"/>
      <w:r w:rsidRPr="00902A09">
        <w:rPr>
          <w:rFonts w:asciiTheme="minorHAnsi" w:hAnsiTheme="minorHAnsi" w:cstheme="minorHAnsi"/>
        </w:rPr>
        <w:t xml:space="preserve">, Bin Ding, </w:t>
      </w:r>
      <w:r w:rsidRPr="00902A09">
        <w:rPr>
          <w:rFonts w:asciiTheme="minorHAnsi" w:hAnsiTheme="minorHAnsi" w:cstheme="minorHAnsi"/>
        </w:rPr>
        <w:tab/>
        <w:t>Gang Sun</w:t>
      </w:r>
      <w:r w:rsidRPr="00902A09">
        <w:rPr>
          <w:rFonts w:asciiTheme="minorHAnsi" w:hAnsiTheme="minorHAnsi" w:cstheme="minorHAnsi"/>
          <w:vertAlign w:val="superscript"/>
        </w:rPr>
        <w:t xml:space="preserve">, </w:t>
      </w:r>
      <w:r w:rsidRPr="00902A09">
        <w:rPr>
          <w:rFonts w:asciiTheme="minorHAnsi" w:hAnsiTheme="minorHAnsi" w:cstheme="minorHAnsi"/>
          <w:color w:val="212121"/>
        </w:rPr>
        <w:t xml:space="preserve">Daylight-driven rechargeable antibacterial and antivirus </w:t>
      </w:r>
      <w:r w:rsidRPr="00902A09">
        <w:rPr>
          <w:rFonts w:asciiTheme="minorHAnsi" w:hAnsiTheme="minorHAnsi" w:cstheme="minorHAnsi"/>
          <w:color w:val="212121"/>
        </w:rPr>
        <w:tab/>
      </w:r>
      <w:proofErr w:type="spellStart"/>
      <w:r w:rsidRPr="00902A09">
        <w:rPr>
          <w:rFonts w:asciiTheme="minorHAnsi" w:hAnsiTheme="minorHAnsi" w:cstheme="minorHAnsi"/>
          <w:color w:val="212121"/>
        </w:rPr>
        <w:t>nanofibrous</w:t>
      </w:r>
      <w:proofErr w:type="spellEnd"/>
      <w:r w:rsidRPr="00902A09">
        <w:rPr>
          <w:rFonts w:asciiTheme="minorHAnsi" w:hAnsiTheme="minorHAnsi" w:cstheme="minorHAnsi"/>
          <w:color w:val="212121"/>
        </w:rPr>
        <w:t xml:space="preserve"> </w:t>
      </w:r>
      <w:r w:rsidRPr="00902A09">
        <w:rPr>
          <w:rFonts w:asciiTheme="minorHAnsi" w:hAnsiTheme="minorHAnsi" w:cstheme="minorHAnsi"/>
          <w:color w:val="212121"/>
        </w:rPr>
        <w:tab/>
        <w:t xml:space="preserve">membranes for bio-protective applications, </w:t>
      </w:r>
      <w:r w:rsidRPr="00902A09">
        <w:rPr>
          <w:rFonts w:asciiTheme="minorHAnsi" w:hAnsiTheme="minorHAnsi" w:cstheme="minorHAnsi"/>
          <w:i/>
          <w:color w:val="212121"/>
        </w:rPr>
        <w:t xml:space="preserve">Science Advances, March 16, 2018, </w:t>
      </w:r>
      <w:r w:rsidRPr="00902A09">
        <w:rPr>
          <w:rFonts w:asciiTheme="minorHAnsi" w:hAnsiTheme="minorHAnsi" w:cstheme="minorHAnsi"/>
          <w:color w:val="666666"/>
          <w:shd w:val="clear" w:color="auto" w:fill="FFFFFF"/>
        </w:rPr>
        <w:t xml:space="preserve">Vol. 4, </w:t>
      </w:r>
      <w:r w:rsidRPr="00902A09">
        <w:rPr>
          <w:rFonts w:asciiTheme="minorHAnsi" w:hAnsiTheme="minorHAnsi" w:cstheme="minorHAnsi"/>
          <w:color w:val="666666"/>
          <w:shd w:val="clear" w:color="auto" w:fill="FFFFFF"/>
        </w:rPr>
        <w:tab/>
        <w:t>no. 3, eaar5931</w:t>
      </w:r>
      <w:r w:rsidRPr="00902A09">
        <w:rPr>
          <w:rFonts w:asciiTheme="minorHAnsi" w:hAnsiTheme="minorHAnsi" w:cstheme="minorHAnsi"/>
          <w:color w:val="666666"/>
        </w:rPr>
        <w:t xml:space="preserve"> </w:t>
      </w:r>
      <w:r w:rsidRPr="00902A09">
        <w:rPr>
          <w:rFonts w:asciiTheme="minorHAnsi" w:hAnsiTheme="minorHAnsi" w:cstheme="minorHAnsi"/>
          <w:color w:val="666666"/>
          <w:shd w:val="clear" w:color="auto" w:fill="FFFFFF"/>
        </w:rPr>
        <w:t>DOI: 10.1126/sciadv.aar5931</w:t>
      </w:r>
    </w:p>
    <w:p w:rsidR="00B87FA7" w:rsidRPr="00902A09" w:rsidRDefault="00B87FA7" w:rsidP="00B87FA7">
      <w:pPr>
        <w:pStyle w:val="Referencesandnotes"/>
        <w:spacing w:before="0"/>
        <w:ind w:left="0" w:firstLine="0"/>
        <w:rPr>
          <w:rFonts w:asciiTheme="minorHAnsi" w:hAnsiTheme="minorHAnsi" w:cstheme="minorHAnsi"/>
        </w:rPr>
      </w:pPr>
    </w:p>
    <w:p w:rsidR="00B87FA7" w:rsidRPr="00902A09" w:rsidRDefault="00B87FA7" w:rsidP="00B87FA7">
      <w:pPr>
        <w:spacing w:after="0"/>
        <w:rPr>
          <w:rFonts w:cstheme="minorHAnsi"/>
          <w:color w:val="000000"/>
          <w:sz w:val="24"/>
          <w:szCs w:val="24"/>
          <w:shd w:val="clear" w:color="auto" w:fill="FFFFFF"/>
        </w:rPr>
      </w:pPr>
      <w:r w:rsidRPr="00902A09">
        <w:rPr>
          <w:rFonts w:cstheme="minorHAnsi"/>
          <w:sz w:val="24"/>
          <w:szCs w:val="24"/>
        </w:rPr>
        <w:t xml:space="preserve">Tang, P.; Leung, H. T.; Gomez, M. T.; Sun, G., Sensitivity-tunable Colorimetric </w:t>
      </w:r>
      <w:r w:rsidRPr="00902A09">
        <w:rPr>
          <w:rFonts w:cstheme="minorHAnsi"/>
          <w:sz w:val="24"/>
          <w:szCs w:val="24"/>
        </w:rPr>
        <w:tab/>
      </w:r>
      <w:r w:rsidRPr="00902A09">
        <w:rPr>
          <w:rFonts w:cstheme="minorHAnsi"/>
          <w:sz w:val="24"/>
          <w:szCs w:val="24"/>
        </w:rPr>
        <w:tab/>
      </w:r>
      <w:r w:rsidRPr="00902A09">
        <w:rPr>
          <w:rFonts w:cstheme="minorHAnsi"/>
          <w:sz w:val="24"/>
          <w:szCs w:val="24"/>
        </w:rPr>
        <w:tab/>
        <w:t xml:space="preserve">Detection of Chloropicrin Vapor on Nylon-6 </w:t>
      </w:r>
      <w:proofErr w:type="spellStart"/>
      <w:r w:rsidRPr="00902A09">
        <w:rPr>
          <w:rFonts w:cstheme="minorHAnsi"/>
          <w:sz w:val="24"/>
          <w:szCs w:val="24"/>
        </w:rPr>
        <w:t>Nanofibrous</w:t>
      </w:r>
      <w:proofErr w:type="spellEnd"/>
      <w:r w:rsidRPr="00902A09">
        <w:rPr>
          <w:rFonts w:cstheme="minorHAnsi"/>
          <w:sz w:val="24"/>
          <w:szCs w:val="24"/>
        </w:rPr>
        <w:t xml:space="preserve"> Membrane Based on a </w:t>
      </w:r>
      <w:r w:rsidRPr="00902A09">
        <w:rPr>
          <w:rFonts w:cstheme="minorHAnsi"/>
          <w:sz w:val="24"/>
          <w:szCs w:val="24"/>
        </w:rPr>
        <w:tab/>
      </w:r>
      <w:r w:rsidRPr="00902A09">
        <w:rPr>
          <w:rFonts w:cstheme="minorHAnsi"/>
          <w:sz w:val="24"/>
          <w:szCs w:val="24"/>
        </w:rPr>
        <w:tab/>
      </w:r>
      <w:r w:rsidRPr="00902A09">
        <w:rPr>
          <w:rFonts w:cstheme="minorHAnsi"/>
          <w:sz w:val="24"/>
          <w:szCs w:val="24"/>
        </w:rPr>
        <w:tab/>
        <w:t xml:space="preserve">Detoxification Reaction with Biological Thiols. </w:t>
      </w:r>
      <w:r w:rsidRPr="00902A09">
        <w:rPr>
          <w:rFonts w:cstheme="minorHAnsi"/>
          <w:i/>
          <w:iCs/>
          <w:sz w:val="24"/>
          <w:szCs w:val="24"/>
        </w:rPr>
        <w:t xml:space="preserve">ACS sensors </w:t>
      </w:r>
      <w:r w:rsidRPr="00902A09">
        <w:rPr>
          <w:rStyle w:val="citationyear"/>
          <w:rFonts w:cstheme="minorHAnsi"/>
          <w:bCs/>
          <w:color w:val="000000"/>
          <w:sz w:val="24"/>
          <w:szCs w:val="24"/>
          <w:shd w:val="clear" w:color="auto" w:fill="FFFFFF"/>
        </w:rPr>
        <w:t>2018</w:t>
      </w:r>
      <w:r w:rsidRPr="00902A09">
        <w:rPr>
          <w:rFonts w:cstheme="minorHAnsi"/>
          <w:color w:val="000000"/>
          <w:sz w:val="24"/>
          <w:szCs w:val="24"/>
          <w:shd w:val="clear" w:color="auto" w:fill="FFFFFF"/>
        </w:rPr>
        <w:t>, </w:t>
      </w:r>
      <w:r w:rsidRPr="00902A09">
        <w:rPr>
          <w:rStyle w:val="citationvolume"/>
          <w:rFonts w:cstheme="minorHAnsi"/>
          <w:i/>
          <w:iCs/>
          <w:color w:val="000000"/>
          <w:sz w:val="24"/>
          <w:szCs w:val="24"/>
          <w:shd w:val="clear" w:color="auto" w:fill="FFFFFF"/>
        </w:rPr>
        <w:t>3</w:t>
      </w:r>
      <w:r w:rsidRPr="00902A09">
        <w:rPr>
          <w:rFonts w:cstheme="minorHAnsi"/>
          <w:color w:val="000000"/>
          <w:sz w:val="24"/>
          <w:szCs w:val="24"/>
          <w:shd w:val="clear" w:color="auto" w:fill="FFFFFF"/>
        </w:rPr>
        <w:t> (4), pp 858–</w:t>
      </w:r>
      <w:r w:rsidRPr="00902A09">
        <w:rPr>
          <w:rFonts w:cstheme="minorHAnsi"/>
          <w:color w:val="000000"/>
          <w:sz w:val="24"/>
          <w:szCs w:val="24"/>
          <w:shd w:val="clear" w:color="auto" w:fill="FFFFFF"/>
        </w:rPr>
        <w:tab/>
      </w:r>
      <w:r w:rsidRPr="00902A09">
        <w:rPr>
          <w:rFonts w:cstheme="minorHAnsi"/>
          <w:color w:val="000000"/>
          <w:sz w:val="24"/>
          <w:szCs w:val="24"/>
          <w:shd w:val="clear" w:color="auto" w:fill="FFFFFF"/>
        </w:rPr>
        <w:tab/>
      </w:r>
      <w:r w:rsidRPr="00902A09">
        <w:rPr>
          <w:rFonts w:cstheme="minorHAnsi"/>
          <w:color w:val="000000"/>
          <w:sz w:val="24"/>
          <w:szCs w:val="24"/>
          <w:shd w:val="clear" w:color="auto" w:fill="FFFFFF"/>
        </w:rPr>
        <w:tab/>
        <w:t xml:space="preserve">866. </w:t>
      </w:r>
      <w:r w:rsidRPr="00902A09">
        <w:rPr>
          <w:rStyle w:val="Strong"/>
          <w:rFonts w:cstheme="minorHAnsi"/>
          <w:b w:val="0"/>
          <w:color w:val="000000"/>
          <w:sz w:val="24"/>
          <w:szCs w:val="24"/>
          <w:shd w:val="clear" w:color="auto" w:fill="FFFFFF"/>
        </w:rPr>
        <w:t>DOI: </w:t>
      </w:r>
      <w:r w:rsidRPr="00902A09">
        <w:rPr>
          <w:rFonts w:cstheme="minorHAnsi"/>
          <w:color w:val="000000"/>
          <w:sz w:val="24"/>
          <w:szCs w:val="24"/>
          <w:shd w:val="clear" w:color="auto" w:fill="FFFFFF"/>
        </w:rPr>
        <w:t>10.1021/acssensors.8b00135</w:t>
      </w:r>
    </w:p>
    <w:p w:rsidR="00B87FA7" w:rsidRPr="00902A09" w:rsidRDefault="00B87FA7" w:rsidP="00B87FA7">
      <w:pPr>
        <w:spacing w:after="0"/>
        <w:rPr>
          <w:rFonts w:cstheme="minorHAnsi"/>
          <w:sz w:val="24"/>
          <w:szCs w:val="24"/>
        </w:rPr>
      </w:pPr>
    </w:p>
    <w:p w:rsidR="00B87FA7" w:rsidRPr="00902A09" w:rsidRDefault="00B87FA7" w:rsidP="00B87FA7">
      <w:pPr>
        <w:spacing w:after="0" w:line="240" w:lineRule="auto"/>
        <w:rPr>
          <w:rFonts w:cstheme="minorHAnsi"/>
          <w:color w:val="1C1D1E"/>
          <w:sz w:val="24"/>
          <w:szCs w:val="24"/>
          <w:shd w:val="clear" w:color="auto" w:fill="FFFFFF"/>
        </w:rPr>
      </w:pPr>
      <w:r w:rsidRPr="00902A09">
        <w:rPr>
          <w:rFonts w:cstheme="minorHAnsi"/>
          <w:sz w:val="24"/>
          <w:szCs w:val="24"/>
        </w:rPr>
        <w:t xml:space="preserve">Yue Ma, </w:t>
      </w:r>
      <w:proofErr w:type="spellStart"/>
      <w:r w:rsidRPr="00902A09">
        <w:rPr>
          <w:rFonts w:cstheme="minorHAnsi"/>
          <w:sz w:val="24"/>
          <w:szCs w:val="24"/>
        </w:rPr>
        <w:t>Danjie</w:t>
      </w:r>
      <w:proofErr w:type="spellEnd"/>
      <w:r w:rsidRPr="00902A09">
        <w:rPr>
          <w:rFonts w:cstheme="minorHAnsi"/>
          <w:sz w:val="24"/>
          <w:szCs w:val="24"/>
        </w:rPr>
        <w:t xml:space="preserve"> Zhu, Yang Si, and Gang Sun, </w:t>
      </w:r>
      <w:r w:rsidRPr="00902A09">
        <w:rPr>
          <w:rFonts w:cstheme="minorHAnsi"/>
          <w:color w:val="212121"/>
          <w:sz w:val="24"/>
          <w:szCs w:val="24"/>
        </w:rPr>
        <w:t>Fabric</w:t>
      </w:r>
      <w:r w:rsidR="00902A09">
        <w:rPr>
          <w:rFonts w:cstheme="minorHAnsi"/>
          <w:color w:val="212121"/>
          <w:sz w:val="24"/>
          <w:szCs w:val="24"/>
        </w:rPr>
        <w:t xml:space="preserve">ating Durable, Fluoride-Free, </w:t>
      </w:r>
      <w:r w:rsidRPr="00902A09">
        <w:rPr>
          <w:rFonts w:cstheme="minorHAnsi"/>
          <w:color w:val="212121"/>
          <w:sz w:val="24"/>
          <w:szCs w:val="24"/>
        </w:rPr>
        <w:t>Water Repellency Cotton Fabrics with CPDMS</w:t>
      </w:r>
      <w:r w:rsidRPr="00902A09">
        <w:rPr>
          <w:rFonts w:eastAsia="Microsoft YaHei" w:cstheme="minorHAnsi"/>
          <w:i/>
          <w:color w:val="000000"/>
          <w:sz w:val="24"/>
          <w:szCs w:val="24"/>
        </w:rPr>
        <w:t>,</w:t>
      </w:r>
      <w:r w:rsidRPr="00902A09">
        <w:rPr>
          <w:rFonts w:eastAsia="Microsoft YaHei" w:cstheme="minorHAnsi"/>
          <w:color w:val="000000"/>
          <w:sz w:val="24"/>
          <w:szCs w:val="24"/>
        </w:rPr>
        <w:t xml:space="preserve"> </w:t>
      </w:r>
      <w:r w:rsidR="00902A09">
        <w:rPr>
          <w:rFonts w:cstheme="minorHAnsi"/>
          <w:i/>
          <w:iCs/>
          <w:color w:val="222222"/>
          <w:sz w:val="24"/>
          <w:szCs w:val="24"/>
        </w:rPr>
        <w:t xml:space="preserve">Journal of Applied Polymer </w:t>
      </w:r>
      <w:r w:rsidRPr="00902A09">
        <w:rPr>
          <w:rFonts w:cstheme="minorHAnsi"/>
          <w:i/>
          <w:iCs/>
          <w:color w:val="222222"/>
          <w:sz w:val="24"/>
          <w:szCs w:val="24"/>
        </w:rPr>
        <w:t>Science, 2018, V</w:t>
      </w:r>
      <w:r w:rsidRPr="00902A09">
        <w:rPr>
          <w:rFonts w:cstheme="minorHAnsi"/>
          <w:i/>
          <w:iCs/>
          <w:color w:val="1C1D1E"/>
          <w:sz w:val="24"/>
          <w:szCs w:val="24"/>
          <w:shd w:val="clear" w:color="auto" w:fill="FFFFFF"/>
        </w:rPr>
        <w:t xml:space="preserve"> 135</w:t>
      </w:r>
      <w:r w:rsidRPr="00902A09">
        <w:rPr>
          <w:rFonts w:cstheme="minorHAnsi"/>
          <w:color w:val="1C1D1E"/>
          <w:sz w:val="24"/>
          <w:szCs w:val="24"/>
          <w:shd w:val="clear" w:color="auto" w:fill="FFFFFF"/>
        </w:rPr>
        <w:t>, 46396.</w:t>
      </w:r>
    </w:p>
    <w:p w:rsidR="00B87FA7" w:rsidRPr="00902A09" w:rsidRDefault="00B87FA7" w:rsidP="00B87FA7">
      <w:pPr>
        <w:widowControl w:val="0"/>
        <w:tabs>
          <w:tab w:val="left" w:pos="0"/>
          <w:tab w:val="left" w:pos="360"/>
        </w:tabs>
        <w:autoSpaceDE w:val="0"/>
        <w:autoSpaceDN w:val="0"/>
        <w:adjustRightInd w:val="0"/>
        <w:spacing w:after="0" w:line="240" w:lineRule="auto"/>
        <w:rPr>
          <w:rStyle w:val="A5"/>
          <w:rFonts w:cstheme="minorHAnsi"/>
          <w:color w:val="000000"/>
          <w:sz w:val="24"/>
          <w:szCs w:val="24"/>
        </w:rPr>
      </w:pPr>
    </w:p>
    <w:p w:rsidR="00B87FA7" w:rsidRPr="00902A09" w:rsidRDefault="00B87FA7" w:rsidP="00B87FA7">
      <w:pPr>
        <w:widowControl w:val="0"/>
        <w:tabs>
          <w:tab w:val="left" w:pos="0"/>
          <w:tab w:val="left" w:pos="360"/>
        </w:tabs>
        <w:autoSpaceDE w:val="0"/>
        <w:autoSpaceDN w:val="0"/>
        <w:adjustRightInd w:val="0"/>
        <w:spacing w:after="0" w:line="240" w:lineRule="auto"/>
        <w:ind w:left="720" w:hanging="720"/>
        <w:rPr>
          <w:rFonts w:cstheme="minorHAnsi"/>
          <w:sz w:val="24"/>
          <w:szCs w:val="24"/>
        </w:rPr>
      </w:pPr>
      <w:r w:rsidRPr="00902A09">
        <w:rPr>
          <w:rFonts w:cstheme="minorHAnsi"/>
          <w:sz w:val="24"/>
          <w:szCs w:val="24"/>
        </w:rPr>
        <w:t xml:space="preserve">Liang ST., Pan N., Wu XY and Ding XM, </w:t>
      </w:r>
      <w:r w:rsidRPr="00902A09">
        <w:rPr>
          <w:rFonts w:eastAsia="Times New Roman" w:cstheme="minorHAnsi"/>
          <w:color w:val="222222"/>
          <w:sz w:val="24"/>
          <w:szCs w:val="24"/>
          <w:shd w:val="clear" w:color="auto" w:fill="FFFFFF"/>
        </w:rPr>
        <w:t>Steam impinging and heat and water spreading in fabrics</w:t>
      </w:r>
      <w:r w:rsidRPr="00902A09">
        <w:rPr>
          <w:rFonts w:cstheme="minorHAnsi"/>
          <w:sz w:val="24"/>
          <w:szCs w:val="24"/>
        </w:rPr>
        <w:t xml:space="preserve">, </w:t>
      </w:r>
      <w:r w:rsidRPr="00902A09">
        <w:rPr>
          <w:rFonts w:cstheme="minorHAnsi"/>
          <w:i/>
          <w:color w:val="1A1A1A"/>
          <w:sz w:val="24"/>
          <w:szCs w:val="24"/>
        </w:rPr>
        <w:t>Textile Research Journal</w:t>
      </w:r>
      <w:r w:rsidRPr="00902A09">
        <w:rPr>
          <w:rFonts w:cstheme="minorHAnsi"/>
          <w:color w:val="1A1A1A"/>
          <w:sz w:val="24"/>
          <w:szCs w:val="24"/>
        </w:rPr>
        <w:t xml:space="preserve">, </w:t>
      </w:r>
      <w:r w:rsidRPr="00902A09">
        <w:rPr>
          <w:rFonts w:cstheme="minorHAnsi"/>
          <w:sz w:val="24"/>
          <w:szCs w:val="24"/>
        </w:rPr>
        <w:t xml:space="preserve">10.1177/0040517518773373. </w:t>
      </w:r>
    </w:p>
    <w:p w:rsidR="00B87FA7" w:rsidRPr="00902A09" w:rsidRDefault="00B87FA7" w:rsidP="00B87FA7">
      <w:pPr>
        <w:widowControl w:val="0"/>
        <w:tabs>
          <w:tab w:val="left" w:pos="0"/>
          <w:tab w:val="left" w:pos="360"/>
        </w:tabs>
        <w:autoSpaceDE w:val="0"/>
        <w:autoSpaceDN w:val="0"/>
        <w:adjustRightInd w:val="0"/>
        <w:spacing w:after="0" w:line="240" w:lineRule="auto"/>
        <w:ind w:left="720" w:hanging="720"/>
        <w:rPr>
          <w:rFonts w:cstheme="minorHAnsi"/>
          <w:color w:val="0432FF"/>
          <w:sz w:val="24"/>
          <w:szCs w:val="24"/>
        </w:rPr>
      </w:pPr>
    </w:p>
    <w:p w:rsidR="00A6150A" w:rsidRPr="00902A09" w:rsidRDefault="00B87FA7" w:rsidP="00902A09">
      <w:pPr>
        <w:widowControl w:val="0"/>
        <w:tabs>
          <w:tab w:val="left" w:pos="0"/>
          <w:tab w:val="left" w:pos="360"/>
        </w:tabs>
        <w:autoSpaceDE w:val="0"/>
        <w:autoSpaceDN w:val="0"/>
        <w:adjustRightInd w:val="0"/>
        <w:spacing w:after="0" w:line="240" w:lineRule="auto"/>
        <w:ind w:left="720" w:hanging="720"/>
        <w:rPr>
          <w:rFonts w:cstheme="minorHAnsi"/>
          <w:color w:val="0432FF"/>
          <w:sz w:val="24"/>
          <w:szCs w:val="24"/>
        </w:rPr>
      </w:pPr>
      <w:proofErr w:type="spellStart"/>
      <w:r w:rsidRPr="00902A09">
        <w:rPr>
          <w:rFonts w:cstheme="minorHAnsi"/>
          <w:color w:val="000000"/>
          <w:sz w:val="24"/>
          <w:szCs w:val="24"/>
        </w:rPr>
        <w:t>Chuan</w:t>
      </w:r>
      <w:proofErr w:type="spellEnd"/>
      <w:r w:rsidRPr="00902A09">
        <w:rPr>
          <w:rFonts w:cstheme="minorHAnsi"/>
          <w:color w:val="000000"/>
          <w:sz w:val="24"/>
          <w:szCs w:val="24"/>
        </w:rPr>
        <w:t xml:space="preserve">-Yong Zhu, Zeng-Yao Lia, </w:t>
      </w:r>
      <w:proofErr w:type="spellStart"/>
      <w:r w:rsidRPr="00902A09">
        <w:rPr>
          <w:rFonts w:cstheme="minorHAnsi"/>
          <w:color w:val="000000"/>
          <w:sz w:val="24"/>
          <w:szCs w:val="24"/>
        </w:rPr>
        <w:t>Hao-Qiang</w:t>
      </w:r>
      <w:proofErr w:type="spellEnd"/>
      <w:r w:rsidRPr="00902A09">
        <w:rPr>
          <w:rFonts w:cstheme="minorHAnsi"/>
          <w:color w:val="000000"/>
          <w:sz w:val="24"/>
          <w:szCs w:val="24"/>
        </w:rPr>
        <w:t xml:space="preserve"> Pang, Ning Pan, Design and optimization of core/shell structures as highly efficient</w:t>
      </w:r>
      <w:r w:rsidRPr="00902A09">
        <w:rPr>
          <w:rFonts w:cstheme="minorHAnsi"/>
          <w:color w:val="0432FF"/>
          <w:sz w:val="24"/>
          <w:szCs w:val="24"/>
        </w:rPr>
        <w:t xml:space="preserve"> </w:t>
      </w:r>
      <w:proofErr w:type="spellStart"/>
      <w:r w:rsidRPr="00902A09">
        <w:rPr>
          <w:rFonts w:cstheme="minorHAnsi"/>
          <w:color w:val="000000"/>
          <w:sz w:val="24"/>
          <w:szCs w:val="24"/>
        </w:rPr>
        <w:t>opacifiers</w:t>
      </w:r>
      <w:proofErr w:type="spellEnd"/>
      <w:r w:rsidRPr="00902A09">
        <w:rPr>
          <w:rFonts w:cstheme="minorHAnsi"/>
          <w:color w:val="000000"/>
          <w:sz w:val="24"/>
          <w:szCs w:val="24"/>
        </w:rPr>
        <w:t xml:space="preserve"> for silica aerogels as high-temperature thermal insulation, </w:t>
      </w:r>
      <w:r w:rsidRPr="00902A09">
        <w:rPr>
          <w:rFonts w:cstheme="minorHAnsi"/>
          <w:i/>
          <w:color w:val="000000"/>
          <w:sz w:val="24"/>
          <w:szCs w:val="24"/>
        </w:rPr>
        <w:t>International Journal of Thermal Sciences</w:t>
      </w:r>
      <w:r w:rsidRPr="00902A09">
        <w:rPr>
          <w:rFonts w:cstheme="minorHAnsi"/>
          <w:color w:val="000000"/>
          <w:sz w:val="24"/>
          <w:szCs w:val="24"/>
        </w:rPr>
        <w:t xml:space="preserve"> 133, 206–215</w:t>
      </w:r>
      <w:proofErr w:type="gramStart"/>
      <w:r w:rsidRPr="00902A09">
        <w:rPr>
          <w:rFonts w:cstheme="minorHAnsi"/>
          <w:color w:val="000000"/>
          <w:sz w:val="24"/>
          <w:szCs w:val="24"/>
        </w:rPr>
        <w:t>.</w:t>
      </w:r>
      <w:r w:rsidR="00A6150A" w:rsidRPr="00902A09">
        <w:rPr>
          <w:rFonts w:cstheme="minorHAnsi"/>
        </w:rPr>
        <w:t>(</w:t>
      </w:r>
      <w:proofErr w:type="gramEnd"/>
      <w:r w:rsidR="00A6150A" w:rsidRPr="00902A09">
        <w:rPr>
          <w:rFonts w:cstheme="minorHAnsi"/>
        </w:rPr>
        <w:t>accepted for publication).</w:t>
      </w:r>
    </w:p>
    <w:p w:rsidR="00AD1E68" w:rsidRPr="00902A09" w:rsidRDefault="00AD1E68" w:rsidP="008953E9">
      <w:pPr>
        <w:spacing w:after="0" w:line="240" w:lineRule="auto"/>
        <w:rPr>
          <w:rFonts w:cstheme="minorHAnsi"/>
        </w:rPr>
      </w:pPr>
    </w:p>
    <w:p w:rsidR="008953E9" w:rsidRPr="00902A09" w:rsidRDefault="008953E9" w:rsidP="008953E9">
      <w:pPr>
        <w:spacing w:after="0" w:line="240" w:lineRule="auto"/>
        <w:rPr>
          <w:rFonts w:cstheme="minorHAnsi"/>
          <w:sz w:val="28"/>
          <w:szCs w:val="28"/>
        </w:rPr>
      </w:pPr>
      <w:r w:rsidRPr="00902A09">
        <w:rPr>
          <w:rFonts w:cstheme="minorHAnsi"/>
          <w:b/>
          <w:sz w:val="28"/>
          <w:szCs w:val="28"/>
          <w:u w:val="single"/>
        </w:rPr>
        <w:t>Scientific and Outreach Presentations</w:t>
      </w:r>
      <w:r w:rsidRPr="00902A09">
        <w:rPr>
          <w:rFonts w:cstheme="minorHAnsi"/>
          <w:sz w:val="28"/>
          <w:szCs w:val="28"/>
        </w:rPr>
        <w:t xml:space="preserve"> </w:t>
      </w:r>
      <w:r w:rsidRPr="00902A09">
        <w:rPr>
          <w:rFonts w:cstheme="minorHAnsi"/>
          <w:i/>
          <w:sz w:val="28"/>
          <w:szCs w:val="28"/>
        </w:rPr>
        <w:t>Include workshops, colloquia, conferences, symposia, and industry meetings in which you presented and/or organized.</w:t>
      </w:r>
      <w:r w:rsidRPr="00902A09">
        <w:rPr>
          <w:rFonts w:cstheme="minorHAnsi"/>
          <w:sz w:val="28"/>
          <w:szCs w:val="28"/>
        </w:rPr>
        <w:t xml:space="preserve"> </w:t>
      </w:r>
    </w:p>
    <w:p w:rsidR="008953E9" w:rsidRPr="00902A09" w:rsidRDefault="008953E9" w:rsidP="008953E9">
      <w:pPr>
        <w:spacing w:after="0" w:line="240" w:lineRule="auto"/>
        <w:rPr>
          <w:rFonts w:cstheme="minorHAnsi"/>
        </w:rPr>
      </w:pPr>
    </w:p>
    <w:p w:rsidR="008953E9" w:rsidRPr="00902A09" w:rsidRDefault="008953E9" w:rsidP="008953E9">
      <w:pPr>
        <w:pStyle w:val="BodyText"/>
        <w:rPr>
          <w:rFonts w:cstheme="minorHAnsi"/>
          <w:sz w:val="22"/>
          <w:szCs w:val="22"/>
        </w:rPr>
      </w:pPr>
      <w:r w:rsidRPr="00902A09">
        <w:rPr>
          <w:rFonts w:cstheme="minorHAnsi"/>
          <w:sz w:val="22"/>
          <w:szCs w:val="22"/>
        </w:rPr>
        <w:t xml:space="preserve">Ashdown, S. P. &amp; </w:t>
      </w:r>
      <w:proofErr w:type="spellStart"/>
      <w:r w:rsidRPr="00902A09">
        <w:rPr>
          <w:rFonts w:cstheme="minorHAnsi"/>
          <w:sz w:val="22"/>
          <w:szCs w:val="22"/>
        </w:rPr>
        <w:t>Vuruskan</w:t>
      </w:r>
      <w:proofErr w:type="spellEnd"/>
      <w:r w:rsidRPr="00902A09">
        <w:rPr>
          <w:rFonts w:cstheme="minorHAnsi"/>
          <w:sz w:val="22"/>
          <w:szCs w:val="22"/>
        </w:rPr>
        <w:t>, A. (2017, October). From 3D Scans to Haptic Models: Apparel Design with Half Scale Dress Forms. Paper presented at the 8th 3DBODY.TECH International Conference on 3D Body Scanning Technologies, Montreal, Quebec, Canada.</w:t>
      </w:r>
    </w:p>
    <w:p w:rsidR="008953E9" w:rsidRPr="00902A09" w:rsidRDefault="008953E9" w:rsidP="008953E9">
      <w:pPr>
        <w:pStyle w:val="BodyText"/>
        <w:rPr>
          <w:rFonts w:cstheme="minorHAnsi"/>
          <w:sz w:val="22"/>
          <w:szCs w:val="22"/>
        </w:rPr>
      </w:pPr>
      <w:proofErr w:type="spellStart"/>
      <w:r w:rsidRPr="00902A09">
        <w:rPr>
          <w:rFonts w:cstheme="minorHAnsi"/>
          <w:sz w:val="22"/>
          <w:szCs w:val="22"/>
        </w:rPr>
        <w:lastRenderedPageBreak/>
        <w:t>Vuruskan</w:t>
      </w:r>
      <w:proofErr w:type="spellEnd"/>
      <w:r w:rsidRPr="00902A09">
        <w:rPr>
          <w:rFonts w:cstheme="minorHAnsi"/>
          <w:sz w:val="22"/>
          <w:szCs w:val="22"/>
        </w:rPr>
        <w:t>, A. &amp; Ashdown, S. P.  (2017, October). Reimagining Design of Golf Clothing: Addressing the Asymmetrical Pose. Paper presented at the 8th 3DBODY.TECH International Conference on 3D Body Scanning Technologies, Montreal, Quebec, Canada.</w:t>
      </w:r>
    </w:p>
    <w:p w:rsidR="008953E9" w:rsidRPr="00902A09" w:rsidRDefault="008953E9" w:rsidP="008953E9">
      <w:pPr>
        <w:pStyle w:val="BodyText"/>
        <w:rPr>
          <w:rFonts w:cstheme="minorHAnsi"/>
          <w:sz w:val="22"/>
          <w:szCs w:val="22"/>
        </w:rPr>
      </w:pPr>
      <w:proofErr w:type="spellStart"/>
      <w:r w:rsidRPr="00902A09">
        <w:rPr>
          <w:rFonts w:cstheme="minorHAnsi"/>
          <w:sz w:val="22"/>
          <w:szCs w:val="22"/>
        </w:rPr>
        <w:t>Guria</w:t>
      </w:r>
      <w:proofErr w:type="spellEnd"/>
      <w:r w:rsidRPr="00902A09">
        <w:rPr>
          <w:rFonts w:cstheme="minorHAnsi"/>
          <w:sz w:val="22"/>
          <w:szCs w:val="22"/>
        </w:rPr>
        <w:t>, S., &amp; Park, H. (2018). Greenhouse pesticide applicators and PPE: Identification and assessment of greenhouse pesticide applicator needs to improve the design of existing Personal Protective Equipment (PPE), 2018 Greenhouse Update, Cornell University</w:t>
      </w:r>
    </w:p>
    <w:p w:rsidR="008953E9" w:rsidRPr="00902A09" w:rsidRDefault="008953E9" w:rsidP="008953E9">
      <w:pPr>
        <w:pStyle w:val="BodyText"/>
        <w:rPr>
          <w:rFonts w:cstheme="minorHAnsi"/>
          <w:sz w:val="22"/>
          <w:szCs w:val="22"/>
        </w:rPr>
      </w:pPr>
      <w:proofErr w:type="spellStart"/>
      <w:r w:rsidRPr="00902A09">
        <w:rPr>
          <w:rFonts w:cstheme="minorHAnsi"/>
          <w:sz w:val="22"/>
          <w:szCs w:val="22"/>
        </w:rPr>
        <w:t>Guria</w:t>
      </w:r>
      <w:proofErr w:type="spellEnd"/>
      <w:r w:rsidRPr="00902A09">
        <w:rPr>
          <w:rFonts w:cstheme="minorHAnsi"/>
          <w:sz w:val="22"/>
          <w:szCs w:val="22"/>
        </w:rPr>
        <w:t>, S., &amp; Park, H. (2018). Assessing the needs of greenhouse and farm workers engaged in pesticide application for improved personal protective equipment (PPE) design, 2018 Annual Conference of American Association of Textile Chemists and Colorists, Greenville, South Carolina.</w:t>
      </w:r>
    </w:p>
    <w:p w:rsidR="008953E9" w:rsidRPr="00902A09" w:rsidRDefault="008953E9" w:rsidP="008953E9">
      <w:pPr>
        <w:pStyle w:val="BodyText"/>
        <w:rPr>
          <w:rFonts w:cstheme="minorHAnsi"/>
          <w:sz w:val="22"/>
          <w:szCs w:val="22"/>
        </w:rPr>
      </w:pPr>
      <w:proofErr w:type="spellStart"/>
      <w:r w:rsidRPr="00902A09">
        <w:rPr>
          <w:rFonts w:cstheme="minorHAnsi"/>
          <w:sz w:val="22"/>
          <w:szCs w:val="22"/>
        </w:rPr>
        <w:t>Guria</w:t>
      </w:r>
      <w:proofErr w:type="spellEnd"/>
      <w:r w:rsidRPr="00902A09">
        <w:rPr>
          <w:rFonts w:cstheme="minorHAnsi"/>
          <w:sz w:val="22"/>
          <w:szCs w:val="22"/>
        </w:rPr>
        <w:t xml:space="preserve">, S., &amp; Park, H. (2017). Assessment of greenhouse pesticide applicators’ needs for personal protective gear (PPG), 2017 Annual Conference of ITAA (International Textile and Apparel Association), </w:t>
      </w:r>
      <w:proofErr w:type="gramStart"/>
      <w:r w:rsidRPr="00902A09">
        <w:rPr>
          <w:rFonts w:cstheme="minorHAnsi"/>
          <w:sz w:val="22"/>
          <w:szCs w:val="22"/>
        </w:rPr>
        <w:t>St</w:t>
      </w:r>
      <w:proofErr w:type="gramEnd"/>
      <w:r w:rsidRPr="00902A09">
        <w:rPr>
          <w:rFonts w:cstheme="minorHAnsi"/>
          <w:sz w:val="22"/>
          <w:szCs w:val="22"/>
        </w:rPr>
        <w:t>. Petersburg, Florida.</w:t>
      </w:r>
    </w:p>
    <w:p w:rsidR="00AD1E68" w:rsidRPr="00902A09" w:rsidRDefault="00AD1E68" w:rsidP="00AD1E68">
      <w:pPr>
        <w:autoSpaceDE w:val="0"/>
        <w:autoSpaceDN w:val="0"/>
        <w:adjustRightInd w:val="0"/>
        <w:spacing w:after="0" w:line="240" w:lineRule="auto"/>
        <w:rPr>
          <w:rFonts w:cstheme="minorHAnsi"/>
          <w:color w:val="222222"/>
        </w:rPr>
      </w:pPr>
      <w:r w:rsidRPr="00902A09">
        <w:rPr>
          <w:rFonts w:cstheme="minorHAnsi"/>
        </w:rPr>
        <w:t xml:space="preserve">Griffin, L. (2018). </w:t>
      </w:r>
      <w:r w:rsidRPr="00902A09">
        <w:rPr>
          <w:rFonts w:cstheme="minorHAnsi"/>
          <w:color w:val="222222"/>
        </w:rPr>
        <w:t xml:space="preserve">Advanced Wearable Products: Sizing Systems and Anthropometric Data for a </w:t>
      </w:r>
    </w:p>
    <w:p w:rsidR="00AD1E68" w:rsidRPr="00902A09" w:rsidRDefault="00AD1E68" w:rsidP="00AD1E68">
      <w:pPr>
        <w:autoSpaceDE w:val="0"/>
        <w:autoSpaceDN w:val="0"/>
        <w:adjustRightInd w:val="0"/>
        <w:spacing w:after="0" w:line="240" w:lineRule="auto"/>
        <w:ind w:left="450"/>
        <w:rPr>
          <w:rFonts w:cstheme="minorHAnsi"/>
          <w:color w:val="000000" w:themeColor="text1"/>
        </w:rPr>
      </w:pPr>
      <w:r w:rsidRPr="00902A09">
        <w:rPr>
          <w:rFonts w:cstheme="minorHAnsi"/>
          <w:color w:val="222222"/>
        </w:rPr>
        <w:t xml:space="preserve">Diverse Workforce. </w:t>
      </w:r>
      <w:r w:rsidRPr="00902A09">
        <w:rPr>
          <w:rFonts w:cstheme="minorHAnsi"/>
          <w:color w:val="000000" w:themeColor="text1"/>
        </w:rPr>
        <w:t xml:space="preserve">Invited presentation at </w:t>
      </w:r>
      <w:r w:rsidRPr="00902A09">
        <w:rPr>
          <w:rFonts w:cstheme="minorHAnsi"/>
          <w:color w:val="000000" w:themeColor="text1"/>
          <w:shd w:val="clear" w:color="auto" w:fill="FFFFFF"/>
        </w:rPr>
        <w:t>the U.S. Army </w:t>
      </w:r>
      <w:r w:rsidRPr="00902A09">
        <w:rPr>
          <w:rStyle w:val="Emphasis"/>
          <w:rFonts w:cstheme="minorHAnsi"/>
          <w:bCs/>
          <w:color w:val="000000" w:themeColor="text1"/>
          <w:shd w:val="clear" w:color="auto" w:fill="FFFFFF"/>
        </w:rPr>
        <w:t>Natick Soldier Research, Development and Engineering Center</w:t>
      </w:r>
      <w:r w:rsidRPr="00902A09">
        <w:rPr>
          <w:rFonts w:cstheme="minorHAnsi"/>
          <w:color w:val="000000" w:themeColor="text1"/>
          <w:shd w:val="clear" w:color="auto" w:fill="FFFFFF"/>
        </w:rPr>
        <w:t> (</w:t>
      </w:r>
      <w:r w:rsidRPr="00902A09">
        <w:rPr>
          <w:rStyle w:val="Emphasis"/>
          <w:rFonts w:cstheme="minorHAnsi"/>
          <w:bCs/>
          <w:color w:val="000000" w:themeColor="text1"/>
          <w:shd w:val="clear" w:color="auto" w:fill="FFFFFF"/>
        </w:rPr>
        <w:t>NSRDEC</w:t>
      </w:r>
      <w:r w:rsidRPr="00902A09">
        <w:rPr>
          <w:rFonts w:cstheme="minorHAnsi"/>
          <w:color w:val="000000" w:themeColor="text1"/>
          <w:shd w:val="clear" w:color="auto" w:fill="FFFFFF"/>
        </w:rPr>
        <w:t>). August 16, Natick, MA, USA.</w:t>
      </w:r>
    </w:p>
    <w:p w:rsidR="00AD1E68" w:rsidRPr="00902A09" w:rsidRDefault="00AD1E68" w:rsidP="00AD1E68">
      <w:pPr>
        <w:shd w:val="clear" w:color="auto" w:fill="FFFFFF"/>
        <w:spacing w:after="0" w:line="240" w:lineRule="auto"/>
        <w:rPr>
          <w:rFonts w:cstheme="minorHAnsi"/>
          <w:bCs/>
          <w:color w:val="000000" w:themeColor="text1"/>
        </w:rPr>
      </w:pPr>
    </w:p>
    <w:p w:rsidR="00AD1E68" w:rsidRPr="00902A09" w:rsidRDefault="00AD1E68" w:rsidP="00AD1E68">
      <w:pPr>
        <w:shd w:val="clear" w:color="auto" w:fill="FFFFFF"/>
        <w:spacing w:after="0" w:line="240" w:lineRule="auto"/>
        <w:ind w:left="450" w:hanging="450"/>
        <w:rPr>
          <w:rFonts w:cstheme="minorHAnsi"/>
          <w:bCs/>
          <w:color w:val="000000" w:themeColor="text1"/>
        </w:rPr>
      </w:pPr>
      <w:r w:rsidRPr="00902A09">
        <w:rPr>
          <w:rFonts w:cstheme="minorHAnsi"/>
          <w:bCs/>
          <w:color w:val="000000" w:themeColor="text1"/>
        </w:rPr>
        <w:t>Griffin, L. (2018). Sizing Systems and Anthropometric Data in the Design of Smart Wearables for Workers.</w:t>
      </w:r>
      <w:r w:rsidRPr="00902A09">
        <w:rPr>
          <w:rFonts w:cstheme="minorHAnsi"/>
          <w:bCs/>
          <w:i/>
          <w:color w:val="000000" w:themeColor="text1"/>
        </w:rPr>
        <w:t xml:space="preserve"> In the Proceedings of the 4</w:t>
      </w:r>
      <w:r w:rsidRPr="00902A09">
        <w:rPr>
          <w:rFonts w:cstheme="minorHAnsi"/>
          <w:bCs/>
          <w:i/>
          <w:color w:val="000000" w:themeColor="text1"/>
          <w:vertAlign w:val="superscript"/>
        </w:rPr>
        <w:t>th</w:t>
      </w:r>
      <w:r w:rsidRPr="00902A09">
        <w:rPr>
          <w:rFonts w:cstheme="minorHAnsi"/>
          <w:bCs/>
          <w:i/>
          <w:color w:val="000000" w:themeColor="text1"/>
        </w:rPr>
        <w:t xml:space="preserve"> edition of Wear It Smart: Smart </w:t>
      </w:r>
      <w:proofErr w:type="spellStart"/>
      <w:r w:rsidRPr="00902A09">
        <w:rPr>
          <w:rFonts w:cstheme="minorHAnsi"/>
          <w:bCs/>
          <w:i/>
          <w:color w:val="000000" w:themeColor="text1"/>
        </w:rPr>
        <w:t>Workwear</w:t>
      </w:r>
      <w:proofErr w:type="spellEnd"/>
      <w:r w:rsidRPr="00902A09">
        <w:rPr>
          <w:rFonts w:cstheme="minorHAnsi"/>
          <w:bCs/>
          <w:i/>
          <w:color w:val="000000" w:themeColor="text1"/>
        </w:rPr>
        <w:t xml:space="preserve"> for a Safe Workforce, </w:t>
      </w:r>
      <w:r w:rsidRPr="00902A09">
        <w:rPr>
          <w:rFonts w:cstheme="minorHAnsi"/>
          <w:bCs/>
          <w:color w:val="000000" w:themeColor="text1"/>
        </w:rPr>
        <w:t>May 10, Montreal, Quebec, Canada</w:t>
      </w:r>
    </w:p>
    <w:p w:rsidR="00AD1E68" w:rsidRPr="00902A09" w:rsidRDefault="00AD1E68" w:rsidP="00AD1E68">
      <w:pPr>
        <w:shd w:val="clear" w:color="auto" w:fill="FFFFFF"/>
        <w:spacing w:after="0" w:line="240" w:lineRule="auto"/>
        <w:ind w:left="450" w:hanging="450"/>
        <w:rPr>
          <w:rFonts w:cstheme="minorHAnsi"/>
          <w:bCs/>
          <w:color w:val="000000" w:themeColor="text1"/>
        </w:rPr>
      </w:pPr>
    </w:p>
    <w:p w:rsidR="00AD1E68" w:rsidRPr="00902A09" w:rsidRDefault="00AD1E68" w:rsidP="00AD1E68">
      <w:pPr>
        <w:shd w:val="clear" w:color="auto" w:fill="FFFFFF"/>
        <w:spacing w:after="0" w:line="240" w:lineRule="auto"/>
        <w:ind w:left="450" w:hanging="450"/>
        <w:rPr>
          <w:rFonts w:eastAsia="Times New Roman" w:cstheme="minorHAnsi"/>
          <w:color w:val="000000" w:themeColor="text1"/>
        </w:rPr>
      </w:pPr>
      <w:r w:rsidRPr="00902A09">
        <w:rPr>
          <w:rFonts w:cstheme="minorHAnsi"/>
          <w:bCs/>
          <w:color w:val="000000" w:themeColor="text1"/>
        </w:rPr>
        <w:t xml:space="preserve">Griffin, L., </w:t>
      </w:r>
      <w:proofErr w:type="spellStart"/>
      <w:r w:rsidRPr="00902A09">
        <w:rPr>
          <w:rFonts w:cstheme="minorHAnsi"/>
          <w:bCs/>
          <w:color w:val="000000" w:themeColor="text1"/>
        </w:rPr>
        <w:t>Sokolowski</w:t>
      </w:r>
      <w:proofErr w:type="spellEnd"/>
      <w:r w:rsidRPr="00902A09">
        <w:rPr>
          <w:rFonts w:cstheme="minorHAnsi"/>
          <w:bCs/>
          <w:color w:val="000000" w:themeColor="text1"/>
        </w:rPr>
        <w:t xml:space="preserve">, S. (2018). </w:t>
      </w:r>
      <w:r w:rsidRPr="00902A09">
        <w:rPr>
          <w:rFonts w:cstheme="minorHAnsi"/>
          <w:color w:val="222222"/>
          <w:shd w:val="clear" w:color="auto" w:fill="FFFFFF"/>
        </w:rPr>
        <w:t xml:space="preserve">Where Research and Firefighting Experience Come Together to Develop the Future of Personal Protective Equipment. </w:t>
      </w:r>
      <w:r w:rsidRPr="00902A09">
        <w:rPr>
          <w:rFonts w:cstheme="minorHAnsi"/>
          <w:i/>
          <w:color w:val="222222"/>
          <w:shd w:val="clear" w:color="auto" w:fill="FFFFFF"/>
        </w:rPr>
        <w:t>Workshop conducted at the Conference for International Women in Firefighting and Emergency Services</w:t>
      </w:r>
      <w:r w:rsidRPr="00902A09">
        <w:rPr>
          <w:rFonts w:cstheme="minorHAnsi"/>
          <w:color w:val="222222"/>
          <w:shd w:val="clear" w:color="auto" w:fill="FFFFFF"/>
        </w:rPr>
        <w:t>, May 23-26, Washington, D.C., USA</w:t>
      </w:r>
    </w:p>
    <w:p w:rsidR="00AD1E68" w:rsidRPr="00902A09" w:rsidRDefault="00AD1E68" w:rsidP="00AD1E68">
      <w:pPr>
        <w:pStyle w:val="BodyText"/>
        <w:kinsoku w:val="0"/>
        <w:overflowPunct w:val="0"/>
        <w:rPr>
          <w:rFonts w:cstheme="minorHAnsi"/>
          <w:bCs/>
          <w:color w:val="000000" w:themeColor="text1"/>
          <w:sz w:val="22"/>
          <w:szCs w:val="22"/>
        </w:rPr>
      </w:pPr>
      <w:bookmarkStart w:id="1" w:name="Juried_Exhibitions"/>
      <w:bookmarkStart w:id="2" w:name="Refereed_Proceedings—Paper"/>
      <w:bookmarkStart w:id="3" w:name="In-_Preparation"/>
      <w:bookmarkStart w:id="4" w:name="RESEARCH_AND_DISCOVERY"/>
      <w:bookmarkStart w:id="5" w:name="PUBLICATIONS"/>
      <w:bookmarkStart w:id="6" w:name="Refereed_Journal_Articles"/>
      <w:bookmarkEnd w:id="1"/>
      <w:bookmarkEnd w:id="2"/>
      <w:bookmarkEnd w:id="3"/>
      <w:bookmarkEnd w:id="4"/>
      <w:bookmarkEnd w:id="5"/>
      <w:bookmarkEnd w:id="6"/>
    </w:p>
    <w:p w:rsidR="00AD1E68" w:rsidRPr="00902A09" w:rsidRDefault="00AD1E68" w:rsidP="00A6150A">
      <w:pPr>
        <w:pStyle w:val="BodyText"/>
        <w:kinsoku w:val="0"/>
        <w:overflowPunct w:val="0"/>
        <w:rPr>
          <w:rFonts w:cstheme="minorHAnsi"/>
          <w:color w:val="000000" w:themeColor="text1"/>
          <w:sz w:val="22"/>
          <w:szCs w:val="22"/>
        </w:rPr>
      </w:pPr>
      <w:r w:rsidRPr="00902A09">
        <w:rPr>
          <w:rFonts w:cstheme="minorHAnsi"/>
          <w:bCs/>
          <w:color w:val="000000" w:themeColor="text1"/>
          <w:sz w:val="22"/>
          <w:szCs w:val="22"/>
        </w:rPr>
        <w:t xml:space="preserve">Griffin, L., </w:t>
      </w:r>
      <w:proofErr w:type="spellStart"/>
      <w:r w:rsidRPr="00902A09">
        <w:rPr>
          <w:rFonts w:cstheme="minorHAnsi"/>
          <w:bCs/>
          <w:color w:val="000000" w:themeColor="text1"/>
          <w:sz w:val="22"/>
          <w:szCs w:val="22"/>
        </w:rPr>
        <w:t>Sokolowski</w:t>
      </w:r>
      <w:proofErr w:type="spellEnd"/>
      <w:r w:rsidRPr="00902A09">
        <w:rPr>
          <w:rFonts w:cstheme="minorHAnsi"/>
          <w:bCs/>
          <w:color w:val="000000" w:themeColor="text1"/>
          <w:sz w:val="22"/>
          <w:szCs w:val="22"/>
        </w:rPr>
        <w:t xml:space="preserve">, S., Morris, K., Ashdown, S., &amp; </w:t>
      </w:r>
      <w:proofErr w:type="spellStart"/>
      <w:r w:rsidRPr="00902A09">
        <w:rPr>
          <w:rFonts w:cstheme="minorHAnsi"/>
          <w:bCs/>
          <w:color w:val="000000" w:themeColor="text1"/>
          <w:sz w:val="22"/>
          <w:szCs w:val="22"/>
        </w:rPr>
        <w:t>LaBat</w:t>
      </w:r>
      <w:proofErr w:type="spellEnd"/>
      <w:r w:rsidRPr="00902A09">
        <w:rPr>
          <w:rFonts w:cstheme="minorHAnsi"/>
          <w:bCs/>
          <w:color w:val="000000" w:themeColor="text1"/>
          <w:sz w:val="22"/>
          <w:szCs w:val="22"/>
        </w:rPr>
        <w:t>, K. (2017)</w:t>
      </w:r>
      <w:r w:rsidRPr="00902A09">
        <w:rPr>
          <w:rFonts w:cstheme="minorHAnsi"/>
          <w:color w:val="000000" w:themeColor="text1"/>
          <w:sz w:val="22"/>
          <w:szCs w:val="22"/>
        </w:rPr>
        <w:t xml:space="preserve">. Future practices and technologies in anthropometrics and body scanning.  In </w:t>
      </w:r>
      <w:r w:rsidRPr="00902A09">
        <w:rPr>
          <w:rFonts w:cstheme="minorHAnsi"/>
          <w:i/>
          <w:color w:val="000000" w:themeColor="text1"/>
          <w:sz w:val="22"/>
          <w:szCs w:val="22"/>
        </w:rPr>
        <w:t>Proceedings of the 2017 conference of the International Textile and Apparel Association</w:t>
      </w:r>
      <w:r w:rsidRPr="00902A09">
        <w:rPr>
          <w:rFonts w:cstheme="minorHAnsi"/>
          <w:color w:val="000000" w:themeColor="text1"/>
          <w:sz w:val="22"/>
          <w:szCs w:val="22"/>
        </w:rPr>
        <w:t xml:space="preserve">, St. </w:t>
      </w:r>
      <w:proofErr w:type="spellStart"/>
      <w:r w:rsidRPr="00902A09">
        <w:rPr>
          <w:rFonts w:cstheme="minorHAnsi"/>
          <w:color w:val="000000" w:themeColor="text1"/>
          <w:sz w:val="22"/>
          <w:szCs w:val="22"/>
        </w:rPr>
        <w:t>Petersberg</w:t>
      </w:r>
      <w:proofErr w:type="spellEnd"/>
      <w:r w:rsidRPr="00902A09">
        <w:rPr>
          <w:rFonts w:cstheme="minorHAnsi"/>
          <w:color w:val="000000" w:themeColor="text1"/>
          <w:sz w:val="22"/>
          <w:szCs w:val="22"/>
        </w:rPr>
        <w:t>, Florida, November 2017.</w:t>
      </w:r>
    </w:p>
    <w:p w:rsidR="00AD1E68" w:rsidRPr="00902A09" w:rsidRDefault="00AD1E68" w:rsidP="008953E9">
      <w:pPr>
        <w:pStyle w:val="BodyText"/>
        <w:rPr>
          <w:rFonts w:cstheme="minorHAnsi"/>
          <w:sz w:val="22"/>
          <w:szCs w:val="22"/>
        </w:rPr>
      </w:pPr>
    </w:p>
    <w:p w:rsidR="00133F50" w:rsidRPr="00902A09" w:rsidRDefault="00AD1E68" w:rsidP="00A6150A">
      <w:pPr>
        <w:rPr>
          <w:rFonts w:cstheme="minorHAnsi"/>
        </w:rPr>
      </w:pPr>
      <w:proofErr w:type="spellStart"/>
      <w:r w:rsidRPr="00902A09">
        <w:rPr>
          <w:rFonts w:cstheme="minorHAnsi"/>
        </w:rPr>
        <w:t>Sokolowski</w:t>
      </w:r>
      <w:proofErr w:type="spellEnd"/>
      <w:r w:rsidRPr="00902A09">
        <w:rPr>
          <w:rFonts w:cstheme="minorHAnsi"/>
        </w:rPr>
        <w:t xml:space="preserve">, S. L. </w:t>
      </w:r>
      <w:r w:rsidRPr="00902A09">
        <w:rPr>
          <w:rFonts w:cstheme="minorHAnsi"/>
        </w:rPr>
        <w:t xml:space="preserve">and Griffin, L. </w:t>
      </w:r>
      <w:r w:rsidRPr="00902A09">
        <w:rPr>
          <w:rFonts w:cstheme="minorHAnsi"/>
        </w:rPr>
        <w:t>(co-chairs). (July 2018). Hands and feet. Ninth International Conference on Applied Human Factors and Ergonomics (AHFE): Interdisciplinary Practice in Industrial Design, Loews Sapphire Falls Resort, Universal Studios Orlando, Florida, USA.</w:t>
      </w:r>
    </w:p>
    <w:p w:rsidR="00CC6441" w:rsidRPr="00902A09" w:rsidRDefault="00CC6441" w:rsidP="00CC6441">
      <w:pPr>
        <w:widowControl w:val="0"/>
        <w:spacing w:after="0"/>
        <w:ind w:left="720" w:hanging="720"/>
        <w:rPr>
          <w:rFonts w:cstheme="minorHAnsi"/>
        </w:rPr>
      </w:pPr>
      <w:r w:rsidRPr="00902A09">
        <w:rPr>
          <w:rFonts w:cstheme="minorHAnsi"/>
        </w:rPr>
        <w:t xml:space="preserve">Lin, S. (June 2018). </w:t>
      </w:r>
      <w:r w:rsidRPr="00902A09">
        <w:rPr>
          <w:rFonts w:eastAsia="SimSun" w:cstheme="minorHAnsi"/>
        </w:rPr>
        <w:t xml:space="preserve">3D </w:t>
      </w:r>
      <w:r w:rsidRPr="00902A09">
        <w:rPr>
          <w:rFonts w:cstheme="minorHAnsi"/>
        </w:rPr>
        <w:t xml:space="preserve">body scan and fit simulation evaluation, </w:t>
      </w:r>
      <w:r w:rsidRPr="00902A09">
        <w:rPr>
          <w:rFonts w:cstheme="minorHAnsi"/>
          <w:i/>
        </w:rPr>
        <w:t>Taiwan Textile Research Institute, New Taipei city,</w:t>
      </w:r>
      <w:r w:rsidRPr="00902A09">
        <w:rPr>
          <w:rFonts w:cstheme="minorHAnsi"/>
        </w:rPr>
        <w:t xml:space="preserve"> Taiwan.</w:t>
      </w:r>
    </w:p>
    <w:p w:rsidR="00CC6441" w:rsidRPr="00902A09" w:rsidRDefault="00CC6441" w:rsidP="00CC6441">
      <w:pPr>
        <w:widowControl w:val="0"/>
        <w:spacing w:after="0"/>
        <w:ind w:left="720" w:hanging="720"/>
        <w:rPr>
          <w:rFonts w:cstheme="minorHAnsi"/>
        </w:rPr>
      </w:pPr>
      <w:r w:rsidRPr="00902A09">
        <w:rPr>
          <w:rFonts w:cstheme="minorHAnsi"/>
        </w:rPr>
        <w:t xml:space="preserve">Lin, S. (March 2018). </w:t>
      </w:r>
      <w:r w:rsidRPr="00902A09">
        <w:rPr>
          <w:rFonts w:eastAsia="SimSun" w:cstheme="minorHAnsi"/>
        </w:rPr>
        <w:t xml:space="preserve">3D </w:t>
      </w:r>
      <w:r w:rsidRPr="00902A09">
        <w:rPr>
          <w:rFonts w:cstheme="minorHAnsi"/>
        </w:rPr>
        <w:t xml:space="preserve">body scan and fit simulation evaluation, </w:t>
      </w:r>
      <w:r w:rsidRPr="00902A09">
        <w:rPr>
          <w:rFonts w:cstheme="minorHAnsi"/>
          <w:i/>
        </w:rPr>
        <w:t>Chinese Culture University</w:t>
      </w:r>
      <w:r w:rsidRPr="00902A09">
        <w:rPr>
          <w:rFonts w:cstheme="minorHAnsi"/>
        </w:rPr>
        <w:t>, Taipei Taiwan.</w:t>
      </w:r>
    </w:p>
    <w:p w:rsidR="00CC6441" w:rsidRPr="00902A09" w:rsidRDefault="00CC6441" w:rsidP="00CC6441">
      <w:pPr>
        <w:widowControl w:val="0"/>
        <w:spacing w:after="0"/>
        <w:ind w:left="720" w:hanging="720"/>
        <w:rPr>
          <w:rFonts w:cstheme="minorHAnsi"/>
        </w:rPr>
      </w:pPr>
      <w:r w:rsidRPr="00902A09">
        <w:rPr>
          <w:rFonts w:cstheme="minorHAnsi"/>
        </w:rPr>
        <w:t xml:space="preserve">Lin, S. (Nov 2017). </w:t>
      </w:r>
      <w:r w:rsidRPr="00902A09">
        <w:rPr>
          <w:rFonts w:eastAsia="SimSun" w:cstheme="minorHAnsi"/>
        </w:rPr>
        <w:t xml:space="preserve">3D </w:t>
      </w:r>
      <w:r w:rsidRPr="00902A09">
        <w:rPr>
          <w:rFonts w:cstheme="minorHAnsi"/>
        </w:rPr>
        <w:t xml:space="preserve">body scan and fit simulation evaluation, </w:t>
      </w:r>
      <w:proofErr w:type="spellStart"/>
      <w:r w:rsidRPr="00902A09">
        <w:rPr>
          <w:rFonts w:cstheme="minorHAnsi"/>
          <w:i/>
        </w:rPr>
        <w:t>Lingtun</w:t>
      </w:r>
      <w:proofErr w:type="spellEnd"/>
      <w:r w:rsidRPr="00902A09">
        <w:rPr>
          <w:rFonts w:cstheme="minorHAnsi"/>
          <w:i/>
        </w:rPr>
        <w:t xml:space="preserve"> University</w:t>
      </w:r>
      <w:r w:rsidRPr="00902A09">
        <w:rPr>
          <w:rFonts w:cstheme="minorHAnsi"/>
        </w:rPr>
        <w:t>, Taichung Taiwan.</w:t>
      </w:r>
    </w:p>
    <w:p w:rsidR="00CC6441" w:rsidRPr="00902A09" w:rsidRDefault="00CC6441" w:rsidP="00CC6441">
      <w:pPr>
        <w:widowControl w:val="0"/>
        <w:ind w:left="720" w:hanging="720"/>
        <w:rPr>
          <w:rFonts w:cstheme="minorHAnsi"/>
        </w:rPr>
      </w:pPr>
      <w:r w:rsidRPr="00902A09">
        <w:rPr>
          <w:rFonts w:cstheme="minorHAnsi"/>
        </w:rPr>
        <w:t xml:space="preserve">Lin, S. (Oct 2017). </w:t>
      </w:r>
      <w:r w:rsidRPr="00902A09">
        <w:rPr>
          <w:rFonts w:eastAsia="SimSun" w:cstheme="minorHAnsi"/>
        </w:rPr>
        <w:t xml:space="preserve">3D </w:t>
      </w:r>
      <w:r w:rsidRPr="00902A09">
        <w:rPr>
          <w:rFonts w:cstheme="minorHAnsi"/>
        </w:rPr>
        <w:t xml:space="preserve">body scan and fit simulation evaluation, </w:t>
      </w:r>
      <w:r w:rsidRPr="00902A09">
        <w:rPr>
          <w:rFonts w:cstheme="minorHAnsi"/>
          <w:i/>
        </w:rPr>
        <w:t>Maui Community College</w:t>
      </w:r>
      <w:r w:rsidRPr="00902A09">
        <w:rPr>
          <w:rFonts w:cstheme="minorHAnsi"/>
        </w:rPr>
        <w:t>, Maui, HI.</w:t>
      </w:r>
    </w:p>
    <w:p w:rsidR="00CC6441" w:rsidRPr="00902A09" w:rsidRDefault="00CC6441" w:rsidP="00CC6441">
      <w:pPr>
        <w:spacing w:after="0" w:line="240" w:lineRule="auto"/>
        <w:ind w:left="720" w:hanging="720"/>
        <w:rPr>
          <w:rFonts w:cstheme="minorHAnsi"/>
        </w:rPr>
      </w:pPr>
      <w:r w:rsidRPr="00902A09">
        <w:rPr>
          <w:rFonts w:cstheme="minorHAnsi"/>
        </w:rPr>
        <w:t xml:space="preserve">Park, J., Conroy, B., &amp; </w:t>
      </w:r>
      <w:proofErr w:type="spellStart"/>
      <w:r w:rsidRPr="00902A09">
        <w:rPr>
          <w:rFonts w:cstheme="minorHAnsi"/>
        </w:rPr>
        <w:t>Klene</w:t>
      </w:r>
      <w:proofErr w:type="spellEnd"/>
      <w:r w:rsidRPr="00902A09">
        <w:rPr>
          <w:rFonts w:cstheme="minorHAnsi"/>
        </w:rPr>
        <w:t xml:space="preserve">, T. (April, 2018). Toward the development of personal protective equipment (PPE) for healthcare workers with enhanced thermal comfort. </w:t>
      </w:r>
      <w:r w:rsidRPr="00902A09">
        <w:rPr>
          <w:rFonts w:cstheme="minorHAnsi"/>
          <w:i/>
        </w:rPr>
        <w:t>Center for Health, Work &amp; Environment, Research Day Symposium</w:t>
      </w:r>
      <w:r w:rsidRPr="00902A09">
        <w:rPr>
          <w:rFonts w:cstheme="minorHAnsi"/>
        </w:rPr>
        <w:t xml:space="preserve">, Omni </w:t>
      </w:r>
      <w:proofErr w:type="spellStart"/>
      <w:r w:rsidRPr="00902A09">
        <w:rPr>
          <w:rFonts w:cstheme="minorHAnsi"/>
        </w:rPr>
        <w:t>Interlocken</w:t>
      </w:r>
      <w:proofErr w:type="spellEnd"/>
      <w:r w:rsidRPr="00902A09">
        <w:rPr>
          <w:rFonts w:cstheme="minorHAnsi"/>
        </w:rPr>
        <w:t xml:space="preserve"> Resort, Bloomfield, CO. </w:t>
      </w:r>
    </w:p>
    <w:p w:rsidR="00CC6441" w:rsidRPr="00902A09" w:rsidRDefault="00CC6441" w:rsidP="00CC6441">
      <w:pPr>
        <w:spacing w:after="0" w:line="240" w:lineRule="auto"/>
        <w:ind w:left="720" w:hanging="720"/>
        <w:rPr>
          <w:rFonts w:cstheme="minorHAnsi"/>
        </w:rPr>
      </w:pPr>
      <w:r w:rsidRPr="00902A09">
        <w:rPr>
          <w:rFonts w:cstheme="minorHAnsi"/>
        </w:rPr>
        <w:lastRenderedPageBreak/>
        <w:t xml:space="preserve">Conroy, B., &amp; Park, J. (April, 2018). Body armor fit and comfort using 3D body scanning: An industry collaboration with Angel Armor. </w:t>
      </w:r>
      <w:r w:rsidRPr="00902A09">
        <w:rPr>
          <w:rFonts w:cstheme="minorHAnsi"/>
          <w:i/>
        </w:rPr>
        <w:t>CSU Research Demo Day</w:t>
      </w:r>
      <w:r w:rsidRPr="00902A09">
        <w:rPr>
          <w:rFonts w:cstheme="minorHAnsi"/>
        </w:rPr>
        <w:t xml:space="preserve">, Colorado State University, Fort Collins, CO. </w:t>
      </w:r>
    </w:p>
    <w:p w:rsidR="00A6150A" w:rsidRPr="00902A09" w:rsidRDefault="00A6150A" w:rsidP="00A6150A">
      <w:pPr>
        <w:spacing w:after="0" w:line="240" w:lineRule="auto"/>
        <w:ind w:left="450" w:hanging="360"/>
        <w:rPr>
          <w:rFonts w:eastAsiaTheme="minorHAnsi" w:cstheme="minorHAnsi"/>
          <w:lang w:eastAsia="en-US"/>
        </w:rPr>
      </w:pPr>
    </w:p>
    <w:p w:rsidR="00A6150A" w:rsidRPr="00A6150A" w:rsidRDefault="00A6150A" w:rsidP="00A6150A">
      <w:pPr>
        <w:spacing w:after="0" w:line="240" w:lineRule="auto"/>
        <w:ind w:left="450" w:hanging="360"/>
        <w:rPr>
          <w:rFonts w:eastAsiaTheme="minorHAnsi" w:cstheme="minorHAnsi"/>
          <w:lang w:eastAsia="en-US"/>
        </w:rPr>
      </w:pPr>
      <w:r w:rsidRPr="00A6150A">
        <w:rPr>
          <w:rFonts w:eastAsiaTheme="minorHAnsi" w:cstheme="minorHAnsi"/>
          <w:lang w:eastAsia="en-US"/>
        </w:rPr>
        <w:t xml:space="preserve">Eastman, O. &amp; Morris, K.  (2018). Using 3D scanning technology to develop more accurate fit standards for firefighting personal protective gear. Presented at the </w:t>
      </w:r>
      <w:r w:rsidRPr="00A6150A">
        <w:rPr>
          <w:rFonts w:eastAsiaTheme="minorHAnsi" w:cstheme="minorHAnsi"/>
          <w:i/>
          <w:lang w:eastAsia="en-US"/>
        </w:rPr>
        <w:t>University of Missouri Undergraduate Research and Creative Achievements Forum</w:t>
      </w:r>
      <w:r w:rsidRPr="00A6150A">
        <w:rPr>
          <w:rFonts w:eastAsiaTheme="minorHAnsi" w:cstheme="minorHAnsi"/>
          <w:lang w:eastAsia="en-US"/>
        </w:rPr>
        <w:t>, Columbia, Missouri, April 17.</w:t>
      </w:r>
    </w:p>
    <w:p w:rsidR="00A6150A" w:rsidRPr="00902A09" w:rsidRDefault="00A6150A" w:rsidP="00A6150A">
      <w:pPr>
        <w:tabs>
          <w:tab w:val="left" w:pos="-1440"/>
        </w:tabs>
        <w:ind w:left="720" w:hanging="720"/>
        <w:rPr>
          <w:rFonts w:cstheme="minorHAnsi"/>
        </w:rPr>
      </w:pPr>
    </w:p>
    <w:p w:rsidR="00A6150A" w:rsidRPr="00902A09" w:rsidRDefault="00A6150A" w:rsidP="00A6150A">
      <w:pPr>
        <w:tabs>
          <w:tab w:val="left" w:pos="-1440"/>
        </w:tabs>
        <w:ind w:left="720" w:hanging="720"/>
        <w:rPr>
          <w:rFonts w:cstheme="minorHAnsi"/>
        </w:rPr>
      </w:pPr>
      <w:r w:rsidRPr="00902A09">
        <w:rPr>
          <w:rFonts w:cstheme="minorHAnsi"/>
        </w:rPr>
        <w:t xml:space="preserve">A. Shaw, U. Steinbrenner, J. </w:t>
      </w:r>
      <w:proofErr w:type="spellStart"/>
      <w:r w:rsidRPr="00902A09">
        <w:rPr>
          <w:rFonts w:cstheme="minorHAnsi"/>
        </w:rPr>
        <w:t>Sasturain</w:t>
      </w:r>
      <w:proofErr w:type="spellEnd"/>
      <w:r w:rsidRPr="00902A09">
        <w:rPr>
          <w:rFonts w:cstheme="minorHAnsi"/>
        </w:rPr>
        <w:t>, H. Ramos, V. Ramos. PPE for Protection against Pesticides: Development of Surrogate, 7th European Conference on Protective Clothing, Porto, May 2018.</w:t>
      </w:r>
    </w:p>
    <w:p w:rsidR="00A6150A" w:rsidRPr="00902A09" w:rsidRDefault="00A6150A" w:rsidP="00A6150A">
      <w:pPr>
        <w:tabs>
          <w:tab w:val="left" w:pos="-1440"/>
        </w:tabs>
        <w:ind w:left="720" w:hanging="720"/>
        <w:rPr>
          <w:rFonts w:cstheme="minorHAnsi"/>
        </w:rPr>
      </w:pPr>
      <w:r w:rsidRPr="00902A09">
        <w:rPr>
          <w:rFonts w:cstheme="minorHAnsi"/>
        </w:rPr>
        <w:t xml:space="preserve">S. </w:t>
      </w:r>
      <w:proofErr w:type="spellStart"/>
      <w:r w:rsidRPr="00902A09">
        <w:rPr>
          <w:rFonts w:cstheme="minorHAnsi"/>
        </w:rPr>
        <w:t>Šterman</w:t>
      </w:r>
      <w:proofErr w:type="spellEnd"/>
      <w:r w:rsidRPr="00902A09">
        <w:rPr>
          <w:rFonts w:cstheme="minorHAnsi"/>
        </w:rPr>
        <w:t>, A. Shaw, I Muñoz, J. Durand-</w:t>
      </w:r>
      <w:proofErr w:type="spellStart"/>
      <w:r w:rsidRPr="00902A09">
        <w:rPr>
          <w:rFonts w:cstheme="minorHAnsi"/>
        </w:rPr>
        <w:t>Réville</w:t>
      </w:r>
      <w:proofErr w:type="spellEnd"/>
      <w:r w:rsidRPr="00902A09">
        <w:rPr>
          <w:rFonts w:cstheme="minorHAnsi"/>
        </w:rPr>
        <w:t>. Development of One- and Two-piece PPE Prototypes, 7th European Conference on Protective Clothing, Porto, May 2018 (poster presentation won 3rd place award).</w:t>
      </w:r>
    </w:p>
    <w:p w:rsidR="00B87FA7" w:rsidRPr="00902A09" w:rsidRDefault="00B87FA7" w:rsidP="00B87FA7">
      <w:pPr>
        <w:rPr>
          <w:rFonts w:cstheme="minorHAnsi"/>
          <w:sz w:val="24"/>
          <w:szCs w:val="24"/>
        </w:rPr>
      </w:pPr>
      <w:r w:rsidRPr="00902A09">
        <w:rPr>
          <w:rFonts w:cstheme="minorHAnsi"/>
          <w:sz w:val="24"/>
          <w:szCs w:val="24"/>
        </w:rPr>
        <w:t xml:space="preserve">Gang Sun, </w:t>
      </w:r>
      <w:proofErr w:type="spellStart"/>
      <w:r w:rsidRPr="00902A09">
        <w:rPr>
          <w:rFonts w:cstheme="minorHAnsi"/>
          <w:sz w:val="24"/>
          <w:szCs w:val="24"/>
        </w:rPr>
        <w:t>Huan</w:t>
      </w:r>
      <w:proofErr w:type="spellEnd"/>
      <w:r w:rsidRPr="00902A09">
        <w:rPr>
          <w:rFonts w:cstheme="minorHAnsi"/>
          <w:sz w:val="24"/>
          <w:szCs w:val="24"/>
        </w:rPr>
        <w:t xml:space="preserve"> Qi, Bolin Ji, </w:t>
      </w:r>
      <w:proofErr w:type="spellStart"/>
      <w:r w:rsidRPr="00902A09">
        <w:rPr>
          <w:rFonts w:cstheme="minorHAnsi"/>
          <w:sz w:val="24"/>
          <w:szCs w:val="24"/>
        </w:rPr>
        <w:t>Cunyi</w:t>
      </w:r>
      <w:proofErr w:type="spellEnd"/>
      <w:r w:rsidRPr="00902A09">
        <w:rPr>
          <w:rFonts w:cstheme="minorHAnsi"/>
          <w:sz w:val="24"/>
          <w:szCs w:val="24"/>
        </w:rPr>
        <w:t xml:space="preserve"> Zhao, </w:t>
      </w:r>
      <w:proofErr w:type="spellStart"/>
      <w:r w:rsidRPr="00902A09">
        <w:rPr>
          <w:rFonts w:cstheme="minorHAnsi"/>
          <w:sz w:val="24"/>
          <w:szCs w:val="24"/>
        </w:rPr>
        <w:t>Kelu</w:t>
      </w:r>
      <w:proofErr w:type="spellEnd"/>
      <w:r w:rsidRPr="00902A09">
        <w:rPr>
          <w:rFonts w:cstheme="minorHAnsi"/>
          <w:sz w:val="24"/>
          <w:szCs w:val="24"/>
        </w:rPr>
        <w:t xml:space="preserve"> Yan, Determining Factors of </w:t>
      </w:r>
      <w:r w:rsidRPr="00902A09">
        <w:rPr>
          <w:rFonts w:cstheme="minorHAnsi"/>
          <w:sz w:val="24"/>
          <w:szCs w:val="24"/>
        </w:rPr>
        <w:tab/>
      </w:r>
      <w:r w:rsidRPr="00902A09">
        <w:rPr>
          <w:rFonts w:cstheme="minorHAnsi"/>
          <w:sz w:val="24"/>
          <w:szCs w:val="24"/>
        </w:rPr>
        <w:tab/>
      </w:r>
      <w:r w:rsidRPr="00902A09">
        <w:rPr>
          <w:rFonts w:cstheme="minorHAnsi"/>
          <w:sz w:val="24"/>
          <w:szCs w:val="24"/>
        </w:rPr>
        <w:tab/>
        <w:t xml:space="preserve">Crosslinking Cellulose by </w:t>
      </w:r>
      <w:proofErr w:type="spellStart"/>
      <w:r w:rsidRPr="00902A09">
        <w:rPr>
          <w:rFonts w:cstheme="minorHAnsi"/>
          <w:sz w:val="24"/>
          <w:szCs w:val="24"/>
        </w:rPr>
        <w:t>Polycarboxylic</w:t>
      </w:r>
      <w:proofErr w:type="spellEnd"/>
      <w:r w:rsidRPr="00902A09">
        <w:rPr>
          <w:rFonts w:cstheme="minorHAnsi"/>
          <w:sz w:val="24"/>
          <w:szCs w:val="24"/>
        </w:rPr>
        <w:t xml:space="preserve"> Acids, 14</w:t>
      </w:r>
      <w:r w:rsidRPr="00902A09">
        <w:rPr>
          <w:rFonts w:cstheme="minorHAnsi"/>
          <w:sz w:val="24"/>
          <w:szCs w:val="24"/>
          <w:vertAlign w:val="superscript"/>
        </w:rPr>
        <w:t>th</w:t>
      </w:r>
      <w:r w:rsidRPr="00902A09">
        <w:rPr>
          <w:rFonts w:cstheme="minorHAnsi"/>
          <w:sz w:val="24"/>
          <w:szCs w:val="24"/>
        </w:rPr>
        <w:t xml:space="preserve"> Asian Textile Conference, </w:t>
      </w:r>
      <w:r w:rsidRPr="00902A09">
        <w:rPr>
          <w:rFonts w:cstheme="minorHAnsi"/>
          <w:sz w:val="24"/>
          <w:szCs w:val="24"/>
        </w:rPr>
        <w:tab/>
      </w:r>
      <w:r w:rsidRPr="00902A09">
        <w:rPr>
          <w:rFonts w:cstheme="minorHAnsi"/>
          <w:sz w:val="24"/>
          <w:szCs w:val="24"/>
        </w:rPr>
        <w:tab/>
      </w:r>
      <w:r w:rsidRPr="00902A09">
        <w:rPr>
          <w:rFonts w:cstheme="minorHAnsi"/>
          <w:sz w:val="24"/>
          <w:szCs w:val="24"/>
        </w:rPr>
        <w:tab/>
        <w:t>Hong Kong, June, 2017</w:t>
      </w:r>
    </w:p>
    <w:p w:rsidR="00B87FA7" w:rsidRPr="00902A09" w:rsidRDefault="00B87FA7" w:rsidP="00B87FA7">
      <w:pPr>
        <w:rPr>
          <w:rFonts w:cstheme="minorHAnsi"/>
          <w:sz w:val="24"/>
          <w:szCs w:val="24"/>
        </w:rPr>
      </w:pPr>
      <w:proofErr w:type="spellStart"/>
      <w:r w:rsidRPr="00902A09">
        <w:rPr>
          <w:rFonts w:cstheme="minorHAnsi"/>
          <w:sz w:val="24"/>
          <w:szCs w:val="24"/>
        </w:rPr>
        <w:t>Peixin</w:t>
      </w:r>
      <w:proofErr w:type="spellEnd"/>
      <w:r w:rsidRPr="00902A09">
        <w:rPr>
          <w:rFonts w:cstheme="minorHAnsi"/>
          <w:sz w:val="24"/>
          <w:szCs w:val="24"/>
        </w:rPr>
        <w:t xml:space="preserve"> Tang and Gang Sun, Highly sensitive and selective detections of fumigants </w:t>
      </w:r>
      <w:r w:rsidRPr="00902A09">
        <w:rPr>
          <w:rFonts w:cstheme="minorHAnsi"/>
          <w:sz w:val="24"/>
          <w:szCs w:val="24"/>
        </w:rPr>
        <w:tab/>
      </w:r>
      <w:r w:rsidRPr="00902A09">
        <w:rPr>
          <w:rFonts w:cstheme="minorHAnsi"/>
          <w:sz w:val="24"/>
          <w:szCs w:val="24"/>
        </w:rPr>
        <w:tab/>
        <w:t xml:space="preserve">on paper based colorimetric sensors, ASC Fall meeting, Washington DC, August, </w:t>
      </w:r>
      <w:r w:rsidRPr="00902A09">
        <w:rPr>
          <w:rFonts w:cstheme="minorHAnsi"/>
          <w:sz w:val="24"/>
          <w:szCs w:val="24"/>
        </w:rPr>
        <w:tab/>
      </w:r>
      <w:r w:rsidRPr="00902A09">
        <w:rPr>
          <w:rFonts w:cstheme="minorHAnsi"/>
          <w:sz w:val="24"/>
          <w:szCs w:val="24"/>
        </w:rPr>
        <w:tab/>
      </w:r>
      <w:r w:rsidRPr="00902A09">
        <w:rPr>
          <w:rFonts w:cstheme="minorHAnsi"/>
          <w:sz w:val="24"/>
          <w:szCs w:val="24"/>
        </w:rPr>
        <w:tab/>
        <w:t>2017</w:t>
      </w:r>
    </w:p>
    <w:p w:rsidR="00B87FA7" w:rsidRPr="00902A09" w:rsidRDefault="00B87FA7" w:rsidP="00B87FA7">
      <w:pPr>
        <w:rPr>
          <w:rFonts w:cstheme="minorHAnsi"/>
          <w:sz w:val="24"/>
          <w:szCs w:val="24"/>
        </w:rPr>
      </w:pPr>
      <w:r w:rsidRPr="00902A09">
        <w:rPr>
          <w:rFonts w:cstheme="minorHAnsi"/>
          <w:sz w:val="24"/>
          <w:szCs w:val="24"/>
        </w:rPr>
        <w:t xml:space="preserve">Gang Sun, Yang Si, Yue Ma, Dong Wang, Chlorine Rechargeable Biocidal </w:t>
      </w:r>
      <w:r w:rsidRPr="00902A09">
        <w:rPr>
          <w:rFonts w:cstheme="minorHAnsi"/>
          <w:sz w:val="24"/>
          <w:szCs w:val="24"/>
        </w:rPr>
        <w:tab/>
      </w:r>
      <w:r w:rsidRPr="00902A09">
        <w:rPr>
          <w:rFonts w:cstheme="minorHAnsi"/>
          <w:sz w:val="24"/>
          <w:szCs w:val="24"/>
        </w:rPr>
        <w:tab/>
      </w:r>
      <w:r w:rsidRPr="00902A09">
        <w:rPr>
          <w:rFonts w:cstheme="minorHAnsi"/>
          <w:sz w:val="24"/>
          <w:szCs w:val="24"/>
        </w:rPr>
        <w:tab/>
        <w:t xml:space="preserve">Polymers and Fibers for Biological Protection and Food Safety, ICAFPAM 2017, </w:t>
      </w:r>
      <w:r w:rsidRPr="00902A09">
        <w:rPr>
          <w:rFonts w:cstheme="minorHAnsi"/>
          <w:sz w:val="24"/>
          <w:szCs w:val="24"/>
        </w:rPr>
        <w:tab/>
      </w:r>
      <w:r w:rsidRPr="00902A09">
        <w:rPr>
          <w:rFonts w:cstheme="minorHAnsi"/>
          <w:sz w:val="24"/>
          <w:szCs w:val="24"/>
        </w:rPr>
        <w:tab/>
      </w:r>
      <w:r w:rsidRPr="00902A09">
        <w:rPr>
          <w:rFonts w:cstheme="minorHAnsi"/>
          <w:sz w:val="24"/>
          <w:szCs w:val="24"/>
        </w:rPr>
        <w:tab/>
      </w:r>
      <w:proofErr w:type="spellStart"/>
      <w:r w:rsidRPr="00902A09">
        <w:rPr>
          <w:rFonts w:cstheme="minorHAnsi"/>
          <w:sz w:val="24"/>
          <w:szCs w:val="24"/>
        </w:rPr>
        <w:t>Donghua</w:t>
      </w:r>
      <w:proofErr w:type="spellEnd"/>
      <w:r w:rsidRPr="00902A09">
        <w:rPr>
          <w:rFonts w:cstheme="minorHAnsi"/>
          <w:sz w:val="24"/>
          <w:szCs w:val="24"/>
        </w:rPr>
        <w:t>, October, 2017.</w:t>
      </w:r>
    </w:p>
    <w:p w:rsidR="00B87FA7" w:rsidRPr="00902A09" w:rsidRDefault="00B87FA7" w:rsidP="00B87FA7">
      <w:pPr>
        <w:rPr>
          <w:rFonts w:cstheme="minorHAnsi"/>
          <w:sz w:val="24"/>
          <w:szCs w:val="24"/>
        </w:rPr>
      </w:pPr>
      <w:r w:rsidRPr="00902A09">
        <w:rPr>
          <w:rFonts w:cstheme="minorHAnsi"/>
          <w:sz w:val="24"/>
          <w:szCs w:val="24"/>
        </w:rPr>
        <w:t xml:space="preserve">Gang Sun, Yang Si, </w:t>
      </w:r>
      <w:proofErr w:type="spellStart"/>
      <w:r w:rsidRPr="00902A09">
        <w:rPr>
          <w:rFonts w:cstheme="minorHAnsi"/>
          <w:sz w:val="24"/>
          <w:szCs w:val="24"/>
        </w:rPr>
        <w:t>Huan</w:t>
      </w:r>
      <w:proofErr w:type="spellEnd"/>
      <w:r w:rsidRPr="00902A09">
        <w:rPr>
          <w:rFonts w:cstheme="minorHAnsi"/>
          <w:sz w:val="24"/>
          <w:szCs w:val="24"/>
        </w:rPr>
        <w:t xml:space="preserve"> Qi, Bolin Ji, </w:t>
      </w:r>
      <w:proofErr w:type="spellStart"/>
      <w:r w:rsidRPr="00902A09">
        <w:rPr>
          <w:rFonts w:cstheme="minorHAnsi"/>
          <w:sz w:val="24"/>
          <w:szCs w:val="24"/>
        </w:rPr>
        <w:t>Cunyi</w:t>
      </w:r>
      <w:proofErr w:type="spellEnd"/>
      <w:r w:rsidRPr="00902A09">
        <w:rPr>
          <w:rFonts w:cstheme="minorHAnsi"/>
          <w:sz w:val="24"/>
          <w:szCs w:val="24"/>
        </w:rPr>
        <w:t xml:space="preserve"> Zhao, </w:t>
      </w:r>
      <w:proofErr w:type="spellStart"/>
      <w:r w:rsidRPr="00902A09">
        <w:rPr>
          <w:rFonts w:cstheme="minorHAnsi"/>
          <w:sz w:val="24"/>
          <w:szCs w:val="24"/>
        </w:rPr>
        <w:t>Kelu</w:t>
      </w:r>
      <w:proofErr w:type="spellEnd"/>
      <w:r w:rsidRPr="00902A09">
        <w:rPr>
          <w:rFonts w:cstheme="minorHAnsi"/>
          <w:sz w:val="24"/>
          <w:szCs w:val="24"/>
        </w:rPr>
        <w:t xml:space="preserve"> Yan, A Comprehensive </w:t>
      </w:r>
      <w:r w:rsidRPr="00902A09">
        <w:rPr>
          <w:rFonts w:cstheme="minorHAnsi"/>
          <w:sz w:val="24"/>
          <w:szCs w:val="24"/>
        </w:rPr>
        <w:tab/>
      </w:r>
      <w:r w:rsidRPr="00902A09">
        <w:rPr>
          <w:rFonts w:cstheme="minorHAnsi"/>
          <w:sz w:val="24"/>
          <w:szCs w:val="24"/>
        </w:rPr>
        <w:tab/>
      </w:r>
      <w:r w:rsidRPr="00902A09">
        <w:rPr>
          <w:rFonts w:cstheme="minorHAnsi"/>
          <w:sz w:val="24"/>
          <w:szCs w:val="24"/>
        </w:rPr>
        <w:tab/>
        <w:t xml:space="preserve">Investigation on Crosslinking Cellulose with </w:t>
      </w:r>
      <w:proofErr w:type="spellStart"/>
      <w:r w:rsidRPr="00902A09">
        <w:rPr>
          <w:rFonts w:cstheme="minorHAnsi"/>
          <w:sz w:val="24"/>
          <w:szCs w:val="24"/>
        </w:rPr>
        <w:t>Polycarboxylic</w:t>
      </w:r>
      <w:proofErr w:type="spellEnd"/>
      <w:r w:rsidRPr="00902A09">
        <w:rPr>
          <w:rFonts w:cstheme="minorHAnsi"/>
          <w:sz w:val="24"/>
          <w:szCs w:val="24"/>
        </w:rPr>
        <w:t xml:space="preserve"> Acids and Wrinkle </w:t>
      </w:r>
      <w:r w:rsidRPr="00902A09">
        <w:rPr>
          <w:rFonts w:cstheme="minorHAnsi"/>
          <w:sz w:val="24"/>
          <w:szCs w:val="24"/>
        </w:rPr>
        <w:tab/>
      </w:r>
      <w:r w:rsidRPr="00902A09">
        <w:rPr>
          <w:rFonts w:cstheme="minorHAnsi"/>
          <w:sz w:val="24"/>
          <w:szCs w:val="24"/>
        </w:rPr>
        <w:tab/>
      </w:r>
      <w:r w:rsidRPr="00902A09">
        <w:rPr>
          <w:rFonts w:cstheme="minorHAnsi"/>
          <w:sz w:val="24"/>
          <w:szCs w:val="24"/>
        </w:rPr>
        <w:tab/>
        <w:t>Free Cotton, Fiber Society fall meeting, University of Georgia, November, 2017.</w:t>
      </w:r>
    </w:p>
    <w:p w:rsidR="00B87FA7" w:rsidRPr="00902A09" w:rsidRDefault="00B87FA7" w:rsidP="00B87FA7">
      <w:pPr>
        <w:rPr>
          <w:rFonts w:cstheme="minorHAnsi"/>
          <w:sz w:val="24"/>
          <w:szCs w:val="24"/>
        </w:rPr>
      </w:pPr>
      <w:r w:rsidRPr="00902A09">
        <w:rPr>
          <w:rFonts w:cstheme="minorHAnsi"/>
          <w:sz w:val="24"/>
          <w:szCs w:val="24"/>
        </w:rPr>
        <w:t xml:space="preserve">Yang Si, Nitin </w:t>
      </w:r>
      <w:proofErr w:type="spellStart"/>
      <w:r w:rsidRPr="00902A09">
        <w:rPr>
          <w:rFonts w:cstheme="minorHAnsi"/>
          <w:sz w:val="24"/>
          <w:szCs w:val="24"/>
        </w:rPr>
        <w:t>Nitin</w:t>
      </w:r>
      <w:proofErr w:type="spellEnd"/>
      <w:r w:rsidRPr="00902A09">
        <w:rPr>
          <w:rFonts w:cstheme="minorHAnsi"/>
          <w:sz w:val="24"/>
          <w:szCs w:val="24"/>
        </w:rPr>
        <w:t xml:space="preserve">, Gang Sun, </w:t>
      </w:r>
      <w:r w:rsidRPr="00902A09">
        <w:rPr>
          <w:rFonts w:cstheme="minorHAnsi"/>
          <w:bCs/>
          <w:sz w:val="24"/>
          <w:szCs w:val="24"/>
        </w:rPr>
        <w:t xml:space="preserve">Daylight-driven antibacterial and antivirus </w:t>
      </w:r>
      <w:r w:rsidRPr="00902A09">
        <w:rPr>
          <w:rFonts w:cstheme="minorHAnsi"/>
          <w:bCs/>
          <w:sz w:val="24"/>
          <w:szCs w:val="24"/>
        </w:rPr>
        <w:tab/>
      </w:r>
      <w:r w:rsidRPr="00902A09">
        <w:rPr>
          <w:rFonts w:cstheme="minorHAnsi"/>
          <w:bCs/>
          <w:sz w:val="24"/>
          <w:szCs w:val="24"/>
        </w:rPr>
        <w:tab/>
      </w:r>
      <w:r w:rsidRPr="00902A09">
        <w:rPr>
          <w:rFonts w:cstheme="minorHAnsi"/>
          <w:bCs/>
          <w:sz w:val="24"/>
          <w:szCs w:val="24"/>
        </w:rPr>
        <w:tab/>
      </w:r>
      <w:proofErr w:type="spellStart"/>
      <w:r w:rsidRPr="00902A09">
        <w:rPr>
          <w:rFonts w:cstheme="minorHAnsi"/>
          <w:bCs/>
          <w:sz w:val="24"/>
          <w:szCs w:val="24"/>
        </w:rPr>
        <w:t>nanofibrous</w:t>
      </w:r>
      <w:proofErr w:type="spellEnd"/>
      <w:r w:rsidRPr="00902A09">
        <w:rPr>
          <w:rFonts w:cstheme="minorHAnsi"/>
          <w:bCs/>
          <w:sz w:val="24"/>
          <w:szCs w:val="24"/>
        </w:rPr>
        <w:t xml:space="preserve"> membranes for bio-protective applications, </w:t>
      </w:r>
      <w:r w:rsidRPr="00902A09">
        <w:rPr>
          <w:rFonts w:cstheme="minorHAnsi"/>
          <w:sz w:val="24"/>
          <w:szCs w:val="24"/>
        </w:rPr>
        <w:t xml:space="preserve">Fiber Society fall meeting, </w:t>
      </w:r>
      <w:r w:rsidRPr="00902A09">
        <w:rPr>
          <w:rFonts w:cstheme="minorHAnsi"/>
          <w:sz w:val="24"/>
          <w:szCs w:val="24"/>
        </w:rPr>
        <w:tab/>
      </w:r>
      <w:r w:rsidRPr="00902A09">
        <w:rPr>
          <w:rFonts w:cstheme="minorHAnsi"/>
          <w:sz w:val="24"/>
          <w:szCs w:val="24"/>
        </w:rPr>
        <w:tab/>
        <w:t>University of Georgia, November, 2017.</w:t>
      </w:r>
    </w:p>
    <w:p w:rsidR="00B87FA7" w:rsidRPr="00902A09" w:rsidRDefault="00B87FA7" w:rsidP="00B87FA7">
      <w:pPr>
        <w:spacing w:after="0" w:line="240" w:lineRule="auto"/>
        <w:ind w:left="720" w:hanging="720"/>
        <w:rPr>
          <w:rFonts w:cstheme="minorHAnsi"/>
          <w:sz w:val="24"/>
          <w:szCs w:val="24"/>
        </w:rPr>
      </w:pPr>
      <w:r w:rsidRPr="00902A09">
        <w:rPr>
          <w:rFonts w:cstheme="minorHAnsi"/>
          <w:color w:val="000000" w:themeColor="text1"/>
          <w:sz w:val="24"/>
          <w:szCs w:val="24"/>
        </w:rPr>
        <w:t xml:space="preserve">Ning Pan, Sensory analysis: is there a future for it? International Conference on Biomedical Textile Materials, </w:t>
      </w:r>
      <w:r w:rsidRPr="00902A09">
        <w:rPr>
          <w:rFonts w:cstheme="minorHAnsi"/>
          <w:sz w:val="24"/>
          <w:szCs w:val="24"/>
        </w:rPr>
        <w:t>May 17-19, Shanghai, China</w:t>
      </w:r>
    </w:p>
    <w:p w:rsidR="00B87FA7" w:rsidRPr="00902A09" w:rsidRDefault="00B87FA7" w:rsidP="00B87FA7">
      <w:pPr>
        <w:spacing w:after="0" w:line="240" w:lineRule="auto"/>
        <w:ind w:left="720" w:hanging="720"/>
        <w:rPr>
          <w:rFonts w:cstheme="minorHAnsi"/>
          <w:sz w:val="24"/>
          <w:szCs w:val="24"/>
        </w:rPr>
      </w:pPr>
    </w:p>
    <w:p w:rsidR="00B87FA7" w:rsidRPr="00902A09" w:rsidRDefault="00B87FA7" w:rsidP="00B87FA7">
      <w:pPr>
        <w:autoSpaceDE w:val="0"/>
        <w:autoSpaceDN w:val="0"/>
        <w:adjustRightInd w:val="0"/>
        <w:spacing w:after="0" w:line="240" w:lineRule="auto"/>
        <w:rPr>
          <w:rFonts w:cstheme="minorHAnsi"/>
          <w:color w:val="000000" w:themeColor="text1"/>
          <w:sz w:val="24"/>
          <w:szCs w:val="24"/>
        </w:rPr>
      </w:pPr>
      <w:r w:rsidRPr="00902A09">
        <w:rPr>
          <w:rFonts w:cstheme="minorHAnsi"/>
          <w:color w:val="000000" w:themeColor="text1"/>
          <w:sz w:val="24"/>
          <w:szCs w:val="24"/>
        </w:rPr>
        <w:t xml:space="preserve">Ning Pan, Challenges from Wearable Technologies, The Fiber Society’s </w:t>
      </w:r>
      <w:proofErr w:type="gramStart"/>
      <w:r w:rsidRPr="00902A09">
        <w:rPr>
          <w:rFonts w:cstheme="minorHAnsi"/>
          <w:color w:val="000000" w:themeColor="text1"/>
          <w:sz w:val="24"/>
          <w:szCs w:val="24"/>
        </w:rPr>
        <w:t>Spring</w:t>
      </w:r>
      <w:proofErr w:type="gramEnd"/>
      <w:r w:rsidRPr="00902A09">
        <w:rPr>
          <w:rFonts w:cstheme="minorHAnsi"/>
          <w:color w:val="000000" w:themeColor="text1"/>
          <w:sz w:val="24"/>
          <w:szCs w:val="24"/>
        </w:rPr>
        <w:t xml:space="preserve"> 2018 </w:t>
      </w:r>
      <w:r w:rsidRPr="00902A09">
        <w:rPr>
          <w:rFonts w:cstheme="minorHAnsi"/>
          <w:color w:val="000000" w:themeColor="text1"/>
          <w:sz w:val="24"/>
          <w:szCs w:val="24"/>
        </w:rPr>
        <w:tab/>
        <w:t xml:space="preserve">Conference Tokyo, Japan. </w:t>
      </w:r>
    </w:p>
    <w:p w:rsidR="00B87FA7" w:rsidRPr="00902A09" w:rsidRDefault="00B87FA7" w:rsidP="00B87FA7">
      <w:pPr>
        <w:autoSpaceDE w:val="0"/>
        <w:autoSpaceDN w:val="0"/>
        <w:adjustRightInd w:val="0"/>
        <w:spacing w:after="0" w:line="240" w:lineRule="auto"/>
        <w:rPr>
          <w:rFonts w:cstheme="minorHAnsi"/>
          <w:color w:val="000000" w:themeColor="text1"/>
          <w:sz w:val="24"/>
          <w:szCs w:val="24"/>
        </w:rPr>
      </w:pPr>
    </w:p>
    <w:p w:rsidR="00B87FA7" w:rsidRPr="00902A09" w:rsidRDefault="00B87FA7" w:rsidP="00B87FA7">
      <w:pPr>
        <w:spacing w:after="0" w:line="240" w:lineRule="auto"/>
        <w:rPr>
          <w:rFonts w:cstheme="minorHAnsi"/>
          <w:sz w:val="24"/>
          <w:szCs w:val="24"/>
        </w:rPr>
      </w:pPr>
      <w:r w:rsidRPr="00902A09">
        <w:rPr>
          <w:rFonts w:cstheme="minorHAnsi"/>
          <w:sz w:val="24"/>
          <w:szCs w:val="24"/>
        </w:rPr>
        <w:t xml:space="preserve">Gang Sun, Preparation of Biocidal Textiles for Prevention of Disease </w:t>
      </w:r>
      <w:r w:rsidRPr="00902A09">
        <w:rPr>
          <w:rFonts w:cstheme="minorHAnsi"/>
          <w:sz w:val="24"/>
          <w:szCs w:val="24"/>
        </w:rPr>
        <w:tab/>
      </w:r>
      <w:r w:rsidRPr="00902A09">
        <w:rPr>
          <w:rFonts w:cstheme="minorHAnsi"/>
          <w:sz w:val="24"/>
          <w:szCs w:val="24"/>
        </w:rPr>
        <w:tab/>
      </w:r>
      <w:r w:rsidRPr="00902A09">
        <w:rPr>
          <w:rFonts w:cstheme="minorHAnsi"/>
          <w:sz w:val="24"/>
          <w:szCs w:val="24"/>
        </w:rPr>
        <w:tab/>
      </w:r>
      <w:r w:rsidRPr="00902A09">
        <w:rPr>
          <w:rFonts w:cstheme="minorHAnsi"/>
          <w:sz w:val="24"/>
          <w:szCs w:val="24"/>
        </w:rPr>
        <w:tab/>
        <w:t>Transmission. AATCC International Conference, Greenville, SC, March, 2018</w:t>
      </w:r>
    </w:p>
    <w:p w:rsidR="00B87FA7" w:rsidRPr="00902A09" w:rsidRDefault="00B87FA7" w:rsidP="00B87FA7">
      <w:pPr>
        <w:spacing w:after="0" w:line="240" w:lineRule="auto"/>
        <w:rPr>
          <w:rFonts w:cstheme="minorHAnsi"/>
          <w:sz w:val="24"/>
          <w:szCs w:val="24"/>
        </w:rPr>
      </w:pPr>
    </w:p>
    <w:p w:rsidR="00B87FA7" w:rsidRPr="00902A09" w:rsidRDefault="00B87FA7" w:rsidP="00B87FA7">
      <w:pPr>
        <w:rPr>
          <w:rFonts w:cstheme="minorHAnsi"/>
          <w:color w:val="000000"/>
          <w:sz w:val="24"/>
          <w:szCs w:val="24"/>
        </w:rPr>
      </w:pPr>
      <w:r w:rsidRPr="00902A09">
        <w:rPr>
          <w:rFonts w:cstheme="minorHAnsi"/>
          <w:sz w:val="24"/>
          <w:szCs w:val="24"/>
        </w:rPr>
        <w:t xml:space="preserve">Maryam </w:t>
      </w:r>
      <w:proofErr w:type="spellStart"/>
      <w:r w:rsidRPr="00902A09">
        <w:rPr>
          <w:rFonts w:cstheme="minorHAnsi"/>
          <w:sz w:val="24"/>
          <w:szCs w:val="24"/>
        </w:rPr>
        <w:t>Tamizifar</w:t>
      </w:r>
      <w:proofErr w:type="spellEnd"/>
      <w:r w:rsidRPr="00902A09">
        <w:rPr>
          <w:rFonts w:cstheme="minorHAnsi"/>
          <w:sz w:val="24"/>
          <w:szCs w:val="24"/>
        </w:rPr>
        <w:t xml:space="preserve"> and Gang Sun, </w:t>
      </w:r>
      <w:r w:rsidRPr="00902A09">
        <w:rPr>
          <w:rFonts w:cstheme="minorHAnsi"/>
          <w:color w:val="000000"/>
          <w:sz w:val="24"/>
          <w:szCs w:val="24"/>
        </w:rPr>
        <w:t xml:space="preserve">Controlled Surface Modifications of Polyester </w:t>
      </w:r>
      <w:r w:rsidRPr="00902A09">
        <w:rPr>
          <w:rFonts w:cstheme="minorHAnsi"/>
          <w:color w:val="000000"/>
          <w:sz w:val="24"/>
          <w:szCs w:val="24"/>
        </w:rPr>
        <w:tab/>
      </w:r>
      <w:r w:rsidRPr="00902A09">
        <w:rPr>
          <w:rFonts w:cstheme="minorHAnsi"/>
          <w:color w:val="000000"/>
          <w:sz w:val="24"/>
          <w:szCs w:val="24"/>
        </w:rPr>
        <w:tab/>
      </w:r>
      <w:r w:rsidRPr="00902A09">
        <w:rPr>
          <w:rFonts w:cstheme="minorHAnsi"/>
          <w:color w:val="000000"/>
          <w:sz w:val="24"/>
          <w:szCs w:val="24"/>
        </w:rPr>
        <w:tab/>
        <w:t>Fibers by Using Hansen Solubility Parameters, ACS, New Orleans, March, 2018</w:t>
      </w:r>
    </w:p>
    <w:p w:rsidR="00B87FA7" w:rsidRPr="00902A09" w:rsidRDefault="00B87FA7" w:rsidP="00B87FA7">
      <w:pPr>
        <w:rPr>
          <w:rFonts w:cstheme="minorHAnsi"/>
          <w:color w:val="000000"/>
          <w:sz w:val="24"/>
          <w:szCs w:val="24"/>
        </w:rPr>
      </w:pPr>
      <w:r w:rsidRPr="00902A09">
        <w:rPr>
          <w:rFonts w:cstheme="minorHAnsi"/>
          <w:color w:val="000000"/>
          <w:sz w:val="24"/>
          <w:szCs w:val="24"/>
        </w:rPr>
        <w:t xml:space="preserve">Gang Sun, Advances in Development of Biological Protective Clothing Materials, </w:t>
      </w:r>
      <w:r w:rsidRPr="00902A09">
        <w:rPr>
          <w:rFonts w:cstheme="minorHAnsi"/>
          <w:color w:val="000000"/>
          <w:sz w:val="24"/>
          <w:szCs w:val="24"/>
        </w:rPr>
        <w:tab/>
      </w:r>
      <w:r w:rsidRPr="00902A09">
        <w:rPr>
          <w:rFonts w:cstheme="minorHAnsi"/>
          <w:color w:val="000000"/>
          <w:sz w:val="24"/>
          <w:szCs w:val="24"/>
        </w:rPr>
        <w:tab/>
        <w:t xml:space="preserve">at </w:t>
      </w:r>
      <w:proofErr w:type="spellStart"/>
      <w:r w:rsidRPr="00902A09">
        <w:rPr>
          <w:rFonts w:cstheme="minorHAnsi"/>
          <w:color w:val="000000"/>
          <w:sz w:val="24"/>
          <w:szCs w:val="24"/>
        </w:rPr>
        <w:t>Techtextil</w:t>
      </w:r>
      <w:proofErr w:type="spellEnd"/>
      <w:r w:rsidRPr="00902A09">
        <w:rPr>
          <w:rFonts w:cstheme="minorHAnsi"/>
          <w:color w:val="000000"/>
          <w:sz w:val="24"/>
          <w:szCs w:val="24"/>
        </w:rPr>
        <w:t xml:space="preserve"> Symposium on Advanced Protective Textile Materials, Atlanta, GA, </w:t>
      </w:r>
      <w:r w:rsidRPr="00902A09">
        <w:rPr>
          <w:rFonts w:cstheme="minorHAnsi"/>
          <w:color w:val="000000"/>
          <w:sz w:val="24"/>
          <w:szCs w:val="24"/>
        </w:rPr>
        <w:tab/>
      </w:r>
      <w:r w:rsidRPr="00902A09">
        <w:rPr>
          <w:rFonts w:cstheme="minorHAnsi"/>
          <w:color w:val="000000"/>
          <w:sz w:val="24"/>
          <w:szCs w:val="24"/>
        </w:rPr>
        <w:tab/>
      </w:r>
      <w:r w:rsidRPr="00902A09">
        <w:rPr>
          <w:rFonts w:cstheme="minorHAnsi"/>
          <w:color w:val="000000"/>
          <w:sz w:val="24"/>
          <w:szCs w:val="24"/>
        </w:rPr>
        <w:tab/>
        <w:t>May, 2018</w:t>
      </w:r>
    </w:p>
    <w:p w:rsidR="00B87FA7" w:rsidRPr="00902A09" w:rsidRDefault="00B87FA7" w:rsidP="00B87FA7">
      <w:pPr>
        <w:rPr>
          <w:rFonts w:cstheme="minorHAnsi"/>
          <w:color w:val="000000"/>
          <w:sz w:val="24"/>
          <w:szCs w:val="24"/>
        </w:rPr>
      </w:pPr>
      <w:r w:rsidRPr="00902A09">
        <w:rPr>
          <w:rFonts w:cstheme="minorHAnsi"/>
          <w:color w:val="000000"/>
          <w:sz w:val="24"/>
          <w:szCs w:val="24"/>
        </w:rPr>
        <w:t xml:space="preserve">Gang Sun, Biologically Protective Textiles, International Conference on Clothing </w:t>
      </w:r>
      <w:r w:rsidRPr="00902A09">
        <w:rPr>
          <w:rFonts w:cstheme="minorHAnsi"/>
          <w:color w:val="000000"/>
          <w:sz w:val="24"/>
          <w:szCs w:val="24"/>
        </w:rPr>
        <w:tab/>
      </w:r>
      <w:r w:rsidRPr="00902A09">
        <w:rPr>
          <w:rFonts w:cstheme="minorHAnsi"/>
          <w:color w:val="000000"/>
          <w:sz w:val="24"/>
          <w:szCs w:val="24"/>
        </w:rPr>
        <w:tab/>
      </w:r>
      <w:r w:rsidRPr="00902A09">
        <w:rPr>
          <w:rFonts w:cstheme="minorHAnsi"/>
          <w:color w:val="000000"/>
          <w:sz w:val="24"/>
          <w:szCs w:val="24"/>
        </w:rPr>
        <w:tab/>
        <w:t xml:space="preserve">and Textiles, Seoul, Korea, May, 2018. </w:t>
      </w:r>
    </w:p>
    <w:p w:rsidR="00CC6441" w:rsidRPr="00902A09" w:rsidRDefault="00CC6441">
      <w:pPr>
        <w:rPr>
          <w:rFonts w:cstheme="minorHAnsi"/>
        </w:rPr>
      </w:pPr>
    </w:p>
    <w:sectPr w:rsidR="00CC6441" w:rsidRPr="00902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dvOT8608a8d1+20">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E9"/>
    <w:rsid w:val="00133F50"/>
    <w:rsid w:val="008953E9"/>
    <w:rsid w:val="00902A09"/>
    <w:rsid w:val="00A6150A"/>
    <w:rsid w:val="00AD1E68"/>
    <w:rsid w:val="00B87FA7"/>
    <w:rsid w:val="00CC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04B0C"/>
  <w15:chartTrackingRefBased/>
  <w15:docId w15:val="{8E09C4E6-6A9A-4BBD-8D70-E4ACB8B8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3E9"/>
    <w:pPr>
      <w:spacing w:after="200" w:line="276" w:lineRule="auto"/>
    </w:pPr>
    <w:rPr>
      <w:rFonts w:eastAsiaTheme="minorEastAsia"/>
      <w:lang w:eastAsia="zh-CN"/>
    </w:rPr>
  </w:style>
  <w:style w:type="paragraph" w:styleId="Heading1">
    <w:name w:val="heading 1"/>
    <w:basedOn w:val="Normal"/>
    <w:next w:val="Normal"/>
    <w:link w:val="Heading1Char"/>
    <w:qFormat/>
    <w:rsid w:val="00B87FA7"/>
    <w:pPr>
      <w:keepNext/>
      <w:tabs>
        <w:tab w:val="left" w:pos="-720"/>
      </w:tabs>
      <w:overflowPunct w:val="0"/>
      <w:autoSpaceDE w:val="0"/>
      <w:autoSpaceDN w:val="0"/>
      <w:adjustRightInd w:val="0"/>
      <w:spacing w:after="0" w:line="240" w:lineRule="auto"/>
      <w:ind w:right="-180"/>
      <w:jc w:val="center"/>
      <w:textAlignment w:val="baseline"/>
      <w:outlineLvl w:val="0"/>
    </w:pPr>
    <w:rPr>
      <w:rFonts w:ascii="Times" w:eastAsia="SimSun" w:hAnsi="Times"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8953E9"/>
    <w:pPr>
      <w:tabs>
        <w:tab w:val="left" w:pos="2160"/>
      </w:tabs>
      <w:spacing w:after="120" w:line="240" w:lineRule="auto"/>
      <w:ind w:left="720" w:hanging="720"/>
    </w:pPr>
    <w:rPr>
      <w:sz w:val="24"/>
      <w:szCs w:val="24"/>
      <w:lang w:eastAsia="en-US"/>
    </w:rPr>
  </w:style>
  <w:style w:type="character" w:customStyle="1" w:styleId="BodyTextChar">
    <w:name w:val="Body Text Char"/>
    <w:basedOn w:val="DefaultParagraphFont"/>
    <w:link w:val="BodyText"/>
    <w:uiPriority w:val="99"/>
    <w:rsid w:val="008953E9"/>
    <w:rPr>
      <w:rFonts w:eastAsiaTheme="minorEastAsia"/>
      <w:sz w:val="24"/>
      <w:szCs w:val="24"/>
    </w:rPr>
  </w:style>
  <w:style w:type="character" w:styleId="Emphasis">
    <w:name w:val="Emphasis"/>
    <w:basedOn w:val="DefaultParagraphFont"/>
    <w:uiPriority w:val="20"/>
    <w:qFormat/>
    <w:rsid w:val="00AD1E68"/>
    <w:rPr>
      <w:i/>
      <w:iCs/>
    </w:rPr>
  </w:style>
  <w:style w:type="character" w:styleId="Hyperlink">
    <w:name w:val="Hyperlink"/>
    <w:basedOn w:val="DefaultParagraphFont"/>
    <w:uiPriority w:val="99"/>
    <w:unhideWhenUsed/>
    <w:rsid w:val="00CC6441"/>
    <w:rPr>
      <w:color w:val="0563C1" w:themeColor="hyperlink"/>
      <w:u w:val="single"/>
    </w:rPr>
  </w:style>
  <w:style w:type="character" w:customStyle="1" w:styleId="Heading1Char">
    <w:name w:val="Heading 1 Char"/>
    <w:basedOn w:val="DefaultParagraphFont"/>
    <w:link w:val="Heading1"/>
    <w:rsid w:val="00B87FA7"/>
    <w:rPr>
      <w:rFonts w:ascii="Times" w:eastAsia="SimSun" w:hAnsi="Times" w:cs="Times New Roman"/>
      <w:sz w:val="24"/>
      <w:szCs w:val="20"/>
    </w:rPr>
  </w:style>
  <w:style w:type="character" w:customStyle="1" w:styleId="citationyear">
    <w:name w:val="citation_year"/>
    <w:basedOn w:val="DefaultParagraphFont"/>
    <w:rsid w:val="00B87FA7"/>
  </w:style>
  <w:style w:type="character" w:customStyle="1" w:styleId="citationvolume">
    <w:name w:val="citation_volume"/>
    <w:basedOn w:val="DefaultParagraphFont"/>
    <w:rsid w:val="00B87FA7"/>
  </w:style>
  <w:style w:type="character" w:styleId="Strong">
    <w:name w:val="Strong"/>
    <w:uiPriority w:val="22"/>
    <w:qFormat/>
    <w:rsid w:val="00B87FA7"/>
    <w:rPr>
      <w:b/>
      <w:bCs/>
    </w:rPr>
  </w:style>
  <w:style w:type="paragraph" w:styleId="Title">
    <w:name w:val="Title"/>
    <w:basedOn w:val="Normal"/>
    <w:link w:val="TitleChar"/>
    <w:uiPriority w:val="10"/>
    <w:qFormat/>
    <w:rsid w:val="00B87FA7"/>
    <w:pPr>
      <w:tabs>
        <w:tab w:val="left" w:pos="-720"/>
      </w:tabs>
      <w:overflowPunct w:val="0"/>
      <w:autoSpaceDE w:val="0"/>
      <w:autoSpaceDN w:val="0"/>
      <w:adjustRightInd w:val="0"/>
      <w:spacing w:after="0" w:line="240" w:lineRule="auto"/>
      <w:ind w:right="-180"/>
      <w:jc w:val="center"/>
      <w:textAlignment w:val="baseline"/>
    </w:pPr>
    <w:rPr>
      <w:rFonts w:ascii="Times" w:eastAsia="SimSun" w:hAnsi="Times" w:cs="Times New Roman"/>
      <w:b/>
      <w:sz w:val="24"/>
      <w:szCs w:val="20"/>
      <w:lang w:eastAsia="en-US"/>
    </w:rPr>
  </w:style>
  <w:style w:type="character" w:customStyle="1" w:styleId="TitleChar">
    <w:name w:val="Title Char"/>
    <w:basedOn w:val="DefaultParagraphFont"/>
    <w:link w:val="Title"/>
    <w:uiPriority w:val="10"/>
    <w:rsid w:val="00B87FA7"/>
    <w:rPr>
      <w:rFonts w:ascii="Times" w:eastAsia="SimSun" w:hAnsi="Times" w:cs="Times New Roman"/>
      <w:b/>
      <w:sz w:val="24"/>
      <w:szCs w:val="20"/>
    </w:rPr>
  </w:style>
  <w:style w:type="character" w:customStyle="1" w:styleId="inlineblock">
    <w:name w:val="inlineblock"/>
    <w:rsid w:val="00B87FA7"/>
  </w:style>
  <w:style w:type="paragraph" w:customStyle="1" w:styleId="Referencesandnotes">
    <w:name w:val="References and notes"/>
    <w:basedOn w:val="Normal"/>
    <w:rsid w:val="00B87FA7"/>
    <w:pPr>
      <w:spacing w:before="120" w:after="0" w:line="240" w:lineRule="auto"/>
      <w:ind w:left="720" w:hanging="720"/>
    </w:pPr>
    <w:rPr>
      <w:rFonts w:ascii="Times New Roman" w:eastAsia="Times New Roman" w:hAnsi="Times New Roman" w:cs="Times New Roman"/>
      <w:sz w:val="24"/>
      <w:szCs w:val="24"/>
      <w:lang w:eastAsia="en-US"/>
    </w:rPr>
  </w:style>
  <w:style w:type="character" w:customStyle="1" w:styleId="A5">
    <w:name w:val="A5"/>
    <w:uiPriority w:val="99"/>
    <w:rsid w:val="00B87FA7"/>
    <w:rPr>
      <w:rFonts w:cs="Cambria"/>
      <w:color w:val="211D1E"/>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10.1007/s109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07/s00003-018-1151-3" TargetMode="External"/><Relationship Id="rId5" Type="http://schemas.openxmlformats.org/officeDocument/2006/relationships/hyperlink" Target="http://www.ahfe2018.org/files/AHFE2018_FinalProgram.pdf" TargetMode="External"/><Relationship Id="rId4" Type="http://schemas.openxmlformats.org/officeDocument/2006/relationships/hyperlink" Target="http://lib.dr.iastate.edu/itaa_proceedings/201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7</Pages>
  <Words>2435</Words>
  <Characters>13881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Linsey Griffin</dc:creator>
  <cp:keywords/>
  <dc:description/>
  <cp:lastModifiedBy>Linsey Griffin</cp:lastModifiedBy>
  <cp:revision>2</cp:revision>
  <dcterms:created xsi:type="dcterms:W3CDTF">2018-10-01T15:36:00Z</dcterms:created>
  <dcterms:modified xsi:type="dcterms:W3CDTF">2018-10-01T17:28:00Z</dcterms:modified>
</cp:coreProperties>
</file>