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1A9A" w14:textId="77777777" w:rsidR="005B2E43" w:rsidRPr="0076049E" w:rsidRDefault="0076049E" w:rsidP="0076049E">
      <w:pPr>
        <w:jc w:val="center"/>
        <w:rPr>
          <w:sz w:val="36"/>
          <w:szCs w:val="36"/>
        </w:rPr>
      </w:pPr>
      <w:r w:rsidRPr="0076049E">
        <w:rPr>
          <w:sz w:val="36"/>
          <w:szCs w:val="36"/>
        </w:rPr>
        <w:t>NCCC215 Breeding and Genetics Technical Committee Meeting</w:t>
      </w:r>
    </w:p>
    <w:p w14:paraId="128B4E1B" w14:textId="1739DCED" w:rsidR="0076049E" w:rsidRDefault="0076049E" w:rsidP="0076049E">
      <w:pPr>
        <w:jc w:val="center"/>
        <w:rPr>
          <w:sz w:val="36"/>
          <w:szCs w:val="36"/>
        </w:rPr>
      </w:pPr>
      <w:r w:rsidRPr="0076049E">
        <w:rPr>
          <w:sz w:val="36"/>
          <w:szCs w:val="36"/>
        </w:rPr>
        <w:t xml:space="preserve">December </w:t>
      </w:r>
      <w:r w:rsidR="00B447F8">
        <w:rPr>
          <w:sz w:val="36"/>
          <w:szCs w:val="36"/>
        </w:rPr>
        <w:t>7-8</w:t>
      </w:r>
      <w:r w:rsidRPr="0076049E">
        <w:rPr>
          <w:sz w:val="36"/>
          <w:szCs w:val="36"/>
        </w:rPr>
        <w:t>, 20</w:t>
      </w:r>
      <w:r w:rsidR="00CA30D4">
        <w:rPr>
          <w:sz w:val="36"/>
          <w:szCs w:val="36"/>
        </w:rPr>
        <w:t>20</w:t>
      </w:r>
    </w:p>
    <w:p w14:paraId="05401237" w14:textId="6E7AE7B9" w:rsidR="003250F0" w:rsidRDefault="003250F0" w:rsidP="0076049E">
      <w:pPr>
        <w:jc w:val="center"/>
      </w:pPr>
      <w:r w:rsidRPr="003250F0">
        <w:t xml:space="preserve">Chair: Laura Shannon; </w:t>
      </w:r>
      <w:r w:rsidR="00B447F8">
        <w:t xml:space="preserve">Vice-chair Dave Douches; </w:t>
      </w:r>
      <w:r w:rsidRPr="003250F0">
        <w:t xml:space="preserve">Secretary: </w:t>
      </w:r>
      <w:r w:rsidR="00B447F8">
        <w:t>Josh Parsons</w:t>
      </w:r>
    </w:p>
    <w:p w14:paraId="0607887F" w14:textId="77777777" w:rsidR="00F94365" w:rsidRPr="003250F0" w:rsidRDefault="00F94365" w:rsidP="0076049E">
      <w:pPr>
        <w:jc w:val="center"/>
      </w:pPr>
      <w:r>
        <w:t>Administrative Advisor: Ray Hammerschmidt</w:t>
      </w:r>
    </w:p>
    <w:p w14:paraId="6A0C32AC" w14:textId="77777777" w:rsidR="0076049E" w:rsidRPr="0076049E" w:rsidRDefault="0076049E" w:rsidP="0076049E">
      <w:pPr>
        <w:jc w:val="center"/>
        <w:rPr>
          <w:sz w:val="36"/>
          <w:szCs w:val="36"/>
        </w:rPr>
      </w:pPr>
    </w:p>
    <w:p w14:paraId="7100D5B6" w14:textId="2D4ACA57" w:rsidR="0076049E" w:rsidRPr="0096084E" w:rsidRDefault="0076049E" w:rsidP="00F94365">
      <w:pPr>
        <w:jc w:val="center"/>
        <w:rPr>
          <w:u w:val="single"/>
        </w:rPr>
      </w:pPr>
      <w:r w:rsidRPr="0096084E">
        <w:rPr>
          <w:u w:val="single"/>
        </w:rPr>
        <w:t>Agenda</w:t>
      </w:r>
    </w:p>
    <w:p w14:paraId="2941290C" w14:textId="4ABE86E4" w:rsidR="00B447F8" w:rsidRPr="0096084E" w:rsidRDefault="00B447F8" w:rsidP="00F94365">
      <w:pPr>
        <w:jc w:val="center"/>
        <w:rPr>
          <w:u w:val="single"/>
        </w:rPr>
      </w:pPr>
      <w:r w:rsidRPr="0096084E">
        <w:rPr>
          <w:u w:val="single"/>
        </w:rPr>
        <w:t>Schedule: Monday 11-1EST, 2-4PM</w:t>
      </w:r>
    </w:p>
    <w:p w14:paraId="028E27C5" w14:textId="7D6034C0" w:rsidR="00B447F8" w:rsidRPr="0096084E" w:rsidRDefault="00B447F8" w:rsidP="00F94365">
      <w:pPr>
        <w:jc w:val="center"/>
        <w:rPr>
          <w:u w:val="single"/>
        </w:rPr>
      </w:pPr>
      <w:r w:rsidRPr="0096084E">
        <w:rPr>
          <w:u w:val="single"/>
        </w:rPr>
        <w:t>Tuesday 11-1EST, 2-4PM</w:t>
      </w:r>
    </w:p>
    <w:p w14:paraId="4813902B" w14:textId="77777777" w:rsidR="00F94365" w:rsidRPr="0096084E" w:rsidRDefault="00F94365">
      <w:pPr>
        <w:rPr>
          <w:u w:val="single"/>
        </w:rPr>
      </w:pPr>
    </w:p>
    <w:p w14:paraId="318E8E93" w14:textId="57B02A2B" w:rsidR="0076049E" w:rsidRPr="0096084E" w:rsidRDefault="0076049E">
      <w:pPr>
        <w:rPr>
          <w:u w:val="single"/>
        </w:rPr>
      </w:pPr>
      <w:r w:rsidRPr="0096084E">
        <w:rPr>
          <w:u w:val="single"/>
        </w:rPr>
        <w:t xml:space="preserve">Monday, December </w:t>
      </w:r>
      <w:r w:rsidR="00B447F8" w:rsidRPr="0096084E">
        <w:rPr>
          <w:u w:val="single"/>
        </w:rPr>
        <w:t>7</w:t>
      </w:r>
    </w:p>
    <w:p w14:paraId="450065C8" w14:textId="464391C9" w:rsidR="0076049E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1</w:t>
      </w:r>
      <w:r w:rsidR="0076049E" w:rsidRPr="0096084E">
        <w:t>1:00</w:t>
      </w:r>
      <w:r w:rsidRPr="0096084E">
        <w:t xml:space="preserve"> AM EST</w:t>
      </w:r>
      <w:r w:rsidR="0076049E" w:rsidRPr="0096084E">
        <w:t xml:space="preserve"> – Welcome and Introductions</w:t>
      </w:r>
    </w:p>
    <w:p w14:paraId="7A3D431B" w14:textId="7C8B8ABA" w:rsidR="00B447F8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Approve minutes, new business, announcements</w:t>
      </w:r>
    </w:p>
    <w:p w14:paraId="512990DF" w14:textId="77777777" w:rsidR="00B447F8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Administrative Advisor report</w:t>
      </w:r>
    </w:p>
    <w:p w14:paraId="1055EF1E" w14:textId="0A07AFA0" w:rsidR="00B447F8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Research presentations (12 minutes each) see speaker order in Excel worksheet</w:t>
      </w:r>
    </w:p>
    <w:p w14:paraId="7B6CFC33" w14:textId="77777777" w:rsidR="0076049E" w:rsidRPr="0096084E" w:rsidRDefault="0076049E" w:rsidP="0076049E"/>
    <w:p w14:paraId="0A45D82C" w14:textId="77777777" w:rsidR="0076049E" w:rsidRPr="0096084E" w:rsidRDefault="0076049E" w:rsidP="0076049E"/>
    <w:p w14:paraId="3482BFA4" w14:textId="77777777" w:rsidR="0076049E" w:rsidRPr="0096084E" w:rsidRDefault="0076049E" w:rsidP="0076049E">
      <w:pPr>
        <w:rPr>
          <w:u w:val="single"/>
        </w:rPr>
      </w:pPr>
      <w:r w:rsidRPr="0096084E">
        <w:rPr>
          <w:u w:val="single"/>
        </w:rPr>
        <w:t>Tuesday, December 10</w:t>
      </w:r>
    </w:p>
    <w:p w14:paraId="016ECBA9" w14:textId="77777777" w:rsidR="00B447F8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Continue Research presentations</w:t>
      </w:r>
    </w:p>
    <w:p w14:paraId="238127B9" w14:textId="77777777" w:rsidR="00B447F8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Breeder presentations (20 minutes each) see speaker order in Excel worksheet</w:t>
      </w:r>
    </w:p>
    <w:p w14:paraId="7F7D428F" w14:textId="01B80A76" w:rsidR="00941CAA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S</w:t>
      </w:r>
      <w:r w:rsidR="0076049E" w:rsidRPr="0096084E">
        <w:t>cheduling 2020 meeting, officer elections</w:t>
      </w:r>
      <w:r w:rsidR="00941CAA" w:rsidRPr="0096084E">
        <w:t xml:space="preserve"> </w:t>
      </w:r>
    </w:p>
    <w:p w14:paraId="0C760FE3" w14:textId="77DD5788" w:rsidR="00B447F8" w:rsidRPr="0096084E" w:rsidRDefault="00B447F8" w:rsidP="00B447F8">
      <w:pPr>
        <w:pStyle w:val="ListParagraph"/>
        <w:numPr>
          <w:ilvl w:val="0"/>
          <w:numId w:val="1"/>
        </w:numPr>
      </w:pPr>
      <w:r w:rsidRPr="0096084E">
        <w:t>Adjourn meeting</w:t>
      </w:r>
    </w:p>
    <w:p w14:paraId="0173E4EF" w14:textId="6F8E40D0" w:rsidR="00804E11" w:rsidRPr="0096084E" w:rsidRDefault="00804E11" w:rsidP="00804E11"/>
    <w:p w14:paraId="3F595762" w14:textId="53B46E9A" w:rsidR="00804E11" w:rsidRPr="0096084E" w:rsidRDefault="00804E11" w:rsidP="00804E11">
      <w:pPr>
        <w:rPr>
          <w:u w:val="single"/>
        </w:rPr>
      </w:pPr>
      <w:r w:rsidRPr="0096084E">
        <w:rPr>
          <w:u w:val="single"/>
        </w:rPr>
        <w:t>Minutes</w:t>
      </w:r>
    </w:p>
    <w:p w14:paraId="4C03F7DD" w14:textId="4F48C508" w:rsidR="00804E11" w:rsidRPr="0096084E" w:rsidRDefault="00804E11" w:rsidP="00804E11"/>
    <w:p w14:paraId="17AE1946" w14:textId="487E7D25" w:rsidR="00804E11" w:rsidRPr="0096084E" w:rsidRDefault="00804E11" w:rsidP="00804E11">
      <w:r w:rsidRPr="00804E11">
        <w:t>Opening remarks</w:t>
      </w:r>
      <w:r w:rsidRPr="00804E11">
        <w:br/>
      </w:r>
      <w:r w:rsidRPr="00804E11">
        <w:br/>
        <w:t>Erin McLaughlin - event planner for PAA and is also hosting the NCCC215 meeting</w:t>
      </w:r>
      <w:r w:rsidRPr="00804E11">
        <w:br/>
      </w:r>
      <w:r w:rsidRPr="00804E11">
        <w:br/>
        <w:t xml:space="preserve">2019 minutes - David Douches makes motion, Susie </w:t>
      </w:r>
      <w:r w:rsidRPr="0096084E">
        <w:t xml:space="preserve">Thompson </w:t>
      </w:r>
      <w:r w:rsidRPr="00804E11">
        <w:t>seconds, lots of people approved, no opposed.</w:t>
      </w:r>
      <w:r w:rsidRPr="00804E11">
        <w:br/>
      </w:r>
      <w:r w:rsidRPr="00804E11">
        <w:br/>
        <w:t>No new business.  All updates/announcements will be made when those specific people present.</w:t>
      </w:r>
      <w:r w:rsidRPr="00804E11">
        <w:br/>
      </w:r>
      <w:r w:rsidRPr="00804E11">
        <w:br/>
        <w:t>Unlike in the past talks are not by program, but by topic.  Thank you David Douches for making those classifications.</w:t>
      </w:r>
      <w:r w:rsidRPr="00804E11">
        <w:br/>
      </w:r>
      <w:r w:rsidRPr="00804E11">
        <w:br/>
        <w:t>78 participants during the start of the meeting.</w:t>
      </w:r>
      <w:r w:rsidRPr="00804E11">
        <w:br/>
      </w:r>
      <w:r w:rsidRPr="00804E11">
        <w:br/>
        <w:t>Ray Hammerschmidt</w:t>
      </w:r>
      <w:r w:rsidRPr="00804E11">
        <w:br/>
        <w:t>NCCC215 administrative advisor report</w:t>
      </w:r>
      <w:r w:rsidRPr="00804E11">
        <w:br/>
      </w:r>
      <w:r w:rsidRPr="00804E11">
        <w:br/>
      </w:r>
      <w:r w:rsidRPr="00804E11">
        <w:lastRenderedPageBreak/>
        <w:t>NCCC215 expires on 9/30/2022.  The request for renewal is due 9/15/2021 and full proposal by 12/1/2021</w:t>
      </w:r>
      <w:r w:rsidRPr="00804E11">
        <w:br/>
      </w:r>
      <w:r w:rsidRPr="00804E11">
        <w:br/>
        <w:t>Shorter reports are requested focusing on multistate activities.</w:t>
      </w:r>
      <w:r w:rsidRPr="00804E11">
        <w:br/>
      </w:r>
      <w:r w:rsidRPr="00804E11">
        <w:br/>
        <w:t>Federal budget still on a continuing resolution that's expected to be renewed.</w:t>
      </w:r>
      <w:r w:rsidRPr="00804E11">
        <w:br/>
      </w:r>
      <w:r w:rsidRPr="00804E11">
        <w:br/>
        <w:t>The proposal will be due before the next meeting.  Ray is confident we shouldn't have any difficulty with the proposal.</w:t>
      </w:r>
      <w:r w:rsidRPr="00804E11">
        <w:br/>
      </w:r>
      <w:r w:rsidRPr="00804E11">
        <w:br/>
      </w:r>
      <w:r w:rsidRPr="0096084E">
        <w:t>Susie Thompson was elected secretary.</w:t>
      </w:r>
    </w:p>
    <w:p w14:paraId="3793E0CA" w14:textId="3F2371E3" w:rsidR="00804E11" w:rsidRPr="0096084E" w:rsidRDefault="00804E11" w:rsidP="00804E11"/>
    <w:p w14:paraId="4DD4D666" w14:textId="18736C13" w:rsidR="00804E11" w:rsidRPr="0096084E" w:rsidRDefault="00804E11" w:rsidP="00804E11">
      <w:r w:rsidRPr="0096084E">
        <w:t>Next meeting will be December 6-7,2021 in Chicago.</w:t>
      </w:r>
    </w:p>
    <w:p w14:paraId="35BBA564" w14:textId="4F9CABFA" w:rsidR="00804E11" w:rsidRPr="0096084E" w:rsidRDefault="00804E11" w:rsidP="00804E11">
      <w:r w:rsidRPr="00804E11">
        <w:br/>
      </w:r>
      <w:r w:rsidRPr="0096084E">
        <w:t>Meeting adjourned.</w:t>
      </w:r>
    </w:p>
    <w:p w14:paraId="15CE190D" w14:textId="3B644858" w:rsidR="0076049E" w:rsidRPr="0096084E" w:rsidRDefault="0076049E"/>
    <w:p w14:paraId="261CAD6C" w14:textId="62BF5E03" w:rsidR="00B87160" w:rsidRPr="0096084E" w:rsidRDefault="00B87160" w:rsidP="00B87160">
      <w:pPr>
        <w:rPr>
          <w:u w:val="single"/>
        </w:rPr>
      </w:pPr>
      <w:r w:rsidRPr="0096084E">
        <w:rPr>
          <w:u w:val="single"/>
        </w:rPr>
        <w:t>Current collaborative grants awarded</w:t>
      </w:r>
      <w:r w:rsidR="004801C6" w:rsidRPr="0096084E">
        <w:rPr>
          <w:u w:val="single"/>
        </w:rPr>
        <w:t>:</w:t>
      </w:r>
    </w:p>
    <w:p w14:paraId="55265307" w14:textId="3A4C28E2" w:rsidR="00B87160" w:rsidRDefault="00B87160" w:rsidP="00B87160">
      <w:pPr>
        <w:rPr>
          <w:sz w:val="32"/>
          <w:szCs w:val="32"/>
        </w:rPr>
      </w:pPr>
    </w:p>
    <w:p w14:paraId="17154304" w14:textId="77777777" w:rsidR="00B87160" w:rsidRDefault="00B87160" w:rsidP="00B87160"/>
    <w:tbl>
      <w:tblPr>
        <w:tblW w:w="4213" w:type="pct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1402"/>
        <w:gridCol w:w="1913"/>
        <w:gridCol w:w="1093"/>
        <w:gridCol w:w="1450"/>
        <w:gridCol w:w="2015"/>
      </w:tblGrid>
      <w:tr w:rsidR="00B87160" w:rsidRPr="00121CAF" w14:paraId="1B594E8D" w14:textId="77777777" w:rsidTr="00B87160">
        <w:tc>
          <w:tcPr>
            <w:tcW w:w="890" w:type="pct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B8A953" w14:textId="77777777" w:rsidR="00B87160" w:rsidRPr="00121CAF" w:rsidRDefault="00B87160" w:rsidP="00C83F58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121CAF">
              <w:rPr>
                <w:b/>
                <w:sz w:val="20"/>
                <w:szCs w:val="20"/>
              </w:rPr>
              <w:t>NAME</w:t>
            </w:r>
          </w:p>
          <w:p w14:paraId="3844A9D2" w14:textId="77777777" w:rsidR="00B87160" w:rsidRPr="00121CAF" w:rsidRDefault="00B87160" w:rsidP="00C83F58">
            <w:pPr>
              <w:tabs>
                <w:tab w:val="center" w:pos="67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121CAF">
              <w:rPr>
                <w:b/>
                <w:sz w:val="20"/>
                <w:szCs w:val="20"/>
              </w:rPr>
              <w:t>(List/PD #1 first)</w:t>
            </w:r>
          </w:p>
          <w:p w14:paraId="3D33C0DF" w14:textId="77777777" w:rsidR="00B87160" w:rsidRPr="00121CAF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057AEDDA" w14:textId="77777777" w:rsidR="00B87160" w:rsidRPr="00121CAF" w:rsidRDefault="00B87160" w:rsidP="00C83F58">
            <w:pPr>
              <w:tabs>
                <w:tab w:val="center" w:pos="96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121CAF">
              <w:rPr>
                <w:b/>
                <w:sz w:val="20"/>
                <w:szCs w:val="20"/>
              </w:rPr>
              <w:t>SUPPORTING AGENCY AND AGENCY ACTIVE AWARD/PENDING PROPOSAL NUMBER</w:t>
            </w: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037892" w14:textId="77777777" w:rsidR="00B87160" w:rsidRPr="00121CAF" w:rsidRDefault="00B87160" w:rsidP="00C83F58">
            <w:pPr>
              <w:tabs>
                <w:tab w:val="center" w:pos="48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121CAF">
              <w:rPr>
                <w:b/>
                <w:sz w:val="20"/>
                <w:szCs w:val="20"/>
              </w:rPr>
              <w:t>TOTAL $ AMOUNT</w:t>
            </w:r>
          </w:p>
        </w:tc>
        <w:tc>
          <w:tcPr>
            <w:tcW w:w="921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835519B" w14:textId="77777777" w:rsidR="00B87160" w:rsidRPr="00121CAF" w:rsidRDefault="00B87160" w:rsidP="00C83F58">
            <w:pPr>
              <w:tabs>
                <w:tab w:val="center" w:pos="62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121CAF">
              <w:rPr>
                <w:b/>
                <w:sz w:val="20"/>
                <w:szCs w:val="20"/>
              </w:rPr>
              <w:t>EFFECTIVE AND EXPIRATION DATES</w:t>
            </w:r>
          </w:p>
        </w:tc>
        <w:tc>
          <w:tcPr>
            <w:tcW w:w="1280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E14B465" w14:textId="77777777" w:rsidR="00B87160" w:rsidRPr="00121CAF" w:rsidRDefault="00B87160" w:rsidP="00C83F58">
            <w:pPr>
              <w:tabs>
                <w:tab w:val="center" w:pos="1742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121CAF">
              <w:rPr>
                <w:b/>
                <w:sz w:val="20"/>
                <w:szCs w:val="20"/>
              </w:rPr>
              <w:t>TITLE OF PROJECT</w:t>
            </w:r>
          </w:p>
        </w:tc>
      </w:tr>
      <w:tr w:rsidR="00B87160" w:rsidRPr="00121CAF" w14:paraId="6A57840A" w14:textId="77777777" w:rsidTr="00B87160">
        <w:tc>
          <w:tcPr>
            <w:tcW w:w="890" w:type="pct"/>
            <w:tcBorders>
              <w:top w:val="single" w:sz="7" w:space="0" w:color="000000"/>
              <w:left w:val="single" w:sz="6" w:space="0" w:color="FFFFFF"/>
              <w:bottom w:val="single" w:sz="8" w:space="0" w:color="000000"/>
              <w:right w:val="single" w:sz="6" w:space="0" w:color="FFFFFF"/>
            </w:tcBorders>
          </w:tcPr>
          <w:p w14:paraId="72D581F2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Douches, Buell, Nadakuduti</w:t>
            </w:r>
          </w:p>
          <w:p w14:paraId="03E719ED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3DA5A0F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7ABDDDCB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60F2A79C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814F70B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0DF8C602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USDA/BRAG</w:t>
            </w:r>
          </w:p>
          <w:p w14:paraId="1BD0E07E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37410A3B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53245B6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04A92D83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6943BE9F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66F4D74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9F32F0F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618229DB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$500,000</w:t>
            </w:r>
          </w:p>
        </w:tc>
        <w:tc>
          <w:tcPr>
            <w:tcW w:w="921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4402684C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09/01/2019 – 08/31/2021</w:t>
            </w:r>
          </w:p>
          <w:p w14:paraId="2B681419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2D7D53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3D1B08BA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12AA36F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6BCCA752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253BF85D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pc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FFFFFF"/>
            </w:tcBorders>
          </w:tcPr>
          <w:p w14:paraId="7C73322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Genome wide evaluation of off-targets from gene editing reagents in seed vs. vegetatively propagated crop species</w:t>
            </w:r>
          </w:p>
        </w:tc>
      </w:tr>
      <w:tr w:rsidR="00B87160" w:rsidRPr="00121CAF" w14:paraId="269AC566" w14:textId="77777777" w:rsidTr="00B87160">
        <w:tc>
          <w:tcPr>
            <w:tcW w:w="890" w:type="pct"/>
            <w:tcBorders>
              <w:top w:val="single" w:sz="8" w:space="0" w:color="000000"/>
              <w:left w:val="single" w:sz="6" w:space="0" w:color="FFFFFF"/>
              <w:right w:val="single" w:sz="8" w:space="0" w:color="000000"/>
            </w:tcBorders>
          </w:tcPr>
          <w:p w14:paraId="3A71624D" w14:textId="77777777" w:rsidR="00B87160" w:rsidRPr="00E27606" w:rsidRDefault="00B87160" w:rsidP="00C83F58">
            <w:pPr>
              <w:spacing w:line="163" w:lineRule="exact"/>
              <w:jc w:val="center"/>
              <w:rPr>
                <w:sz w:val="16"/>
                <w:szCs w:val="16"/>
              </w:rPr>
            </w:pPr>
          </w:p>
          <w:p w14:paraId="2AD508AE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Douches, Endelman, Thompson, Shannon</w:t>
            </w:r>
          </w:p>
          <w:p w14:paraId="49BAB37B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1A845F56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634A1E10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2D70320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443B9400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A9A7F4" w14:textId="77777777" w:rsidR="00B87160" w:rsidRPr="00E27606" w:rsidRDefault="00B87160" w:rsidP="00C83F58">
            <w:pPr>
              <w:spacing w:line="163" w:lineRule="exact"/>
              <w:jc w:val="center"/>
              <w:rPr>
                <w:sz w:val="16"/>
                <w:szCs w:val="16"/>
              </w:rPr>
            </w:pPr>
          </w:p>
          <w:p w14:paraId="539D2151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USDA/NIFA</w:t>
            </w:r>
          </w:p>
          <w:p w14:paraId="4E140CEC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7240942C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32813F0A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235C4192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254C36D6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77E07D71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7A393FC0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014F919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9092BC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195A2A71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$1,410,000</w:t>
            </w:r>
          </w:p>
          <w:p w14:paraId="331ADE75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28D50B31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101B24BB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7C5CC9CF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0EB70D07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1F7B7EB7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FB8FCA8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6C1B27D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E9501B" w14:textId="77777777" w:rsidR="00B87160" w:rsidRPr="00E27606" w:rsidRDefault="00B87160" w:rsidP="00C83F58">
            <w:pPr>
              <w:spacing w:line="163" w:lineRule="exact"/>
              <w:jc w:val="center"/>
              <w:rPr>
                <w:sz w:val="16"/>
                <w:szCs w:val="16"/>
              </w:rPr>
            </w:pPr>
          </w:p>
          <w:p w14:paraId="14B30ED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09/01/19 - 08/31/21</w:t>
            </w:r>
          </w:p>
          <w:p w14:paraId="344C8786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76F7F578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2190FBF9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521F513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167B1840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0B5E195C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33FF8430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right w:val="single" w:sz="6" w:space="0" w:color="FFFFFF"/>
            </w:tcBorders>
          </w:tcPr>
          <w:p w14:paraId="62EE2DF8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666665FF" w14:textId="77777777" w:rsidR="00B87160" w:rsidRPr="00E27606" w:rsidRDefault="00B87160" w:rsidP="00C83F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Development of</w:t>
            </w:r>
          </w:p>
          <w:p w14:paraId="0163DEDA" w14:textId="77777777" w:rsidR="00B87160" w:rsidRPr="00E27606" w:rsidRDefault="00B87160" w:rsidP="00C83F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multipurpose potato</w:t>
            </w:r>
          </w:p>
          <w:p w14:paraId="6F69044B" w14:textId="77777777" w:rsidR="00B87160" w:rsidRPr="00E27606" w:rsidRDefault="00B87160" w:rsidP="00C83F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cultivars with</w:t>
            </w:r>
          </w:p>
          <w:p w14:paraId="2AD6ACCE" w14:textId="77777777" w:rsidR="00B87160" w:rsidRPr="00E27606" w:rsidRDefault="00B87160" w:rsidP="00C83F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enhanced quality,</w:t>
            </w:r>
          </w:p>
          <w:p w14:paraId="08B02E16" w14:textId="77777777" w:rsidR="00B87160" w:rsidRPr="00E27606" w:rsidRDefault="00B87160" w:rsidP="00C83F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disease and pest</w:t>
            </w:r>
          </w:p>
          <w:p w14:paraId="69E4ADE6" w14:textId="77777777" w:rsidR="00B87160" w:rsidRPr="00E27606" w:rsidRDefault="00B87160" w:rsidP="00C83F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resistance – North</w:t>
            </w:r>
          </w:p>
          <w:p w14:paraId="04F03B55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Central Region, 2019-2021</w:t>
            </w:r>
          </w:p>
          <w:p w14:paraId="0F20D924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  <w:p w14:paraId="7A36E276" w14:textId="77777777" w:rsidR="00B87160" w:rsidRPr="00E27606" w:rsidRDefault="00B87160" w:rsidP="00C83F58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</w:tr>
      <w:tr w:rsidR="00B87160" w:rsidRPr="00121CAF" w14:paraId="268F68DF" w14:textId="77777777" w:rsidTr="00B87160">
        <w:trPr>
          <w:trHeight w:val="2230"/>
        </w:trPr>
        <w:tc>
          <w:tcPr>
            <w:tcW w:w="890" w:type="pct"/>
            <w:tcBorders>
              <w:left w:val="single" w:sz="6" w:space="0" w:color="FFFFFF"/>
              <w:right w:val="single" w:sz="8" w:space="0" w:color="000000"/>
            </w:tcBorders>
          </w:tcPr>
          <w:p w14:paraId="1A93AFB3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 xml:space="preserve">Endelman, Bethke, Buell, Douches, Shannon </w:t>
            </w:r>
          </w:p>
          <w:p w14:paraId="2EC8311B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left w:val="single" w:sz="8" w:space="0" w:color="000000"/>
              <w:right w:val="single" w:sz="8" w:space="0" w:color="000000"/>
            </w:tcBorders>
          </w:tcPr>
          <w:p w14:paraId="5110B2CC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USDA SCRI</w:t>
            </w:r>
          </w:p>
        </w:tc>
        <w:tc>
          <w:tcPr>
            <w:tcW w:w="694" w:type="pct"/>
            <w:tcBorders>
              <w:left w:val="single" w:sz="8" w:space="0" w:color="000000"/>
              <w:right w:val="single" w:sz="8" w:space="0" w:color="000000"/>
            </w:tcBorders>
          </w:tcPr>
          <w:p w14:paraId="08A81BB9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$3</w:t>
            </w:r>
          </w:p>
        </w:tc>
        <w:tc>
          <w:tcPr>
            <w:tcW w:w="921" w:type="pct"/>
            <w:tcBorders>
              <w:left w:val="single" w:sz="8" w:space="0" w:color="000000"/>
              <w:right w:val="single" w:sz="8" w:space="0" w:color="000000"/>
            </w:tcBorders>
          </w:tcPr>
          <w:p w14:paraId="343C32FE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color w:val="000000"/>
                <w:sz w:val="16"/>
                <w:szCs w:val="16"/>
              </w:rPr>
              <w:t>9/1/19 – 8/31/23</w:t>
            </w:r>
          </w:p>
        </w:tc>
        <w:tc>
          <w:tcPr>
            <w:tcW w:w="1280" w:type="pct"/>
            <w:tcBorders>
              <w:left w:val="single" w:sz="8" w:space="0" w:color="000000"/>
              <w:right w:val="single" w:sz="6" w:space="0" w:color="FFFFFF"/>
            </w:tcBorders>
          </w:tcPr>
          <w:p w14:paraId="4BD8A0F5" w14:textId="77777777" w:rsidR="00B87160" w:rsidRDefault="00B87160" w:rsidP="00C83F58">
            <w:pPr>
              <w:jc w:val="center"/>
              <w:rPr>
                <w:color w:val="000000"/>
                <w:sz w:val="16"/>
                <w:szCs w:val="16"/>
              </w:rPr>
            </w:pPr>
            <w:r w:rsidRPr="00E27606">
              <w:rPr>
                <w:color w:val="000000"/>
                <w:sz w:val="16"/>
                <w:szCs w:val="16"/>
              </w:rPr>
              <w:t>Creating a new paradigm for potato breeding and seed production based on true potato seed</w:t>
            </w:r>
          </w:p>
          <w:p w14:paraId="50A3C67F" w14:textId="77777777" w:rsidR="00B87160" w:rsidRDefault="00B87160" w:rsidP="00C83F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602DAC4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</w:tc>
      </w:tr>
      <w:tr w:rsidR="00B87160" w:rsidRPr="00121CAF" w14:paraId="58345170" w14:textId="77777777" w:rsidTr="00B87160">
        <w:tc>
          <w:tcPr>
            <w:tcW w:w="890" w:type="pct"/>
            <w:tcBorders>
              <w:left w:val="single" w:sz="6" w:space="0" w:color="FFFFFF"/>
              <w:bottom w:val="single" w:sz="4" w:space="0" w:color="auto"/>
              <w:right w:val="single" w:sz="8" w:space="0" w:color="000000"/>
            </w:tcBorders>
          </w:tcPr>
          <w:p w14:paraId="66B6FA6B" w14:textId="77777777" w:rsidR="00B87160" w:rsidRPr="00E27606" w:rsidRDefault="00B87160" w:rsidP="00C83F58">
            <w:pPr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lastRenderedPageBreak/>
              <w:t>Buell, Douches</w:t>
            </w:r>
          </w:p>
          <w:p w14:paraId="14B1B8AF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0106D4F0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7E23B9F9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3BA28DE7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0D17BE84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Karasev,Douches, Willbur, etc</w:t>
            </w:r>
          </w:p>
          <w:p w14:paraId="62F4816D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68047808" w14:textId="6A252A80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7DBEF9" w14:textId="77777777" w:rsidR="00B87160" w:rsidRPr="00E27606" w:rsidRDefault="00B87160" w:rsidP="00C83F58">
            <w:pPr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USDA</w:t>
            </w:r>
          </w:p>
          <w:p w14:paraId="091417CC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62E1AF92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72B0C95A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032975C3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68977B40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USDA/SCRI</w:t>
            </w:r>
          </w:p>
          <w:p w14:paraId="1660360C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122F1EE9" w14:textId="77777777" w:rsidR="00B87160" w:rsidRPr="00E27606" w:rsidRDefault="00B87160" w:rsidP="004801C6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  <w:p w14:paraId="31705F98" w14:textId="2EDC5129" w:rsidR="00B87160" w:rsidRPr="00E27606" w:rsidRDefault="00B87160" w:rsidP="00B87160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10227C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$500,000</w:t>
            </w:r>
          </w:p>
          <w:p w14:paraId="6907C7D6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6A8A3FF2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255300F8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7C58FD30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7CF60522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$300,000</w:t>
            </w:r>
          </w:p>
          <w:p w14:paraId="052FDC5F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0070A022" w14:textId="55225182" w:rsidR="00B87160" w:rsidRPr="00E27606" w:rsidRDefault="00B87160" w:rsidP="004801C6">
            <w:pPr>
              <w:rPr>
                <w:sz w:val="16"/>
                <w:szCs w:val="16"/>
              </w:rPr>
            </w:pPr>
          </w:p>
        </w:tc>
        <w:tc>
          <w:tcPr>
            <w:tcW w:w="921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BBEFDF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1/1/20-12/31/22</w:t>
            </w:r>
          </w:p>
          <w:p w14:paraId="73EE2EB4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13829BF7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2A711CA2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5064346A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2F3B9DE0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10/1/2020-9/30/2024</w:t>
            </w:r>
          </w:p>
          <w:p w14:paraId="1D246C46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07D02917" w14:textId="209DCA3C" w:rsidR="00B87160" w:rsidRPr="00E27606" w:rsidRDefault="00B87160" w:rsidP="004801C6">
            <w:pPr>
              <w:rPr>
                <w:sz w:val="16"/>
                <w:szCs w:val="16"/>
              </w:rPr>
            </w:pPr>
          </w:p>
        </w:tc>
        <w:tc>
          <w:tcPr>
            <w:tcW w:w="1280" w:type="pct"/>
            <w:tcBorders>
              <w:left w:val="single" w:sz="8" w:space="0" w:color="000000"/>
              <w:bottom w:val="single" w:sz="4" w:space="0" w:color="auto"/>
              <w:right w:val="single" w:sz="6" w:space="0" w:color="FFFFFF"/>
            </w:tcBorders>
          </w:tcPr>
          <w:p w14:paraId="65075375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 xml:space="preserve">Mining the Wild Species </w:t>
            </w:r>
            <w:r w:rsidRPr="00E27606">
              <w:rPr>
                <w:i/>
                <w:iCs/>
                <w:sz w:val="16"/>
                <w:szCs w:val="16"/>
              </w:rPr>
              <w:t>Solanum microdontum</w:t>
            </w:r>
            <w:r w:rsidRPr="00E27606">
              <w:rPr>
                <w:sz w:val="16"/>
                <w:szCs w:val="16"/>
              </w:rPr>
              <w:t xml:space="preserve"> for Improvement of Cultivated Potato </w:t>
            </w:r>
          </w:p>
          <w:p w14:paraId="0C9EB3F5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3F6A680A" w14:textId="77777777" w:rsidR="00B87160" w:rsidRPr="00E27606" w:rsidRDefault="00B87160" w:rsidP="00C83F58">
            <w:pPr>
              <w:jc w:val="center"/>
              <w:rPr>
                <w:sz w:val="16"/>
                <w:szCs w:val="16"/>
              </w:rPr>
            </w:pPr>
            <w:r w:rsidRPr="00E27606">
              <w:rPr>
                <w:sz w:val="16"/>
                <w:szCs w:val="16"/>
              </w:rPr>
              <w:t>Development of sustainable system-based management strategies</w:t>
            </w:r>
          </w:p>
          <w:p w14:paraId="70261DA6" w14:textId="77777777" w:rsidR="00B87160" w:rsidRDefault="00B87160" w:rsidP="00C83F58">
            <w:pPr>
              <w:jc w:val="center"/>
              <w:rPr>
                <w:sz w:val="16"/>
                <w:szCs w:val="16"/>
              </w:rPr>
            </w:pPr>
          </w:p>
          <w:p w14:paraId="77000E5F" w14:textId="7DA28F4D" w:rsidR="00B87160" w:rsidRPr="00E27606" w:rsidRDefault="00B87160" w:rsidP="004801C6">
            <w:pPr>
              <w:tabs>
                <w:tab w:val="left" w:pos="21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</w:tr>
    </w:tbl>
    <w:p w14:paraId="16C92AD0" w14:textId="77777777" w:rsidR="00B87160" w:rsidRPr="00B87160" w:rsidRDefault="00B87160" w:rsidP="00B87160">
      <w:pPr>
        <w:rPr>
          <w:sz w:val="32"/>
          <w:szCs w:val="32"/>
        </w:rPr>
      </w:pPr>
    </w:p>
    <w:sectPr w:rsidR="00B87160" w:rsidRPr="00B87160" w:rsidSect="008E3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551"/>
    <w:multiLevelType w:val="hybridMultilevel"/>
    <w:tmpl w:val="9796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9E"/>
    <w:rsid w:val="001216B2"/>
    <w:rsid w:val="00136257"/>
    <w:rsid w:val="001B0EEB"/>
    <w:rsid w:val="001E76E6"/>
    <w:rsid w:val="003250F0"/>
    <w:rsid w:val="003F54BD"/>
    <w:rsid w:val="00403E77"/>
    <w:rsid w:val="004801C6"/>
    <w:rsid w:val="004C266C"/>
    <w:rsid w:val="004D6207"/>
    <w:rsid w:val="005B2E43"/>
    <w:rsid w:val="006C1135"/>
    <w:rsid w:val="0072057F"/>
    <w:rsid w:val="0076049E"/>
    <w:rsid w:val="00787830"/>
    <w:rsid w:val="007E4EF8"/>
    <w:rsid w:val="00804E11"/>
    <w:rsid w:val="008E3351"/>
    <w:rsid w:val="00941CAA"/>
    <w:rsid w:val="0096084E"/>
    <w:rsid w:val="00A61151"/>
    <w:rsid w:val="00B179E4"/>
    <w:rsid w:val="00B447F8"/>
    <w:rsid w:val="00B87160"/>
    <w:rsid w:val="00CA30D4"/>
    <w:rsid w:val="00DB5C02"/>
    <w:rsid w:val="00E01DBA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B267"/>
  <w14:defaultImageDpi w14:val="32767"/>
  <w15:chartTrackingRefBased/>
  <w15:docId w15:val="{E702AB14-561B-AE4B-968B-D2D79066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Halterman, Dennis</dc:creator>
  <cp:keywords/>
  <dc:description/>
  <cp:lastModifiedBy>Hammerschmidt, Raymond</cp:lastModifiedBy>
  <cp:revision>7</cp:revision>
  <dcterms:created xsi:type="dcterms:W3CDTF">2021-07-15T14:34:00Z</dcterms:created>
  <dcterms:modified xsi:type="dcterms:W3CDTF">2021-07-16T17:48:00Z</dcterms:modified>
</cp:coreProperties>
</file>