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AB" w:rsidRPr="002227D4" w:rsidRDefault="002227D4" w:rsidP="002227D4">
      <w:pPr>
        <w:jc w:val="center"/>
        <w:rPr>
          <w:b/>
          <w:sz w:val="28"/>
          <w:szCs w:val="28"/>
        </w:rPr>
      </w:pPr>
      <w:r w:rsidRPr="002227D4">
        <w:rPr>
          <w:b/>
          <w:sz w:val="28"/>
          <w:szCs w:val="28"/>
        </w:rPr>
        <w:t>S 1069</w:t>
      </w:r>
      <w:r w:rsidR="00FA3441">
        <w:rPr>
          <w:b/>
          <w:sz w:val="28"/>
          <w:szCs w:val="28"/>
        </w:rPr>
        <w:t xml:space="preserve"> Meeting Notes</w:t>
      </w:r>
      <w:bookmarkStart w:id="0" w:name="_GoBack"/>
      <w:bookmarkEnd w:id="0"/>
    </w:p>
    <w:p w:rsidR="002227D4" w:rsidRPr="002227D4" w:rsidRDefault="002227D4" w:rsidP="002227D4">
      <w:pPr>
        <w:jc w:val="center"/>
        <w:rPr>
          <w:b/>
          <w:sz w:val="28"/>
          <w:szCs w:val="28"/>
        </w:rPr>
      </w:pPr>
      <w:r w:rsidRPr="002227D4">
        <w:rPr>
          <w:b/>
          <w:sz w:val="28"/>
          <w:szCs w:val="28"/>
        </w:rPr>
        <w:t>Raleigh, NC</w:t>
      </w:r>
    </w:p>
    <w:p w:rsidR="002227D4" w:rsidRPr="002227D4" w:rsidRDefault="002227D4" w:rsidP="002227D4">
      <w:pPr>
        <w:jc w:val="center"/>
        <w:rPr>
          <w:b/>
          <w:sz w:val="28"/>
          <w:szCs w:val="28"/>
        </w:rPr>
      </w:pPr>
      <w:r w:rsidRPr="002227D4">
        <w:rPr>
          <w:b/>
          <w:sz w:val="28"/>
          <w:szCs w:val="28"/>
        </w:rPr>
        <w:t>March 21 – 22, 2017</w:t>
      </w:r>
    </w:p>
    <w:p w:rsidR="002227D4" w:rsidRDefault="002227D4"/>
    <w:p w:rsidR="00B8175A" w:rsidRPr="00E26697" w:rsidRDefault="00B8175A" w:rsidP="00737DF2">
      <w:pPr>
        <w:spacing w:after="0"/>
        <w:rPr>
          <w:rFonts w:ascii="Times New Roman" w:hAnsi="Times New Roman" w:cs="Times New Roman"/>
          <w:b/>
          <w:sz w:val="24"/>
          <w:szCs w:val="24"/>
        </w:rPr>
      </w:pPr>
      <w:r w:rsidRPr="00E26697">
        <w:rPr>
          <w:rFonts w:ascii="Times New Roman" w:hAnsi="Times New Roman" w:cs="Times New Roman"/>
          <w:b/>
          <w:sz w:val="24"/>
          <w:szCs w:val="24"/>
        </w:rPr>
        <w:t xml:space="preserve">Participants: </w:t>
      </w:r>
    </w:p>
    <w:p w:rsidR="00410CE3" w:rsidRDefault="00B8175A" w:rsidP="003974B9">
      <w:pPr>
        <w:tabs>
          <w:tab w:val="left" w:pos="5040"/>
        </w:tabs>
        <w:spacing w:after="0" w:line="240" w:lineRule="auto"/>
        <w:rPr>
          <w:rFonts w:ascii="Times New Roman" w:eastAsia="Times New Roman" w:hAnsi="Times New Roman" w:cs="Times New Roman"/>
        </w:rPr>
      </w:pPr>
      <w:r w:rsidRPr="00737DF2">
        <w:rPr>
          <w:rFonts w:ascii="Times New Roman" w:eastAsia="Times New Roman" w:hAnsi="Times New Roman" w:cs="Times New Roman"/>
        </w:rPr>
        <w:t xml:space="preserve">Cody </w:t>
      </w:r>
      <w:proofErr w:type="spellStart"/>
      <w:r w:rsidRPr="00737DF2">
        <w:rPr>
          <w:rFonts w:ascii="Times New Roman" w:eastAsia="Times New Roman" w:hAnsi="Times New Roman" w:cs="Times New Roman"/>
        </w:rPr>
        <w:t>Bagnall</w:t>
      </w:r>
      <w:proofErr w:type="spellEnd"/>
      <w:r w:rsidRPr="00737DF2">
        <w:rPr>
          <w:rFonts w:ascii="Times New Roman" w:eastAsia="Times New Roman" w:hAnsi="Times New Roman" w:cs="Times New Roman"/>
        </w:rPr>
        <w:t>, TAMU</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 xml:space="preserve">Wesley </w:t>
      </w:r>
      <w:proofErr w:type="spellStart"/>
      <w:r w:rsidR="00737DF2" w:rsidRPr="00737DF2">
        <w:rPr>
          <w:rFonts w:ascii="Times New Roman" w:eastAsia="Times New Roman" w:hAnsi="Times New Roman" w:cs="Times New Roman"/>
        </w:rPr>
        <w:t>Everman</w:t>
      </w:r>
      <w:proofErr w:type="spellEnd"/>
      <w:r w:rsidR="00737DF2" w:rsidRPr="00737DF2">
        <w:rPr>
          <w:rFonts w:ascii="Times New Roman" w:eastAsia="Times New Roman" w:hAnsi="Times New Roman" w:cs="Times New Roman"/>
        </w:rPr>
        <w:t>, NCSU</w:t>
      </w:r>
      <w:r w:rsidRPr="00B8175A">
        <w:rPr>
          <w:rFonts w:ascii="Times New Roman" w:eastAsia="Times New Roman" w:hAnsi="Times New Roman" w:cs="Times New Roman"/>
        </w:rPr>
        <w:br/>
      </w:r>
      <w:r w:rsidRPr="00737DF2">
        <w:rPr>
          <w:rFonts w:ascii="Times New Roman" w:eastAsia="Times New Roman" w:hAnsi="Times New Roman" w:cs="Times New Roman"/>
        </w:rPr>
        <w:t>Steven Thomson, USDA/NIFA</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 xml:space="preserve">Michael </w:t>
      </w:r>
      <w:proofErr w:type="spellStart"/>
      <w:r w:rsidR="00737DF2" w:rsidRPr="00737DF2">
        <w:rPr>
          <w:rFonts w:ascii="Times New Roman" w:eastAsia="Times New Roman" w:hAnsi="Times New Roman" w:cs="Times New Roman"/>
        </w:rPr>
        <w:t>Buschermohle</w:t>
      </w:r>
      <w:proofErr w:type="spellEnd"/>
      <w:r w:rsidR="00737DF2" w:rsidRPr="00737DF2">
        <w:rPr>
          <w:rFonts w:ascii="Times New Roman" w:eastAsia="Times New Roman" w:hAnsi="Times New Roman" w:cs="Times New Roman"/>
        </w:rPr>
        <w:t>, Univ of TN</w:t>
      </w:r>
      <w:r w:rsidR="00737DF2" w:rsidRPr="00B8175A">
        <w:rPr>
          <w:rFonts w:ascii="Times New Roman" w:eastAsia="Times New Roman" w:hAnsi="Times New Roman" w:cs="Times New Roman"/>
        </w:rPr>
        <w:br/>
      </w:r>
      <w:r w:rsidRPr="00737DF2">
        <w:rPr>
          <w:rFonts w:ascii="Times New Roman" w:eastAsia="Times New Roman" w:hAnsi="Times New Roman" w:cs="Times New Roman"/>
        </w:rPr>
        <w:t>Robert Austin, NCSU</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Joe Maja, Clemson</w:t>
      </w:r>
      <w:r w:rsidR="00737DF2" w:rsidRPr="00B8175A">
        <w:rPr>
          <w:rFonts w:ascii="Times New Roman" w:eastAsia="Times New Roman" w:hAnsi="Times New Roman" w:cs="Times New Roman"/>
        </w:rPr>
        <w:br/>
      </w:r>
      <w:r w:rsidRPr="00737DF2">
        <w:rPr>
          <w:rFonts w:ascii="Times New Roman" w:eastAsia="Times New Roman" w:hAnsi="Times New Roman" w:cs="Times New Roman"/>
        </w:rPr>
        <w:t xml:space="preserve">Cully </w:t>
      </w:r>
      <w:proofErr w:type="spellStart"/>
      <w:r w:rsidRPr="00737DF2">
        <w:rPr>
          <w:rFonts w:ascii="Times New Roman" w:eastAsia="Times New Roman" w:hAnsi="Times New Roman" w:cs="Times New Roman"/>
        </w:rPr>
        <w:t>Hession</w:t>
      </w:r>
      <w:proofErr w:type="spellEnd"/>
      <w:r w:rsidRPr="00737DF2">
        <w:rPr>
          <w:rFonts w:ascii="Times New Roman" w:eastAsia="Times New Roman" w:hAnsi="Times New Roman" w:cs="Times New Roman"/>
        </w:rPr>
        <w:t>, VA Tech</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Gary Roberson, NCSU</w:t>
      </w:r>
      <w:r w:rsidR="00737DF2" w:rsidRPr="00B8175A">
        <w:rPr>
          <w:rFonts w:ascii="Times New Roman" w:eastAsia="Times New Roman" w:hAnsi="Times New Roman" w:cs="Times New Roman"/>
        </w:rPr>
        <w:br/>
      </w:r>
      <w:r w:rsidRPr="00737DF2">
        <w:rPr>
          <w:rFonts w:ascii="Times New Roman" w:eastAsia="Times New Roman" w:hAnsi="Times New Roman" w:cs="Times New Roman"/>
        </w:rPr>
        <w:t>Robert Freeland, NCSU</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 xml:space="preserve">Dharmendra </w:t>
      </w:r>
      <w:proofErr w:type="spellStart"/>
      <w:r w:rsidR="00737DF2" w:rsidRPr="00737DF2">
        <w:rPr>
          <w:rFonts w:ascii="Times New Roman" w:eastAsia="Times New Roman" w:hAnsi="Times New Roman" w:cs="Times New Roman"/>
        </w:rPr>
        <w:t>Saraswat</w:t>
      </w:r>
      <w:proofErr w:type="spellEnd"/>
      <w:r w:rsidR="00737DF2" w:rsidRPr="00737DF2">
        <w:rPr>
          <w:rFonts w:ascii="Times New Roman" w:eastAsia="Times New Roman" w:hAnsi="Times New Roman" w:cs="Times New Roman"/>
        </w:rPr>
        <w:t>, Purdue</w:t>
      </w:r>
      <w:r w:rsidR="00737DF2" w:rsidRPr="00B8175A">
        <w:rPr>
          <w:rFonts w:ascii="Times New Roman" w:eastAsia="Times New Roman" w:hAnsi="Times New Roman" w:cs="Times New Roman"/>
        </w:rPr>
        <w:br/>
      </w:r>
      <w:r w:rsidRPr="00737DF2">
        <w:rPr>
          <w:rFonts w:ascii="Times New Roman" w:eastAsia="Times New Roman" w:hAnsi="Times New Roman" w:cs="Times New Roman"/>
        </w:rPr>
        <w:t xml:space="preserve">Maria </w:t>
      </w:r>
      <w:proofErr w:type="spellStart"/>
      <w:r w:rsidRPr="00737DF2">
        <w:rPr>
          <w:rFonts w:ascii="Times New Roman" w:eastAsia="Times New Roman" w:hAnsi="Times New Roman" w:cs="Times New Roman"/>
        </w:rPr>
        <w:t>Balota</w:t>
      </w:r>
      <w:proofErr w:type="spellEnd"/>
      <w:r w:rsidRPr="00737DF2">
        <w:rPr>
          <w:rFonts w:ascii="Times New Roman" w:eastAsia="Times New Roman" w:hAnsi="Times New Roman" w:cs="Times New Roman"/>
        </w:rPr>
        <w:t>, VA Tech</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Jeffrey White, NCSU</w:t>
      </w:r>
      <w:r w:rsidR="00737DF2" w:rsidRPr="00B8175A">
        <w:rPr>
          <w:rFonts w:ascii="Times New Roman" w:eastAsia="Times New Roman" w:hAnsi="Times New Roman" w:cs="Times New Roman"/>
        </w:rPr>
        <w:br/>
      </w:r>
      <w:r w:rsidRPr="00737DF2">
        <w:rPr>
          <w:rFonts w:ascii="Times New Roman" w:eastAsia="Times New Roman" w:hAnsi="Times New Roman" w:cs="Times New Roman"/>
        </w:rPr>
        <w:t>Joseph Oakes, VA Tech</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proofErr w:type="spellStart"/>
      <w:r w:rsidR="00737DF2" w:rsidRPr="00737DF2">
        <w:rPr>
          <w:rFonts w:ascii="Times New Roman" w:eastAsia="Times New Roman" w:hAnsi="Times New Roman" w:cs="Times New Roman"/>
        </w:rPr>
        <w:t>Chinmay</w:t>
      </w:r>
      <w:proofErr w:type="spellEnd"/>
      <w:r w:rsidR="00737DF2" w:rsidRPr="00737DF2">
        <w:rPr>
          <w:rFonts w:ascii="Times New Roman" w:eastAsia="Times New Roman" w:hAnsi="Times New Roman" w:cs="Times New Roman"/>
        </w:rPr>
        <w:t xml:space="preserve"> Prakash </w:t>
      </w:r>
      <w:proofErr w:type="spellStart"/>
      <w:r w:rsidR="00737DF2" w:rsidRPr="00737DF2">
        <w:rPr>
          <w:rFonts w:ascii="Times New Roman" w:eastAsia="Times New Roman" w:hAnsi="Times New Roman" w:cs="Times New Roman"/>
        </w:rPr>
        <w:t>Soman</w:t>
      </w:r>
      <w:proofErr w:type="spellEnd"/>
      <w:r w:rsidR="00737DF2" w:rsidRPr="00737DF2">
        <w:rPr>
          <w:rFonts w:ascii="Times New Roman" w:eastAsia="Times New Roman" w:hAnsi="Times New Roman" w:cs="Times New Roman"/>
        </w:rPr>
        <w:t>, Univ of IL</w:t>
      </w:r>
      <w:r w:rsidR="00737DF2" w:rsidRPr="00B8175A">
        <w:rPr>
          <w:rFonts w:ascii="Times New Roman" w:eastAsia="Times New Roman" w:hAnsi="Times New Roman" w:cs="Times New Roman"/>
        </w:rPr>
        <w:br/>
      </w:r>
      <w:proofErr w:type="spellStart"/>
      <w:r w:rsidRPr="00737DF2">
        <w:rPr>
          <w:rFonts w:ascii="Times New Roman" w:eastAsia="Times New Roman" w:hAnsi="Times New Roman" w:cs="Times New Roman"/>
        </w:rPr>
        <w:t>Joby</w:t>
      </w:r>
      <w:proofErr w:type="spellEnd"/>
      <w:r w:rsidRPr="00737DF2">
        <w:rPr>
          <w:rFonts w:ascii="Times New Roman" w:eastAsia="Times New Roman" w:hAnsi="Times New Roman" w:cs="Times New Roman"/>
        </w:rPr>
        <w:t xml:space="preserve"> </w:t>
      </w:r>
      <w:proofErr w:type="spellStart"/>
      <w:r w:rsidRPr="00737DF2">
        <w:rPr>
          <w:rFonts w:ascii="Times New Roman" w:eastAsia="Times New Roman" w:hAnsi="Times New Roman" w:cs="Times New Roman"/>
        </w:rPr>
        <w:t>Czarnecki</w:t>
      </w:r>
      <w:proofErr w:type="spellEnd"/>
      <w:r w:rsidRPr="00737DF2">
        <w:rPr>
          <w:rFonts w:ascii="Times New Roman" w:eastAsia="Times New Roman" w:hAnsi="Times New Roman" w:cs="Times New Roman"/>
        </w:rPr>
        <w:t>, MS State</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Louis Wasson, MS State</w:t>
      </w:r>
      <w:r w:rsidR="00737DF2" w:rsidRPr="00B8175A">
        <w:rPr>
          <w:rFonts w:ascii="Times New Roman" w:eastAsia="Times New Roman" w:hAnsi="Times New Roman" w:cs="Times New Roman"/>
        </w:rPr>
        <w:br/>
      </w:r>
      <w:r w:rsidRPr="00737DF2">
        <w:rPr>
          <w:rFonts w:ascii="Times New Roman" w:eastAsia="Times New Roman" w:hAnsi="Times New Roman" w:cs="Times New Roman"/>
        </w:rPr>
        <w:t>Steven Hall, NCSU</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Larry Purcell, Univ of AR</w:t>
      </w:r>
      <w:r w:rsidR="00737DF2" w:rsidRPr="00B8175A">
        <w:rPr>
          <w:rFonts w:ascii="Times New Roman" w:eastAsia="Times New Roman" w:hAnsi="Times New Roman" w:cs="Times New Roman"/>
        </w:rPr>
        <w:br/>
      </w:r>
      <w:r w:rsidR="005B7044" w:rsidRPr="00737DF2">
        <w:rPr>
          <w:rFonts w:ascii="Times New Roman" w:eastAsia="Times New Roman" w:hAnsi="Times New Roman" w:cs="Times New Roman"/>
        </w:rPr>
        <w:t xml:space="preserve">Michael </w:t>
      </w:r>
      <w:proofErr w:type="spellStart"/>
      <w:r w:rsidRPr="00737DF2">
        <w:rPr>
          <w:rFonts w:ascii="Times New Roman" w:eastAsia="Times New Roman" w:hAnsi="Times New Roman" w:cs="Times New Roman"/>
        </w:rPr>
        <w:t>Sama</w:t>
      </w:r>
      <w:proofErr w:type="spellEnd"/>
      <w:r w:rsidRPr="00737DF2">
        <w:rPr>
          <w:rFonts w:ascii="Times New Roman" w:eastAsia="Times New Roman" w:hAnsi="Times New Roman" w:cs="Times New Roman"/>
        </w:rPr>
        <w:t xml:space="preserve">, </w:t>
      </w:r>
      <w:r w:rsidR="005B7044" w:rsidRPr="00737DF2">
        <w:rPr>
          <w:rFonts w:ascii="Times New Roman" w:eastAsia="Times New Roman" w:hAnsi="Times New Roman" w:cs="Times New Roman"/>
        </w:rPr>
        <w:t>Univ of KY</w:t>
      </w:r>
      <w:r w:rsidR="00737DF2" w:rsidRPr="00737DF2">
        <w:rPr>
          <w:rFonts w:ascii="Times New Roman" w:eastAsia="Times New Roman" w:hAnsi="Times New Roman" w:cs="Times New Roman"/>
        </w:rPr>
        <w:t xml:space="preserve"> </w:t>
      </w:r>
      <w:r w:rsidR="00737DF2">
        <w:rPr>
          <w:rFonts w:ascii="Times New Roman" w:eastAsia="Times New Roman" w:hAnsi="Times New Roman" w:cs="Times New Roman"/>
        </w:rPr>
        <w:tab/>
      </w:r>
      <w:r w:rsidR="00737DF2" w:rsidRPr="00737DF2">
        <w:rPr>
          <w:rFonts w:ascii="Times New Roman" w:eastAsia="Times New Roman" w:hAnsi="Times New Roman" w:cs="Times New Roman"/>
        </w:rPr>
        <w:t xml:space="preserve">Christian </w:t>
      </w:r>
      <w:proofErr w:type="spellStart"/>
      <w:r w:rsidR="00737DF2" w:rsidRPr="00737DF2">
        <w:rPr>
          <w:rFonts w:ascii="Times New Roman" w:eastAsia="Times New Roman" w:hAnsi="Times New Roman" w:cs="Times New Roman"/>
        </w:rPr>
        <w:t>Brodbeck</w:t>
      </w:r>
      <w:proofErr w:type="spellEnd"/>
      <w:r w:rsidR="00737DF2" w:rsidRPr="00737DF2">
        <w:rPr>
          <w:rFonts w:ascii="Times New Roman" w:eastAsia="Times New Roman" w:hAnsi="Times New Roman" w:cs="Times New Roman"/>
        </w:rPr>
        <w:t>, Auburn</w:t>
      </w:r>
      <w:r w:rsidRPr="00B8175A">
        <w:rPr>
          <w:rFonts w:ascii="Times New Roman" w:eastAsia="Times New Roman" w:hAnsi="Times New Roman" w:cs="Times New Roman"/>
        </w:rPr>
        <w:br/>
      </w:r>
      <w:r w:rsidR="00410CE3">
        <w:rPr>
          <w:rFonts w:ascii="Times New Roman" w:eastAsia="Times New Roman" w:hAnsi="Times New Roman" w:cs="Times New Roman"/>
        </w:rPr>
        <w:t>Terry Spurlock, Univ of AR</w:t>
      </w:r>
      <w:r w:rsidR="00410CE3">
        <w:rPr>
          <w:rFonts w:ascii="Times New Roman" w:eastAsia="Times New Roman" w:hAnsi="Times New Roman" w:cs="Times New Roman"/>
        </w:rPr>
        <w:tab/>
        <w:t>Randy Price, LSU</w:t>
      </w:r>
    </w:p>
    <w:p w:rsidR="00B8175A" w:rsidRPr="00737DF2" w:rsidRDefault="00B8175A" w:rsidP="003974B9">
      <w:pPr>
        <w:tabs>
          <w:tab w:val="left" w:pos="5040"/>
        </w:tabs>
        <w:spacing w:after="0" w:line="240" w:lineRule="auto"/>
        <w:rPr>
          <w:rFonts w:ascii="Times New Roman" w:eastAsia="Times New Roman" w:hAnsi="Times New Roman" w:cs="Times New Roman"/>
        </w:rPr>
      </w:pPr>
      <w:r w:rsidRPr="00737DF2">
        <w:rPr>
          <w:rFonts w:ascii="Times New Roman" w:eastAsia="Times New Roman" w:hAnsi="Times New Roman" w:cs="Times New Roman"/>
        </w:rPr>
        <w:t>Eric Young</w:t>
      </w:r>
      <w:r w:rsidR="005B7044" w:rsidRPr="00737DF2">
        <w:rPr>
          <w:rFonts w:ascii="Times New Roman" w:eastAsia="Times New Roman" w:hAnsi="Times New Roman" w:cs="Times New Roman"/>
        </w:rPr>
        <w:t>, SAAESD</w:t>
      </w:r>
    </w:p>
    <w:p w:rsidR="00B8175A" w:rsidRPr="00737DF2" w:rsidRDefault="00B8175A"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color w:val="222222"/>
          <w:shd w:val="clear" w:color="auto" w:fill="FFFFFF"/>
        </w:rPr>
      </w:pPr>
      <w:r w:rsidRPr="00E26697">
        <w:rPr>
          <w:rFonts w:ascii="Times New Roman" w:hAnsi="Times New Roman" w:cs="Times New Roman"/>
          <w:b/>
          <w:color w:val="222222"/>
          <w:sz w:val="24"/>
          <w:szCs w:val="24"/>
          <w:shd w:val="clear" w:color="auto" w:fill="FFFFFF"/>
        </w:rPr>
        <w:t>Objectives of Meeting</w:t>
      </w:r>
      <w:proofErr w:type="gramStart"/>
      <w:r w:rsidRPr="00E26697">
        <w:rPr>
          <w:rFonts w:ascii="Times New Roman" w:hAnsi="Times New Roman" w:cs="Times New Roman"/>
          <w:b/>
          <w:color w:val="222222"/>
          <w:sz w:val="24"/>
          <w:szCs w:val="24"/>
          <w:shd w:val="clear" w:color="auto" w:fill="FFFFFF"/>
        </w:rPr>
        <w:t>:</w:t>
      </w:r>
      <w:proofErr w:type="gramEnd"/>
      <w:r w:rsidRPr="00E26697">
        <w:rPr>
          <w:rFonts w:ascii="Times New Roman" w:hAnsi="Times New Roman" w:cs="Times New Roman"/>
          <w:color w:val="222222"/>
          <w:sz w:val="24"/>
          <w:szCs w:val="24"/>
          <w:shd w:val="clear" w:color="auto" w:fill="FFFFFF"/>
        </w:rPr>
        <w:br/>
      </w:r>
      <w:r w:rsidRPr="00737DF2">
        <w:rPr>
          <w:rFonts w:ascii="Times New Roman" w:hAnsi="Times New Roman" w:cs="Times New Roman"/>
          <w:color w:val="222222"/>
          <w:shd w:val="clear" w:color="auto" w:fill="FFFFFF"/>
        </w:rPr>
        <w:t xml:space="preserve">1) Update on university and federal activities including current and future projects </w:t>
      </w:r>
      <w:r w:rsidRPr="00737DF2">
        <w:rPr>
          <w:rFonts w:ascii="Times New Roman" w:hAnsi="Times New Roman" w:cs="Times New Roman"/>
          <w:i/>
          <w:color w:val="222222"/>
          <w:shd w:val="clear" w:color="auto" w:fill="FFFFFF"/>
        </w:rPr>
        <w:t xml:space="preserve">(research, extension, and teaching activities)  </w:t>
      </w:r>
      <w:r w:rsidRPr="00737DF2">
        <w:rPr>
          <w:rFonts w:ascii="Times New Roman" w:hAnsi="Times New Roman" w:cs="Times New Roman"/>
          <w:i/>
          <w:color w:val="222222"/>
          <w:shd w:val="clear" w:color="auto" w:fill="FFFFFF"/>
        </w:rPr>
        <w:br/>
      </w:r>
      <w:r w:rsidRPr="00737DF2">
        <w:rPr>
          <w:rFonts w:ascii="Times New Roman" w:hAnsi="Times New Roman" w:cs="Times New Roman"/>
          <w:color w:val="222222"/>
          <w:shd w:val="clear" w:color="auto" w:fill="FFFFFF"/>
        </w:rPr>
        <w:t>2) Review project objectives</w:t>
      </w:r>
      <w:r w:rsidRPr="00737DF2">
        <w:rPr>
          <w:rFonts w:ascii="Times New Roman" w:hAnsi="Times New Roman" w:cs="Times New Roman"/>
          <w:color w:val="222222"/>
          <w:shd w:val="clear" w:color="auto" w:fill="FFFFFF"/>
        </w:rPr>
        <w:br/>
        <w:t xml:space="preserve">3) Identify research needs, prioritize efforts, and identify teams </w:t>
      </w:r>
      <w:r w:rsidRPr="00737DF2">
        <w:rPr>
          <w:rFonts w:ascii="Times New Roman" w:hAnsi="Times New Roman" w:cs="Times New Roman"/>
          <w:color w:val="222222"/>
          <w:shd w:val="clear" w:color="auto" w:fill="FFFFFF"/>
        </w:rPr>
        <w:br/>
        <w:t>3) Provide time for individualized discussion based on topic area</w:t>
      </w:r>
      <w:r w:rsidRPr="00737DF2">
        <w:rPr>
          <w:rFonts w:ascii="Times New Roman" w:hAnsi="Times New Roman" w:cs="Times New Roman"/>
          <w:color w:val="222222"/>
          <w:shd w:val="clear" w:color="auto" w:fill="FFFFFF"/>
        </w:rPr>
        <w:br/>
        <w:t xml:space="preserve">4) Provide UAV demonstrations to facilitate platform/sensor/applications discussions </w:t>
      </w:r>
      <w:r w:rsidRPr="00737DF2">
        <w:rPr>
          <w:rFonts w:ascii="Times New Roman" w:hAnsi="Times New Roman" w:cs="Times New Roman"/>
          <w:color w:val="222222"/>
          <w:shd w:val="clear" w:color="auto" w:fill="FFFFFF"/>
        </w:rPr>
        <w:br/>
        <w:t xml:space="preserve">3) Discuss next steps (collaborations, follow-ups, next meeting location/date,) </w:t>
      </w:r>
    </w:p>
    <w:p w:rsidR="002227D4" w:rsidRDefault="002227D4" w:rsidP="00737DF2">
      <w:pPr>
        <w:spacing w:after="0"/>
        <w:rPr>
          <w:rFonts w:ascii="Times New Roman" w:hAnsi="Times New Roman" w:cs="Times New Roman"/>
        </w:rPr>
      </w:pPr>
    </w:p>
    <w:p w:rsidR="00E26697" w:rsidRPr="00E26697" w:rsidRDefault="00E26697" w:rsidP="00737DF2">
      <w:pPr>
        <w:spacing w:after="0"/>
        <w:rPr>
          <w:rFonts w:ascii="Times New Roman" w:hAnsi="Times New Roman" w:cs="Times New Roman"/>
          <w:b/>
          <w:sz w:val="24"/>
          <w:szCs w:val="24"/>
        </w:rPr>
      </w:pPr>
      <w:r w:rsidRPr="00E26697">
        <w:rPr>
          <w:rFonts w:ascii="Times New Roman" w:hAnsi="Times New Roman" w:cs="Times New Roman"/>
          <w:b/>
          <w:sz w:val="24"/>
          <w:szCs w:val="24"/>
        </w:rPr>
        <w:t>Current Research Survey</w:t>
      </w:r>
    </w:p>
    <w:p w:rsidR="002227D4" w:rsidRPr="00737DF2" w:rsidRDefault="002227D4" w:rsidP="00737DF2">
      <w:pPr>
        <w:spacing w:after="0" w:line="240" w:lineRule="auto"/>
        <w:rPr>
          <w:rFonts w:ascii="Times New Roman" w:eastAsia="Times New Roman" w:hAnsi="Times New Roman" w:cs="Times New Roman"/>
        </w:rPr>
      </w:pPr>
      <w:r w:rsidRPr="00737DF2">
        <w:rPr>
          <w:rFonts w:ascii="Times New Roman" w:eastAsia="Times New Roman" w:hAnsi="Times New Roman" w:cs="Times New Roman"/>
        </w:rPr>
        <w:t>Here is the link to a Google Sheet to enter your information. I have entered mine for an example. Please feel free to insert additional lines for each category as you fill this out. Also note that there is a section for good and bad impressions for the various software you have used. If you have other fields you think are important for the group please feel free to enter them.</w:t>
      </w:r>
    </w:p>
    <w:p w:rsidR="002227D4" w:rsidRPr="00737DF2" w:rsidRDefault="002227D4" w:rsidP="00737DF2">
      <w:pPr>
        <w:spacing w:after="0" w:line="240" w:lineRule="auto"/>
        <w:rPr>
          <w:rFonts w:ascii="Times New Roman" w:eastAsia="Times New Roman" w:hAnsi="Times New Roman" w:cs="Times New Roman"/>
        </w:rPr>
      </w:pPr>
    </w:p>
    <w:p w:rsidR="002227D4" w:rsidRPr="00737DF2" w:rsidRDefault="00FA3441" w:rsidP="00737DF2">
      <w:pPr>
        <w:spacing w:after="0" w:line="240" w:lineRule="auto"/>
        <w:rPr>
          <w:rFonts w:ascii="Times New Roman" w:eastAsia="Times New Roman" w:hAnsi="Times New Roman" w:cs="Times New Roman"/>
        </w:rPr>
      </w:pPr>
      <w:hyperlink r:id="rId5" w:tgtFrame="_blank" w:history="1">
        <w:r w:rsidR="002227D4" w:rsidRPr="00737DF2">
          <w:rPr>
            <w:rFonts w:ascii="Times New Roman" w:eastAsia="Times New Roman" w:hAnsi="Times New Roman" w:cs="Times New Roman"/>
            <w:color w:val="0000FF"/>
            <w:u w:val="single"/>
          </w:rPr>
          <w:t>https://docs.google.com/spreadsheets/d/1DXQygwE5QYCs3IX3eo-XC-yipNcEgTlluEaXn2SF67c/edit?usp=sharing</w:t>
        </w:r>
      </w:hyperlink>
    </w:p>
    <w:p w:rsidR="002227D4" w:rsidRPr="00737DF2" w:rsidRDefault="002227D4" w:rsidP="00737DF2">
      <w:pPr>
        <w:spacing w:after="0" w:line="240" w:lineRule="auto"/>
        <w:rPr>
          <w:rFonts w:ascii="Times New Roman" w:eastAsia="Times New Roman" w:hAnsi="Times New Roman" w:cs="Times New Roman"/>
        </w:rPr>
      </w:pPr>
    </w:p>
    <w:p w:rsidR="002227D4" w:rsidRPr="00E26697" w:rsidRDefault="00E26697" w:rsidP="00737DF2">
      <w:pPr>
        <w:spacing w:after="0"/>
        <w:rPr>
          <w:rFonts w:ascii="Times New Roman" w:hAnsi="Times New Roman" w:cs="Times New Roman"/>
          <w:b/>
          <w:sz w:val="24"/>
          <w:szCs w:val="24"/>
        </w:rPr>
      </w:pPr>
      <w:r w:rsidRPr="00E26697">
        <w:rPr>
          <w:rFonts w:ascii="Times New Roman" w:hAnsi="Times New Roman" w:cs="Times New Roman"/>
          <w:b/>
          <w:sz w:val="24"/>
          <w:szCs w:val="24"/>
        </w:rPr>
        <w:t>General Discussion</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Day 1</w:t>
      </w:r>
    </w:p>
    <w:p w:rsidR="002227D4" w:rsidRPr="00737DF2" w:rsidRDefault="002227D4" w:rsidP="00737DF2">
      <w:pPr>
        <w:spacing w:after="0"/>
        <w:rPr>
          <w:rFonts w:ascii="Times New Roman" w:hAnsi="Times New Roman" w:cs="Times New Roman"/>
          <w:i/>
        </w:rPr>
      </w:pPr>
      <w:r w:rsidRPr="00737DF2">
        <w:rPr>
          <w:rFonts w:ascii="Times New Roman" w:hAnsi="Times New Roman" w:cs="Times New Roman"/>
          <w:i/>
        </w:rPr>
        <w:t>Whole group discussion of objectives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 xml:space="preserve">Do we need to select one problem or everyone do something different and use same methodology? Is there a low-hanging fruit project that demonstrates success to a grower?  Can we do a simple project to show value? Of the objectives, there are pairs: 1 and 4, 2 and 3 – details in 2 and 3, methods in 1 and 4.  </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 xml:space="preserve">Visible camera is common thread that most people have.  Can we base a project around visible? Perhaps NDVI standard. People like the ratio aspects.  Could be tricky because NDVI differs.  NDVI is just a </w:t>
      </w:r>
      <w:r w:rsidRPr="00737DF2">
        <w:rPr>
          <w:rFonts w:ascii="Times New Roman" w:hAnsi="Times New Roman" w:cs="Times New Roman"/>
        </w:rPr>
        <w:lastRenderedPageBreak/>
        <w:t>measure of health, so how much does it matter?  Bandwidth could be an ally here as it makes things less specific.</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What IS the low-hanging fruit? Something a producer can use right now.  Anomaly detection is the key. Must be anomalies the producer wasn’t aware of. Time series is more useful and we don’t always get a time series on damages.  Must be some active way to factor in a priori knowledge of field.  This data would improve usefulness of NDVI.  Need to integrate more existing knowledge from producers.</w:t>
      </w:r>
    </w:p>
    <w:p w:rsidR="002227D4" w:rsidRDefault="002227D4" w:rsidP="00737DF2">
      <w:pPr>
        <w:spacing w:after="0"/>
        <w:rPr>
          <w:rFonts w:ascii="Times New Roman" w:hAnsi="Times New Roman" w:cs="Times New Roman"/>
        </w:rPr>
      </w:pPr>
      <w:r w:rsidRPr="00737DF2">
        <w:rPr>
          <w:rFonts w:ascii="Times New Roman" w:hAnsi="Times New Roman" w:cs="Times New Roman"/>
        </w:rPr>
        <w:t xml:space="preserve">Perhaps even an application that </w:t>
      </w:r>
      <w:proofErr w:type="spellStart"/>
      <w:r w:rsidRPr="00737DF2">
        <w:rPr>
          <w:rFonts w:ascii="Times New Roman" w:hAnsi="Times New Roman" w:cs="Times New Roman"/>
        </w:rPr>
        <w:t>sorta</w:t>
      </w:r>
      <w:proofErr w:type="spellEnd"/>
      <w:r w:rsidRPr="00737DF2">
        <w:rPr>
          <w:rFonts w:ascii="Times New Roman" w:hAnsi="Times New Roman" w:cs="Times New Roman"/>
        </w:rPr>
        <w:t xml:space="preserve"> works is better than nothing?  For example, NDVI-led applications like fertilizer apps.</w:t>
      </w:r>
    </w:p>
    <w:p w:rsidR="00E26697" w:rsidRPr="00737DF2"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i/>
        </w:rPr>
      </w:pPr>
      <w:r w:rsidRPr="00737DF2">
        <w:rPr>
          <w:rFonts w:ascii="Times New Roman" w:hAnsi="Times New Roman" w:cs="Times New Roman"/>
          <w:i/>
        </w:rPr>
        <w:t>Discussion of protocol development</w:t>
      </w:r>
    </w:p>
    <w:p w:rsidR="002227D4" w:rsidRDefault="002227D4" w:rsidP="00737DF2">
      <w:pPr>
        <w:spacing w:after="0"/>
        <w:rPr>
          <w:rFonts w:ascii="Times New Roman" w:hAnsi="Times New Roman" w:cs="Times New Roman"/>
        </w:rPr>
      </w:pPr>
      <w:r w:rsidRPr="00737DF2">
        <w:rPr>
          <w:rFonts w:ascii="Times New Roman" w:hAnsi="Times New Roman" w:cs="Times New Roman"/>
        </w:rPr>
        <w:t xml:space="preserve">Protocol is important to all 4 groups.  Perhaps it could focus on a list of things you have to gather vs. things you might also do and methods for how to do the required things.  This would help with formatting the collected data to standardize the database. Facilitates inherent tasks in the database, such as unit conversions, etc. </w:t>
      </w:r>
    </w:p>
    <w:p w:rsidR="00E26697" w:rsidRPr="00737DF2"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This protocol would be released internally, not to the world, but we agree we should have some sort of protocol; general but with more detail for specific applications.  Protocols would differ based on objectives, but we acknowledge there is some level of generalized data.  Protocols would be for standard practices, and have more specific requirements for specific objectives would need some additional things. This seems like a lynchpin for our project.</w:t>
      </w:r>
    </w:p>
    <w:p w:rsidR="00E26697"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Protocol development – start at the END.  Protocol develops from purpose.  Research to develop protocols versus applied research that uses protocols.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How do we design the database? How do we move into collaboration? How do collaborate in an unfunded environment?</w:t>
      </w:r>
    </w:p>
    <w:p w:rsidR="00E26697" w:rsidRDefault="00E26697" w:rsidP="00737DF2">
      <w:pPr>
        <w:spacing w:after="0"/>
        <w:rPr>
          <w:rFonts w:ascii="Times New Roman" w:hAnsi="Times New Roman" w:cs="Times New Roman"/>
          <w:i/>
        </w:rPr>
      </w:pPr>
    </w:p>
    <w:p w:rsidR="002227D4" w:rsidRPr="00737DF2" w:rsidRDefault="002227D4" w:rsidP="00737DF2">
      <w:pPr>
        <w:spacing w:after="0"/>
        <w:rPr>
          <w:rFonts w:ascii="Times New Roman" w:hAnsi="Times New Roman" w:cs="Times New Roman"/>
          <w:i/>
        </w:rPr>
      </w:pPr>
      <w:r w:rsidRPr="00737DF2">
        <w:rPr>
          <w:rFonts w:ascii="Times New Roman" w:hAnsi="Times New Roman" w:cs="Times New Roman"/>
          <w:i/>
        </w:rPr>
        <w:t>Other thoughts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Researchers care about processing, farmers do not.  Black box is cool so long as they can interpret it.  Practical advice that is science based, but simple it the outcome.</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Discussion about software.  Open source, one-off solutions, etc.  Pix4D popular option. Do we need to agree on a software and sensor for the protocol?</w:t>
      </w:r>
    </w:p>
    <w:p w:rsidR="002227D4" w:rsidRPr="00737DF2" w:rsidRDefault="002227D4" w:rsidP="00737DF2">
      <w:pPr>
        <w:spacing w:after="0"/>
        <w:rPr>
          <w:rFonts w:ascii="Times New Roman" w:hAnsi="Times New Roman" w:cs="Times New Roman"/>
        </w:rPr>
      </w:pPr>
    </w:p>
    <w:p w:rsidR="002227D4" w:rsidRDefault="002227D4" w:rsidP="00737DF2">
      <w:pPr>
        <w:spacing w:after="0"/>
        <w:rPr>
          <w:rFonts w:ascii="Times New Roman" w:hAnsi="Times New Roman" w:cs="Times New Roman"/>
        </w:rPr>
      </w:pPr>
      <w:r w:rsidRPr="00737DF2">
        <w:rPr>
          <w:rFonts w:ascii="Times New Roman" w:hAnsi="Times New Roman" w:cs="Times New Roman"/>
        </w:rPr>
        <w:t>Proposal: same crop, same treatment, same sensors.  Generate a protocol.  Start by making a list of sensors and see where the overlap in resources is.  Producing a document for reporting versus collecting.</w:t>
      </w:r>
    </w:p>
    <w:p w:rsidR="00FA3441" w:rsidRPr="00737DF2" w:rsidRDefault="00FA3441"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highlight w:val="yellow"/>
        </w:rPr>
        <w:t>Action items: Start making a database of skills, interests, and resources; Review protocols from each University group to see how different we are in terms of processing and collection.</w:t>
      </w:r>
    </w:p>
    <w:p w:rsidR="00E26697" w:rsidRDefault="00E26697" w:rsidP="00737DF2">
      <w:pPr>
        <w:spacing w:after="0"/>
        <w:rPr>
          <w:rFonts w:ascii="Times New Roman" w:hAnsi="Times New Roman" w:cs="Times New Roman"/>
          <w:i/>
        </w:rPr>
      </w:pPr>
    </w:p>
    <w:p w:rsidR="002227D4" w:rsidRPr="00737DF2" w:rsidRDefault="002227D4" w:rsidP="00737DF2">
      <w:pPr>
        <w:spacing w:after="0"/>
        <w:rPr>
          <w:rFonts w:ascii="Times New Roman" w:hAnsi="Times New Roman" w:cs="Times New Roman"/>
          <w:i/>
        </w:rPr>
      </w:pPr>
      <w:r w:rsidRPr="00737DF2">
        <w:rPr>
          <w:rFonts w:ascii="Times New Roman" w:hAnsi="Times New Roman" w:cs="Times New Roman"/>
          <w:i/>
        </w:rPr>
        <w:t>Next steps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NIFA proposals due in a few months; can we write one proposal for each objective? Objectives versus focus areas for proposals. We need to identify funding opportunities. Other thoughts on how to move into grant development follow.</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Perhaps a list of questions we want to answer. What are the priority questions?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How can we improve on previous approaches with other platforms? How can we be unbiased and make sure we’re not in this to sell UAVs? We need to make sure we are looking at sound science before we decide.  Land grant mission is to add value to production; make sure we identify areas of value and also areas of non-value.</w:t>
      </w:r>
    </w:p>
    <w:p w:rsidR="00E26697"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Maybe we should start small before collecting lots of data we don’t need.  Stick with science, then advance.  Start with detection and analysis best practices.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 xml:space="preserve">Ultimately we decide that we need surveys and baseline documents to start planning grant proposals.  </w:t>
      </w:r>
    </w:p>
    <w:p w:rsidR="002227D4" w:rsidRPr="00737DF2" w:rsidRDefault="002227D4" w:rsidP="00737DF2">
      <w:pPr>
        <w:spacing w:after="0"/>
        <w:rPr>
          <w:rFonts w:ascii="Times New Roman" w:hAnsi="Times New Roman" w:cs="Times New Roman"/>
        </w:rPr>
      </w:pPr>
    </w:p>
    <w:p w:rsidR="002227D4" w:rsidRPr="00E26697" w:rsidRDefault="002227D4" w:rsidP="00737DF2">
      <w:pPr>
        <w:spacing w:after="0"/>
        <w:rPr>
          <w:rFonts w:ascii="Times New Roman" w:hAnsi="Times New Roman" w:cs="Times New Roman"/>
          <w:i/>
        </w:rPr>
      </w:pPr>
      <w:r w:rsidRPr="00E26697">
        <w:rPr>
          <w:rFonts w:ascii="Times New Roman" w:hAnsi="Times New Roman" w:cs="Times New Roman"/>
          <w:i/>
        </w:rPr>
        <w:t>Extension Talk</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Demos are involve people wanting to see what you’re seeing with the drones and showing people how to set up the drones and flights.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Tend to use Phantoms because of safety amenities for demos.  Easiest to fly in that it will hover on its own.  Let visitors fly to see if they would enjoy it.  This is why they come!</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 xml:space="preserve">Range of people at these days means potential users, and very few high end users.  People on low end of use continua.  Lots of non-ag uses and are waiting to see if there will be any money-making uses in </w:t>
      </w:r>
      <w:proofErr w:type="gramStart"/>
      <w:r w:rsidRPr="00737DF2">
        <w:rPr>
          <w:rFonts w:ascii="Times New Roman" w:hAnsi="Times New Roman" w:cs="Times New Roman"/>
        </w:rPr>
        <w:t>ag</w:t>
      </w:r>
      <w:proofErr w:type="gramEnd"/>
      <w:r w:rsidRPr="00737DF2">
        <w:rPr>
          <w:rFonts w:ascii="Times New Roman" w:hAnsi="Times New Roman" w:cs="Times New Roman"/>
        </w:rPr>
        <w:t>.  Farmers who tinker, crop consultants.  Mostly using to get a quick look.</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 xml:space="preserve">Show a range of drone options. Show them potential photos they can get with the products.  Tell them they need more steps to do specific applications.  Other issues worth showing. Oblique views versus nadir views.  Edge of field view versus interior of field. </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 xml:space="preserve">Videos are often good enough to tell </w:t>
      </w:r>
      <w:r w:rsidRPr="00737DF2">
        <w:rPr>
          <w:rFonts w:ascii="Times New Roman" w:hAnsi="Times New Roman" w:cs="Times New Roman"/>
          <w:i/>
        </w:rPr>
        <w:t>a</w:t>
      </w:r>
      <w:r w:rsidRPr="00737DF2">
        <w:rPr>
          <w:rFonts w:ascii="Times New Roman" w:hAnsi="Times New Roman" w:cs="Times New Roman"/>
        </w:rPr>
        <w:t xml:space="preserve"> story, maybe not a research story, but an extension story.</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Lots of choices for a grower in the marketplace.  Must be able to answer questions for the growers about how to make these choices.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Remember the workflow to use begins with getting people LEGAL.</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Data quality and safety are important. Participation in an FAA pathfinder project to increase airspace safety by some groups to test LATAS.</w:t>
      </w:r>
    </w:p>
    <w:p w:rsidR="002227D4" w:rsidRPr="00737DF2" w:rsidRDefault="002227D4"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Day 2</w:t>
      </w:r>
    </w:p>
    <w:p w:rsidR="002227D4" w:rsidRPr="00737DF2" w:rsidRDefault="002227D4" w:rsidP="00737DF2">
      <w:pPr>
        <w:spacing w:after="0"/>
        <w:rPr>
          <w:rFonts w:ascii="Times New Roman" w:hAnsi="Times New Roman" w:cs="Times New Roman"/>
        </w:rPr>
      </w:pPr>
      <w:r w:rsidRPr="00FA3441">
        <w:rPr>
          <w:rFonts w:ascii="Times New Roman" w:hAnsi="Times New Roman" w:cs="Times New Roman"/>
          <w:highlight w:val="yellow"/>
        </w:rPr>
        <w:t>Action items:</w:t>
      </w:r>
      <w:r w:rsidR="00FA3441" w:rsidRPr="00FA3441">
        <w:rPr>
          <w:rFonts w:ascii="Times New Roman" w:hAnsi="Times New Roman" w:cs="Times New Roman"/>
          <w:highlight w:val="yellow"/>
        </w:rPr>
        <w:t xml:space="preserve"> </w:t>
      </w:r>
      <w:r w:rsidRPr="00FA3441">
        <w:rPr>
          <w:rFonts w:ascii="Times New Roman" w:hAnsi="Times New Roman" w:cs="Times New Roman"/>
          <w:highlight w:val="yellow"/>
        </w:rPr>
        <w:t>Please send presentations to Eric.</w:t>
      </w:r>
    </w:p>
    <w:p w:rsidR="00E26697"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Database – already moving forward on. Please fill in survey if you have not.</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Submit protocols from each University for pre-flights – Dharmendra will handle</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Still don’t know how we form proposal teams. Research buckets for proposal development.  Cross disciplines by crop versus area of detection?  Short versus long term? By topics?  Sensors, phenotyping, stresses, data utilization analysis. Seems like THE missing step is the so what? The relationship between image and field action.</w:t>
      </w:r>
    </w:p>
    <w:p w:rsidR="00E26697"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Perhaps we need statisticians, biometrics, and machine vision faculty to move us forward.</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Pick an important problem and build a team.  Sensor expert to pick sensor, research experts to do field work, extension team to move up to applied system.</w:t>
      </w:r>
    </w:p>
    <w:p w:rsidR="00E26697"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It turns out for a bunch of smart people, we don’t really know where to go from here.  There’s a lot to do, but no one is sure where we start.  We have many needs – lots of data, lots of statistics, repeatability, reliability, transferability, long-term vision.</w:t>
      </w:r>
    </w:p>
    <w:p w:rsidR="00E26697" w:rsidRDefault="00E26697"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Host location for next year.  Perhaps TAMU.  Will have to discuss with Alex.  Need to pick dates.  Perhaps a bit earlier next year – early March.</w:t>
      </w:r>
      <w:r w:rsidR="00FA3441">
        <w:rPr>
          <w:rFonts w:ascii="Times New Roman" w:hAnsi="Times New Roman" w:cs="Times New Roman"/>
        </w:rPr>
        <w:t xml:space="preserve">  Subsequent to the meeting, Alex agreed to host the next meeting in Texas sometime in early March.</w:t>
      </w:r>
    </w:p>
    <w:p w:rsidR="002227D4" w:rsidRDefault="002227D4" w:rsidP="00737DF2">
      <w:pPr>
        <w:spacing w:after="0"/>
        <w:rPr>
          <w:rFonts w:ascii="Times New Roman" w:hAnsi="Times New Roman" w:cs="Times New Roman"/>
        </w:rPr>
      </w:pPr>
    </w:p>
    <w:p w:rsidR="00FA3441" w:rsidRDefault="00FA3441" w:rsidP="00737DF2">
      <w:pPr>
        <w:spacing w:after="0"/>
        <w:rPr>
          <w:rFonts w:ascii="Times New Roman" w:hAnsi="Times New Roman" w:cs="Times New Roman"/>
        </w:rPr>
      </w:pPr>
    </w:p>
    <w:p w:rsidR="00FA3441" w:rsidRPr="00737DF2" w:rsidRDefault="00FA3441" w:rsidP="00737DF2">
      <w:pPr>
        <w:spacing w:after="0"/>
        <w:rPr>
          <w:rFonts w:ascii="Times New Roman" w:hAnsi="Times New Roman" w:cs="Times New Roman"/>
        </w:rPr>
      </w:pPr>
    </w:p>
    <w:p w:rsidR="002227D4" w:rsidRPr="00737DF2" w:rsidRDefault="002227D4" w:rsidP="00737DF2">
      <w:pPr>
        <w:spacing w:after="0"/>
        <w:rPr>
          <w:rFonts w:ascii="Times New Roman" w:hAnsi="Times New Roman" w:cs="Times New Roman"/>
          <w:b/>
        </w:rPr>
      </w:pPr>
      <w:r w:rsidRPr="00737DF2">
        <w:rPr>
          <w:rFonts w:ascii="Times New Roman" w:hAnsi="Times New Roman" w:cs="Times New Roman"/>
          <w:b/>
        </w:rPr>
        <w:lastRenderedPageBreak/>
        <w:t>Objective 1 Notes</w:t>
      </w:r>
    </w:p>
    <w:p w:rsidR="002227D4" w:rsidRPr="00E26697" w:rsidRDefault="002227D4" w:rsidP="00737DF2">
      <w:pPr>
        <w:spacing w:after="0"/>
        <w:rPr>
          <w:rFonts w:ascii="Times New Roman" w:hAnsi="Times New Roman" w:cs="Times New Roman"/>
          <w:i/>
        </w:rPr>
      </w:pPr>
      <w:r w:rsidRPr="00E26697">
        <w:rPr>
          <w:rFonts w:ascii="Times New Roman" w:hAnsi="Times New Roman" w:cs="Times New Roman"/>
          <w:i/>
        </w:rPr>
        <w:t>Phenotyping vs Non-Phenotyping</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Soybean plots, damage (20%, 40%, etc.), take an image from the field, spatial and spectral characteristics. Should we have a common protocol for how to collect data across the group? Every sensor is different. Every objective is different.</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Objectives are usually more general. Can we set up a general methodology that is common across the group? It may be difficult given the wide range of projects and backgrounds.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Is the emphasis on to specify the sensor/platform or the biology? Sensor characterization using remote sensing protocols across different geographical areas.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Simple questions: how often and when can I detect a particular parameter?</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Coming up with data management standards.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Anomaly detection. Determining physiology and what sensors are useful for detection.</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Sensor range is limited on UAS-deployed applications as compared to larger systems.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There is not a large enough dataset to support commercial products.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Metadata standard? Maybe not follow a collection protocol but certain information must be provided with a dataset so that data can be compared.</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Finding manuscript reviews can be challenging in this area.</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What sensor did you use, what wavelengths, where did you use it? We need to come up with core set of things you need to document across different sensors.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 xml:space="preserve">Environmental considerations: cloud coverage, wind, temperature, </w:t>
      </w:r>
      <w:proofErr w:type="spellStart"/>
      <w:r w:rsidRPr="00737DF2">
        <w:rPr>
          <w:rFonts w:ascii="Times New Roman" w:hAnsi="Times New Roman" w:cs="Times New Roman"/>
        </w:rPr>
        <w:t>etc</w:t>
      </w:r>
      <w:proofErr w:type="spellEnd"/>
      <w:r w:rsidRPr="00737DF2">
        <w:rPr>
          <w:rFonts w:ascii="Times New Roman" w:hAnsi="Times New Roman" w:cs="Times New Roman"/>
        </w:rPr>
        <w:t>?</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Find out where problems in the data collection/processing chain occur. Documentation at certain steps helps.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Develop a form that users can check off or fill in items.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MODRAN can be used to correcting cloud effects of satellite data.</w:t>
      </w:r>
    </w:p>
    <w:p w:rsidR="00E26697" w:rsidRDefault="00E26697" w:rsidP="00737DF2">
      <w:pPr>
        <w:spacing w:after="0"/>
        <w:rPr>
          <w:rFonts w:ascii="Times New Roman" w:hAnsi="Times New Roman" w:cs="Times New Roman"/>
          <w:b/>
        </w:rPr>
      </w:pPr>
    </w:p>
    <w:p w:rsidR="002227D4" w:rsidRPr="00E26697" w:rsidRDefault="002227D4" w:rsidP="00737DF2">
      <w:pPr>
        <w:spacing w:after="0"/>
        <w:rPr>
          <w:rFonts w:ascii="Times New Roman" w:hAnsi="Times New Roman" w:cs="Times New Roman"/>
          <w:i/>
        </w:rPr>
      </w:pPr>
      <w:r w:rsidRPr="00E26697">
        <w:rPr>
          <w:rFonts w:ascii="Times New Roman" w:hAnsi="Times New Roman" w:cs="Times New Roman"/>
          <w:i/>
        </w:rPr>
        <w:t>Summary</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The group coalesced around the idea that we need to develop simple tools for documenting data collection methods so that the resulting data is useable across individual investigators and projects. Part of the data aggregation and standardization process should be to define what metadata is required for S1069 related projects.</w:t>
      </w:r>
    </w:p>
    <w:p w:rsidR="002227D4" w:rsidRPr="00737DF2" w:rsidRDefault="002227D4" w:rsidP="00737DF2">
      <w:pPr>
        <w:spacing w:after="0"/>
        <w:rPr>
          <w:rFonts w:ascii="Times New Roman" w:hAnsi="Times New Roman" w:cs="Times New Roman"/>
        </w:rPr>
      </w:pPr>
      <w:r w:rsidRPr="00737DF2">
        <w:rPr>
          <w:rFonts w:ascii="Times New Roman" w:hAnsi="Times New Roman" w:cs="Times New Roman"/>
        </w:rPr>
        <w:t>How should we go about setting up the online database? Are there existing resources or do we need to secure funding to support this objective?</w:t>
      </w:r>
    </w:p>
    <w:p w:rsidR="002227D4" w:rsidRPr="00737DF2" w:rsidRDefault="002227D4" w:rsidP="00737DF2">
      <w:pPr>
        <w:spacing w:after="0"/>
        <w:rPr>
          <w:rFonts w:ascii="Times New Roman" w:hAnsi="Times New Roman" w:cs="Times New Roman"/>
        </w:rPr>
      </w:pPr>
    </w:p>
    <w:p w:rsidR="0058129A" w:rsidRPr="00737DF2" w:rsidRDefault="0058129A" w:rsidP="00E26697">
      <w:pPr>
        <w:spacing w:after="0"/>
        <w:rPr>
          <w:rFonts w:ascii="Times New Roman" w:hAnsi="Times New Roman" w:cs="Times New Roman"/>
          <w:b/>
        </w:rPr>
      </w:pPr>
      <w:r w:rsidRPr="00737DF2">
        <w:rPr>
          <w:rFonts w:ascii="Times New Roman" w:hAnsi="Times New Roman" w:cs="Times New Roman"/>
          <w:b/>
        </w:rPr>
        <w:t>Objective 2</w:t>
      </w:r>
      <w:r w:rsidR="00E26697">
        <w:rPr>
          <w:rFonts w:ascii="Times New Roman" w:hAnsi="Times New Roman" w:cs="Times New Roman"/>
          <w:b/>
        </w:rPr>
        <w:t xml:space="preserve"> Notes</w:t>
      </w:r>
    </w:p>
    <w:p w:rsidR="0058129A" w:rsidRPr="00737DF2" w:rsidRDefault="0058129A" w:rsidP="00E26697">
      <w:pPr>
        <w:pStyle w:val="ListParagraph"/>
        <w:numPr>
          <w:ilvl w:val="0"/>
          <w:numId w:val="1"/>
        </w:numPr>
        <w:spacing w:after="0"/>
        <w:ind w:left="360"/>
        <w:rPr>
          <w:rFonts w:ascii="Times New Roman" w:hAnsi="Times New Roman" w:cs="Times New Roman"/>
          <w:b/>
        </w:rPr>
      </w:pPr>
      <w:r w:rsidRPr="00737DF2">
        <w:rPr>
          <w:rFonts w:ascii="Times New Roman" w:hAnsi="Times New Roman" w:cs="Times New Roman"/>
        </w:rPr>
        <w:t xml:space="preserve">To start out there was a good bit of discussion over what the grower needs and what kind of actionable information we can provide. </w:t>
      </w:r>
    </w:p>
    <w:p w:rsidR="0058129A" w:rsidRPr="00737DF2" w:rsidRDefault="0058129A" w:rsidP="00E26697">
      <w:pPr>
        <w:pStyle w:val="ListParagraph"/>
        <w:numPr>
          <w:ilvl w:val="0"/>
          <w:numId w:val="1"/>
        </w:numPr>
        <w:spacing w:after="0"/>
        <w:ind w:left="360"/>
        <w:rPr>
          <w:rFonts w:ascii="Times New Roman" w:hAnsi="Times New Roman" w:cs="Times New Roman"/>
          <w:b/>
        </w:rPr>
      </w:pPr>
      <w:r w:rsidRPr="00737DF2">
        <w:rPr>
          <w:rFonts w:ascii="Times New Roman" w:hAnsi="Times New Roman" w:cs="Times New Roman"/>
        </w:rPr>
        <w:t>It was discussed that currently about 85% of growers are interested only in simple observational data (something like live video stream) while the remaining 15% are the high-tech growers who want to know everything</w:t>
      </w:r>
    </w:p>
    <w:p w:rsidR="0058129A" w:rsidRPr="00737DF2" w:rsidRDefault="0058129A" w:rsidP="00E26697">
      <w:pPr>
        <w:pStyle w:val="ListParagraph"/>
        <w:numPr>
          <w:ilvl w:val="0"/>
          <w:numId w:val="1"/>
        </w:numPr>
        <w:spacing w:after="0"/>
        <w:ind w:left="360"/>
        <w:rPr>
          <w:rFonts w:ascii="Times New Roman" w:hAnsi="Times New Roman" w:cs="Times New Roman"/>
          <w:b/>
        </w:rPr>
      </w:pPr>
      <w:r w:rsidRPr="00737DF2">
        <w:rPr>
          <w:rFonts w:ascii="Times New Roman" w:hAnsi="Times New Roman" w:cs="Times New Roman"/>
        </w:rPr>
        <w:t>It was further discussed that it is important to teach people what the rules are and how to go about getting a FAA license and registration. However, it was decided that this was probably a better fit under Objective 4.</w:t>
      </w:r>
    </w:p>
    <w:p w:rsidR="0058129A" w:rsidRPr="00737DF2" w:rsidRDefault="0058129A" w:rsidP="00E26697">
      <w:pPr>
        <w:pStyle w:val="ListParagraph"/>
        <w:numPr>
          <w:ilvl w:val="0"/>
          <w:numId w:val="1"/>
        </w:numPr>
        <w:spacing w:after="0"/>
        <w:ind w:left="360"/>
        <w:rPr>
          <w:rFonts w:ascii="Times New Roman" w:hAnsi="Times New Roman" w:cs="Times New Roman"/>
          <w:b/>
        </w:rPr>
      </w:pPr>
      <w:r w:rsidRPr="00737DF2">
        <w:rPr>
          <w:rFonts w:ascii="Times New Roman" w:hAnsi="Times New Roman" w:cs="Times New Roman"/>
        </w:rPr>
        <w:t>The following Sub-Objectives were developed:</w:t>
      </w:r>
    </w:p>
    <w:p w:rsidR="0058129A" w:rsidRPr="00737DF2" w:rsidRDefault="0058129A" w:rsidP="00E26697">
      <w:pPr>
        <w:pStyle w:val="ListParagraph"/>
        <w:numPr>
          <w:ilvl w:val="1"/>
          <w:numId w:val="1"/>
        </w:numPr>
        <w:spacing w:after="0"/>
        <w:ind w:left="720"/>
        <w:rPr>
          <w:rFonts w:ascii="Times New Roman" w:hAnsi="Times New Roman" w:cs="Times New Roman"/>
          <w:b/>
        </w:rPr>
      </w:pPr>
      <w:r w:rsidRPr="00737DF2">
        <w:rPr>
          <w:rFonts w:ascii="Times New Roman" w:hAnsi="Times New Roman" w:cs="Times New Roman"/>
        </w:rPr>
        <w:t>Development of Calibration Procedures</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There needs to be a calibration procedure developed that growers are collecting good quality data. This procedure needs to be a simple, turn-key solution that allows for image calibration and data use (such as using a nitrogen rich strip in a field).</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lastRenderedPageBreak/>
        <w:t xml:space="preserve">Additionally a second calibration procedure needs to be developed that researchers can use so that consistent calibration procedures are used across all UAV data collection. This calibration procedure should be such that it can be referenced when developing an article for peer-review publication. </w:t>
      </w:r>
    </w:p>
    <w:p w:rsidR="0058129A" w:rsidRPr="00737DF2" w:rsidRDefault="0058129A" w:rsidP="00E26697">
      <w:pPr>
        <w:pStyle w:val="ListParagraph"/>
        <w:numPr>
          <w:ilvl w:val="1"/>
          <w:numId w:val="1"/>
        </w:numPr>
        <w:spacing w:after="0"/>
        <w:ind w:left="720"/>
        <w:rPr>
          <w:rFonts w:ascii="Times New Roman" w:hAnsi="Times New Roman" w:cs="Times New Roman"/>
          <w:b/>
        </w:rPr>
      </w:pPr>
      <w:r w:rsidRPr="00737DF2">
        <w:rPr>
          <w:rFonts w:ascii="Times New Roman" w:hAnsi="Times New Roman" w:cs="Times New Roman"/>
        </w:rPr>
        <w:t xml:space="preserve"> Development of Appropriate Platform Recommendation</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 xml:space="preserve">Many times the question is what should we purchase? A set of guidelines needs to be generated to help determine a suitable platform that includes questions such as scale of area to be flown, type of data to be collected, and who the user is (researcher or grower).  </w:t>
      </w:r>
    </w:p>
    <w:p w:rsidR="0058129A" w:rsidRPr="00737DF2" w:rsidRDefault="0058129A" w:rsidP="00E26697">
      <w:pPr>
        <w:pStyle w:val="ListParagraph"/>
        <w:numPr>
          <w:ilvl w:val="1"/>
          <w:numId w:val="1"/>
        </w:numPr>
        <w:spacing w:after="0"/>
        <w:ind w:left="720"/>
        <w:rPr>
          <w:rFonts w:ascii="Times New Roman" w:hAnsi="Times New Roman" w:cs="Times New Roman"/>
          <w:b/>
        </w:rPr>
      </w:pPr>
      <w:r w:rsidRPr="00737DF2">
        <w:rPr>
          <w:rFonts w:ascii="Times New Roman" w:hAnsi="Times New Roman" w:cs="Times New Roman"/>
        </w:rPr>
        <w:t>Data Management</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This is a sub-objective that crosses all objectives, but becomes a more apparent issue as the scale becomes larger.</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One solution to helping with data management is using cloud-based systems, so it would be good to test numerous cloud-based image processing companies to develop a set of pros and cons depending on the application</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Second, developing a set of pros and cons for in-house processing software’s that growers and researchers can look at make educated decisions.</w:t>
      </w:r>
    </w:p>
    <w:p w:rsidR="0058129A" w:rsidRPr="00737DF2" w:rsidRDefault="0058129A" w:rsidP="00E26697">
      <w:pPr>
        <w:pStyle w:val="ListParagraph"/>
        <w:numPr>
          <w:ilvl w:val="1"/>
          <w:numId w:val="1"/>
        </w:numPr>
        <w:spacing w:after="0"/>
        <w:ind w:left="720"/>
        <w:rPr>
          <w:rFonts w:ascii="Times New Roman" w:hAnsi="Times New Roman" w:cs="Times New Roman"/>
          <w:b/>
        </w:rPr>
      </w:pPr>
      <w:r w:rsidRPr="00737DF2">
        <w:rPr>
          <w:rFonts w:ascii="Times New Roman" w:hAnsi="Times New Roman" w:cs="Times New Roman"/>
        </w:rPr>
        <w:t>Data Utilization (Value Added)</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The discussion here was can we conduct a case study across the multi-state region that uses the low hanging fruit to demonstrate the capabilities and usefulness of UAV technology?</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Also, it would be beneficial to put out a bulletin that addresses what can currently be done with the technology and some speculation as to what we believe the technology will be able to do in the near future.</w:t>
      </w:r>
    </w:p>
    <w:p w:rsidR="0058129A" w:rsidRPr="00737DF2" w:rsidRDefault="0058129A" w:rsidP="00E26697">
      <w:pPr>
        <w:pStyle w:val="ListParagraph"/>
        <w:numPr>
          <w:ilvl w:val="2"/>
          <w:numId w:val="1"/>
        </w:numPr>
        <w:spacing w:after="0"/>
        <w:ind w:left="1080"/>
        <w:rPr>
          <w:rFonts w:ascii="Times New Roman" w:hAnsi="Times New Roman" w:cs="Times New Roman"/>
          <w:b/>
        </w:rPr>
      </w:pPr>
      <w:r w:rsidRPr="00737DF2">
        <w:rPr>
          <w:rFonts w:ascii="Times New Roman" w:hAnsi="Times New Roman" w:cs="Times New Roman"/>
        </w:rPr>
        <w:t>As part of the data utilization, it would be good to generate a work flow/solution on to plan, fly, collect, download, process, and use UAV data.</w:t>
      </w:r>
    </w:p>
    <w:p w:rsidR="002227D4" w:rsidRPr="00563383" w:rsidRDefault="002227D4" w:rsidP="00737DF2">
      <w:pPr>
        <w:spacing w:after="0"/>
        <w:rPr>
          <w:rFonts w:ascii="Times New Roman" w:hAnsi="Times New Roman" w:cs="Times New Roman"/>
        </w:rPr>
      </w:pPr>
    </w:p>
    <w:p w:rsidR="00563383" w:rsidRPr="00563383" w:rsidRDefault="00563383" w:rsidP="00563383">
      <w:pPr>
        <w:spacing w:after="0" w:line="240" w:lineRule="auto"/>
        <w:rPr>
          <w:rFonts w:ascii="Times New Roman" w:eastAsia="Times New Roman" w:hAnsi="Times New Roman" w:cs="Times New Roman"/>
          <w:b/>
          <w:sz w:val="24"/>
          <w:szCs w:val="24"/>
        </w:rPr>
      </w:pPr>
      <w:r w:rsidRPr="00563383">
        <w:rPr>
          <w:rFonts w:ascii="Times New Roman" w:eastAsia="Times New Roman" w:hAnsi="Times New Roman" w:cs="Times New Roman"/>
          <w:b/>
          <w:sz w:val="24"/>
          <w:szCs w:val="24"/>
        </w:rPr>
        <w:t>Objective 4 Notes:</w:t>
      </w:r>
    </w:p>
    <w:p w:rsidR="00563383" w:rsidRPr="00563383" w:rsidRDefault="00563383" w:rsidP="00563383">
      <w:pPr>
        <w:pStyle w:val="ListParagraph"/>
        <w:numPr>
          <w:ilvl w:val="0"/>
          <w:numId w:val="5"/>
        </w:numPr>
        <w:spacing w:after="0" w:line="240" w:lineRule="auto"/>
        <w:rPr>
          <w:rFonts w:ascii="Times New Roman" w:eastAsia="Times New Roman" w:hAnsi="Times New Roman" w:cs="Times New Roman"/>
          <w:sz w:val="24"/>
          <w:szCs w:val="24"/>
        </w:rPr>
      </w:pPr>
      <w:r w:rsidRPr="00563383">
        <w:rPr>
          <w:rFonts w:ascii="Times New Roman" w:eastAsia="Times New Roman" w:hAnsi="Times New Roman" w:cs="Times New Roman"/>
        </w:rPr>
        <w:t xml:space="preserve">Not enough practical information for Extension to work with.  A grower may ask, “What can I do with $300 imagery?”  </w:t>
      </w:r>
    </w:p>
    <w:p w:rsidR="00563383" w:rsidRPr="00563383" w:rsidRDefault="00563383" w:rsidP="00563383">
      <w:pPr>
        <w:pStyle w:val="ListParagraph"/>
        <w:numPr>
          <w:ilvl w:val="0"/>
          <w:numId w:val="5"/>
        </w:numPr>
        <w:spacing w:after="0" w:line="240" w:lineRule="auto"/>
        <w:rPr>
          <w:rFonts w:ascii="Times New Roman" w:eastAsia="Times New Roman" w:hAnsi="Times New Roman" w:cs="Times New Roman"/>
          <w:sz w:val="24"/>
          <w:szCs w:val="24"/>
        </w:rPr>
      </w:pPr>
      <w:r w:rsidRPr="00563383">
        <w:rPr>
          <w:rFonts w:ascii="Times New Roman" w:eastAsia="Times New Roman" w:hAnsi="Times New Roman" w:cs="Times New Roman"/>
        </w:rPr>
        <w:t>Simple use questions and standards for outreach.  Newsletters for example</w:t>
      </w:r>
    </w:p>
    <w:p w:rsidR="00563383" w:rsidRPr="00563383" w:rsidRDefault="00563383" w:rsidP="00563383">
      <w:pPr>
        <w:pStyle w:val="ListParagraph"/>
        <w:numPr>
          <w:ilvl w:val="0"/>
          <w:numId w:val="5"/>
        </w:numPr>
        <w:spacing w:after="0" w:line="240" w:lineRule="auto"/>
        <w:rPr>
          <w:rFonts w:ascii="Times New Roman" w:eastAsia="Times New Roman" w:hAnsi="Times New Roman" w:cs="Times New Roman"/>
          <w:sz w:val="24"/>
          <w:szCs w:val="24"/>
        </w:rPr>
      </w:pPr>
      <w:r w:rsidRPr="00563383">
        <w:rPr>
          <w:rFonts w:ascii="Times New Roman" w:eastAsia="Times New Roman" w:hAnsi="Times New Roman" w:cs="Times New Roman"/>
        </w:rPr>
        <w:t>Standardized outreach information for county agents.</w:t>
      </w:r>
    </w:p>
    <w:p w:rsidR="00563383" w:rsidRPr="00563383" w:rsidRDefault="00563383" w:rsidP="00563383">
      <w:pPr>
        <w:pStyle w:val="ListParagraph"/>
        <w:numPr>
          <w:ilvl w:val="0"/>
          <w:numId w:val="5"/>
        </w:numPr>
        <w:spacing w:after="0" w:line="240" w:lineRule="auto"/>
        <w:rPr>
          <w:rFonts w:ascii="Times New Roman" w:eastAsia="Times New Roman" w:hAnsi="Times New Roman" w:cs="Times New Roman"/>
          <w:sz w:val="24"/>
          <w:szCs w:val="24"/>
        </w:rPr>
      </w:pPr>
      <w:r w:rsidRPr="00563383">
        <w:rPr>
          <w:rFonts w:ascii="Times New Roman" w:eastAsia="Times New Roman" w:hAnsi="Times New Roman" w:cs="Times New Roman"/>
        </w:rPr>
        <w:t>More information on FAA Part 107 for growers and agents.</w:t>
      </w:r>
    </w:p>
    <w:p w:rsidR="00563383" w:rsidRPr="00563383" w:rsidRDefault="00563383" w:rsidP="00563383">
      <w:pPr>
        <w:pStyle w:val="ListParagraph"/>
        <w:numPr>
          <w:ilvl w:val="0"/>
          <w:numId w:val="5"/>
        </w:numPr>
        <w:spacing w:after="0" w:line="240" w:lineRule="auto"/>
        <w:rPr>
          <w:rFonts w:ascii="Times New Roman" w:eastAsia="Times New Roman" w:hAnsi="Times New Roman" w:cs="Times New Roman"/>
          <w:sz w:val="24"/>
          <w:szCs w:val="24"/>
        </w:rPr>
      </w:pPr>
      <w:r w:rsidRPr="00563383">
        <w:rPr>
          <w:rFonts w:ascii="Times New Roman" w:eastAsia="Times New Roman" w:hAnsi="Times New Roman" w:cs="Times New Roman"/>
        </w:rPr>
        <w:t>Training for growers and agents on how to use UAS imagery data.</w:t>
      </w:r>
    </w:p>
    <w:p w:rsidR="0058129A" w:rsidRDefault="0058129A" w:rsidP="00563383">
      <w:pPr>
        <w:spacing w:after="0"/>
        <w:rPr>
          <w:rFonts w:ascii="Times New Roman" w:hAnsi="Times New Roman" w:cs="Times New Roman"/>
        </w:rPr>
      </w:pPr>
    </w:p>
    <w:p w:rsidR="00563383" w:rsidRDefault="00563383" w:rsidP="00563383">
      <w:pPr>
        <w:spacing w:after="0"/>
        <w:rPr>
          <w:rFonts w:ascii="Times New Roman" w:hAnsi="Times New Roman" w:cs="Times New Roman"/>
        </w:rPr>
      </w:pPr>
    </w:p>
    <w:p w:rsidR="00563383" w:rsidRPr="00563383" w:rsidRDefault="00563383" w:rsidP="00563383">
      <w:pPr>
        <w:spacing w:after="0"/>
        <w:rPr>
          <w:rFonts w:ascii="Times New Roman" w:hAnsi="Times New Roman" w:cs="Times New Roman"/>
        </w:rPr>
      </w:pPr>
    </w:p>
    <w:p w:rsidR="00E26697" w:rsidRPr="00737DF2" w:rsidRDefault="00E26697" w:rsidP="00737DF2">
      <w:pPr>
        <w:spacing w:after="0"/>
        <w:rPr>
          <w:rFonts w:ascii="Times New Roman" w:hAnsi="Times New Roman" w:cs="Times New Roman"/>
        </w:rPr>
      </w:pPr>
    </w:p>
    <w:sectPr w:rsidR="00E26697" w:rsidRPr="0073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6F8E"/>
    <w:multiLevelType w:val="hybridMultilevel"/>
    <w:tmpl w:val="AEEC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4483F"/>
    <w:multiLevelType w:val="hybridMultilevel"/>
    <w:tmpl w:val="9786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3643E"/>
    <w:multiLevelType w:val="hybridMultilevel"/>
    <w:tmpl w:val="BBB4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32161"/>
    <w:multiLevelType w:val="hybridMultilevel"/>
    <w:tmpl w:val="692C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D093C"/>
    <w:multiLevelType w:val="hybridMultilevel"/>
    <w:tmpl w:val="F76C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E5"/>
    <w:rsid w:val="00202BAB"/>
    <w:rsid w:val="002227D4"/>
    <w:rsid w:val="003974B9"/>
    <w:rsid w:val="00410CE3"/>
    <w:rsid w:val="00563383"/>
    <w:rsid w:val="0058129A"/>
    <w:rsid w:val="005B7044"/>
    <w:rsid w:val="00657F34"/>
    <w:rsid w:val="00714D95"/>
    <w:rsid w:val="00737DF2"/>
    <w:rsid w:val="0084734E"/>
    <w:rsid w:val="00A551AC"/>
    <w:rsid w:val="00B8175A"/>
    <w:rsid w:val="00C96DE5"/>
    <w:rsid w:val="00E26697"/>
    <w:rsid w:val="00FA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D6F00-D591-48DE-88FD-7E90F9FA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7D4"/>
    <w:rPr>
      <w:color w:val="0000FF"/>
      <w:u w:val="single"/>
    </w:rPr>
  </w:style>
  <w:style w:type="table" w:styleId="TableGrid">
    <w:name w:val="Table Grid"/>
    <w:basedOn w:val="TableNormal"/>
    <w:uiPriority w:val="39"/>
    <w:rsid w:val="0022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29A"/>
    <w:pPr>
      <w:ind w:left="720"/>
      <w:contextualSpacing/>
    </w:pPr>
  </w:style>
  <w:style w:type="character" w:customStyle="1" w:styleId="gi">
    <w:name w:val="gi"/>
    <w:basedOn w:val="DefaultParagraphFont"/>
    <w:rsid w:val="00B8175A"/>
  </w:style>
  <w:style w:type="character" w:customStyle="1" w:styleId="gd">
    <w:name w:val="gd"/>
    <w:basedOn w:val="DefaultParagraphFont"/>
    <w:rsid w:val="005B7044"/>
  </w:style>
  <w:style w:type="paragraph" w:customStyle="1" w:styleId="m2382307356329348340msolistparagraph">
    <w:name w:val="m_2382307356329348340msolistparagraph"/>
    <w:basedOn w:val="Normal"/>
    <w:rsid w:val="00563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6617">
      <w:bodyDiv w:val="1"/>
      <w:marLeft w:val="0"/>
      <w:marRight w:val="0"/>
      <w:marTop w:val="0"/>
      <w:marBottom w:val="0"/>
      <w:divBdr>
        <w:top w:val="none" w:sz="0" w:space="0" w:color="auto"/>
        <w:left w:val="none" w:sz="0" w:space="0" w:color="auto"/>
        <w:bottom w:val="none" w:sz="0" w:space="0" w:color="auto"/>
        <w:right w:val="none" w:sz="0" w:space="0" w:color="auto"/>
      </w:divBdr>
    </w:div>
    <w:div w:id="1535270674">
      <w:bodyDiv w:val="1"/>
      <w:marLeft w:val="0"/>
      <w:marRight w:val="0"/>
      <w:marTop w:val="0"/>
      <w:marBottom w:val="0"/>
      <w:divBdr>
        <w:top w:val="none" w:sz="0" w:space="0" w:color="auto"/>
        <w:left w:val="none" w:sz="0" w:space="0" w:color="auto"/>
        <w:bottom w:val="none" w:sz="0" w:space="0" w:color="auto"/>
        <w:right w:val="none" w:sz="0" w:space="0" w:color="auto"/>
      </w:divBdr>
      <w:divsChild>
        <w:div w:id="1094128937">
          <w:marLeft w:val="0"/>
          <w:marRight w:val="0"/>
          <w:marTop w:val="0"/>
          <w:marBottom w:val="0"/>
          <w:divBdr>
            <w:top w:val="none" w:sz="0" w:space="0" w:color="auto"/>
            <w:left w:val="none" w:sz="0" w:space="0" w:color="auto"/>
            <w:bottom w:val="none" w:sz="0" w:space="0" w:color="auto"/>
            <w:right w:val="none" w:sz="0" w:space="0" w:color="auto"/>
          </w:divBdr>
        </w:div>
        <w:div w:id="1296450306">
          <w:marLeft w:val="0"/>
          <w:marRight w:val="0"/>
          <w:marTop w:val="0"/>
          <w:marBottom w:val="0"/>
          <w:divBdr>
            <w:top w:val="none" w:sz="0" w:space="0" w:color="auto"/>
            <w:left w:val="none" w:sz="0" w:space="0" w:color="auto"/>
            <w:bottom w:val="none" w:sz="0" w:space="0" w:color="auto"/>
            <w:right w:val="none" w:sz="0" w:space="0" w:color="auto"/>
          </w:divBdr>
        </w:div>
        <w:div w:id="1292591958">
          <w:marLeft w:val="0"/>
          <w:marRight w:val="0"/>
          <w:marTop w:val="0"/>
          <w:marBottom w:val="0"/>
          <w:divBdr>
            <w:top w:val="none" w:sz="0" w:space="0" w:color="auto"/>
            <w:left w:val="none" w:sz="0" w:space="0" w:color="auto"/>
            <w:bottom w:val="none" w:sz="0" w:space="0" w:color="auto"/>
            <w:right w:val="none" w:sz="0" w:space="0" w:color="auto"/>
          </w:divBdr>
        </w:div>
        <w:div w:id="1996954798">
          <w:marLeft w:val="0"/>
          <w:marRight w:val="0"/>
          <w:marTop w:val="0"/>
          <w:marBottom w:val="0"/>
          <w:divBdr>
            <w:top w:val="none" w:sz="0" w:space="0" w:color="auto"/>
            <w:left w:val="none" w:sz="0" w:space="0" w:color="auto"/>
            <w:bottom w:val="none" w:sz="0" w:space="0" w:color="auto"/>
            <w:right w:val="none" w:sz="0" w:space="0" w:color="auto"/>
          </w:divBdr>
        </w:div>
      </w:divsChild>
    </w:div>
    <w:div w:id="1643466266">
      <w:bodyDiv w:val="1"/>
      <w:marLeft w:val="0"/>
      <w:marRight w:val="0"/>
      <w:marTop w:val="0"/>
      <w:marBottom w:val="0"/>
      <w:divBdr>
        <w:top w:val="none" w:sz="0" w:space="0" w:color="auto"/>
        <w:left w:val="none" w:sz="0" w:space="0" w:color="auto"/>
        <w:bottom w:val="none" w:sz="0" w:space="0" w:color="auto"/>
        <w:right w:val="none" w:sz="0" w:space="0" w:color="auto"/>
      </w:divBdr>
    </w:div>
    <w:div w:id="20328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DXQygwE5QYCs3IX3eo-XC-yipNcEgTlluEaXn2SF67c/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3692</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Young</dc:creator>
  <cp:keywords/>
  <dc:description/>
  <cp:lastModifiedBy>Eric Young</cp:lastModifiedBy>
  <cp:revision>10</cp:revision>
  <dcterms:created xsi:type="dcterms:W3CDTF">2017-03-31T13:59:00Z</dcterms:created>
  <dcterms:modified xsi:type="dcterms:W3CDTF">2017-04-12T15:10:00Z</dcterms:modified>
</cp:coreProperties>
</file>