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1EA4" w14:textId="01830A6B" w:rsidR="00B85E89" w:rsidRDefault="00B85E89" w:rsidP="00B85E8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Minutes of NC1034 Annual Meeting 3/16/2013</w:t>
      </w:r>
    </w:p>
    <w:p w14:paraId="5AA46F70" w14:textId="77777777" w:rsidR="00B85E89" w:rsidRDefault="00B85E89" w:rsidP="00B85E89">
      <w:pPr>
        <w:rPr>
          <w:rFonts w:ascii="Times New Roman" w:hAnsi="Times New Roman"/>
          <w:b/>
          <w:bCs/>
          <w:sz w:val="24"/>
        </w:rPr>
      </w:pPr>
    </w:p>
    <w:p w14:paraId="7154113F" w14:textId="75927935" w:rsidR="00B85E89" w:rsidRDefault="00B85E89" w:rsidP="00B85E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annual Business Meeting of NC1034 “Impact Analyses and Decision Strategies for Agricultural Research” was held in conjunction with the group’s annual research conference held in Tucson, Arizona March 24-25, 2017.  The research conference theme was “</w:t>
      </w:r>
      <w:r w:rsidRPr="00B85E89">
        <w:rPr>
          <w:rFonts w:ascii="Times New Roman" w:hAnsi="Times New Roman"/>
          <w:sz w:val="24"/>
        </w:rPr>
        <w:t>Food, Energy, Environment, and Economics</w:t>
      </w:r>
      <w:r>
        <w:rPr>
          <w:rFonts w:ascii="Times New Roman" w:hAnsi="Times New Roman"/>
          <w:sz w:val="24"/>
        </w:rPr>
        <w:t xml:space="preserve">.” (see attached conference program below).  </w:t>
      </w:r>
    </w:p>
    <w:p w14:paraId="0F40E722" w14:textId="47EFC703" w:rsidR="00B85E89" w:rsidRDefault="00B85E89" w:rsidP="00B85E89">
      <w:pPr>
        <w:rPr>
          <w:rFonts w:ascii="Times New Roman" w:hAnsi="Times New Roman"/>
          <w:sz w:val="24"/>
        </w:rPr>
      </w:pPr>
    </w:p>
    <w:p w14:paraId="54B298C1" w14:textId="10121703" w:rsidR="00B85E89" w:rsidRDefault="00B85E89" w:rsidP="00B85E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Twenty-four scholars attended the research conference.  Along with presentations by regular NC-1034 members, the conference featured presentations from </w:t>
      </w:r>
      <w:proofErr w:type="gramStart"/>
      <w:r>
        <w:rPr>
          <w:rFonts w:ascii="Times New Roman" w:hAnsi="Times New Roman"/>
          <w:sz w:val="24"/>
        </w:rPr>
        <w:t>a number of</w:t>
      </w:r>
      <w:proofErr w:type="gramEnd"/>
      <w:r>
        <w:rPr>
          <w:rFonts w:ascii="Times New Roman" w:hAnsi="Times New Roman"/>
          <w:sz w:val="24"/>
        </w:rPr>
        <w:t xml:space="preserve"> Ph.D. students (see program and participants list below). As with the 2016, the number of graduate student participants was up from previous years.  </w:t>
      </w:r>
    </w:p>
    <w:p w14:paraId="21098C35" w14:textId="065496FD" w:rsidR="00B85E89" w:rsidRDefault="00B85E89" w:rsidP="00B85E89">
      <w:pPr>
        <w:rPr>
          <w:rFonts w:ascii="Times New Roman" w:hAnsi="Times New Roman"/>
          <w:sz w:val="24"/>
        </w:rPr>
      </w:pPr>
    </w:p>
    <w:p w14:paraId="76311131" w14:textId="4C1A2EF1" w:rsidR="00B85E89" w:rsidRPr="00B85E89" w:rsidRDefault="00B85E89" w:rsidP="00B85E89">
      <w:pPr>
        <w:rPr>
          <w:rFonts w:ascii="Times New Roman" w:hAnsi="Times New Roman"/>
          <w:b/>
          <w:sz w:val="24"/>
        </w:rPr>
      </w:pPr>
      <w:r w:rsidRPr="00B85E89">
        <w:rPr>
          <w:rFonts w:ascii="Times New Roman" w:hAnsi="Times New Roman"/>
          <w:b/>
          <w:sz w:val="24"/>
        </w:rPr>
        <w:t>Business Meeting</w:t>
      </w:r>
    </w:p>
    <w:p w14:paraId="41269DDD" w14:textId="69A99F32" w:rsidR="00B85E89" w:rsidRDefault="00B85E89" w:rsidP="00B85E89">
      <w:pPr>
        <w:rPr>
          <w:rFonts w:ascii="Times New Roman" w:hAnsi="Times New Roman"/>
          <w:sz w:val="24"/>
        </w:rPr>
      </w:pPr>
    </w:p>
    <w:p w14:paraId="72A03C32" w14:textId="77777777" w:rsidR="00B85E89" w:rsidRDefault="00B85E89" w:rsidP="00B85E89">
      <w:pPr>
        <w:rPr>
          <w:rFonts w:ascii="Times New Roman" w:hAnsi="Times New Roman"/>
          <w:sz w:val="24"/>
        </w:rPr>
      </w:pPr>
      <w:r w:rsidRPr="00B85E89">
        <w:rPr>
          <w:rFonts w:ascii="Times New Roman" w:hAnsi="Times New Roman"/>
          <w:sz w:val="24"/>
        </w:rPr>
        <w:t>Report from Marshall Martin (Purdue) (project AA)</w:t>
      </w:r>
      <w:r>
        <w:rPr>
          <w:rFonts w:ascii="Times New Roman" w:hAnsi="Times New Roman"/>
          <w:sz w:val="24"/>
        </w:rPr>
        <w:t>.</w:t>
      </w:r>
    </w:p>
    <w:p w14:paraId="09061E2C" w14:textId="1B74B12C" w:rsidR="00B85E89" w:rsidRDefault="00E71EA4" w:rsidP="00E71EA4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NC-1034 was renewed from </w:t>
      </w:r>
      <w:r w:rsidRPr="00E71EA4">
        <w:rPr>
          <w:rFonts w:ascii="Times New Roman" w:hAnsi="Times New Roman"/>
          <w:sz w:val="24"/>
        </w:rPr>
        <w:t xml:space="preserve">10/01/2016 </w:t>
      </w:r>
      <w:r>
        <w:rPr>
          <w:rFonts w:ascii="Times New Roman" w:hAnsi="Times New Roman"/>
          <w:sz w:val="24"/>
        </w:rPr>
        <w:t>to</w:t>
      </w:r>
      <w:r w:rsidRPr="00E71EA4">
        <w:rPr>
          <w:rFonts w:ascii="Times New Roman" w:hAnsi="Times New Roman"/>
          <w:sz w:val="24"/>
        </w:rPr>
        <w:t xml:space="preserve"> 09/30/2021</w:t>
      </w:r>
      <w:r>
        <w:rPr>
          <w:rFonts w:ascii="Times New Roman" w:hAnsi="Times New Roman"/>
          <w:sz w:val="24"/>
        </w:rPr>
        <w:t xml:space="preserve"> after some revisions were made to the original proposal submission.  </w:t>
      </w:r>
    </w:p>
    <w:p w14:paraId="3FBBE3A8" w14:textId="77777777" w:rsidR="00E71EA4" w:rsidRDefault="00E71EA4" w:rsidP="00551BE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 w:rsidRPr="00E71EA4">
        <w:rPr>
          <w:rFonts w:ascii="Times New Roman" w:hAnsi="Times New Roman"/>
          <w:sz w:val="24"/>
        </w:rPr>
        <w:t xml:space="preserve">There is the ongoing issue of whether, in the future, the group wants to continue to operate as an NC or a CC </w:t>
      </w:r>
    </w:p>
    <w:p w14:paraId="66BD9323" w14:textId="73DA97F1" w:rsidR="00E71EA4" w:rsidRDefault="00E71EA4" w:rsidP="00E71EA4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</w:rPr>
      </w:pPr>
      <w:r w:rsidRPr="00E71EA4">
        <w:rPr>
          <w:rFonts w:ascii="Times New Roman" w:hAnsi="Times New Roman"/>
          <w:sz w:val="24"/>
        </w:rPr>
        <w:t xml:space="preserve">In response, </w:t>
      </w:r>
      <w:r>
        <w:rPr>
          <w:rFonts w:ascii="Times New Roman" w:hAnsi="Times New Roman"/>
          <w:sz w:val="24"/>
        </w:rPr>
        <w:t>s</w:t>
      </w:r>
      <w:r w:rsidRPr="00E71EA4">
        <w:rPr>
          <w:rFonts w:ascii="Times New Roman" w:hAnsi="Times New Roman"/>
          <w:sz w:val="24"/>
        </w:rPr>
        <w:t>ome participants noted that their institutions would support travel to participate in an NC project, but not a CC project.</w:t>
      </w:r>
    </w:p>
    <w:p w14:paraId="2403F9A7" w14:textId="1BB3DD07" w:rsidR="00E71EA4" w:rsidRDefault="00E71EA4" w:rsidP="00E71EA4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was general discussion about how to better document collaborative research efforts (as opposed to meetings where independent research findings are shared).  </w:t>
      </w:r>
    </w:p>
    <w:p w14:paraId="5E330E56" w14:textId="56DA9593" w:rsidR="00E71EA4" w:rsidRDefault="00E71EA4" w:rsidP="00E71EA4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was also general discussion of past collaborative book projects as an integrating exercise.  George Frisvold (Arizona) pointed out that the profession has moved somewhat </w:t>
      </w:r>
      <w:r w:rsidR="003E636B">
        <w:rPr>
          <w:rFonts w:ascii="Times New Roman" w:hAnsi="Times New Roman"/>
          <w:sz w:val="24"/>
        </w:rPr>
        <w:t xml:space="preserve">from edited volumes to special journal issues.  </w:t>
      </w:r>
      <w:r w:rsidR="002D46F8">
        <w:rPr>
          <w:rFonts w:ascii="Times New Roman" w:hAnsi="Times New Roman"/>
          <w:sz w:val="24"/>
        </w:rPr>
        <w:t>Several</w:t>
      </w:r>
      <w:r w:rsidR="003E636B">
        <w:rPr>
          <w:rFonts w:ascii="Times New Roman" w:hAnsi="Times New Roman"/>
          <w:sz w:val="24"/>
        </w:rPr>
        <w:t xml:space="preserve"> NC-1034 members have collaborated on organizing, editing, and contributing to these special issues.  Perhaps more effort could be applied to making these special issues more inclusive to more participants. </w:t>
      </w:r>
    </w:p>
    <w:p w14:paraId="6550AD63" w14:textId="77777777" w:rsidR="006133A9" w:rsidRDefault="006133A9" w:rsidP="002D46F8">
      <w:pPr>
        <w:pStyle w:val="ListParagraph"/>
        <w:rPr>
          <w:rFonts w:ascii="Times New Roman" w:hAnsi="Times New Roman"/>
          <w:sz w:val="24"/>
        </w:rPr>
      </w:pPr>
    </w:p>
    <w:p w14:paraId="1E9F460D" w14:textId="02E9012C" w:rsidR="00E71EA4" w:rsidRDefault="002D46F8" w:rsidP="002D4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 from George Frisvold, NC-1034 president</w:t>
      </w:r>
    </w:p>
    <w:p w14:paraId="3FDEB3ED" w14:textId="1C2A3695" w:rsidR="002D46F8" w:rsidRDefault="002D46F8" w:rsidP="002D46F8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Much thanks to all who provided input to the project renewal proposal. </w:t>
      </w:r>
    </w:p>
    <w:p w14:paraId="78493723" w14:textId="366237D7" w:rsidR="002D46F8" w:rsidRDefault="002D46F8" w:rsidP="002D46F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give some thought in the future to how we may better document collaborative research activities (as opposed to just sharing of information).</w:t>
      </w:r>
    </w:p>
    <w:p w14:paraId="7104F38B" w14:textId="5AE06C98" w:rsidR="002D46F8" w:rsidRDefault="002D46F8" w:rsidP="002D46F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the new project period, it is good to see that we have a new influx of younger faculty at the assistant professor level.  This is good for NC-1034 in terms of bringing in new energy and ideas.  It is also good for assistant professors as having a national reputation is a factor that is considered in tenure decisions.  The more senior faculty know you and your work, the more people who can knowledgeably review your tenure packets.  </w:t>
      </w:r>
    </w:p>
    <w:p w14:paraId="084A3EAA" w14:textId="37CF027E" w:rsidR="002D46F8" w:rsidRDefault="002D46F8" w:rsidP="002D46F8">
      <w:pPr>
        <w:rPr>
          <w:rFonts w:ascii="Times New Roman" w:hAnsi="Times New Roman"/>
          <w:sz w:val="24"/>
        </w:rPr>
      </w:pPr>
    </w:p>
    <w:p w14:paraId="7492435E" w14:textId="77777777" w:rsidR="002D46F8" w:rsidRDefault="002D46F8" w:rsidP="002D4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discussion</w:t>
      </w:r>
    </w:p>
    <w:p w14:paraId="620F4262" w14:textId="77777777" w:rsidR="002D46F8" w:rsidRDefault="002D46F8" w:rsidP="002D46F8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Location of next conference</w:t>
      </w:r>
    </w:p>
    <w:p w14:paraId="1B9F7218" w14:textId="745D5988" w:rsidR="002D46F8" w:rsidRDefault="002D46F8" w:rsidP="002D46F8">
      <w:pPr>
        <w:pStyle w:val="ListParagraph"/>
        <w:numPr>
          <w:ilvl w:val="1"/>
          <w:numId w:val="4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Given that 2018 is (at least scheduled to be) a new farm bill year, there were suggestions about having the 2018 meeting in Washington, DC</w:t>
      </w:r>
      <w:r w:rsidR="00EF7704">
        <w:rPr>
          <w:rFonts w:ascii="Times New Roman" w:hAnsi="Times New Roman"/>
          <w:sz w:val="24"/>
        </w:rPr>
        <w:t>.</w:t>
      </w:r>
      <w:r w:rsidR="00993E2B">
        <w:rPr>
          <w:rFonts w:ascii="Times New Roman" w:hAnsi="Times New Roman"/>
          <w:sz w:val="24"/>
        </w:rPr>
        <w:t xml:space="preserve">  </w:t>
      </w:r>
    </w:p>
    <w:p w14:paraId="37D612B1" w14:textId="61B82FB1" w:rsidR="00EF7704" w:rsidRDefault="00EF7704" w:rsidP="00993E2B">
      <w:pPr>
        <w:pStyle w:val="ListParagraph"/>
        <w:numPr>
          <w:ilvl w:val="1"/>
          <w:numId w:val="4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Andy Schmitz noted that he regular participates in annual meetings of the Society for Benefit</w:t>
      </w:r>
      <w:r w:rsidR="00993E2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Cost Analysis</w:t>
      </w:r>
      <w:r w:rsidR="00993E2B">
        <w:rPr>
          <w:rFonts w:ascii="Times New Roman" w:hAnsi="Times New Roman"/>
          <w:sz w:val="24"/>
        </w:rPr>
        <w:t xml:space="preserve">, which usually holds their meetings in March.  He suggested that </w:t>
      </w:r>
      <w:r w:rsidR="00993E2B">
        <w:rPr>
          <w:rFonts w:ascii="Times New Roman" w:hAnsi="Times New Roman"/>
          <w:sz w:val="24"/>
        </w:rPr>
        <w:lastRenderedPageBreak/>
        <w:t xml:space="preserve">we might consider. </w:t>
      </w:r>
      <w:r w:rsidR="00993E2B" w:rsidRPr="00993E2B">
        <w:rPr>
          <w:rFonts w:ascii="Times New Roman" w:hAnsi="Times New Roman"/>
          <w:sz w:val="24"/>
        </w:rPr>
        <w:t xml:space="preserve">He suggested that the NC-1034 meeting could be organized as a pre-conference workshop as part of those meetings.  </w:t>
      </w:r>
    </w:p>
    <w:p w14:paraId="02B5871B" w14:textId="33BBF747" w:rsidR="00993E2B" w:rsidRDefault="00993E2B" w:rsidP="002D46F8">
      <w:pPr>
        <w:pStyle w:val="ListParagraph"/>
        <w:numPr>
          <w:ilvl w:val="1"/>
          <w:numId w:val="4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was other general discussion about the benefits of having USDA people in to speak about and listen to research findings concerning new technologies such as CRISPR.</w:t>
      </w:r>
    </w:p>
    <w:p w14:paraId="4D0A1B09" w14:textId="43365732" w:rsidR="00993E2B" w:rsidRDefault="00993E2B" w:rsidP="002D46F8">
      <w:pPr>
        <w:pStyle w:val="ListParagraph"/>
        <w:numPr>
          <w:ilvl w:val="1"/>
          <w:numId w:val="4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was agreed that the meetings should be held in Washington, DC with efforts to get USDA officials to attend.  </w:t>
      </w:r>
    </w:p>
    <w:p w14:paraId="5F4E4B9B" w14:textId="77777777" w:rsidR="00993E2B" w:rsidRDefault="00993E2B" w:rsidP="00993E2B">
      <w:pPr>
        <w:rPr>
          <w:rFonts w:ascii="Times New Roman" w:hAnsi="Times New Roman" w:cs="Times New Roman"/>
          <w:sz w:val="24"/>
          <w:szCs w:val="24"/>
        </w:rPr>
      </w:pPr>
    </w:p>
    <w:p w14:paraId="62850930" w14:textId="6CE9C598" w:rsidR="00993E2B" w:rsidRPr="00993E2B" w:rsidRDefault="00993E2B" w:rsidP="00993E2B">
      <w:pPr>
        <w:rPr>
          <w:rFonts w:ascii="Times New Roman" w:hAnsi="Times New Roman" w:cs="Times New Roman"/>
          <w:sz w:val="24"/>
          <w:szCs w:val="24"/>
        </w:rPr>
      </w:pPr>
      <w:r w:rsidRPr="00993E2B">
        <w:rPr>
          <w:rFonts w:ascii="Times New Roman" w:hAnsi="Times New Roman" w:cs="Times New Roman"/>
          <w:sz w:val="24"/>
          <w:szCs w:val="24"/>
        </w:rPr>
        <w:t>Election of officers:</w:t>
      </w:r>
    </w:p>
    <w:p w14:paraId="35457804" w14:textId="59B76F05" w:rsidR="00993E2B" w:rsidRPr="00993E2B" w:rsidRDefault="00993E2B" w:rsidP="00993E2B">
      <w:pPr>
        <w:rPr>
          <w:rFonts w:ascii="Times New Roman" w:hAnsi="Times New Roman" w:cs="Times New Roman"/>
          <w:sz w:val="24"/>
          <w:szCs w:val="24"/>
        </w:rPr>
      </w:pPr>
      <w:r w:rsidRPr="00993E2B">
        <w:rPr>
          <w:rFonts w:ascii="Times New Roman" w:hAnsi="Times New Roman" w:cs="Times New Roman"/>
          <w:sz w:val="24"/>
          <w:szCs w:val="24"/>
        </w:rPr>
        <w:t xml:space="preserve">George Frisvold (Arizona) was nominated and elected to continue as project President </w:t>
      </w:r>
      <w:bookmarkStart w:id="0" w:name="_GoBack"/>
      <w:bookmarkEnd w:id="0"/>
    </w:p>
    <w:p w14:paraId="451A0440" w14:textId="77777777" w:rsidR="00993E2B" w:rsidRPr="00993E2B" w:rsidRDefault="00993E2B" w:rsidP="00993E2B">
      <w:pPr>
        <w:rPr>
          <w:rFonts w:ascii="Times New Roman" w:hAnsi="Times New Roman" w:cs="Times New Roman"/>
          <w:sz w:val="24"/>
          <w:szCs w:val="24"/>
        </w:rPr>
      </w:pPr>
    </w:p>
    <w:p w14:paraId="09C9E5F0" w14:textId="1221DA14" w:rsidR="00007A4F" w:rsidRPr="00993E2B" w:rsidRDefault="00993E2B" w:rsidP="00993E2B">
      <w:pPr>
        <w:rPr>
          <w:rFonts w:ascii="Times New Roman" w:hAnsi="Times New Roman" w:cs="Times New Roman"/>
          <w:sz w:val="24"/>
          <w:szCs w:val="24"/>
        </w:rPr>
      </w:pPr>
      <w:r w:rsidRPr="00993E2B">
        <w:rPr>
          <w:rFonts w:ascii="Times New Roman" w:hAnsi="Times New Roman" w:cs="Times New Roman"/>
          <w:sz w:val="24"/>
          <w:szCs w:val="24"/>
        </w:rPr>
        <w:t>Meeting adjourned at 2:00 p.m.</w:t>
      </w:r>
    </w:p>
    <w:p w14:paraId="26672EC3" w14:textId="5F79B2F3" w:rsidR="00B85E89" w:rsidRDefault="00B85E89">
      <w:pPr>
        <w:rPr>
          <w:sz w:val="26"/>
          <w:szCs w:val="26"/>
        </w:rPr>
      </w:pPr>
    </w:p>
    <w:p w14:paraId="5AD2F263" w14:textId="77777777" w:rsidR="00B85E89" w:rsidRPr="00B85E89" w:rsidRDefault="00B85E89">
      <w:pPr>
        <w:rPr>
          <w:sz w:val="26"/>
          <w:szCs w:val="26"/>
        </w:rPr>
      </w:pPr>
    </w:p>
    <w:p w14:paraId="74F1A624" w14:textId="6D26EFC9" w:rsidR="00CD677C" w:rsidRPr="009C6E8A" w:rsidRDefault="009C6E8A" w:rsidP="00CD677C">
      <w:pPr>
        <w:pBdr>
          <w:bottom w:val="single" w:sz="4" w:space="1" w:color="auto"/>
        </w:pBdr>
        <w:rPr>
          <w:b/>
          <w:i/>
          <w:sz w:val="26"/>
          <w:szCs w:val="26"/>
        </w:rPr>
      </w:pPr>
      <w:r w:rsidRPr="009C6E8A">
        <w:rPr>
          <w:b/>
          <w:i/>
          <w:sz w:val="26"/>
          <w:szCs w:val="26"/>
        </w:rPr>
        <w:t xml:space="preserve">NC-1034 Conference Program, Lodge on the Desert, Tucson AZ, </w:t>
      </w:r>
      <w:r w:rsidR="00FB005D">
        <w:rPr>
          <w:b/>
          <w:i/>
          <w:sz w:val="26"/>
          <w:szCs w:val="26"/>
        </w:rPr>
        <w:t xml:space="preserve">February </w:t>
      </w:r>
      <w:r w:rsidRPr="009C6E8A">
        <w:rPr>
          <w:b/>
          <w:i/>
          <w:sz w:val="26"/>
          <w:szCs w:val="26"/>
        </w:rPr>
        <w:t>24-25, 2017</w:t>
      </w:r>
    </w:p>
    <w:p w14:paraId="757FB779" w14:textId="77777777" w:rsidR="00CD677C" w:rsidRPr="000625AC" w:rsidRDefault="00CD677C" w:rsidP="009D3BC9">
      <w:pPr>
        <w:rPr>
          <w:sz w:val="16"/>
          <w:szCs w:val="16"/>
        </w:rPr>
      </w:pPr>
    </w:p>
    <w:p w14:paraId="3FAE9BA9" w14:textId="77777777" w:rsidR="002A58A6" w:rsidRPr="002A58A6" w:rsidRDefault="002A58A6" w:rsidP="009D3BC9">
      <w:pPr>
        <w:rPr>
          <w:b/>
          <w:sz w:val="24"/>
          <w:szCs w:val="24"/>
        </w:rPr>
      </w:pPr>
      <w:r w:rsidRPr="002A58A6">
        <w:rPr>
          <w:b/>
          <w:sz w:val="24"/>
          <w:szCs w:val="24"/>
        </w:rPr>
        <w:t xml:space="preserve">Friday, </w:t>
      </w:r>
      <w:r w:rsidR="00FB005D">
        <w:rPr>
          <w:b/>
          <w:sz w:val="24"/>
          <w:szCs w:val="24"/>
        </w:rPr>
        <w:t>February</w:t>
      </w:r>
      <w:r w:rsidRPr="002A58A6">
        <w:rPr>
          <w:b/>
          <w:sz w:val="24"/>
          <w:szCs w:val="24"/>
        </w:rPr>
        <w:t xml:space="preserve"> 24 </w:t>
      </w:r>
    </w:p>
    <w:p w14:paraId="2896823B" w14:textId="77777777" w:rsidR="002A58A6" w:rsidRPr="000625AC" w:rsidRDefault="002A58A6" w:rsidP="009D3BC9">
      <w:pPr>
        <w:rPr>
          <w:sz w:val="16"/>
          <w:szCs w:val="16"/>
        </w:rPr>
      </w:pPr>
    </w:p>
    <w:p w14:paraId="310ED120" w14:textId="77777777" w:rsidR="000625AC" w:rsidRPr="009C6E8A" w:rsidRDefault="000625AC" w:rsidP="009D3BC9">
      <w:pPr>
        <w:rPr>
          <w:sz w:val="24"/>
          <w:szCs w:val="24"/>
        </w:rPr>
      </w:pPr>
      <w:r w:rsidRPr="009C6E8A">
        <w:rPr>
          <w:sz w:val="24"/>
          <w:szCs w:val="24"/>
        </w:rPr>
        <w:t xml:space="preserve">7:30 – 8:15 </w:t>
      </w:r>
      <w:r w:rsidR="009C6E8A" w:rsidRPr="009C6E8A">
        <w:rPr>
          <w:sz w:val="24"/>
          <w:szCs w:val="24"/>
        </w:rPr>
        <w:t xml:space="preserve">a.m. </w:t>
      </w:r>
      <w:r w:rsidRPr="009C6E8A">
        <w:rPr>
          <w:sz w:val="24"/>
          <w:szCs w:val="24"/>
        </w:rPr>
        <w:t>Registration / Breakfast</w:t>
      </w:r>
      <w:r w:rsidR="009C6E8A">
        <w:rPr>
          <w:sz w:val="24"/>
          <w:szCs w:val="24"/>
        </w:rPr>
        <w:t>,</w:t>
      </w:r>
      <w:r w:rsidRPr="009C6E8A">
        <w:rPr>
          <w:sz w:val="24"/>
          <w:szCs w:val="24"/>
        </w:rPr>
        <w:t xml:space="preserve"> </w:t>
      </w:r>
      <w:r w:rsidR="009C6E8A">
        <w:rPr>
          <w:sz w:val="24"/>
          <w:szCs w:val="24"/>
        </w:rPr>
        <w:t>Palm Room</w:t>
      </w:r>
    </w:p>
    <w:p w14:paraId="20797B3D" w14:textId="77777777" w:rsidR="000625AC" w:rsidRPr="009C6E8A" w:rsidRDefault="000625AC" w:rsidP="009D3BC9">
      <w:pPr>
        <w:rPr>
          <w:b/>
          <w:i/>
          <w:sz w:val="16"/>
          <w:szCs w:val="16"/>
        </w:rPr>
      </w:pPr>
    </w:p>
    <w:p w14:paraId="6F7998FE" w14:textId="77777777" w:rsidR="000625AC" w:rsidRPr="009C6E8A" w:rsidRDefault="000625AC" w:rsidP="009D3BC9">
      <w:pPr>
        <w:rPr>
          <w:sz w:val="24"/>
          <w:szCs w:val="24"/>
        </w:rPr>
      </w:pPr>
      <w:r w:rsidRPr="009C6E8A">
        <w:rPr>
          <w:sz w:val="24"/>
          <w:szCs w:val="24"/>
        </w:rPr>
        <w:t xml:space="preserve">8:15 a.m. </w:t>
      </w:r>
      <w:r w:rsidR="009C6E8A">
        <w:rPr>
          <w:sz w:val="24"/>
          <w:szCs w:val="24"/>
        </w:rPr>
        <w:t xml:space="preserve">  Welcome, George Frisvold (University of Arizona) </w:t>
      </w:r>
    </w:p>
    <w:p w14:paraId="26EF2D34" w14:textId="77777777" w:rsidR="000625AC" w:rsidRPr="009C6E8A" w:rsidRDefault="000625AC" w:rsidP="009D3BC9">
      <w:pPr>
        <w:rPr>
          <w:b/>
          <w:i/>
          <w:sz w:val="16"/>
          <w:szCs w:val="16"/>
        </w:rPr>
      </w:pPr>
    </w:p>
    <w:p w14:paraId="40A5F124" w14:textId="77777777" w:rsidR="002A58A6" w:rsidRPr="009C6E8A" w:rsidRDefault="002A58A6" w:rsidP="009D3BC9">
      <w:pPr>
        <w:rPr>
          <w:sz w:val="24"/>
          <w:szCs w:val="24"/>
        </w:rPr>
      </w:pPr>
      <w:r w:rsidRPr="009C6E8A">
        <w:rPr>
          <w:sz w:val="24"/>
          <w:szCs w:val="24"/>
        </w:rPr>
        <w:t>8:30 – 10:00 a.m.</w:t>
      </w:r>
    </w:p>
    <w:p w14:paraId="3920D655" w14:textId="77777777" w:rsidR="009D3BC9" w:rsidRPr="009B16D2" w:rsidRDefault="009D3BC9" w:rsidP="009D3BC9">
      <w:pPr>
        <w:rPr>
          <w:i/>
          <w:sz w:val="24"/>
          <w:szCs w:val="24"/>
        </w:rPr>
      </w:pPr>
      <w:r w:rsidRPr="009B16D2">
        <w:rPr>
          <w:i/>
          <w:sz w:val="24"/>
          <w:szCs w:val="24"/>
        </w:rPr>
        <w:t>Disease, Risk, and Technology:  A Case Study of the Montana Seed Potato Industry</w:t>
      </w:r>
    </w:p>
    <w:p w14:paraId="3BCB5611" w14:textId="77777777" w:rsidR="00DD129C" w:rsidRDefault="009D3BC9" w:rsidP="009D3BC9">
      <w:r w:rsidRPr="009B16D2">
        <w:rPr>
          <w:b/>
        </w:rPr>
        <w:t xml:space="preserve">Kate </w:t>
      </w:r>
      <w:proofErr w:type="spellStart"/>
      <w:r w:rsidRPr="009B16D2">
        <w:rPr>
          <w:b/>
        </w:rPr>
        <w:t>Binzen</w:t>
      </w:r>
      <w:proofErr w:type="spellEnd"/>
      <w:r w:rsidRPr="009B16D2">
        <w:rPr>
          <w:b/>
        </w:rPr>
        <w:t xml:space="preserve"> Fuller</w:t>
      </w:r>
      <w:r>
        <w:t xml:space="preserve"> (Montana State University), Nina </w:t>
      </w:r>
      <w:proofErr w:type="spellStart"/>
      <w:r>
        <w:t>Zidack</w:t>
      </w:r>
      <w:proofErr w:type="spellEnd"/>
      <w:r>
        <w:t xml:space="preserve"> (Montana Seed Potato Lab), and Chris McIntosh (University of Idaho)</w:t>
      </w:r>
    </w:p>
    <w:p w14:paraId="02B1A631" w14:textId="77777777" w:rsidR="002A58A6" w:rsidRPr="000625AC" w:rsidRDefault="002A58A6" w:rsidP="002A58A6">
      <w:pPr>
        <w:rPr>
          <w:i/>
          <w:sz w:val="16"/>
          <w:szCs w:val="16"/>
        </w:rPr>
      </w:pPr>
    </w:p>
    <w:p w14:paraId="74415B5F" w14:textId="77777777" w:rsidR="002A58A6" w:rsidRPr="002A13F2" w:rsidRDefault="002A58A6" w:rsidP="002A58A6">
      <w:pPr>
        <w:rPr>
          <w:i/>
          <w:sz w:val="24"/>
          <w:szCs w:val="24"/>
        </w:rPr>
      </w:pPr>
      <w:r w:rsidRPr="002A13F2">
        <w:rPr>
          <w:i/>
          <w:sz w:val="24"/>
          <w:szCs w:val="24"/>
        </w:rPr>
        <w:t>The Grant and Surrender of Canadian Horticultural Crops Plant Breeders’ Rights Certificates: Survival Analysis in the Presence of Competing Events</w:t>
      </w:r>
    </w:p>
    <w:p w14:paraId="0A5B46DA" w14:textId="77777777" w:rsidR="002A58A6" w:rsidRDefault="002A58A6" w:rsidP="002A58A6">
      <w:r>
        <w:t xml:space="preserve">R. Carew (Agriculture and Agri-Food Canada), T. Meng (MIT) and </w:t>
      </w:r>
      <w:r w:rsidRPr="002A13F2">
        <w:rPr>
          <w:b/>
        </w:rPr>
        <w:t xml:space="preserve">W. J. </w:t>
      </w:r>
      <w:proofErr w:type="spellStart"/>
      <w:r w:rsidRPr="002A13F2">
        <w:rPr>
          <w:b/>
        </w:rPr>
        <w:t>Florkowski</w:t>
      </w:r>
      <w:proofErr w:type="spellEnd"/>
      <w:r>
        <w:t xml:space="preserve"> (University of Georgia)  </w:t>
      </w:r>
    </w:p>
    <w:p w14:paraId="6AB9BCA2" w14:textId="77777777" w:rsidR="002A6705" w:rsidRPr="002A6705" w:rsidRDefault="002A6705" w:rsidP="002A58A6">
      <w:pPr>
        <w:rPr>
          <w:sz w:val="16"/>
          <w:szCs w:val="16"/>
        </w:rPr>
      </w:pPr>
    </w:p>
    <w:p w14:paraId="72868FD4" w14:textId="77777777" w:rsidR="002A6705" w:rsidRPr="002A13F2" w:rsidRDefault="002A6705" w:rsidP="002A6705">
      <w:pPr>
        <w:rPr>
          <w:i/>
          <w:sz w:val="24"/>
          <w:szCs w:val="24"/>
        </w:rPr>
      </w:pPr>
      <w:r w:rsidRPr="002A13F2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n Assessment of the Value of Information from On-Farm Field Trials</w:t>
      </w:r>
    </w:p>
    <w:p w14:paraId="2F48B752" w14:textId="77777777" w:rsidR="002A6705" w:rsidRDefault="002A6705" w:rsidP="002A6705">
      <w:r w:rsidRPr="002A13F2">
        <w:rPr>
          <w:b/>
        </w:rPr>
        <w:t>David Bullock</w:t>
      </w:r>
      <w:r>
        <w:t xml:space="preserve"> (University of Illinois) and Taro </w:t>
      </w:r>
      <w:proofErr w:type="spellStart"/>
      <w:r>
        <w:t>Mieno</w:t>
      </w:r>
      <w:proofErr w:type="spellEnd"/>
      <w:r>
        <w:t xml:space="preserve"> (University of Nebraska) </w:t>
      </w:r>
    </w:p>
    <w:p w14:paraId="13AD8FA5" w14:textId="77777777" w:rsidR="00F40A3D" w:rsidRPr="000625AC" w:rsidRDefault="00F40A3D" w:rsidP="009D3BC9">
      <w:pPr>
        <w:rPr>
          <w:sz w:val="16"/>
          <w:szCs w:val="16"/>
        </w:rPr>
      </w:pPr>
    </w:p>
    <w:p w14:paraId="046C7207" w14:textId="77777777" w:rsidR="002A58A6" w:rsidRPr="000625AC" w:rsidRDefault="002A58A6" w:rsidP="002A58A6">
      <w:pPr>
        <w:rPr>
          <w:b/>
          <w:i/>
          <w:sz w:val="24"/>
          <w:szCs w:val="24"/>
        </w:rPr>
      </w:pPr>
      <w:r w:rsidRPr="000625AC">
        <w:rPr>
          <w:b/>
          <w:i/>
          <w:sz w:val="24"/>
          <w:szCs w:val="24"/>
        </w:rPr>
        <w:t>10:00 – 10:30 a.m.  Coffee Break</w:t>
      </w:r>
    </w:p>
    <w:p w14:paraId="4F5F3C27" w14:textId="77777777" w:rsidR="002A58A6" w:rsidRPr="000625AC" w:rsidRDefault="002A58A6" w:rsidP="00BC483A">
      <w:pPr>
        <w:rPr>
          <w:b/>
          <w:i/>
          <w:sz w:val="16"/>
          <w:szCs w:val="16"/>
        </w:rPr>
      </w:pPr>
    </w:p>
    <w:p w14:paraId="13937432" w14:textId="77777777" w:rsidR="002A58A6" w:rsidRPr="009C6E8A" w:rsidRDefault="002A58A6" w:rsidP="002A58A6">
      <w:pPr>
        <w:rPr>
          <w:sz w:val="24"/>
          <w:szCs w:val="24"/>
        </w:rPr>
      </w:pPr>
      <w:r w:rsidRPr="009C6E8A">
        <w:rPr>
          <w:sz w:val="24"/>
          <w:szCs w:val="24"/>
        </w:rPr>
        <w:t xml:space="preserve">10:30 – 12:00 noon </w:t>
      </w:r>
    </w:p>
    <w:p w14:paraId="1ADD5558" w14:textId="77777777" w:rsidR="002A6705" w:rsidRDefault="002A6705" w:rsidP="002A58A6">
      <w:pPr>
        <w:rPr>
          <w:i/>
          <w:sz w:val="24"/>
          <w:szCs w:val="24"/>
        </w:rPr>
      </w:pPr>
      <w:r w:rsidRPr="002A6705">
        <w:rPr>
          <w:i/>
          <w:sz w:val="24"/>
          <w:szCs w:val="24"/>
        </w:rPr>
        <w:t xml:space="preserve">Climate Change Impacts on US </w:t>
      </w:r>
      <w:r>
        <w:rPr>
          <w:i/>
          <w:sz w:val="24"/>
          <w:szCs w:val="24"/>
        </w:rPr>
        <w:t>A</w:t>
      </w:r>
      <w:r w:rsidRPr="002A6705">
        <w:rPr>
          <w:i/>
          <w:sz w:val="24"/>
          <w:szCs w:val="24"/>
        </w:rPr>
        <w:t>griculture: Accounting for the Option Value of Farmland in the Ricardian Approach</w:t>
      </w:r>
    </w:p>
    <w:p w14:paraId="381FC6C5" w14:textId="77777777" w:rsidR="002A58A6" w:rsidRDefault="002A58A6" w:rsidP="002A58A6">
      <w:r w:rsidRPr="002A13F2">
        <w:rPr>
          <w:b/>
        </w:rPr>
        <w:t>Ariel Ortiz-</w:t>
      </w:r>
      <w:proofErr w:type="spellStart"/>
      <w:r w:rsidRPr="002A13F2">
        <w:rPr>
          <w:b/>
        </w:rPr>
        <w:t>Bobea</w:t>
      </w:r>
      <w:proofErr w:type="spellEnd"/>
      <w:r>
        <w:t xml:space="preserve"> (Cornell University)</w:t>
      </w:r>
    </w:p>
    <w:p w14:paraId="36193714" w14:textId="77777777" w:rsidR="002A6705" w:rsidRPr="002A6705" w:rsidRDefault="002A6705" w:rsidP="002A58A6">
      <w:pPr>
        <w:rPr>
          <w:sz w:val="16"/>
          <w:szCs w:val="16"/>
        </w:rPr>
      </w:pPr>
    </w:p>
    <w:p w14:paraId="0062C6FF" w14:textId="77777777" w:rsidR="002A6705" w:rsidRPr="002A6705" w:rsidRDefault="002A6705" w:rsidP="002A6705">
      <w:pPr>
        <w:rPr>
          <w:i/>
          <w:sz w:val="24"/>
          <w:szCs w:val="24"/>
        </w:rPr>
      </w:pPr>
      <w:r w:rsidRPr="002A6705">
        <w:rPr>
          <w:i/>
          <w:sz w:val="24"/>
          <w:szCs w:val="24"/>
        </w:rPr>
        <w:t>Decomposing Productivity and Profitability Change in U.S. Agriculture in a Multi-Input, Multi-Output Framework</w:t>
      </w:r>
    </w:p>
    <w:p w14:paraId="6878D81C" w14:textId="77777777" w:rsidR="002A6705" w:rsidRPr="002A6705" w:rsidRDefault="002A6705" w:rsidP="002A6705">
      <w:pPr>
        <w:rPr>
          <w:sz w:val="24"/>
          <w:szCs w:val="24"/>
        </w:rPr>
      </w:pPr>
      <w:r w:rsidRPr="002A6705">
        <w:rPr>
          <w:b/>
          <w:sz w:val="24"/>
          <w:szCs w:val="24"/>
        </w:rPr>
        <w:t xml:space="preserve">Alejandro </w:t>
      </w:r>
      <w:proofErr w:type="spellStart"/>
      <w:r w:rsidRPr="002A6705">
        <w:rPr>
          <w:b/>
          <w:sz w:val="24"/>
          <w:szCs w:val="24"/>
        </w:rPr>
        <w:t>Plastina</w:t>
      </w:r>
      <w:proofErr w:type="spellEnd"/>
      <w:r w:rsidRPr="002A6705">
        <w:rPr>
          <w:sz w:val="24"/>
          <w:szCs w:val="24"/>
        </w:rPr>
        <w:t xml:space="preserve"> and Sergio </w:t>
      </w:r>
      <w:proofErr w:type="spellStart"/>
      <w:r w:rsidRPr="002A6705">
        <w:rPr>
          <w:sz w:val="24"/>
          <w:szCs w:val="24"/>
        </w:rPr>
        <w:t>Lence</w:t>
      </w:r>
      <w:proofErr w:type="spellEnd"/>
      <w:r w:rsidRPr="002A6705">
        <w:rPr>
          <w:sz w:val="24"/>
          <w:szCs w:val="24"/>
        </w:rPr>
        <w:t xml:space="preserve"> (Iowa State University) </w:t>
      </w:r>
    </w:p>
    <w:p w14:paraId="7F07A234" w14:textId="77777777" w:rsidR="00974D09" w:rsidRPr="000625AC" w:rsidRDefault="00974D09" w:rsidP="00974D09">
      <w:pPr>
        <w:rPr>
          <w:sz w:val="16"/>
          <w:szCs w:val="16"/>
        </w:rPr>
      </w:pPr>
    </w:p>
    <w:p w14:paraId="62E6B307" w14:textId="77777777" w:rsidR="00974D09" w:rsidRPr="009C6E8A" w:rsidRDefault="00974D09" w:rsidP="00974D09">
      <w:pPr>
        <w:rPr>
          <w:sz w:val="24"/>
          <w:szCs w:val="24"/>
        </w:rPr>
      </w:pPr>
      <w:r w:rsidRPr="009C6E8A">
        <w:rPr>
          <w:i/>
          <w:sz w:val="24"/>
          <w:szCs w:val="24"/>
        </w:rPr>
        <w:t>Agriculture in the Atomic Age: Nuclear Testing, Radioactive Fallout and Distortions to U.S. Agriculture</w:t>
      </w:r>
      <w:r w:rsidRPr="009C6E8A">
        <w:rPr>
          <w:b/>
          <w:sz w:val="24"/>
          <w:szCs w:val="24"/>
        </w:rPr>
        <w:t xml:space="preserve"> Keith Meyers </w:t>
      </w:r>
      <w:r w:rsidRPr="009C6E8A">
        <w:rPr>
          <w:sz w:val="24"/>
          <w:szCs w:val="24"/>
        </w:rPr>
        <w:t xml:space="preserve">(University of Arizona) </w:t>
      </w:r>
    </w:p>
    <w:p w14:paraId="476F0369" w14:textId="77777777" w:rsidR="00F40A3D" w:rsidRPr="000625AC" w:rsidRDefault="00F40A3D" w:rsidP="009D3BC9">
      <w:pPr>
        <w:rPr>
          <w:b/>
          <w:sz w:val="16"/>
          <w:szCs w:val="16"/>
        </w:rPr>
      </w:pPr>
    </w:p>
    <w:p w14:paraId="08E2B441" w14:textId="77777777" w:rsidR="002A58A6" w:rsidRPr="009C6E8A" w:rsidRDefault="002A58A6" w:rsidP="002A58A6">
      <w:pPr>
        <w:rPr>
          <w:b/>
          <w:i/>
          <w:sz w:val="24"/>
          <w:szCs w:val="24"/>
        </w:rPr>
      </w:pPr>
      <w:r w:rsidRPr="009C6E8A">
        <w:rPr>
          <w:b/>
          <w:i/>
          <w:sz w:val="24"/>
          <w:szCs w:val="24"/>
        </w:rPr>
        <w:t>12:00 – 1:</w:t>
      </w:r>
      <w:r w:rsidR="002A6705">
        <w:rPr>
          <w:b/>
          <w:i/>
          <w:sz w:val="24"/>
          <w:szCs w:val="24"/>
        </w:rPr>
        <w:t>3</w:t>
      </w:r>
      <w:r w:rsidRPr="009C6E8A">
        <w:rPr>
          <w:b/>
          <w:i/>
          <w:sz w:val="24"/>
          <w:szCs w:val="24"/>
        </w:rPr>
        <w:t xml:space="preserve">0 p.m.  Lunch </w:t>
      </w:r>
    </w:p>
    <w:p w14:paraId="7C29E4AC" w14:textId="77777777" w:rsidR="00BC483A" w:rsidRPr="000625AC" w:rsidRDefault="00BC483A" w:rsidP="009D3BC9">
      <w:pPr>
        <w:rPr>
          <w:b/>
          <w:sz w:val="16"/>
          <w:szCs w:val="16"/>
        </w:rPr>
      </w:pPr>
    </w:p>
    <w:p w14:paraId="6E368A20" w14:textId="77777777" w:rsidR="002A58A6" w:rsidRPr="009C6E8A" w:rsidRDefault="002A58A6" w:rsidP="002A58A6">
      <w:r w:rsidRPr="009C6E8A">
        <w:rPr>
          <w:sz w:val="24"/>
          <w:szCs w:val="24"/>
        </w:rPr>
        <w:t>1:</w:t>
      </w:r>
      <w:r w:rsidR="002A6705">
        <w:rPr>
          <w:sz w:val="24"/>
          <w:szCs w:val="24"/>
        </w:rPr>
        <w:t>3</w:t>
      </w:r>
      <w:r w:rsidRPr="009C6E8A">
        <w:rPr>
          <w:sz w:val="24"/>
          <w:szCs w:val="24"/>
        </w:rPr>
        <w:t xml:space="preserve">0 – 3:00 p.m.  </w:t>
      </w:r>
    </w:p>
    <w:p w14:paraId="3D5DE057" w14:textId="77777777" w:rsidR="000625AC" w:rsidRPr="000625AC" w:rsidRDefault="000625AC" w:rsidP="009D3BC9">
      <w:pP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</w:pPr>
    </w:p>
    <w:p w14:paraId="5574470A" w14:textId="77777777" w:rsidR="00986941" w:rsidRPr="002A13F2" w:rsidRDefault="00986941" w:rsidP="00986941">
      <w:pPr>
        <w:rPr>
          <w:i/>
          <w:sz w:val="24"/>
          <w:szCs w:val="24"/>
        </w:rPr>
      </w:pPr>
      <w:r w:rsidRPr="002A13F2">
        <w:rPr>
          <w:i/>
          <w:sz w:val="24"/>
          <w:szCs w:val="24"/>
        </w:rPr>
        <w:t>Sustainable Intensive Fish-farming: the Prospects of Aquaponics</w:t>
      </w:r>
    </w:p>
    <w:p w14:paraId="68D637E0" w14:textId="77777777" w:rsidR="00986941" w:rsidRDefault="00986941" w:rsidP="00986941">
      <w:r w:rsidRPr="002A13F2">
        <w:rPr>
          <w:b/>
        </w:rPr>
        <w:t>Gal Hochman</w:t>
      </w:r>
      <w:r>
        <w:t xml:space="preserve"> (Rutgers University)</w:t>
      </w:r>
    </w:p>
    <w:p w14:paraId="7D2A8621" w14:textId="77777777" w:rsidR="00986941" w:rsidRDefault="00986941" w:rsidP="00986941">
      <w:pP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</w:p>
    <w:p w14:paraId="6368A68F" w14:textId="77777777" w:rsidR="00986941" w:rsidRDefault="00986941" w:rsidP="00986941">
      <w:pP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 w:rsidRPr="000625A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Economic and Environmental Implications of Informa</w:t>
      </w:r>
      <w: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tion and Biotechnology Adoption</w:t>
      </w:r>
    </w:p>
    <w:p w14:paraId="40CA9E7B" w14:textId="77777777" w:rsidR="00986941" w:rsidRDefault="00986941" w:rsidP="00986941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0625AC">
        <w:rPr>
          <w:rFonts w:cstheme="minorHAnsi"/>
          <w:color w:val="222222"/>
          <w:sz w:val="24"/>
          <w:szCs w:val="24"/>
          <w:shd w:val="clear" w:color="auto" w:fill="FFFFFF"/>
        </w:rPr>
        <w:t>Jae-</w:t>
      </w:r>
      <w:proofErr w:type="spellStart"/>
      <w:r w:rsidRPr="000625AC">
        <w:rPr>
          <w:rFonts w:cstheme="minorHAnsi"/>
          <w:color w:val="222222"/>
          <w:sz w:val="24"/>
          <w:szCs w:val="24"/>
          <w:shd w:val="clear" w:color="auto" w:fill="FFFFFF"/>
        </w:rPr>
        <w:t>hoon</w:t>
      </w:r>
      <w:proofErr w:type="spellEnd"/>
      <w:r w:rsidRPr="000625AC">
        <w:rPr>
          <w:rFonts w:cstheme="minorHAnsi"/>
          <w:color w:val="222222"/>
          <w:sz w:val="24"/>
          <w:szCs w:val="24"/>
          <w:shd w:val="clear" w:color="auto" w:fill="FFFFFF"/>
        </w:rPr>
        <w:t xml:space="preserve"> Sung and</w:t>
      </w:r>
      <w:r w:rsidRPr="000625A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0625A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John A. Miranowski</w:t>
      </w:r>
    </w:p>
    <w:p w14:paraId="382EA90E" w14:textId="77777777" w:rsidR="00986941" w:rsidRPr="000625AC" w:rsidRDefault="00986941" w:rsidP="00986941">
      <w:pPr>
        <w:rPr>
          <w:i/>
          <w:sz w:val="16"/>
          <w:szCs w:val="16"/>
        </w:rPr>
      </w:pPr>
    </w:p>
    <w:p w14:paraId="711845CA" w14:textId="77777777" w:rsidR="00986941" w:rsidRPr="002A13F2" w:rsidRDefault="00986941" w:rsidP="00986941">
      <w:pPr>
        <w:rPr>
          <w:i/>
          <w:sz w:val="24"/>
          <w:szCs w:val="24"/>
        </w:rPr>
      </w:pPr>
      <w:r w:rsidRPr="002A13F2">
        <w:rPr>
          <w:i/>
          <w:sz w:val="24"/>
          <w:szCs w:val="24"/>
        </w:rPr>
        <w:t>Long-Term Tradeoffs between Private and Social Objectives in the High Plains Aquifer</w:t>
      </w:r>
    </w:p>
    <w:p w14:paraId="4B3A5011" w14:textId="77777777" w:rsidR="00986941" w:rsidRDefault="00986941" w:rsidP="00986941">
      <w:r w:rsidRPr="002A13F2">
        <w:rPr>
          <w:b/>
        </w:rPr>
        <w:t xml:space="preserve">Juan </w:t>
      </w:r>
      <w:proofErr w:type="spellStart"/>
      <w:r w:rsidRPr="002A13F2">
        <w:rPr>
          <w:b/>
        </w:rPr>
        <w:t>Sesmero</w:t>
      </w:r>
      <w:proofErr w:type="spellEnd"/>
      <w:r>
        <w:t xml:space="preserve"> (Purdue University), Richard</w:t>
      </w:r>
      <w:r w:rsidRPr="000A180E">
        <w:t xml:space="preserve"> Perrin</w:t>
      </w:r>
      <w:r>
        <w:t xml:space="preserve"> (University of Nebraska)</w:t>
      </w:r>
      <w:r w:rsidRPr="000A180E">
        <w:t xml:space="preserve">, and </w:t>
      </w:r>
      <w:proofErr w:type="spellStart"/>
      <w:r w:rsidRPr="000A180E">
        <w:t>Lilyan</w:t>
      </w:r>
      <w:proofErr w:type="spellEnd"/>
      <w:r w:rsidRPr="000A180E">
        <w:t xml:space="preserve"> Fulginiti</w:t>
      </w:r>
      <w:r>
        <w:t xml:space="preserve"> (University of Nebraska)</w:t>
      </w:r>
      <w:r w:rsidRPr="000A180E">
        <w:t>,</w:t>
      </w:r>
      <w:r w:rsidRPr="009B16D2">
        <w:t xml:space="preserve"> </w:t>
      </w:r>
      <w:r>
        <w:t>(University of Nebraska)</w:t>
      </w:r>
    </w:p>
    <w:p w14:paraId="171E756B" w14:textId="77777777" w:rsidR="00986941" w:rsidRPr="000625AC" w:rsidRDefault="00986941" w:rsidP="009D3BC9">
      <w:pPr>
        <w:rPr>
          <w:rFonts w:cstheme="minorHAnsi"/>
          <w:sz w:val="24"/>
          <w:szCs w:val="24"/>
        </w:rPr>
      </w:pPr>
    </w:p>
    <w:p w14:paraId="068B4A2A" w14:textId="77777777" w:rsidR="000625AC" w:rsidRPr="000625AC" w:rsidRDefault="000625AC" w:rsidP="00974D09">
      <w:pPr>
        <w:rPr>
          <w:i/>
          <w:sz w:val="16"/>
          <w:szCs w:val="16"/>
        </w:rPr>
      </w:pPr>
    </w:p>
    <w:p w14:paraId="28A8DAE4" w14:textId="77777777" w:rsidR="002A58A6" w:rsidRPr="009C6E8A" w:rsidRDefault="002A58A6" w:rsidP="002A58A6">
      <w:pPr>
        <w:rPr>
          <w:b/>
          <w:i/>
          <w:sz w:val="24"/>
          <w:szCs w:val="24"/>
        </w:rPr>
      </w:pPr>
      <w:r w:rsidRPr="009C6E8A">
        <w:rPr>
          <w:b/>
          <w:i/>
          <w:sz w:val="24"/>
          <w:szCs w:val="24"/>
        </w:rPr>
        <w:t>3:00 – 3:30 p.m.  Coffee Break</w:t>
      </w:r>
    </w:p>
    <w:p w14:paraId="70E2280E" w14:textId="77777777" w:rsidR="002A58A6" w:rsidRPr="000625AC" w:rsidRDefault="002A58A6" w:rsidP="002A58A6">
      <w:pPr>
        <w:rPr>
          <w:sz w:val="16"/>
          <w:szCs w:val="16"/>
        </w:rPr>
      </w:pPr>
    </w:p>
    <w:p w14:paraId="2F278903" w14:textId="77777777" w:rsidR="002A58A6" w:rsidRDefault="002A58A6" w:rsidP="002A58A6">
      <w:r>
        <w:rPr>
          <w:sz w:val="24"/>
          <w:szCs w:val="24"/>
        </w:rPr>
        <w:t xml:space="preserve">3:30 – 5:00 p.m.  </w:t>
      </w:r>
    </w:p>
    <w:p w14:paraId="1AC00F89" w14:textId="77777777" w:rsidR="00986941" w:rsidRPr="002A13F2" w:rsidRDefault="00986941" w:rsidP="00986941">
      <w:pPr>
        <w:rPr>
          <w:i/>
          <w:sz w:val="24"/>
          <w:szCs w:val="24"/>
        </w:rPr>
      </w:pPr>
      <w:r w:rsidRPr="002A13F2">
        <w:rPr>
          <w:i/>
          <w:sz w:val="24"/>
          <w:szCs w:val="24"/>
        </w:rPr>
        <w:t xml:space="preserve">Mischievous Trends: Hidden in </w:t>
      </w:r>
      <w:r>
        <w:rPr>
          <w:i/>
          <w:sz w:val="24"/>
          <w:szCs w:val="24"/>
        </w:rPr>
        <w:t>C</w:t>
      </w:r>
      <w:r w:rsidRPr="002A13F2">
        <w:rPr>
          <w:i/>
          <w:sz w:val="24"/>
          <w:szCs w:val="24"/>
        </w:rPr>
        <w:t xml:space="preserve">ommodity </w:t>
      </w:r>
      <w:r>
        <w:rPr>
          <w:i/>
          <w:sz w:val="24"/>
          <w:szCs w:val="24"/>
        </w:rPr>
        <w:t>Price J</w:t>
      </w:r>
      <w:r w:rsidRPr="002A13F2">
        <w:rPr>
          <w:i/>
          <w:sz w:val="24"/>
          <w:szCs w:val="24"/>
        </w:rPr>
        <w:t>umps,</w:t>
      </w:r>
      <w:r>
        <w:rPr>
          <w:i/>
          <w:sz w:val="24"/>
          <w:szCs w:val="24"/>
        </w:rPr>
        <w:t xml:space="preserve"> L</w:t>
      </w:r>
      <w:r w:rsidRPr="002A13F2">
        <w:rPr>
          <w:i/>
          <w:sz w:val="24"/>
          <w:szCs w:val="24"/>
        </w:rPr>
        <w:t xml:space="preserve">inearizing </w:t>
      </w:r>
      <w:proofErr w:type="spellStart"/>
      <w:r>
        <w:rPr>
          <w:i/>
          <w:sz w:val="24"/>
          <w:szCs w:val="24"/>
        </w:rPr>
        <w:t>A</w:t>
      </w:r>
      <w:r w:rsidRPr="002A13F2">
        <w:rPr>
          <w:i/>
          <w:sz w:val="24"/>
          <w:szCs w:val="24"/>
        </w:rPr>
        <w:t>utoregressons</w:t>
      </w:r>
      <w:proofErr w:type="spellEnd"/>
    </w:p>
    <w:p w14:paraId="5520AD45" w14:textId="77777777" w:rsidR="00986941" w:rsidRDefault="00986941" w:rsidP="00986941">
      <w:pPr>
        <w:rPr>
          <w:b/>
        </w:rPr>
      </w:pPr>
      <w:r>
        <w:t xml:space="preserve">Juan </w:t>
      </w:r>
      <w:proofErr w:type="spellStart"/>
      <w:r>
        <w:t>Bobenrieth</w:t>
      </w:r>
      <w:proofErr w:type="spellEnd"/>
      <w:r>
        <w:t xml:space="preserve"> (</w:t>
      </w:r>
      <w:r w:rsidRPr="002A13F2">
        <w:t>Universidad de Concepción</w:t>
      </w:r>
      <w:r>
        <w:t xml:space="preserve">), Eugenio </w:t>
      </w:r>
      <w:proofErr w:type="spellStart"/>
      <w:r>
        <w:t>Bobenrieth</w:t>
      </w:r>
      <w:proofErr w:type="spellEnd"/>
      <w:r>
        <w:t xml:space="preserve"> (</w:t>
      </w:r>
      <w:proofErr w:type="spellStart"/>
      <w:r w:rsidRPr="002A13F2">
        <w:t>Pontificia</w:t>
      </w:r>
      <w:proofErr w:type="spellEnd"/>
      <w:r w:rsidRPr="002A13F2">
        <w:t xml:space="preserve"> Universidad </w:t>
      </w:r>
      <w:proofErr w:type="spellStart"/>
      <w:r w:rsidRPr="002A13F2">
        <w:t>Católica</w:t>
      </w:r>
      <w:proofErr w:type="spellEnd"/>
      <w:r w:rsidRPr="002A13F2">
        <w:t xml:space="preserve"> de Chile</w:t>
      </w:r>
      <w:r>
        <w:t xml:space="preserve">), </w:t>
      </w:r>
      <w:r w:rsidRPr="002A13F2">
        <w:rPr>
          <w:b/>
        </w:rPr>
        <w:t>Brian Wright</w:t>
      </w:r>
      <w:r>
        <w:t xml:space="preserve"> (University of California, Berkeley) and Di Zeng</w:t>
      </w:r>
      <w:r w:rsidRPr="002A13F2">
        <w:rPr>
          <w:b/>
        </w:rPr>
        <w:t xml:space="preserve"> </w:t>
      </w:r>
      <w:r>
        <w:t>(University of California, Berkeley)</w:t>
      </w:r>
    </w:p>
    <w:p w14:paraId="61A41A3D" w14:textId="77777777" w:rsidR="00986941" w:rsidRPr="000625AC" w:rsidRDefault="00986941" w:rsidP="00986941">
      <w:pPr>
        <w:rPr>
          <w:sz w:val="16"/>
          <w:szCs w:val="16"/>
        </w:rPr>
      </w:pPr>
    </w:p>
    <w:p w14:paraId="6F8F7EC2" w14:textId="77777777" w:rsidR="00986941" w:rsidRPr="002A13F2" w:rsidRDefault="00986941" w:rsidP="00986941">
      <w:pPr>
        <w:rPr>
          <w:i/>
          <w:sz w:val="24"/>
          <w:szCs w:val="24"/>
        </w:rPr>
      </w:pPr>
      <w:r w:rsidRPr="002A13F2">
        <w:rPr>
          <w:i/>
          <w:sz w:val="24"/>
          <w:szCs w:val="24"/>
        </w:rPr>
        <w:t>Investing in People for the 21st Century: Education, Health, and Migration</w:t>
      </w:r>
    </w:p>
    <w:p w14:paraId="6EFEC831" w14:textId="77777777" w:rsidR="00986941" w:rsidRDefault="00986941" w:rsidP="00986941">
      <w:r w:rsidRPr="002A13F2">
        <w:rPr>
          <w:b/>
        </w:rPr>
        <w:t>Wallace E. Huffman</w:t>
      </w:r>
      <w:r>
        <w:t xml:space="preserve"> (Iowa State University) </w:t>
      </w:r>
    </w:p>
    <w:p w14:paraId="3F52F969" w14:textId="77777777" w:rsidR="00986941" w:rsidRDefault="00986941" w:rsidP="000A180E">
      <w:pPr>
        <w:rPr>
          <w:b/>
          <w:i/>
          <w:sz w:val="24"/>
          <w:szCs w:val="24"/>
        </w:rPr>
      </w:pPr>
    </w:p>
    <w:p w14:paraId="6D37037D" w14:textId="77777777" w:rsidR="009C6E8A" w:rsidRPr="009C6E8A" w:rsidRDefault="009C6E8A" w:rsidP="000A180E">
      <w:pPr>
        <w:rPr>
          <w:b/>
        </w:rPr>
      </w:pPr>
      <w:r>
        <w:rPr>
          <w:b/>
        </w:rPr>
        <w:t xml:space="preserve">** </w:t>
      </w:r>
      <w:r w:rsidRPr="009C6E8A">
        <w:rPr>
          <w:b/>
        </w:rPr>
        <w:t xml:space="preserve">6:30 p.m. –  </w:t>
      </w:r>
      <w:r w:rsidRPr="009C6E8A">
        <w:rPr>
          <w:b/>
        </w:rPr>
        <w:tab/>
        <w:t xml:space="preserve">Dinner in the Catalina Room, Lodge on the Desert </w:t>
      </w:r>
      <w:r>
        <w:rPr>
          <w:b/>
        </w:rPr>
        <w:t>**</w:t>
      </w:r>
    </w:p>
    <w:p w14:paraId="728DC426" w14:textId="77777777" w:rsidR="00986941" w:rsidRDefault="00986941" w:rsidP="002A58A6">
      <w:pPr>
        <w:rPr>
          <w:b/>
          <w:sz w:val="24"/>
          <w:szCs w:val="24"/>
        </w:rPr>
      </w:pPr>
    </w:p>
    <w:p w14:paraId="43AADBD1" w14:textId="77777777" w:rsidR="00986941" w:rsidRDefault="00986941" w:rsidP="002A58A6">
      <w:pPr>
        <w:rPr>
          <w:b/>
          <w:sz w:val="24"/>
          <w:szCs w:val="24"/>
        </w:rPr>
      </w:pPr>
    </w:p>
    <w:p w14:paraId="0CBFBE11" w14:textId="77777777" w:rsidR="002A58A6" w:rsidRPr="000625AC" w:rsidRDefault="002A58A6" w:rsidP="002A58A6">
      <w:pPr>
        <w:rPr>
          <w:b/>
          <w:sz w:val="24"/>
          <w:szCs w:val="24"/>
        </w:rPr>
      </w:pPr>
      <w:r w:rsidRPr="000625AC">
        <w:rPr>
          <w:b/>
          <w:sz w:val="24"/>
          <w:szCs w:val="24"/>
        </w:rPr>
        <w:t xml:space="preserve">Saturday, </w:t>
      </w:r>
      <w:r w:rsidR="00FB005D">
        <w:rPr>
          <w:b/>
          <w:sz w:val="24"/>
          <w:szCs w:val="24"/>
        </w:rPr>
        <w:t>February 25</w:t>
      </w:r>
      <w:r w:rsidRPr="000625AC">
        <w:rPr>
          <w:b/>
          <w:sz w:val="24"/>
          <w:szCs w:val="24"/>
        </w:rPr>
        <w:t xml:space="preserve"> </w:t>
      </w:r>
    </w:p>
    <w:p w14:paraId="32EB3D30" w14:textId="77777777" w:rsidR="002A58A6" w:rsidRPr="000625AC" w:rsidRDefault="002A58A6" w:rsidP="002A58A6">
      <w:pPr>
        <w:rPr>
          <w:i/>
          <w:sz w:val="16"/>
          <w:szCs w:val="16"/>
        </w:rPr>
      </w:pPr>
    </w:p>
    <w:p w14:paraId="059717F5" w14:textId="77777777" w:rsidR="009C6E8A" w:rsidRPr="009C6E8A" w:rsidRDefault="009C6E8A" w:rsidP="009C6E8A">
      <w:pPr>
        <w:rPr>
          <w:sz w:val="24"/>
          <w:szCs w:val="24"/>
        </w:rPr>
      </w:pPr>
      <w:r w:rsidRPr="009C6E8A">
        <w:rPr>
          <w:sz w:val="24"/>
          <w:szCs w:val="24"/>
        </w:rPr>
        <w:t>7:30 – 8:</w:t>
      </w:r>
      <w:r>
        <w:rPr>
          <w:sz w:val="24"/>
          <w:szCs w:val="24"/>
        </w:rPr>
        <w:t>30</w:t>
      </w:r>
      <w:r w:rsidRPr="009C6E8A">
        <w:rPr>
          <w:sz w:val="24"/>
          <w:szCs w:val="24"/>
        </w:rPr>
        <w:t xml:space="preserve"> a.m. Registration / Breakfast</w:t>
      </w:r>
      <w:r>
        <w:rPr>
          <w:sz w:val="24"/>
          <w:szCs w:val="24"/>
        </w:rPr>
        <w:t>,</w:t>
      </w:r>
      <w:r w:rsidRPr="009C6E8A">
        <w:rPr>
          <w:sz w:val="24"/>
          <w:szCs w:val="24"/>
        </w:rPr>
        <w:t xml:space="preserve"> </w:t>
      </w:r>
      <w:r>
        <w:rPr>
          <w:sz w:val="24"/>
          <w:szCs w:val="24"/>
        </w:rPr>
        <w:t>Palm Room</w:t>
      </w:r>
    </w:p>
    <w:p w14:paraId="107ECA5A" w14:textId="77777777" w:rsidR="009C6E8A" w:rsidRDefault="009C6E8A" w:rsidP="002A58A6">
      <w:pPr>
        <w:rPr>
          <w:i/>
          <w:sz w:val="24"/>
          <w:szCs w:val="24"/>
        </w:rPr>
      </w:pPr>
    </w:p>
    <w:p w14:paraId="6B25A8F2" w14:textId="77777777" w:rsidR="002A58A6" w:rsidRPr="002A58A6" w:rsidRDefault="002A58A6" w:rsidP="002A58A6">
      <w:pPr>
        <w:rPr>
          <w:i/>
          <w:sz w:val="24"/>
          <w:szCs w:val="24"/>
        </w:rPr>
      </w:pPr>
      <w:r w:rsidRPr="002A58A6">
        <w:rPr>
          <w:i/>
          <w:sz w:val="24"/>
          <w:szCs w:val="24"/>
        </w:rPr>
        <w:t>8:30 – 10:00 a.m.</w:t>
      </w:r>
    </w:p>
    <w:p w14:paraId="1ECF4C58" w14:textId="77777777" w:rsidR="00974D09" w:rsidRPr="00500F01" w:rsidRDefault="00974D09" w:rsidP="00974D09">
      <w:pPr>
        <w:rPr>
          <w:i/>
          <w:spacing w:val="-4"/>
          <w:sz w:val="24"/>
          <w:szCs w:val="24"/>
        </w:rPr>
      </w:pPr>
      <w:r w:rsidRPr="00500F01">
        <w:rPr>
          <w:i/>
          <w:spacing w:val="-4"/>
          <w:sz w:val="24"/>
          <w:szCs w:val="24"/>
        </w:rPr>
        <w:t xml:space="preserve">Empirical </w:t>
      </w:r>
      <w:r w:rsidR="00500F01" w:rsidRPr="00500F01">
        <w:rPr>
          <w:i/>
          <w:spacing w:val="-4"/>
          <w:sz w:val="24"/>
          <w:szCs w:val="24"/>
        </w:rPr>
        <w:t>E</w:t>
      </w:r>
      <w:r w:rsidRPr="00500F01">
        <w:rPr>
          <w:i/>
          <w:spacing w:val="-4"/>
          <w:sz w:val="24"/>
          <w:szCs w:val="24"/>
        </w:rPr>
        <w:t xml:space="preserve">stimation of </w:t>
      </w:r>
      <w:r w:rsidR="00500F01" w:rsidRPr="00500F01">
        <w:rPr>
          <w:i/>
          <w:spacing w:val="-4"/>
          <w:sz w:val="24"/>
          <w:szCs w:val="24"/>
        </w:rPr>
        <w:t>U</w:t>
      </w:r>
      <w:r w:rsidRPr="00500F01">
        <w:rPr>
          <w:i/>
          <w:spacing w:val="-4"/>
          <w:sz w:val="24"/>
          <w:szCs w:val="24"/>
        </w:rPr>
        <w:t xml:space="preserve">niversity </w:t>
      </w:r>
      <w:r w:rsidR="00500F01" w:rsidRPr="00500F01">
        <w:rPr>
          <w:i/>
          <w:spacing w:val="-4"/>
          <w:sz w:val="24"/>
          <w:szCs w:val="24"/>
        </w:rPr>
        <w:t>K</w:t>
      </w:r>
      <w:r w:rsidRPr="00500F01">
        <w:rPr>
          <w:i/>
          <w:spacing w:val="-4"/>
          <w:sz w:val="24"/>
          <w:szCs w:val="24"/>
        </w:rPr>
        <w:t xml:space="preserve">nowledge </w:t>
      </w:r>
      <w:r w:rsidR="00500F01" w:rsidRPr="00500F01">
        <w:rPr>
          <w:i/>
          <w:spacing w:val="-4"/>
          <w:sz w:val="24"/>
          <w:szCs w:val="24"/>
        </w:rPr>
        <w:t>P</w:t>
      </w:r>
      <w:r w:rsidRPr="00500F01">
        <w:rPr>
          <w:i/>
          <w:spacing w:val="-4"/>
          <w:sz w:val="24"/>
          <w:szCs w:val="24"/>
        </w:rPr>
        <w:t xml:space="preserve">roduction </w:t>
      </w:r>
      <w:r w:rsidR="00500F01" w:rsidRPr="00500F01">
        <w:rPr>
          <w:i/>
          <w:spacing w:val="-4"/>
          <w:sz w:val="24"/>
          <w:szCs w:val="24"/>
        </w:rPr>
        <w:t>F</w:t>
      </w:r>
      <w:r w:rsidRPr="00500F01">
        <w:rPr>
          <w:i/>
          <w:spacing w:val="-4"/>
          <w:sz w:val="24"/>
          <w:szCs w:val="24"/>
        </w:rPr>
        <w:t xml:space="preserve">unctions (KPFs) for </w:t>
      </w:r>
      <w:r w:rsidR="00500F01" w:rsidRPr="00500F01">
        <w:rPr>
          <w:i/>
          <w:spacing w:val="-4"/>
          <w:sz w:val="24"/>
          <w:szCs w:val="24"/>
        </w:rPr>
        <w:t>K</w:t>
      </w:r>
      <w:r w:rsidRPr="00500F01">
        <w:rPr>
          <w:i/>
          <w:spacing w:val="-4"/>
          <w:sz w:val="24"/>
          <w:szCs w:val="24"/>
        </w:rPr>
        <w:t xml:space="preserve">nowledge </w:t>
      </w:r>
      <w:r w:rsidR="00500F01" w:rsidRPr="00500F01">
        <w:rPr>
          <w:i/>
          <w:spacing w:val="-4"/>
          <w:sz w:val="24"/>
          <w:szCs w:val="24"/>
        </w:rPr>
        <w:t>O</w:t>
      </w:r>
      <w:r w:rsidRPr="00500F01">
        <w:rPr>
          <w:i/>
          <w:spacing w:val="-4"/>
          <w:sz w:val="24"/>
          <w:szCs w:val="24"/>
        </w:rPr>
        <w:t xml:space="preserve">utputs </w:t>
      </w:r>
      <w:r w:rsidR="00500F01" w:rsidRPr="00500F01">
        <w:rPr>
          <w:i/>
          <w:spacing w:val="-4"/>
          <w:sz w:val="24"/>
          <w:szCs w:val="24"/>
        </w:rPr>
        <w:t>D</w:t>
      </w:r>
      <w:r w:rsidRPr="00500F01">
        <w:rPr>
          <w:i/>
          <w:spacing w:val="-4"/>
          <w:sz w:val="24"/>
          <w:szCs w:val="24"/>
        </w:rPr>
        <w:t xml:space="preserve">isseminated via </w:t>
      </w:r>
      <w:r w:rsidR="00500F01" w:rsidRPr="00500F01">
        <w:rPr>
          <w:i/>
          <w:spacing w:val="-4"/>
          <w:sz w:val="24"/>
          <w:szCs w:val="24"/>
        </w:rPr>
        <w:t>P</w:t>
      </w:r>
      <w:r w:rsidRPr="00500F01">
        <w:rPr>
          <w:i/>
          <w:spacing w:val="-4"/>
          <w:sz w:val="24"/>
          <w:szCs w:val="24"/>
        </w:rPr>
        <w:t xml:space="preserve">ublication, via </w:t>
      </w:r>
      <w:r w:rsidR="00500F01" w:rsidRPr="00500F01">
        <w:rPr>
          <w:i/>
          <w:spacing w:val="-4"/>
          <w:sz w:val="24"/>
          <w:szCs w:val="24"/>
        </w:rPr>
        <w:t>D</w:t>
      </w:r>
      <w:r w:rsidRPr="00500F01">
        <w:rPr>
          <w:i/>
          <w:spacing w:val="-4"/>
          <w:sz w:val="24"/>
          <w:szCs w:val="24"/>
        </w:rPr>
        <w:t xml:space="preserve">irect </w:t>
      </w:r>
      <w:r w:rsidR="00500F01" w:rsidRPr="00500F01">
        <w:rPr>
          <w:i/>
          <w:spacing w:val="-4"/>
          <w:sz w:val="24"/>
          <w:szCs w:val="24"/>
        </w:rPr>
        <w:t>I</w:t>
      </w:r>
      <w:r w:rsidRPr="00500F01">
        <w:rPr>
          <w:i/>
          <w:spacing w:val="-4"/>
          <w:sz w:val="24"/>
          <w:szCs w:val="24"/>
        </w:rPr>
        <w:t xml:space="preserve">ndustry </w:t>
      </w:r>
      <w:r w:rsidR="00500F01" w:rsidRPr="00500F01">
        <w:rPr>
          <w:i/>
          <w:spacing w:val="-4"/>
          <w:sz w:val="24"/>
          <w:szCs w:val="24"/>
        </w:rPr>
        <w:t>C</w:t>
      </w:r>
      <w:r w:rsidRPr="00500F01">
        <w:rPr>
          <w:i/>
          <w:spacing w:val="-4"/>
          <w:sz w:val="24"/>
          <w:szCs w:val="24"/>
        </w:rPr>
        <w:t xml:space="preserve">ollaboration, and via </w:t>
      </w:r>
      <w:r w:rsidR="00500F01" w:rsidRPr="00500F01">
        <w:rPr>
          <w:i/>
          <w:spacing w:val="-4"/>
          <w:sz w:val="24"/>
          <w:szCs w:val="24"/>
        </w:rPr>
        <w:t>Technology T</w:t>
      </w:r>
      <w:r w:rsidRPr="00500F01">
        <w:rPr>
          <w:i/>
          <w:spacing w:val="-4"/>
          <w:sz w:val="24"/>
          <w:szCs w:val="24"/>
        </w:rPr>
        <w:t>ransfer mechanisms</w:t>
      </w:r>
    </w:p>
    <w:p w14:paraId="11B08C56" w14:textId="77777777" w:rsidR="00974D09" w:rsidRPr="00500F01" w:rsidRDefault="00974D09" w:rsidP="00974D09">
      <w:pPr>
        <w:rPr>
          <w:sz w:val="24"/>
          <w:szCs w:val="24"/>
        </w:rPr>
      </w:pPr>
      <w:proofErr w:type="spellStart"/>
      <w:r w:rsidRPr="00500F01">
        <w:rPr>
          <w:b/>
          <w:sz w:val="24"/>
          <w:szCs w:val="24"/>
        </w:rPr>
        <w:t>Yoo</w:t>
      </w:r>
      <w:proofErr w:type="spellEnd"/>
      <w:r w:rsidRPr="00500F01">
        <w:rPr>
          <w:b/>
          <w:sz w:val="24"/>
          <w:szCs w:val="24"/>
        </w:rPr>
        <w:t>-Hwan Lee</w:t>
      </w:r>
      <w:r w:rsidRPr="00500F01">
        <w:rPr>
          <w:sz w:val="24"/>
          <w:szCs w:val="24"/>
        </w:rPr>
        <w:t xml:space="preserve"> and Greg Graff (Colorado State University) </w:t>
      </w:r>
    </w:p>
    <w:p w14:paraId="3D0473D8" w14:textId="77777777" w:rsidR="002A58A6" w:rsidRPr="000625AC" w:rsidRDefault="002A58A6" w:rsidP="002A58A6">
      <w:pPr>
        <w:rPr>
          <w:i/>
          <w:sz w:val="16"/>
          <w:szCs w:val="16"/>
        </w:rPr>
      </w:pPr>
    </w:p>
    <w:p w14:paraId="6EDCEC93" w14:textId="77777777" w:rsidR="00974D09" w:rsidRPr="00974D09" w:rsidRDefault="00974D09" w:rsidP="00974D09">
      <w:pPr>
        <w:rPr>
          <w:i/>
          <w:sz w:val="24"/>
          <w:szCs w:val="24"/>
        </w:rPr>
      </w:pPr>
      <w:r w:rsidRPr="00974D09">
        <w:rPr>
          <w:i/>
          <w:sz w:val="24"/>
          <w:szCs w:val="24"/>
        </w:rPr>
        <w:t xml:space="preserve">Not </w:t>
      </w:r>
      <w:r w:rsidR="00500F01">
        <w:rPr>
          <w:i/>
          <w:sz w:val="24"/>
          <w:szCs w:val="24"/>
        </w:rPr>
        <w:t>Y</w:t>
      </w:r>
      <w:r w:rsidRPr="00974D09">
        <w:rPr>
          <w:i/>
          <w:sz w:val="24"/>
          <w:szCs w:val="24"/>
        </w:rPr>
        <w:t xml:space="preserve">our </w:t>
      </w:r>
      <w:r w:rsidR="00500F01">
        <w:rPr>
          <w:i/>
          <w:sz w:val="24"/>
          <w:szCs w:val="24"/>
        </w:rPr>
        <w:t>M</w:t>
      </w:r>
      <w:r w:rsidRPr="00974D09">
        <w:rPr>
          <w:i/>
          <w:sz w:val="24"/>
          <w:szCs w:val="24"/>
        </w:rPr>
        <w:t xml:space="preserve">other’s GMOs: Intellectual </w:t>
      </w:r>
      <w:r w:rsidR="00500F01">
        <w:rPr>
          <w:i/>
          <w:sz w:val="24"/>
          <w:szCs w:val="24"/>
        </w:rPr>
        <w:t>P</w:t>
      </w:r>
      <w:r w:rsidRPr="00974D09">
        <w:rPr>
          <w:i/>
          <w:sz w:val="24"/>
          <w:szCs w:val="24"/>
        </w:rPr>
        <w:t xml:space="preserve">roperty and </w:t>
      </w:r>
      <w:r w:rsidR="00500F01">
        <w:rPr>
          <w:i/>
          <w:sz w:val="24"/>
          <w:szCs w:val="24"/>
        </w:rPr>
        <w:t>R</w:t>
      </w:r>
      <w:r w:rsidRPr="00974D09">
        <w:rPr>
          <w:i/>
          <w:sz w:val="24"/>
          <w:szCs w:val="24"/>
        </w:rPr>
        <w:t xml:space="preserve">egulatory </w:t>
      </w:r>
      <w:r w:rsidR="00500F01">
        <w:rPr>
          <w:i/>
          <w:sz w:val="24"/>
          <w:szCs w:val="24"/>
        </w:rPr>
        <w:t>I</w:t>
      </w:r>
      <w:r w:rsidRPr="00974D09">
        <w:rPr>
          <w:i/>
          <w:sz w:val="24"/>
          <w:szCs w:val="24"/>
        </w:rPr>
        <w:t xml:space="preserve">ssues of </w:t>
      </w:r>
      <w:r w:rsidR="00500F01">
        <w:rPr>
          <w:i/>
          <w:sz w:val="24"/>
          <w:szCs w:val="24"/>
        </w:rPr>
        <w:t>G</w:t>
      </w:r>
      <w:r w:rsidRPr="00974D09">
        <w:rPr>
          <w:i/>
          <w:sz w:val="24"/>
          <w:szCs w:val="24"/>
        </w:rPr>
        <w:t xml:space="preserve">ene </w:t>
      </w:r>
      <w:r w:rsidR="00500F01">
        <w:rPr>
          <w:i/>
          <w:sz w:val="24"/>
          <w:szCs w:val="24"/>
        </w:rPr>
        <w:t>E</w:t>
      </w:r>
      <w:r w:rsidRPr="00974D09">
        <w:rPr>
          <w:i/>
          <w:sz w:val="24"/>
          <w:szCs w:val="24"/>
        </w:rPr>
        <w:t xml:space="preserve">diting in </w:t>
      </w:r>
      <w:r w:rsidR="00500F01">
        <w:rPr>
          <w:i/>
          <w:sz w:val="24"/>
          <w:szCs w:val="24"/>
        </w:rPr>
        <w:t>A</w:t>
      </w:r>
      <w:r w:rsidRPr="00974D09">
        <w:rPr>
          <w:i/>
          <w:sz w:val="24"/>
          <w:szCs w:val="24"/>
        </w:rPr>
        <w:t xml:space="preserve">griculture and </w:t>
      </w:r>
      <w:r w:rsidR="00500F01">
        <w:rPr>
          <w:i/>
          <w:sz w:val="24"/>
          <w:szCs w:val="24"/>
        </w:rPr>
        <w:t>F</w:t>
      </w:r>
      <w:r w:rsidRPr="00974D09">
        <w:rPr>
          <w:i/>
          <w:sz w:val="24"/>
          <w:szCs w:val="24"/>
        </w:rPr>
        <w:t>ood</w:t>
      </w:r>
    </w:p>
    <w:p w14:paraId="2C6CABB4" w14:textId="77777777" w:rsidR="002A58A6" w:rsidRDefault="00974D09" w:rsidP="00974D09">
      <w:pPr>
        <w:rPr>
          <w:sz w:val="24"/>
          <w:szCs w:val="24"/>
        </w:rPr>
      </w:pPr>
      <w:r w:rsidRPr="00974D09">
        <w:rPr>
          <w:b/>
          <w:sz w:val="24"/>
          <w:szCs w:val="24"/>
        </w:rPr>
        <w:t>Greg Graff</w:t>
      </w:r>
      <w:r w:rsidRPr="00974D09">
        <w:rPr>
          <w:sz w:val="24"/>
          <w:szCs w:val="24"/>
        </w:rPr>
        <w:t xml:space="preserve"> </w:t>
      </w:r>
      <w:r>
        <w:t xml:space="preserve">(Colorado State University) </w:t>
      </w:r>
      <w:r w:rsidRPr="00974D09">
        <w:rPr>
          <w:sz w:val="24"/>
          <w:szCs w:val="24"/>
        </w:rPr>
        <w:t>and David Zilberman</w:t>
      </w:r>
      <w:r>
        <w:rPr>
          <w:sz w:val="24"/>
          <w:szCs w:val="24"/>
        </w:rPr>
        <w:t xml:space="preserve"> (University of California, Berkeley)</w:t>
      </w:r>
    </w:p>
    <w:p w14:paraId="6003EC3C" w14:textId="77777777" w:rsidR="00986941" w:rsidRPr="00986941" w:rsidRDefault="00986941" w:rsidP="00974D09">
      <w:pPr>
        <w:rPr>
          <w:sz w:val="16"/>
          <w:szCs w:val="16"/>
        </w:rPr>
      </w:pPr>
    </w:p>
    <w:p w14:paraId="118A9D74" w14:textId="77777777" w:rsidR="00986941" w:rsidRPr="00500F01" w:rsidRDefault="00986941" w:rsidP="00986941">
      <w:pPr>
        <w:rPr>
          <w:i/>
          <w:sz w:val="24"/>
          <w:szCs w:val="24"/>
        </w:rPr>
      </w:pPr>
      <w:r w:rsidRPr="00500F01">
        <w:rPr>
          <w:i/>
          <w:sz w:val="24"/>
          <w:szCs w:val="24"/>
        </w:rPr>
        <w:t>Wind versus Rain: Tropical Cyclone Losses under Climate Change</w:t>
      </w:r>
    </w:p>
    <w:p w14:paraId="0DC734F3" w14:textId="77777777" w:rsidR="00986941" w:rsidRPr="00500F01" w:rsidRDefault="00986941" w:rsidP="00986941">
      <w:pPr>
        <w:rPr>
          <w:sz w:val="24"/>
          <w:szCs w:val="24"/>
        </w:rPr>
      </w:pPr>
      <w:r w:rsidRPr="00500F01">
        <w:rPr>
          <w:sz w:val="24"/>
          <w:szCs w:val="24"/>
        </w:rPr>
        <w:t xml:space="preserve">Laura </w:t>
      </w:r>
      <w:proofErr w:type="spellStart"/>
      <w:r w:rsidRPr="00500F01">
        <w:rPr>
          <w:sz w:val="24"/>
          <w:szCs w:val="24"/>
        </w:rPr>
        <w:t>Bakkensen</w:t>
      </w:r>
      <w:proofErr w:type="spellEnd"/>
      <w:r w:rsidRPr="00500F01">
        <w:rPr>
          <w:b/>
          <w:sz w:val="24"/>
          <w:szCs w:val="24"/>
        </w:rPr>
        <w:t xml:space="preserve"> </w:t>
      </w:r>
      <w:r w:rsidRPr="00500F01">
        <w:rPr>
          <w:sz w:val="24"/>
          <w:szCs w:val="24"/>
        </w:rPr>
        <w:t xml:space="preserve">(University of Arizona), Doo-Sun Park (Seoul National University, </w:t>
      </w:r>
      <w:r w:rsidRPr="00500F01">
        <w:rPr>
          <w:b/>
          <w:sz w:val="24"/>
          <w:szCs w:val="24"/>
        </w:rPr>
        <w:t>Raja Sarkar</w:t>
      </w:r>
      <w:r w:rsidRPr="00500F01">
        <w:rPr>
          <w:sz w:val="24"/>
          <w:szCs w:val="24"/>
        </w:rPr>
        <w:t xml:space="preserve"> (University of Arizona)</w:t>
      </w:r>
    </w:p>
    <w:p w14:paraId="2E46FE88" w14:textId="77777777" w:rsidR="00986941" w:rsidRPr="00974D09" w:rsidRDefault="00986941" w:rsidP="00974D09">
      <w:pPr>
        <w:rPr>
          <w:sz w:val="24"/>
          <w:szCs w:val="24"/>
        </w:rPr>
      </w:pPr>
    </w:p>
    <w:p w14:paraId="749F8058" w14:textId="77777777" w:rsidR="00974D09" w:rsidRPr="000625AC" w:rsidRDefault="00974D09" w:rsidP="00974D09">
      <w:pPr>
        <w:rPr>
          <w:i/>
          <w:sz w:val="16"/>
          <w:szCs w:val="16"/>
        </w:rPr>
      </w:pPr>
    </w:p>
    <w:p w14:paraId="260BA11D" w14:textId="77777777" w:rsidR="002A58A6" w:rsidRPr="009C6E8A" w:rsidRDefault="002A58A6" w:rsidP="002A58A6">
      <w:pPr>
        <w:rPr>
          <w:b/>
          <w:i/>
          <w:sz w:val="24"/>
          <w:szCs w:val="24"/>
        </w:rPr>
      </w:pPr>
      <w:r w:rsidRPr="009C6E8A">
        <w:rPr>
          <w:b/>
          <w:i/>
          <w:sz w:val="24"/>
          <w:szCs w:val="24"/>
        </w:rPr>
        <w:t>10:00 – 10:30 a.m.  Coffee Break</w:t>
      </w:r>
    </w:p>
    <w:p w14:paraId="273093CD" w14:textId="77777777" w:rsidR="002A58A6" w:rsidRPr="000625AC" w:rsidRDefault="002A58A6" w:rsidP="002A58A6">
      <w:pPr>
        <w:rPr>
          <w:i/>
          <w:sz w:val="16"/>
          <w:szCs w:val="16"/>
        </w:rPr>
      </w:pPr>
    </w:p>
    <w:p w14:paraId="0DA2F724" w14:textId="77777777" w:rsidR="002A58A6" w:rsidRPr="002A58A6" w:rsidRDefault="00986941" w:rsidP="002A58A6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10:30 a.m. – 12:0</w:t>
      </w:r>
      <w:r w:rsidR="002A58A6" w:rsidRPr="002A58A6">
        <w:rPr>
          <w:i/>
          <w:sz w:val="24"/>
          <w:szCs w:val="24"/>
        </w:rPr>
        <w:t xml:space="preserve">0 </w:t>
      </w:r>
      <w:r w:rsidR="000625AC">
        <w:rPr>
          <w:i/>
          <w:sz w:val="24"/>
          <w:szCs w:val="24"/>
        </w:rPr>
        <w:t xml:space="preserve">p.m. </w:t>
      </w:r>
      <w:r w:rsidR="002A58A6" w:rsidRPr="002A58A6">
        <w:rPr>
          <w:i/>
          <w:sz w:val="24"/>
          <w:szCs w:val="24"/>
        </w:rPr>
        <w:t xml:space="preserve"> </w:t>
      </w:r>
    </w:p>
    <w:p w14:paraId="3FEFE77C" w14:textId="77777777" w:rsidR="002A58A6" w:rsidRPr="000625AC" w:rsidRDefault="002A58A6" w:rsidP="002A58A6">
      <w:pPr>
        <w:rPr>
          <w:i/>
          <w:sz w:val="16"/>
          <w:szCs w:val="16"/>
        </w:rPr>
      </w:pPr>
    </w:p>
    <w:p w14:paraId="71905DDB" w14:textId="77777777" w:rsidR="002A58A6" w:rsidRPr="00500F01" w:rsidRDefault="00974D09" w:rsidP="002A58A6">
      <w:pPr>
        <w:rPr>
          <w:i/>
          <w:sz w:val="24"/>
          <w:szCs w:val="24"/>
        </w:rPr>
      </w:pPr>
      <w:r w:rsidRPr="00500F01">
        <w:rPr>
          <w:i/>
          <w:sz w:val="24"/>
          <w:szCs w:val="24"/>
        </w:rPr>
        <w:t>Agricultural Policy Update</w:t>
      </w:r>
    </w:p>
    <w:p w14:paraId="4A6D8448" w14:textId="77777777" w:rsidR="00974D09" w:rsidRPr="00500F01" w:rsidRDefault="00974D09" w:rsidP="00974D09">
      <w:pPr>
        <w:rPr>
          <w:sz w:val="24"/>
          <w:szCs w:val="24"/>
        </w:rPr>
      </w:pPr>
      <w:r w:rsidRPr="00500F01">
        <w:rPr>
          <w:b/>
          <w:sz w:val="24"/>
          <w:szCs w:val="24"/>
        </w:rPr>
        <w:t xml:space="preserve">Vincent Smith </w:t>
      </w:r>
      <w:r w:rsidRPr="00500F01">
        <w:rPr>
          <w:sz w:val="24"/>
          <w:szCs w:val="24"/>
        </w:rPr>
        <w:t xml:space="preserve">(Montana State University) </w:t>
      </w:r>
    </w:p>
    <w:p w14:paraId="6678A362" w14:textId="77777777" w:rsidR="00974D09" w:rsidRPr="000625AC" w:rsidRDefault="00974D09" w:rsidP="002A58A6">
      <w:pPr>
        <w:rPr>
          <w:sz w:val="16"/>
          <w:szCs w:val="16"/>
        </w:rPr>
      </w:pPr>
    </w:p>
    <w:p w14:paraId="3D20CFA7" w14:textId="77777777" w:rsidR="00500F01" w:rsidRPr="00500F01" w:rsidRDefault="00500F01" w:rsidP="00500F01">
      <w:pPr>
        <w:rPr>
          <w:i/>
          <w:sz w:val="24"/>
          <w:szCs w:val="24"/>
        </w:rPr>
      </w:pPr>
      <w:r w:rsidRPr="00500F01">
        <w:rPr>
          <w:i/>
          <w:sz w:val="24"/>
          <w:szCs w:val="24"/>
        </w:rPr>
        <w:t>Public Agricultural R&amp;D and its Contributions to Agricultural Productivity</w:t>
      </w:r>
    </w:p>
    <w:p w14:paraId="2ECB0679" w14:textId="77777777" w:rsidR="000625AC" w:rsidRPr="00500F01" w:rsidRDefault="00500F01" w:rsidP="00500F01">
      <w:pPr>
        <w:rPr>
          <w:sz w:val="24"/>
          <w:szCs w:val="24"/>
        </w:rPr>
      </w:pPr>
      <w:r w:rsidRPr="00500F01">
        <w:rPr>
          <w:b/>
          <w:sz w:val="24"/>
          <w:szCs w:val="24"/>
        </w:rPr>
        <w:t>Wallace Huffman</w:t>
      </w:r>
      <w:r>
        <w:rPr>
          <w:sz w:val="24"/>
          <w:szCs w:val="24"/>
        </w:rPr>
        <w:t xml:space="preserve"> (Iowa State University) </w:t>
      </w:r>
    </w:p>
    <w:p w14:paraId="3DC40A67" w14:textId="77777777" w:rsidR="00500F01" w:rsidRDefault="00500F01" w:rsidP="002A58A6">
      <w:pPr>
        <w:rPr>
          <w:i/>
          <w:sz w:val="24"/>
          <w:szCs w:val="24"/>
        </w:rPr>
      </w:pPr>
    </w:p>
    <w:p w14:paraId="24CFDEF9" w14:textId="77777777" w:rsidR="006515DF" w:rsidRDefault="002A58A6" w:rsidP="002A58A6">
      <w:pPr>
        <w:rPr>
          <w:i/>
          <w:sz w:val="24"/>
          <w:szCs w:val="24"/>
        </w:rPr>
      </w:pPr>
      <w:r w:rsidRPr="002A58A6">
        <w:rPr>
          <w:i/>
          <w:sz w:val="24"/>
          <w:szCs w:val="24"/>
        </w:rPr>
        <w:t>12:</w:t>
      </w:r>
      <w:r w:rsidR="00500F01">
        <w:rPr>
          <w:i/>
          <w:sz w:val="24"/>
          <w:szCs w:val="24"/>
        </w:rPr>
        <w:t>0</w:t>
      </w:r>
      <w:r w:rsidR="000625AC">
        <w:rPr>
          <w:i/>
          <w:sz w:val="24"/>
          <w:szCs w:val="24"/>
        </w:rPr>
        <w:t>0</w:t>
      </w:r>
      <w:r w:rsidRPr="002A58A6">
        <w:rPr>
          <w:i/>
          <w:sz w:val="24"/>
          <w:szCs w:val="24"/>
        </w:rPr>
        <w:t xml:space="preserve"> – </w:t>
      </w:r>
      <w:r w:rsidR="000625AC">
        <w:rPr>
          <w:i/>
          <w:sz w:val="24"/>
          <w:szCs w:val="24"/>
        </w:rPr>
        <w:t>2</w:t>
      </w:r>
      <w:r w:rsidRPr="002A58A6">
        <w:rPr>
          <w:i/>
          <w:sz w:val="24"/>
          <w:szCs w:val="24"/>
        </w:rPr>
        <w:t>:</w:t>
      </w:r>
      <w:r w:rsidR="000625AC">
        <w:rPr>
          <w:i/>
          <w:sz w:val="24"/>
          <w:szCs w:val="24"/>
        </w:rPr>
        <w:t>0</w:t>
      </w:r>
      <w:r w:rsidRPr="002A58A6">
        <w:rPr>
          <w:i/>
          <w:sz w:val="24"/>
          <w:szCs w:val="24"/>
        </w:rPr>
        <w:t>0 p.m.  Lunch</w:t>
      </w:r>
      <w:r w:rsidR="000625AC">
        <w:rPr>
          <w:i/>
          <w:sz w:val="24"/>
          <w:szCs w:val="24"/>
        </w:rPr>
        <w:t xml:space="preserve"> &amp; NC-1034 Business Meeting</w:t>
      </w:r>
    </w:p>
    <w:p w14:paraId="55A9A9DB" w14:textId="77777777" w:rsidR="002A58A6" w:rsidRDefault="002A58A6" w:rsidP="002A58A6">
      <w:pPr>
        <w:rPr>
          <w:i/>
          <w:sz w:val="24"/>
          <w:szCs w:val="24"/>
        </w:rPr>
      </w:pPr>
    </w:p>
    <w:p w14:paraId="68E627A0" w14:textId="77777777" w:rsidR="00974D09" w:rsidRDefault="000625AC" w:rsidP="00974D09">
      <w:pPr>
        <w:rPr>
          <w:i/>
          <w:sz w:val="24"/>
          <w:szCs w:val="24"/>
        </w:rPr>
      </w:pPr>
      <w:r>
        <w:rPr>
          <w:sz w:val="24"/>
          <w:szCs w:val="24"/>
        </w:rPr>
        <w:t>2:00 p.m.  – Business Meeting adjourns</w:t>
      </w:r>
    </w:p>
    <w:p w14:paraId="608B02A2" w14:textId="5A0FBE3D" w:rsidR="000F1FCE" w:rsidRDefault="000F1FCE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7FA3A4EE" w14:textId="77777777" w:rsidR="000F1FCE" w:rsidRPr="009C6E8A" w:rsidRDefault="000F1FCE" w:rsidP="000F1FCE">
      <w:pPr>
        <w:pBdr>
          <w:bottom w:val="single" w:sz="4" w:space="1" w:color="auto"/>
        </w:pBd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NC-1034 Conference, </w:t>
      </w:r>
      <w:r w:rsidRPr="009C6E8A">
        <w:rPr>
          <w:b/>
          <w:i/>
          <w:sz w:val="26"/>
          <w:szCs w:val="26"/>
        </w:rPr>
        <w:t xml:space="preserve">Tucson AZ, </w:t>
      </w:r>
      <w:r>
        <w:rPr>
          <w:b/>
          <w:i/>
          <w:sz w:val="26"/>
          <w:szCs w:val="26"/>
        </w:rPr>
        <w:t xml:space="preserve">February </w:t>
      </w:r>
      <w:r w:rsidRPr="009C6E8A">
        <w:rPr>
          <w:b/>
          <w:i/>
          <w:sz w:val="26"/>
          <w:szCs w:val="26"/>
        </w:rPr>
        <w:t>24-25, 2017</w:t>
      </w:r>
      <w:r>
        <w:rPr>
          <w:b/>
          <w:i/>
          <w:sz w:val="26"/>
          <w:szCs w:val="26"/>
        </w:rPr>
        <w:t xml:space="preserve"> List of Attendees</w:t>
      </w:r>
    </w:p>
    <w:p w14:paraId="43FB4602" w14:textId="77777777" w:rsidR="000F1FCE" w:rsidRPr="000625AC" w:rsidRDefault="000F1FCE" w:rsidP="000F1FCE">
      <w:pPr>
        <w:rPr>
          <w:sz w:val="16"/>
          <w:szCs w:val="16"/>
        </w:rPr>
      </w:pPr>
    </w:p>
    <w:p w14:paraId="19B984D5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 xml:space="preserve">Kate </w:t>
      </w:r>
      <w:proofErr w:type="spellStart"/>
      <w:r w:rsidRPr="00DB3B7C">
        <w:rPr>
          <w:b/>
          <w:sz w:val="24"/>
          <w:szCs w:val="24"/>
        </w:rPr>
        <w:t>Binzen</w:t>
      </w:r>
      <w:proofErr w:type="spellEnd"/>
      <w:r w:rsidRPr="00DB3B7C">
        <w:rPr>
          <w:b/>
          <w:sz w:val="24"/>
          <w:szCs w:val="24"/>
        </w:rPr>
        <w:t xml:space="preserve"> Fuller</w:t>
      </w:r>
      <w:r w:rsidRPr="00DB3B7C">
        <w:rPr>
          <w:sz w:val="24"/>
          <w:szCs w:val="24"/>
        </w:rPr>
        <w:t xml:space="preserve"> (Montana State University), </w:t>
      </w:r>
    </w:p>
    <w:p w14:paraId="7D29AB81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 xml:space="preserve">W. J. </w:t>
      </w:r>
      <w:proofErr w:type="spellStart"/>
      <w:r w:rsidRPr="00DB3B7C">
        <w:rPr>
          <w:b/>
          <w:sz w:val="24"/>
          <w:szCs w:val="24"/>
        </w:rPr>
        <w:t>Florkowski</w:t>
      </w:r>
      <w:proofErr w:type="spellEnd"/>
      <w:r w:rsidRPr="00DB3B7C">
        <w:rPr>
          <w:sz w:val="24"/>
          <w:szCs w:val="24"/>
        </w:rPr>
        <w:t xml:space="preserve"> (University of Georgia)  </w:t>
      </w:r>
    </w:p>
    <w:p w14:paraId="42A562AF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>Ariel Ortiz-</w:t>
      </w:r>
      <w:proofErr w:type="spellStart"/>
      <w:r w:rsidRPr="00DB3B7C">
        <w:rPr>
          <w:b/>
          <w:sz w:val="24"/>
          <w:szCs w:val="24"/>
        </w:rPr>
        <w:t>Bobea</w:t>
      </w:r>
      <w:proofErr w:type="spellEnd"/>
      <w:r w:rsidRPr="00DB3B7C">
        <w:rPr>
          <w:sz w:val="24"/>
          <w:szCs w:val="24"/>
        </w:rPr>
        <w:t xml:space="preserve"> (Cornell University)</w:t>
      </w:r>
    </w:p>
    <w:p w14:paraId="5DC79FED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 xml:space="preserve">Keith Meyers </w:t>
      </w:r>
      <w:r w:rsidRPr="00DB3B7C">
        <w:rPr>
          <w:sz w:val="24"/>
          <w:szCs w:val="24"/>
        </w:rPr>
        <w:t xml:space="preserve">(University of Arizona) </w:t>
      </w:r>
    </w:p>
    <w:p w14:paraId="4E4F2475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>David Bullock</w:t>
      </w:r>
      <w:r w:rsidRPr="00DB3B7C">
        <w:rPr>
          <w:sz w:val="24"/>
          <w:szCs w:val="24"/>
        </w:rPr>
        <w:t xml:space="preserve"> (University of Illinois) </w:t>
      </w:r>
    </w:p>
    <w:p w14:paraId="4D3682C8" w14:textId="77777777" w:rsidR="000F1FCE" w:rsidRPr="00DB3B7C" w:rsidRDefault="000F1FCE" w:rsidP="000F1FCE">
      <w:pPr>
        <w:rPr>
          <w:rFonts w:cstheme="minorHAnsi"/>
          <w:sz w:val="24"/>
          <w:szCs w:val="24"/>
        </w:rPr>
      </w:pPr>
      <w:r w:rsidRPr="00DB3B7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John Miranowski </w:t>
      </w:r>
      <w:r w:rsidRPr="00DB3B7C">
        <w:rPr>
          <w:sz w:val="24"/>
          <w:szCs w:val="24"/>
        </w:rPr>
        <w:t>(Iowa State University)</w:t>
      </w:r>
    </w:p>
    <w:p w14:paraId="3F440A2C" w14:textId="77777777" w:rsidR="000F1FCE" w:rsidRPr="00DB3B7C" w:rsidRDefault="000F1FCE" w:rsidP="000F1FCE">
      <w:pPr>
        <w:rPr>
          <w:b/>
          <w:sz w:val="24"/>
          <w:szCs w:val="24"/>
        </w:rPr>
      </w:pPr>
      <w:r w:rsidRPr="00DB3B7C">
        <w:rPr>
          <w:b/>
          <w:sz w:val="24"/>
          <w:szCs w:val="24"/>
        </w:rPr>
        <w:t>Brian Wright</w:t>
      </w:r>
      <w:r w:rsidRPr="00DB3B7C">
        <w:rPr>
          <w:sz w:val="24"/>
          <w:szCs w:val="24"/>
        </w:rPr>
        <w:t xml:space="preserve"> (University of California, Berkeley)</w:t>
      </w:r>
    </w:p>
    <w:p w14:paraId="304719D2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>Gal Hochman</w:t>
      </w:r>
      <w:r w:rsidRPr="00DB3B7C">
        <w:rPr>
          <w:sz w:val="24"/>
          <w:szCs w:val="24"/>
        </w:rPr>
        <w:t xml:space="preserve"> (Rutgers University)</w:t>
      </w:r>
    </w:p>
    <w:p w14:paraId="32B64CFB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 xml:space="preserve">Juan </w:t>
      </w:r>
      <w:proofErr w:type="spellStart"/>
      <w:r w:rsidRPr="00DB3B7C">
        <w:rPr>
          <w:b/>
          <w:sz w:val="24"/>
          <w:szCs w:val="24"/>
        </w:rPr>
        <w:t>Sesmero</w:t>
      </w:r>
      <w:proofErr w:type="spellEnd"/>
      <w:r w:rsidRPr="00DB3B7C">
        <w:rPr>
          <w:sz w:val="24"/>
          <w:szCs w:val="24"/>
        </w:rPr>
        <w:t xml:space="preserve"> (Iowa State University)</w:t>
      </w:r>
    </w:p>
    <w:p w14:paraId="16B3FBCC" w14:textId="77777777" w:rsidR="000F1FCE" w:rsidRPr="00DB3B7C" w:rsidRDefault="000F1FCE" w:rsidP="000F1FCE">
      <w:pPr>
        <w:rPr>
          <w:sz w:val="24"/>
          <w:szCs w:val="24"/>
        </w:rPr>
      </w:pPr>
      <w:proofErr w:type="spellStart"/>
      <w:r w:rsidRPr="00DB3B7C">
        <w:rPr>
          <w:b/>
          <w:sz w:val="24"/>
          <w:szCs w:val="24"/>
        </w:rPr>
        <w:t>Yoo</w:t>
      </w:r>
      <w:proofErr w:type="spellEnd"/>
      <w:r w:rsidRPr="00DB3B7C">
        <w:rPr>
          <w:b/>
          <w:sz w:val="24"/>
          <w:szCs w:val="24"/>
        </w:rPr>
        <w:t>-Hwan Lee</w:t>
      </w:r>
      <w:r w:rsidRPr="00DB3B7C">
        <w:rPr>
          <w:sz w:val="24"/>
          <w:szCs w:val="24"/>
        </w:rPr>
        <w:t xml:space="preserve"> (Colorado State University) </w:t>
      </w:r>
    </w:p>
    <w:p w14:paraId="11CF86F2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>Greg Graff</w:t>
      </w:r>
      <w:r w:rsidRPr="00DB3B7C">
        <w:rPr>
          <w:sz w:val="24"/>
          <w:szCs w:val="24"/>
        </w:rPr>
        <w:t xml:space="preserve"> (Colorado State University) </w:t>
      </w:r>
    </w:p>
    <w:p w14:paraId="6178B07A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>Wallace E. Huffman</w:t>
      </w:r>
      <w:r w:rsidRPr="00DB3B7C">
        <w:rPr>
          <w:sz w:val="24"/>
          <w:szCs w:val="24"/>
        </w:rPr>
        <w:t xml:space="preserve"> (Iowa State University) </w:t>
      </w:r>
    </w:p>
    <w:p w14:paraId="6E172BDB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 xml:space="preserve">Vincent Smith </w:t>
      </w:r>
      <w:r w:rsidRPr="00DB3B7C">
        <w:rPr>
          <w:sz w:val="24"/>
          <w:szCs w:val="24"/>
        </w:rPr>
        <w:t xml:space="preserve">(Montana State University) </w:t>
      </w:r>
    </w:p>
    <w:p w14:paraId="09FA7436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>Raja Sarkar</w:t>
      </w:r>
      <w:r w:rsidRPr="00DB3B7C">
        <w:rPr>
          <w:sz w:val="24"/>
          <w:szCs w:val="24"/>
        </w:rPr>
        <w:t xml:space="preserve"> (University of Arizona)</w:t>
      </w:r>
    </w:p>
    <w:p w14:paraId="6848F4A3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>Richard Perrin</w:t>
      </w:r>
      <w:r w:rsidRPr="00DB3B7C">
        <w:rPr>
          <w:sz w:val="24"/>
          <w:szCs w:val="24"/>
        </w:rPr>
        <w:t xml:space="preserve"> (University of Nebraska)</w:t>
      </w:r>
    </w:p>
    <w:p w14:paraId="51DDF3D2" w14:textId="77777777" w:rsidR="000F1FCE" w:rsidRPr="00DB3B7C" w:rsidRDefault="000F1FCE" w:rsidP="000F1FCE">
      <w:pPr>
        <w:rPr>
          <w:sz w:val="24"/>
          <w:szCs w:val="24"/>
        </w:rPr>
      </w:pPr>
      <w:proofErr w:type="spellStart"/>
      <w:r w:rsidRPr="00DB3B7C">
        <w:rPr>
          <w:b/>
          <w:sz w:val="24"/>
          <w:szCs w:val="24"/>
        </w:rPr>
        <w:t>Lilyan</w:t>
      </w:r>
      <w:proofErr w:type="spellEnd"/>
      <w:r w:rsidRPr="00DB3B7C">
        <w:rPr>
          <w:b/>
          <w:sz w:val="24"/>
          <w:szCs w:val="24"/>
        </w:rPr>
        <w:t xml:space="preserve"> Fulginiti</w:t>
      </w:r>
      <w:r w:rsidRPr="00DB3B7C">
        <w:rPr>
          <w:sz w:val="24"/>
          <w:szCs w:val="24"/>
        </w:rPr>
        <w:t xml:space="preserve"> (University of Nebraska)</w:t>
      </w:r>
    </w:p>
    <w:p w14:paraId="4ADF9AA0" w14:textId="77777777" w:rsidR="000F1FCE" w:rsidRPr="00DB3B7C" w:rsidRDefault="000F1FCE" w:rsidP="000F1FCE">
      <w:pPr>
        <w:rPr>
          <w:sz w:val="24"/>
          <w:szCs w:val="24"/>
        </w:rPr>
      </w:pPr>
      <w:proofErr w:type="spellStart"/>
      <w:r w:rsidRPr="00DB3B7C">
        <w:rPr>
          <w:b/>
          <w:sz w:val="24"/>
          <w:szCs w:val="24"/>
        </w:rPr>
        <w:t>Weide</w:t>
      </w:r>
      <w:proofErr w:type="spellEnd"/>
      <w:r w:rsidRPr="00DB3B7C">
        <w:rPr>
          <w:b/>
          <w:sz w:val="24"/>
          <w:szCs w:val="24"/>
        </w:rPr>
        <w:t xml:space="preserve"> Wang</w:t>
      </w:r>
      <w:r w:rsidRPr="00DB3B7C">
        <w:rPr>
          <w:sz w:val="24"/>
          <w:szCs w:val="24"/>
        </w:rPr>
        <w:t xml:space="preserve"> (University of Arizona) </w:t>
      </w:r>
    </w:p>
    <w:p w14:paraId="7F3BD612" w14:textId="77777777" w:rsidR="000F1FCE" w:rsidRPr="00DB3B7C" w:rsidRDefault="000F1FCE" w:rsidP="000F1FCE">
      <w:pPr>
        <w:rPr>
          <w:sz w:val="24"/>
          <w:szCs w:val="24"/>
        </w:rPr>
      </w:pPr>
      <w:proofErr w:type="spellStart"/>
      <w:r w:rsidRPr="00DB3B7C">
        <w:rPr>
          <w:b/>
          <w:sz w:val="24"/>
          <w:szCs w:val="24"/>
        </w:rPr>
        <w:t>Asumi</w:t>
      </w:r>
      <w:proofErr w:type="spellEnd"/>
      <w:r w:rsidRPr="00DB3B7C">
        <w:rPr>
          <w:b/>
          <w:sz w:val="24"/>
          <w:szCs w:val="24"/>
        </w:rPr>
        <w:t xml:space="preserve"> Saito</w:t>
      </w:r>
      <w:r w:rsidRPr="00DB3B7C">
        <w:rPr>
          <w:sz w:val="24"/>
          <w:szCs w:val="24"/>
        </w:rPr>
        <w:t xml:space="preserve"> (University of Arizona)</w:t>
      </w:r>
    </w:p>
    <w:p w14:paraId="35906A99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>Troy Schmitz</w:t>
      </w:r>
      <w:r w:rsidRPr="00DB3B7C">
        <w:rPr>
          <w:sz w:val="24"/>
          <w:szCs w:val="24"/>
        </w:rPr>
        <w:t xml:space="preserve"> (Arizona State University)</w:t>
      </w:r>
    </w:p>
    <w:p w14:paraId="00564561" w14:textId="77777777" w:rsidR="000F1FCE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>Andrew Schmitz</w:t>
      </w:r>
      <w:r w:rsidRPr="00DB3B7C">
        <w:rPr>
          <w:sz w:val="24"/>
          <w:szCs w:val="24"/>
        </w:rPr>
        <w:t xml:space="preserve"> (University of Florida) </w:t>
      </w:r>
    </w:p>
    <w:p w14:paraId="08B04CE5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>George Frisvold (</w:t>
      </w:r>
      <w:r>
        <w:rPr>
          <w:sz w:val="24"/>
          <w:szCs w:val="24"/>
        </w:rPr>
        <w:t xml:space="preserve">University of Arizona) </w:t>
      </w:r>
    </w:p>
    <w:p w14:paraId="6E829893" w14:textId="77777777" w:rsidR="000F1FCE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>Marshal Martin</w:t>
      </w:r>
      <w:r w:rsidRPr="00DB3B7C">
        <w:rPr>
          <w:sz w:val="24"/>
          <w:szCs w:val="24"/>
        </w:rPr>
        <w:t xml:space="preserve"> </w:t>
      </w:r>
      <w:r>
        <w:rPr>
          <w:sz w:val="24"/>
          <w:szCs w:val="24"/>
        </w:rPr>
        <w:t>(Purdue University)</w:t>
      </w:r>
    </w:p>
    <w:p w14:paraId="23242E24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>Dari Duval</w:t>
      </w:r>
      <w:r>
        <w:rPr>
          <w:sz w:val="24"/>
          <w:szCs w:val="24"/>
        </w:rPr>
        <w:t xml:space="preserve"> (University of Arizona) </w:t>
      </w:r>
    </w:p>
    <w:p w14:paraId="3E0AD140" w14:textId="77777777" w:rsidR="000F1FCE" w:rsidRPr="00DB3B7C" w:rsidRDefault="000F1FCE" w:rsidP="000F1FCE">
      <w:pPr>
        <w:rPr>
          <w:sz w:val="24"/>
          <w:szCs w:val="24"/>
        </w:rPr>
      </w:pPr>
      <w:r w:rsidRPr="00DB3B7C">
        <w:rPr>
          <w:b/>
          <w:sz w:val="24"/>
          <w:szCs w:val="24"/>
        </w:rPr>
        <w:t xml:space="preserve">Ashley </w:t>
      </w:r>
      <w:proofErr w:type="spellStart"/>
      <w:r w:rsidRPr="00DB3B7C">
        <w:rPr>
          <w:b/>
          <w:sz w:val="24"/>
          <w:szCs w:val="24"/>
        </w:rPr>
        <w:t>Kerna</w:t>
      </w:r>
      <w:proofErr w:type="spellEnd"/>
      <w:r>
        <w:rPr>
          <w:sz w:val="24"/>
          <w:szCs w:val="24"/>
        </w:rPr>
        <w:t xml:space="preserve"> (University of Arizona) </w:t>
      </w:r>
    </w:p>
    <w:p w14:paraId="400A6A9A" w14:textId="77777777" w:rsidR="000F1FCE" w:rsidRDefault="000F1FCE" w:rsidP="000F1FCE"/>
    <w:p w14:paraId="290200A1" w14:textId="77777777" w:rsidR="00974D09" w:rsidRDefault="00974D09" w:rsidP="00974D09">
      <w:pPr>
        <w:rPr>
          <w:i/>
          <w:sz w:val="24"/>
          <w:szCs w:val="24"/>
        </w:rPr>
      </w:pPr>
    </w:p>
    <w:p w14:paraId="4FF0F511" w14:textId="77777777" w:rsidR="006515DF" w:rsidRDefault="006515DF" w:rsidP="000A180E"/>
    <w:sectPr w:rsidR="0065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ADD"/>
    <w:multiLevelType w:val="hybridMultilevel"/>
    <w:tmpl w:val="C59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785C"/>
    <w:multiLevelType w:val="hybridMultilevel"/>
    <w:tmpl w:val="6EC882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A84424"/>
    <w:multiLevelType w:val="hybridMultilevel"/>
    <w:tmpl w:val="CCE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4AB9"/>
    <w:multiLevelType w:val="hybridMultilevel"/>
    <w:tmpl w:val="C166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C9"/>
    <w:rsid w:val="00007A4F"/>
    <w:rsid w:val="000625AC"/>
    <w:rsid w:val="000A180E"/>
    <w:rsid w:val="000F1FCE"/>
    <w:rsid w:val="00147576"/>
    <w:rsid w:val="002A13F2"/>
    <w:rsid w:val="002A58A6"/>
    <w:rsid w:val="002A6705"/>
    <w:rsid w:val="002D46F8"/>
    <w:rsid w:val="003E636B"/>
    <w:rsid w:val="00500F01"/>
    <w:rsid w:val="006133A9"/>
    <w:rsid w:val="006515DF"/>
    <w:rsid w:val="00774E4C"/>
    <w:rsid w:val="008B0CAF"/>
    <w:rsid w:val="00974D09"/>
    <w:rsid w:val="00986941"/>
    <w:rsid w:val="00993E2B"/>
    <w:rsid w:val="009B16D2"/>
    <w:rsid w:val="009C6E8A"/>
    <w:rsid w:val="009D3BC9"/>
    <w:rsid w:val="00B85E89"/>
    <w:rsid w:val="00BB5E68"/>
    <w:rsid w:val="00BC483A"/>
    <w:rsid w:val="00CD677C"/>
    <w:rsid w:val="00DD129C"/>
    <w:rsid w:val="00E71EA4"/>
    <w:rsid w:val="00EA70B8"/>
    <w:rsid w:val="00EF7704"/>
    <w:rsid w:val="00F40A3D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885D"/>
  <w15:chartTrackingRefBased/>
  <w15:docId w15:val="{198D83AC-C1CB-4548-B8CA-E8587D85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25AC"/>
  </w:style>
  <w:style w:type="paragraph" w:styleId="ListParagraph">
    <w:name w:val="List Paragraph"/>
    <w:basedOn w:val="Normal"/>
    <w:uiPriority w:val="34"/>
    <w:qFormat/>
    <w:rsid w:val="00E7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Arizona, Fam &amp; Cons Sci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Frisvold</dc:creator>
  <cp:keywords/>
  <dc:description/>
  <cp:lastModifiedBy>George Frisvold</cp:lastModifiedBy>
  <cp:revision>4</cp:revision>
  <dcterms:created xsi:type="dcterms:W3CDTF">2018-01-11T19:10:00Z</dcterms:created>
  <dcterms:modified xsi:type="dcterms:W3CDTF">2018-01-11T21:46:00Z</dcterms:modified>
</cp:coreProperties>
</file>