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9A" w:rsidRPr="00B73A4A" w:rsidRDefault="006D3C9A" w:rsidP="006D3C9A">
      <w:pPr>
        <w:jc w:val="center"/>
        <w:rPr>
          <w:b/>
        </w:rPr>
      </w:pPr>
      <w:bookmarkStart w:id="0" w:name="_GoBack"/>
      <w:bookmarkEnd w:id="0"/>
      <w:r w:rsidRPr="00B73A4A">
        <w:rPr>
          <w:b/>
        </w:rPr>
        <w:t>W-</w:t>
      </w:r>
      <w:r>
        <w:rPr>
          <w:b/>
        </w:rPr>
        <w:t>3</w:t>
      </w:r>
      <w:r w:rsidRPr="00B73A4A">
        <w:rPr>
          <w:b/>
        </w:rPr>
        <w:t>045 Technical Committee Annual Meeting</w:t>
      </w:r>
    </w:p>
    <w:p w:rsidR="006D3C9A" w:rsidRPr="00B73A4A" w:rsidRDefault="006D3C9A" w:rsidP="006D3C9A">
      <w:pPr>
        <w:jc w:val="center"/>
        <w:rPr>
          <w:b/>
        </w:rPr>
      </w:pPr>
      <w:r w:rsidRPr="00B73A4A">
        <w:rPr>
          <w:b/>
        </w:rPr>
        <w:t xml:space="preserve">Agrochemical Impacts on Human and Environmental Health: Mechanisms and Mitigation </w:t>
      </w:r>
    </w:p>
    <w:p w:rsidR="006D3C9A" w:rsidRPr="00B73A4A" w:rsidRDefault="006D3C9A" w:rsidP="006D3C9A">
      <w:pPr>
        <w:jc w:val="center"/>
        <w:rPr>
          <w:b/>
        </w:rPr>
      </w:pPr>
      <w:r>
        <w:rPr>
          <w:b/>
        </w:rPr>
        <w:t>Riverside, CA</w:t>
      </w:r>
    </w:p>
    <w:p w:rsidR="006D3C9A" w:rsidRDefault="006D3C9A" w:rsidP="006D3C9A">
      <w:pPr>
        <w:jc w:val="center"/>
        <w:rPr>
          <w:b/>
        </w:rPr>
      </w:pPr>
      <w:r>
        <w:rPr>
          <w:b/>
        </w:rPr>
        <w:t>June 3</w:t>
      </w:r>
      <w:r w:rsidRPr="009361C5">
        <w:rPr>
          <w:b/>
          <w:vertAlign w:val="superscript"/>
        </w:rPr>
        <w:t>rd</w:t>
      </w:r>
      <w:r>
        <w:rPr>
          <w:b/>
        </w:rPr>
        <w:t xml:space="preserve"> – 6</w:t>
      </w:r>
      <w:r w:rsidRPr="007C27E0">
        <w:rPr>
          <w:b/>
          <w:vertAlign w:val="superscript"/>
        </w:rPr>
        <w:t>th</w:t>
      </w:r>
      <w:r>
        <w:rPr>
          <w:b/>
        </w:rPr>
        <w:t xml:space="preserve"> 201</w:t>
      </w:r>
      <w:r w:rsidR="00674A6D">
        <w:rPr>
          <w:b/>
        </w:rPr>
        <w:t>8</w:t>
      </w:r>
    </w:p>
    <w:p w:rsidR="003D3EB3" w:rsidRDefault="003D3EB3"/>
    <w:p w:rsidR="006D3C9A" w:rsidRDefault="006D3C9A" w:rsidP="006D3C9A">
      <w:pPr>
        <w:jc w:val="center"/>
        <w:rPr>
          <w:b/>
        </w:rPr>
      </w:pPr>
      <w:r w:rsidRPr="006D3C9A">
        <w:rPr>
          <w:b/>
        </w:rPr>
        <w:t>Meeting Minutes</w:t>
      </w:r>
    </w:p>
    <w:p w:rsidR="006D3C9A" w:rsidRDefault="006D3C9A" w:rsidP="006D3C9A">
      <w:pPr>
        <w:jc w:val="center"/>
        <w:rPr>
          <w:b/>
        </w:rPr>
      </w:pPr>
    </w:p>
    <w:p w:rsidR="00125D2C" w:rsidRPr="00125D2C" w:rsidRDefault="00125D2C" w:rsidP="00125D2C">
      <w:r>
        <w:t xml:space="preserve">On Sunday evening after dinner review teams met to review W-3045 project reports. The review teams evaluated the reports with high regard for clarity, scientific merit/quality, impact, and collaboration with other W-3045 members.  </w:t>
      </w:r>
    </w:p>
    <w:p w:rsidR="006D3C9A" w:rsidRDefault="006D3C9A" w:rsidP="006D3C9A">
      <w:pPr>
        <w:jc w:val="center"/>
        <w:rPr>
          <w:b/>
        </w:rPr>
      </w:pPr>
    </w:p>
    <w:p w:rsidR="006D3C9A" w:rsidRDefault="006D3C9A" w:rsidP="006D3C9A">
      <w:r>
        <w:t>The meeting began at 8:15 AM with introductory remarks from the host, Jay Gan, Chair, Kevin Armbrust, and Secretary</w:t>
      </w:r>
      <w:r w:rsidR="00125D2C">
        <w:t>,</w:t>
      </w:r>
      <w:r>
        <w:t xml:space="preserve"> Jeffrey Jenkins. I was noted that current Chair and Secretary </w:t>
      </w:r>
      <w:r w:rsidR="00125D2C">
        <w:t xml:space="preserve">will </w:t>
      </w:r>
      <w:r>
        <w:t>continue through the next W-3045 meeting in June 2019, with election of new officers during that meeting.</w:t>
      </w:r>
    </w:p>
    <w:p w:rsidR="006D3C9A" w:rsidRDefault="006D3C9A" w:rsidP="006D3C9A"/>
    <w:p w:rsidR="00494058" w:rsidRDefault="006D3C9A" w:rsidP="00494058">
      <w:r>
        <w:t xml:space="preserve">At </w:t>
      </w:r>
      <w:r w:rsidR="00AD62DA">
        <w:t xml:space="preserve">8:30AM </w:t>
      </w:r>
      <w:r w:rsidR="00AD62DA" w:rsidRPr="00BB26AF">
        <w:t>Administrative Advisor</w:t>
      </w:r>
      <w:r w:rsidR="00125D2C">
        <w:t xml:space="preserve"> Chris </w:t>
      </w:r>
      <w:proofErr w:type="spellStart"/>
      <w:r w:rsidR="00125D2C">
        <w:t>Pristos</w:t>
      </w:r>
      <w:proofErr w:type="spellEnd"/>
      <w:r w:rsidR="00AD62DA">
        <w:t xml:space="preserve"> provided comments</w:t>
      </w:r>
      <w:r w:rsidR="00494058">
        <w:t>, including the implication</w:t>
      </w:r>
      <w:r w:rsidR="00D842CA">
        <w:t>s</w:t>
      </w:r>
      <w:r w:rsidR="00494058">
        <w:t xml:space="preserve"> of the FY 2019 Agricultural Appropriations Bill and recent initiatives of the </w:t>
      </w:r>
      <w:r w:rsidR="00494058" w:rsidRPr="00494058">
        <w:t xml:space="preserve">Western Association of Agricultural Experiment Station Directors </w:t>
      </w:r>
      <w:r w:rsidR="00102AD9">
        <w:t xml:space="preserve">(WAAESD) </w:t>
      </w:r>
      <w:r w:rsidR="00494058" w:rsidRPr="00494058">
        <w:t>which oversees multi-state project originating in the west.</w:t>
      </w:r>
      <w:r w:rsidR="00494058">
        <w:t xml:space="preserve"> He reminded W-3045 participants that project renewal will be initiated next year and that there should be greater emphasis on documenting activities, as well as resulting collaborative efforts important in demonstrating W-3045 impact.</w:t>
      </w:r>
    </w:p>
    <w:p w:rsidR="00D842CA" w:rsidRDefault="00D842CA" w:rsidP="00494058"/>
    <w:p w:rsidR="00D842CA" w:rsidRDefault="00D842CA" w:rsidP="00494058">
      <w:r>
        <w:t xml:space="preserve">At 8:45AM there were welcoming remarks from Michael Anderson, University of California - Riverside Divisional Dean and AES Director. He discussed </w:t>
      </w:r>
      <w:r w:rsidRPr="00D842CA">
        <w:t xml:space="preserve">The University of California Citrus Experiment Station </w:t>
      </w:r>
      <w:r>
        <w:t xml:space="preserve">as </w:t>
      </w:r>
      <w:r w:rsidRPr="00D842CA">
        <w:t>the founding unit of the University of California, Riverside campus</w:t>
      </w:r>
      <w:r>
        <w:t xml:space="preserve">. Researchers at the </w:t>
      </w:r>
      <w:r w:rsidRPr="00D842CA">
        <w:t>Citrus Experiment Station</w:t>
      </w:r>
      <w:r>
        <w:t xml:space="preserve"> were pioneers in pesticide research, most notable was Francis Gunther, a founding member of W-45 and editor of Residue Reviews.</w:t>
      </w:r>
    </w:p>
    <w:p w:rsidR="00125D2C" w:rsidRDefault="00125D2C" w:rsidP="00494058"/>
    <w:p w:rsidR="00125D2C" w:rsidRDefault="00125D2C" w:rsidP="008027DA">
      <w:r>
        <w:t>Project Reviews began about 10:30AM and continued in the afternoon following the schedule in the attached meeting agenda.</w:t>
      </w:r>
      <w:r w:rsidR="008027DA">
        <w:t xml:space="preserve"> Reviews consist of a brief overview (no slides) by the project report author followed by a review summary by the lead reviewer for the team, other team input, and open discussion.</w:t>
      </w:r>
      <w:r>
        <w:t xml:space="preserve"> Lively discussion resulted in the last 2 </w:t>
      </w:r>
      <w:r w:rsidR="007C540B">
        <w:t xml:space="preserve">project </w:t>
      </w:r>
      <w:r>
        <w:t>reviews rescheduled for Tuesday morning in order for there to be adequate time for new member presentations</w:t>
      </w:r>
      <w:r w:rsidR="008027DA">
        <w:t xml:space="preserve">. Beginning around 3pm and continuing on Tuesday morning were </w:t>
      </w:r>
      <w:r w:rsidR="008027DA" w:rsidRPr="008027DA">
        <w:t>10 minute presentations (slides permissible) with 5 minutes for questions</w:t>
      </w:r>
      <w:r w:rsidR="008027DA">
        <w:t>. New member presentations were made by George Cobb (Baylor), Laura McConnell (Bayer), Daniel Snow (</w:t>
      </w:r>
      <w:r w:rsidR="00A74154">
        <w:t xml:space="preserve">Univ. of </w:t>
      </w:r>
      <w:r w:rsidR="008027DA">
        <w:t>Nebraska), Anthony Hay (Cornell)</w:t>
      </w:r>
      <w:r w:rsidR="00A74154">
        <w:t>, and Li Hui (Michigan State)</w:t>
      </w:r>
      <w:r w:rsidR="008027DA">
        <w:t>.</w:t>
      </w:r>
    </w:p>
    <w:p w:rsidR="00A74154" w:rsidRDefault="00A74154" w:rsidP="008027DA"/>
    <w:p w:rsidR="00A74154" w:rsidRDefault="00A74154" w:rsidP="008027DA">
      <w:r>
        <w:t xml:space="preserve">Following the new member presentation there was a vote by W-3045 members present to accept all presenters into W-3045. Of note was Anthony Hay’s high level of confidence that he would be voted in. </w:t>
      </w:r>
    </w:p>
    <w:p w:rsidR="00A74154" w:rsidRDefault="00A74154" w:rsidP="008027DA"/>
    <w:p w:rsidR="00A74154" w:rsidRDefault="00A74154" w:rsidP="008027DA">
      <w:r>
        <w:t>At 9:45AM on Tuesday the W-3045 business meeting was convened</w:t>
      </w:r>
      <w:r w:rsidR="00102AD9">
        <w:t xml:space="preserve"> by Chris </w:t>
      </w:r>
      <w:proofErr w:type="spellStart"/>
      <w:r w:rsidR="00102AD9">
        <w:t>Pristos</w:t>
      </w:r>
      <w:proofErr w:type="spellEnd"/>
      <w:r w:rsidR="00102AD9">
        <w:t xml:space="preserve">. The 2017 meeting minutes were approved and Chris reminded the group that WAAESD has placed increased emphasis on documenting collaborations within multi-state projects. New business </w:t>
      </w:r>
      <w:r w:rsidR="00102AD9">
        <w:lastRenderedPageBreak/>
        <w:t xml:space="preserve">focused on recruiting new members. It was voted that the 2019 meeting will be hosted by the University of Nevada. </w:t>
      </w:r>
      <w:r w:rsidR="006E6C1F">
        <w:t>The m</w:t>
      </w:r>
      <w:r w:rsidR="00102AD9">
        <w:t xml:space="preserve">eeting date </w:t>
      </w:r>
      <w:r w:rsidR="006E6C1F">
        <w:t xml:space="preserve">was </w:t>
      </w:r>
      <w:r w:rsidR="00102AD9">
        <w:t>tentatively scheduled for June</w:t>
      </w:r>
      <w:r w:rsidR="006E6C1F">
        <w:t xml:space="preserve"> 2-4, 2019. </w:t>
      </w:r>
    </w:p>
    <w:p w:rsidR="006E6C1F" w:rsidRDefault="006E6C1F" w:rsidP="008027DA"/>
    <w:p w:rsidR="0073402A" w:rsidRDefault="006E6C1F" w:rsidP="008027DA">
      <w:pPr>
        <w:rPr>
          <w:lang w:eastAsia="zh-CN"/>
        </w:rPr>
      </w:pPr>
      <w:r>
        <w:t xml:space="preserve">The meeting was </w:t>
      </w:r>
      <w:r w:rsidRPr="006E6C1F">
        <w:t>a</w:t>
      </w:r>
      <w:r w:rsidRPr="006E6C1F">
        <w:rPr>
          <w:lang w:eastAsia="zh-CN"/>
        </w:rPr>
        <w:t>djourned at 12:00PM</w:t>
      </w:r>
      <w:r>
        <w:rPr>
          <w:lang w:eastAsia="zh-CN"/>
        </w:rPr>
        <w:t>.</w:t>
      </w:r>
    </w:p>
    <w:p w:rsidR="0073402A" w:rsidRDefault="0073402A" w:rsidP="008027DA">
      <w:pPr>
        <w:rPr>
          <w:lang w:eastAsia="zh-CN"/>
        </w:rPr>
      </w:pPr>
    </w:p>
    <w:p w:rsidR="006E6C1F" w:rsidRPr="006E6C1F" w:rsidRDefault="0073402A" w:rsidP="008027DA">
      <w:r>
        <w:rPr>
          <w:lang w:eastAsia="zh-CN"/>
        </w:rPr>
        <w:t xml:space="preserve">Respectfully submitted by Jeffery Jenkins, Secretary, W-2035 </w:t>
      </w:r>
      <w:r w:rsidR="006E6C1F" w:rsidRPr="006E6C1F">
        <w:rPr>
          <w:lang w:eastAsia="zh-CN"/>
        </w:rPr>
        <w:t xml:space="preserve"> </w:t>
      </w:r>
      <w:r w:rsidR="006E6C1F" w:rsidRPr="006E6C1F">
        <w:tab/>
      </w:r>
    </w:p>
    <w:p w:rsidR="00A74154" w:rsidRDefault="00A74154" w:rsidP="008027DA"/>
    <w:p w:rsidR="00A74154" w:rsidRDefault="00A74154" w:rsidP="008027DA"/>
    <w:p w:rsidR="008027DA" w:rsidRDefault="008027DA" w:rsidP="008027DA"/>
    <w:p w:rsidR="008027DA" w:rsidRDefault="008027DA" w:rsidP="008027DA"/>
    <w:p w:rsidR="00D842CA" w:rsidRDefault="00D842CA" w:rsidP="00494058"/>
    <w:p w:rsidR="00D842CA" w:rsidRDefault="00D842CA" w:rsidP="00494058"/>
    <w:p w:rsidR="00AD62DA" w:rsidRDefault="00494058" w:rsidP="00494058">
      <w:r>
        <w:t xml:space="preserve">   </w:t>
      </w:r>
    </w:p>
    <w:p w:rsidR="006D3C9A" w:rsidRPr="006D3C9A" w:rsidRDefault="006D3C9A" w:rsidP="006D3C9A">
      <w:r>
        <w:t xml:space="preserve"> </w:t>
      </w:r>
    </w:p>
    <w:sectPr w:rsidR="006D3C9A" w:rsidRPr="006D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A"/>
    <w:rsid w:val="00102AD9"/>
    <w:rsid w:val="00125D2C"/>
    <w:rsid w:val="00142BC3"/>
    <w:rsid w:val="003D3EB3"/>
    <w:rsid w:val="00494058"/>
    <w:rsid w:val="00674A6D"/>
    <w:rsid w:val="006D3C9A"/>
    <w:rsid w:val="006E6C1F"/>
    <w:rsid w:val="0073402A"/>
    <w:rsid w:val="007C540B"/>
    <w:rsid w:val="008027DA"/>
    <w:rsid w:val="00A74154"/>
    <w:rsid w:val="00AD62DA"/>
    <w:rsid w:val="00D842CA"/>
    <w:rsid w:val="00E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470E2-879C-4408-848A-CDCC7E00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9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Jenkins</dc:creator>
  <cp:keywords/>
  <dc:description/>
  <cp:lastModifiedBy>Pritsos, Chris</cp:lastModifiedBy>
  <cp:revision>2</cp:revision>
  <dcterms:created xsi:type="dcterms:W3CDTF">2018-08-09T20:33:00Z</dcterms:created>
  <dcterms:modified xsi:type="dcterms:W3CDTF">2018-08-09T20:33:00Z</dcterms:modified>
</cp:coreProperties>
</file>