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59" w:rsidRPr="00FF1F59" w:rsidRDefault="00FF1F59" w:rsidP="00FF1F5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basic"/>
      <w:r w:rsidRPr="00FF1F59">
        <w:rPr>
          <w:rFonts w:ascii="Times New Roman" w:eastAsia="Times New Roman" w:hAnsi="Times New Roman" w:cs="Times New Roman"/>
          <w:b/>
          <w:bCs/>
          <w:sz w:val="27"/>
          <w:szCs w:val="27"/>
        </w:rPr>
        <w:t>Basic Information</w:t>
      </w:r>
      <w:bookmarkEnd w:id="0"/>
    </w:p>
    <w:p w:rsidR="00FF1F59" w:rsidRPr="00FF1F59" w:rsidRDefault="00FF1F59" w:rsidP="00FF1F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F59">
        <w:rPr>
          <w:rFonts w:ascii="Times New Roman" w:eastAsia="Times New Roman" w:hAnsi="Times New Roman" w:cs="Times New Roman"/>
          <w:b/>
          <w:bCs/>
          <w:sz w:val="24"/>
          <w:szCs w:val="24"/>
        </w:rPr>
        <w:t>Project No. and Title:</w:t>
      </w:r>
      <w:r w:rsidRPr="00FF1F59">
        <w:rPr>
          <w:rFonts w:ascii="Times New Roman" w:eastAsia="Times New Roman" w:hAnsi="Times New Roman" w:cs="Times New Roman"/>
          <w:sz w:val="24"/>
          <w:szCs w:val="24"/>
        </w:rPr>
        <w:t xml:space="preserve"> </w:t>
      </w:r>
      <w:hyperlink r:id="rId8" w:history="1">
        <w:r w:rsidRPr="00FF1F59">
          <w:rPr>
            <w:rFonts w:ascii="Times New Roman" w:eastAsia="Times New Roman" w:hAnsi="Times New Roman" w:cs="Times New Roman"/>
            <w:color w:val="0000FF"/>
            <w:sz w:val="24"/>
            <w:szCs w:val="24"/>
            <w:u w:val="single"/>
          </w:rPr>
          <w:t>W3173 : Impacts of Stress Factors on Performance, Health, and Well-Being of Farm Animals (from W2173)</w:t>
        </w:r>
      </w:hyperlink>
    </w:p>
    <w:p w:rsidR="00FF1F59" w:rsidRPr="00FF1F59" w:rsidRDefault="00FF1F59" w:rsidP="00FF1F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F59">
        <w:rPr>
          <w:rFonts w:ascii="Times New Roman" w:eastAsia="Times New Roman" w:hAnsi="Times New Roman" w:cs="Times New Roman"/>
          <w:b/>
          <w:bCs/>
          <w:sz w:val="24"/>
          <w:szCs w:val="24"/>
        </w:rPr>
        <w:t>Period Covered:</w:t>
      </w:r>
      <w:r w:rsidRPr="00FF1F59">
        <w:rPr>
          <w:rFonts w:ascii="Times New Roman" w:eastAsia="Times New Roman" w:hAnsi="Times New Roman" w:cs="Times New Roman"/>
          <w:sz w:val="24"/>
          <w:szCs w:val="24"/>
        </w:rPr>
        <w:t xml:space="preserve"> 10/01/201</w:t>
      </w:r>
      <w:r w:rsidR="00D64746">
        <w:rPr>
          <w:rFonts w:ascii="Times New Roman" w:eastAsia="Times New Roman" w:hAnsi="Times New Roman" w:cs="Times New Roman"/>
          <w:sz w:val="24"/>
          <w:szCs w:val="24"/>
        </w:rPr>
        <w:t>9 to 09/30/2020</w:t>
      </w:r>
    </w:p>
    <w:p w:rsidR="00FF1F59" w:rsidRPr="00FF1F59" w:rsidRDefault="00FF1F59" w:rsidP="00FF1F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F59">
        <w:rPr>
          <w:rFonts w:ascii="Times New Roman" w:eastAsia="Times New Roman" w:hAnsi="Times New Roman" w:cs="Times New Roman"/>
          <w:b/>
          <w:bCs/>
          <w:sz w:val="24"/>
          <w:szCs w:val="24"/>
        </w:rPr>
        <w:t>Annual Meeting Dates:</w:t>
      </w:r>
      <w:r w:rsidRPr="00FF1F59">
        <w:rPr>
          <w:rFonts w:ascii="Times New Roman" w:eastAsia="Times New Roman" w:hAnsi="Times New Roman" w:cs="Times New Roman"/>
          <w:sz w:val="24"/>
          <w:szCs w:val="24"/>
        </w:rPr>
        <w:t xml:space="preserve"> </w:t>
      </w:r>
      <w:r w:rsidR="00D64746">
        <w:rPr>
          <w:rFonts w:ascii="Times New Roman" w:eastAsia="Times New Roman" w:hAnsi="Times New Roman" w:cs="Times New Roman"/>
          <w:sz w:val="24"/>
          <w:szCs w:val="24"/>
        </w:rPr>
        <w:t>12</w:t>
      </w:r>
      <w:r w:rsidRPr="00FF1F59">
        <w:rPr>
          <w:rFonts w:ascii="Times New Roman" w:eastAsia="Times New Roman" w:hAnsi="Times New Roman" w:cs="Times New Roman"/>
          <w:sz w:val="24"/>
          <w:szCs w:val="24"/>
        </w:rPr>
        <w:t>/0</w:t>
      </w:r>
      <w:r w:rsidR="00D64746">
        <w:rPr>
          <w:rFonts w:ascii="Times New Roman" w:eastAsia="Times New Roman" w:hAnsi="Times New Roman" w:cs="Times New Roman"/>
          <w:sz w:val="24"/>
          <w:szCs w:val="24"/>
        </w:rPr>
        <w:t>7</w:t>
      </w:r>
      <w:r w:rsidRPr="00FF1F59">
        <w:rPr>
          <w:rFonts w:ascii="Times New Roman" w:eastAsia="Times New Roman" w:hAnsi="Times New Roman" w:cs="Times New Roman"/>
          <w:sz w:val="24"/>
          <w:szCs w:val="24"/>
        </w:rPr>
        <w:t>/20</w:t>
      </w:r>
      <w:r w:rsidR="00D64746">
        <w:rPr>
          <w:rFonts w:ascii="Times New Roman" w:eastAsia="Times New Roman" w:hAnsi="Times New Roman" w:cs="Times New Roman"/>
          <w:sz w:val="24"/>
          <w:szCs w:val="24"/>
        </w:rPr>
        <w:t>20</w:t>
      </w:r>
      <w:r w:rsidRPr="00FF1F59">
        <w:rPr>
          <w:rFonts w:ascii="Times New Roman" w:eastAsia="Times New Roman" w:hAnsi="Times New Roman" w:cs="Times New Roman"/>
          <w:sz w:val="24"/>
          <w:szCs w:val="24"/>
        </w:rPr>
        <w:t xml:space="preserve"> to </w:t>
      </w:r>
      <w:r w:rsidR="00D64746">
        <w:rPr>
          <w:rFonts w:ascii="Times New Roman" w:eastAsia="Times New Roman" w:hAnsi="Times New Roman" w:cs="Times New Roman"/>
          <w:sz w:val="24"/>
          <w:szCs w:val="24"/>
        </w:rPr>
        <w:t>12</w:t>
      </w:r>
      <w:r w:rsidRPr="00FF1F59">
        <w:rPr>
          <w:rFonts w:ascii="Times New Roman" w:eastAsia="Times New Roman" w:hAnsi="Times New Roman" w:cs="Times New Roman"/>
          <w:sz w:val="24"/>
          <w:szCs w:val="24"/>
        </w:rPr>
        <w:t>/</w:t>
      </w:r>
      <w:r w:rsidR="00D64746">
        <w:rPr>
          <w:rFonts w:ascii="Times New Roman" w:eastAsia="Times New Roman" w:hAnsi="Times New Roman" w:cs="Times New Roman"/>
          <w:sz w:val="24"/>
          <w:szCs w:val="24"/>
        </w:rPr>
        <w:t>09</w:t>
      </w:r>
      <w:r w:rsidRPr="00FF1F59">
        <w:rPr>
          <w:rFonts w:ascii="Times New Roman" w:eastAsia="Times New Roman" w:hAnsi="Times New Roman" w:cs="Times New Roman"/>
          <w:sz w:val="24"/>
          <w:szCs w:val="24"/>
        </w:rPr>
        <w:t>/20</w:t>
      </w:r>
      <w:r w:rsidR="00D64746">
        <w:rPr>
          <w:rFonts w:ascii="Times New Roman" w:eastAsia="Times New Roman" w:hAnsi="Times New Roman" w:cs="Times New Roman"/>
          <w:sz w:val="24"/>
          <w:szCs w:val="24"/>
        </w:rPr>
        <w:t>20</w:t>
      </w:r>
    </w:p>
    <w:p w:rsidR="005269D7" w:rsidRPr="005269D7" w:rsidRDefault="005269D7" w:rsidP="00D64746">
      <w:pPr>
        <w:pStyle w:val="Heading2"/>
        <w:rPr>
          <w:rFonts w:cs="Cambria"/>
          <w:bCs w:val="0"/>
        </w:rPr>
      </w:pPr>
      <w:bookmarkStart w:id="1" w:name="summary"/>
      <w:r w:rsidRPr="005269D7">
        <w:rPr>
          <w:rFonts w:cs="Cambria"/>
          <w:bCs w:val="0"/>
        </w:rPr>
        <w:t>Meeting Minutes</w:t>
      </w:r>
    </w:p>
    <w:p w:rsidR="00D64746" w:rsidRPr="00E35037" w:rsidRDefault="00D64746" w:rsidP="00D64746">
      <w:pPr>
        <w:pStyle w:val="Heading2"/>
        <w:rPr>
          <w:rFonts w:cs="Cambria"/>
          <w:b w:val="0"/>
          <w:bCs w:val="0"/>
        </w:rPr>
      </w:pPr>
      <w:r w:rsidRPr="00E35037">
        <w:rPr>
          <w:rFonts w:cs="Cambria"/>
          <w:b w:val="0"/>
          <w:bCs w:val="0"/>
        </w:rPr>
        <w:t>Monday, Dec 7</w:t>
      </w:r>
      <w:r w:rsidRPr="00E35037">
        <w:rPr>
          <w:rFonts w:cs="Cambria"/>
          <w:b w:val="0"/>
          <w:bCs w:val="0"/>
          <w:vertAlign w:val="superscript"/>
        </w:rPr>
        <w:t>th</w:t>
      </w:r>
    </w:p>
    <w:p w:rsidR="00D64746" w:rsidRPr="00E35037" w:rsidRDefault="00D64746" w:rsidP="00D64746">
      <w:pPr>
        <w:rPr>
          <w:rFonts w:asciiTheme="majorHAnsi" w:hAnsiTheme="majorHAnsi" w:cs="Cambria"/>
        </w:rPr>
      </w:pPr>
      <w:r w:rsidRPr="00E35037">
        <w:rPr>
          <w:rFonts w:asciiTheme="majorHAnsi" w:hAnsiTheme="majorHAnsi" w:cs="Cambria"/>
        </w:rPr>
        <w:t xml:space="preserve">Attendance:  Duarte Diaz and Benjamin </w:t>
      </w:r>
      <w:proofErr w:type="spellStart"/>
      <w:r w:rsidRPr="00E35037">
        <w:rPr>
          <w:rFonts w:asciiTheme="majorHAnsi" w:hAnsiTheme="majorHAnsi" w:cs="Cambria"/>
        </w:rPr>
        <w:t>Renquist</w:t>
      </w:r>
      <w:proofErr w:type="spellEnd"/>
      <w:r w:rsidRPr="00E35037">
        <w:rPr>
          <w:rFonts w:asciiTheme="majorHAnsi" w:hAnsiTheme="majorHAnsi" w:cs="Cambria"/>
        </w:rPr>
        <w:t xml:space="preserve"> (University of AZ), Eileen Fabian (Penn State University), Sabine Mann (Cornell), Robert Godfrey (University of the Virgin Islands), </w:t>
      </w:r>
      <w:proofErr w:type="spellStart"/>
      <w:r w:rsidRPr="00E35037">
        <w:rPr>
          <w:rFonts w:asciiTheme="majorHAnsi" w:hAnsiTheme="majorHAnsi" w:cs="Cambria"/>
        </w:rPr>
        <w:t>Yuzhi</w:t>
      </w:r>
      <w:proofErr w:type="spellEnd"/>
      <w:r w:rsidRPr="00E35037">
        <w:rPr>
          <w:rFonts w:asciiTheme="majorHAnsi" w:hAnsiTheme="majorHAnsi" w:cs="Cambria"/>
        </w:rPr>
        <w:t xml:space="preserve"> Li (University of Minnesota), </w:t>
      </w:r>
      <w:proofErr w:type="spellStart"/>
      <w:r w:rsidRPr="00E35037">
        <w:rPr>
          <w:rFonts w:asciiTheme="majorHAnsi" w:hAnsiTheme="majorHAnsi" w:cs="Cambria"/>
        </w:rPr>
        <w:t>Yihang</w:t>
      </w:r>
      <w:proofErr w:type="spellEnd"/>
      <w:r w:rsidRPr="00E35037">
        <w:rPr>
          <w:rFonts w:asciiTheme="majorHAnsi" w:hAnsiTheme="majorHAnsi" w:cs="Cambria"/>
        </w:rPr>
        <w:t xml:space="preserve"> Li (University of Delaware), Jessica Petersen, Ty Schmidt and Dustin Yates (University of Nebraska), Juliana Ranches (Oregon State University), Carrie Vance (Mississippi State University), Anthony Parker (Ohio State University)</w:t>
      </w:r>
    </w:p>
    <w:p w:rsidR="00D64746" w:rsidRDefault="00D64746" w:rsidP="00D64746">
      <w:pPr>
        <w:pStyle w:val="Heading3"/>
        <w:rPr>
          <w:rFonts w:cs="Cambria"/>
        </w:rPr>
      </w:pPr>
      <w:r w:rsidRPr="00E35037">
        <w:rPr>
          <w:rFonts w:cs="Cambria"/>
        </w:rPr>
        <w:t>Activities/Discussion:</w:t>
      </w:r>
    </w:p>
    <w:p w:rsidR="00D64746" w:rsidRPr="00060375" w:rsidRDefault="00D64746" w:rsidP="00D64746">
      <w:pPr>
        <w:pStyle w:val="ListParagraph"/>
        <w:rPr>
          <w:rFonts w:asciiTheme="majorHAnsi" w:hAnsiTheme="majorHAnsi" w:cs="Cambria"/>
          <w:i/>
          <w:iCs/>
          <w:sz w:val="2"/>
          <w:szCs w:val="2"/>
        </w:rPr>
      </w:pPr>
    </w:p>
    <w:p w:rsidR="00D64746" w:rsidRPr="00E35037" w:rsidRDefault="00D64746" w:rsidP="009F23CB">
      <w:pPr>
        <w:pStyle w:val="ListParagraph"/>
        <w:ind w:left="360"/>
        <w:rPr>
          <w:rFonts w:asciiTheme="majorHAnsi" w:hAnsiTheme="majorHAnsi" w:cs="Cambria"/>
          <w:i/>
          <w:iCs/>
        </w:rPr>
      </w:pPr>
      <w:r w:rsidRPr="00E35037">
        <w:rPr>
          <w:rFonts w:asciiTheme="majorHAnsi" w:hAnsiTheme="majorHAnsi" w:cs="Cambria"/>
          <w:i/>
          <w:iCs/>
        </w:rPr>
        <w:t>Welcome and brief introductions</w:t>
      </w:r>
    </w:p>
    <w:p w:rsidR="00D64746" w:rsidRPr="00E35037" w:rsidRDefault="00D64746" w:rsidP="009F23CB">
      <w:pPr>
        <w:pStyle w:val="ListParagraph"/>
        <w:ind w:left="360"/>
        <w:rPr>
          <w:rFonts w:asciiTheme="majorHAnsi" w:hAnsiTheme="majorHAnsi" w:cs="Cambria"/>
        </w:rPr>
      </w:pPr>
    </w:p>
    <w:p w:rsidR="00D64746" w:rsidRPr="00E35037" w:rsidRDefault="00D64746" w:rsidP="009F23CB">
      <w:pPr>
        <w:pStyle w:val="ListParagraph"/>
        <w:ind w:left="360"/>
        <w:rPr>
          <w:rFonts w:asciiTheme="majorHAnsi" w:hAnsiTheme="majorHAnsi" w:cs="Cambria"/>
        </w:rPr>
      </w:pPr>
      <w:proofErr w:type="gramStart"/>
      <w:r w:rsidRPr="00E35037">
        <w:rPr>
          <w:rFonts w:asciiTheme="majorHAnsi" w:hAnsiTheme="majorHAnsi" w:cs="Cambria"/>
          <w:i/>
          <w:iCs/>
        </w:rPr>
        <w:t>Discussion of electing a secretary (next meeting chair</w:t>
      </w:r>
      <w:r>
        <w:rPr>
          <w:rFonts w:asciiTheme="majorHAnsi" w:hAnsiTheme="majorHAnsi" w:cs="Cambria"/>
          <w:i/>
          <w:iCs/>
        </w:rPr>
        <w:t>/host</w:t>
      </w:r>
      <w:r w:rsidRPr="00E35037">
        <w:rPr>
          <w:rFonts w:asciiTheme="majorHAnsi" w:hAnsiTheme="majorHAnsi" w:cs="Cambria"/>
          <w:i/>
          <w:iCs/>
        </w:rPr>
        <w:t>)</w:t>
      </w:r>
      <w:r w:rsidRPr="00E35037">
        <w:rPr>
          <w:rFonts w:asciiTheme="majorHAnsi" w:hAnsiTheme="majorHAnsi" w:cs="Cambria"/>
        </w:rPr>
        <w:t>.</w:t>
      </w:r>
      <w:proofErr w:type="gramEnd"/>
      <w:r w:rsidRPr="00E35037">
        <w:rPr>
          <w:rFonts w:asciiTheme="majorHAnsi" w:hAnsiTheme="majorHAnsi" w:cs="Cambria"/>
        </w:rPr>
        <w:t xml:space="preserve">  Our pro</w:t>
      </w:r>
      <w:r>
        <w:rPr>
          <w:rFonts w:asciiTheme="majorHAnsi" w:hAnsiTheme="majorHAnsi" w:cs="Cambria"/>
        </w:rPr>
        <w:t>ject</w:t>
      </w:r>
      <w:r w:rsidRPr="00E35037">
        <w:rPr>
          <w:rFonts w:asciiTheme="majorHAnsi" w:hAnsiTheme="majorHAnsi" w:cs="Cambria"/>
        </w:rPr>
        <w:t xml:space="preserve"> outline names </w:t>
      </w:r>
      <w:r>
        <w:rPr>
          <w:rFonts w:asciiTheme="majorHAnsi" w:hAnsiTheme="majorHAnsi" w:cs="Cambria"/>
        </w:rPr>
        <w:t>three</w:t>
      </w:r>
      <w:r w:rsidRPr="00E35037">
        <w:rPr>
          <w:rFonts w:asciiTheme="majorHAnsi" w:hAnsiTheme="majorHAnsi" w:cs="Cambria"/>
        </w:rPr>
        <w:t xml:space="preserve"> “officers,” the ex-chair, chair, and secretary.  Each year a secretary is to be elected.  That person takes notes/minutes and then acts as the chair in the subsequent year, assisted by the ex-chair</w:t>
      </w:r>
      <w:r>
        <w:rPr>
          <w:rFonts w:asciiTheme="majorHAnsi" w:hAnsiTheme="majorHAnsi" w:cs="Cambria"/>
        </w:rPr>
        <w:t xml:space="preserve"> (chair from the prior year)</w:t>
      </w:r>
      <w:r w:rsidRPr="00E35037">
        <w:rPr>
          <w:rFonts w:asciiTheme="majorHAnsi" w:hAnsiTheme="majorHAnsi" w:cs="Cambria"/>
        </w:rPr>
        <w:t xml:space="preserve">.  Responsibilities of the chair </w:t>
      </w:r>
      <w:r>
        <w:rPr>
          <w:rFonts w:asciiTheme="majorHAnsi" w:hAnsiTheme="majorHAnsi" w:cs="Cambria"/>
        </w:rPr>
        <w:t>are</w:t>
      </w:r>
      <w:r w:rsidRPr="00E35037">
        <w:rPr>
          <w:rFonts w:asciiTheme="majorHAnsi" w:hAnsiTheme="majorHAnsi" w:cs="Cambria"/>
        </w:rPr>
        <w:t xml:space="preserve"> to organize and host the annual meeting</w:t>
      </w:r>
      <w:r>
        <w:rPr>
          <w:rFonts w:asciiTheme="majorHAnsi" w:hAnsiTheme="majorHAnsi" w:cs="Cambria"/>
        </w:rPr>
        <w:t>,</w:t>
      </w:r>
      <w:r w:rsidRPr="00E35037">
        <w:rPr>
          <w:rFonts w:asciiTheme="majorHAnsi" w:hAnsiTheme="majorHAnsi" w:cs="Cambria"/>
        </w:rPr>
        <w:t xml:space="preserve"> and lead </w:t>
      </w:r>
      <w:r>
        <w:rPr>
          <w:rFonts w:asciiTheme="majorHAnsi" w:hAnsiTheme="majorHAnsi" w:cs="Cambria"/>
        </w:rPr>
        <w:t xml:space="preserve">compilation of station reports for project </w:t>
      </w:r>
      <w:r w:rsidRPr="00E35037">
        <w:rPr>
          <w:rFonts w:asciiTheme="majorHAnsi" w:hAnsiTheme="majorHAnsi" w:cs="Cambria"/>
        </w:rPr>
        <w:t xml:space="preserve">reporting.  It was noted that the location of the meeting does not have to coincide with the institution at which the chair is located.  After discussion, election of next chair (secretary for this year) </w:t>
      </w:r>
      <w:r>
        <w:rPr>
          <w:rFonts w:asciiTheme="majorHAnsi" w:hAnsiTheme="majorHAnsi" w:cs="Cambria"/>
        </w:rPr>
        <w:t xml:space="preserve">was </w:t>
      </w:r>
      <w:r w:rsidRPr="00E35037">
        <w:rPr>
          <w:rFonts w:asciiTheme="majorHAnsi" w:hAnsiTheme="majorHAnsi" w:cs="Cambria"/>
        </w:rPr>
        <w:t xml:space="preserve">tabled until Tuesday.  The UNL group would take minutes for this meeting.  </w:t>
      </w:r>
    </w:p>
    <w:p w:rsidR="00D64746" w:rsidRPr="00E35037" w:rsidRDefault="00D64746" w:rsidP="009F23CB">
      <w:pPr>
        <w:pStyle w:val="ListParagraph"/>
        <w:ind w:left="360"/>
        <w:rPr>
          <w:rFonts w:asciiTheme="majorHAnsi" w:hAnsiTheme="majorHAnsi" w:cs="Cambria"/>
        </w:rPr>
      </w:pPr>
    </w:p>
    <w:p w:rsidR="00D64746" w:rsidRPr="00E35037" w:rsidRDefault="00D64746" w:rsidP="009F23CB">
      <w:pPr>
        <w:pStyle w:val="ListParagraph"/>
        <w:ind w:left="360"/>
        <w:rPr>
          <w:rFonts w:asciiTheme="majorHAnsi" w:hAnsiTheme="majorHAnsi" w:cs="Cambria"/>
        </w:rPr>
      </w:pPr>
      <w:r w:rsidRPr="00E35037">
        <w:rPr>
          <w:rFonts w:asciiTheme="majorHAnsi" w:hAnsiTheme="majorHAnsi" w:cs="Cambria"/>
          <w:i/>
          <w:iCs/>
        </w:rPr>
        <w:t>Station Reports</w:t>
      </w:r>
      <w:r w:rsidRPr="00E35037">
        <w:rPr>
          <w:rFonts w:asciiTheme="majorHAnsi" w:hAnsiTheme="majorHAnsi" w:cs="Cambria"/>
        </w:rPr>
        <w:t xml:space="preserve"> (collaborative opportunities/needs summarized below)</w:t>
      </w:r>
    </w:p>
    <w:p w:rsidR="00D64746" w:rsidRDefault="00D64746" w:rsidP="00D64746">
      <w:pPr>
        <w:pStyle w:val="ListParagraph"/>
        <w:ind w:left="1080"/>
        <w:rPr>
          <w:rFonts w:asciiTheme="majorHAnsi" w:hAnsiTheme="majorHAnsi" w:cs="Cambria"/>
        </w:rPr>
      </w:pPr>
    </w:p>
    <w:p w:rsidR="00D64746" w:rsidRPr="00E35037" w:rsidRDefault="00D64746" w:rsidP="00D64746">
      <w:pPr>
        <w:pStyle w:val="Heading2"/>
        <w:rPr>
          <w:rFonts w:cs="Cambria"/>
          <w:b w:val="0"/>
          <w:bCs w:val="0"/>
        </w:rPr>
      </w:pPr>
      <w:r w:rsidRPr="00E35037">
        <w:rPr>
          <w:rFonts w:cs="Cambria"/>
          <w:b w:val="0"/>
          <w:bCs w:val="0"/>
        </w:rPr>
        <w:t>Tuesday, Dec 8th</w:t>
      </w:r>
    </w:p>
    <w:p w:rsidR="00D64746" w:rsidRPr="00E35037" w:rsidRDefault="00D64746" w:rsidP="00D64746">
      <w:pPr>
        <w:rPr>
          <w:rFonts w:asciiTheme="majorHAnsi" w:hAnsiTheme="majorHAnsi" w:cs="Cambria"/>
        </w:rPr>
      </w:pPr>
      <w:r w:rsidRPr="00E35037">
        <w:rPr>
          <w:rFonts w:asciiTheme="majorHAnsi" w:hAnsiTheme="majorHAnsi" w:cs="Cambria"/>
        </w:rPr>
        <w:t xml:space="preserve">Attendance:  Duarte Diaz and Benjamin </w:t>
      </w:r>
      <w:proofErr w:type="spellStart"/>
      <w:r w:rsidRPr="00E35037">
        <w:rPr>
          <w:rFonts w:asciiTheme="majorHAnsi" w:hAnsiTheme="majorHAnsi" w:cs="Cambria"/>
        </w:rPr>
        <w:t>Renquist</w:t>
      </w:r>
      <w:proofErr w:type="spellEnd"/>
      <w:r w:rsidRPr="00E35037">
        <w:rPr>
          <w:rFonts w:asciiTheme="majorHAnsi" w:hAnsiTheme="majorHAnsi" w:cs="Cambria"/>
        </w:rPr>
        <w:t xml:space="preserve"> (University of Arizona), Eileen Fabian (Penn State University), </w:t>
      </w:r>
      <w:proofErr w:type="spellStart"/>
      <w:r w:rsidRPr="00E35037">
        <w:rPr>
          <w:rFonts w:asciiTheme="majorHAnsi" w:hAnsiTheme="majorHAnsi" w:cs="Cambria"/>
        </w:rPr>
        <w:t>Kifle</w:t>
      </w:r>
      <w:proofErr w:type="spellEnd"/>
      <w:r w:rsidRPr="00E35037">
        <w:rPr>
          <w:rFonts w:asciiTheme="majorHAnsi" w:hAnsiTheme="majorHAnsi" w:cs="Cambria"/>
        </w:rPr>
        <w:t xml:space="preserve"> Gebremedhin and Sabine Mann (Cornell University), Robert Godfrey (University of the Virgin Islands), </w:t>
      </w:r>
      <w:proofErr w:type="spellStart"/>
      <w:r w:rsidRPr="00E35037">
        <w:rPr>
          <w:rFonts w:asciiTheme="majorHAnsi" w:hAnsiTheme="majorHAnsi" w:cs="Cambria"/>
        </w:rPr>
        <w:t>Yuzhi</w:t>
      </w:r>
      <w:proofErr w:type="spellEnd"/>
      <w:r w:rsidRPr="00E35037">
        <w:rPr>
          <w:rFonts w:asciiTheme="majorHAnsi" w:hAnsiTheme="majorHAnsi" w:cs="Cambria"/>
        </w:rPr>
        <w:t xml:space="preserve"> Li (University of Minnesota), Jessica Petersen, Ty Schmidt, Ruth Woiwode and Dustin Yates (University of Nebraska), Juliana Ranches (Oregon State University), Cassandra Tucker (University of California - Davis), Anthony Parker (Ohio State University), Shawna Weimer (University of Maryland), Timothy Sullivan (NIFA)</w:t>
      </w:r>
    </w:p>
    <w:p w:rsidR="00D64746" w:rsidRDefault="00D64746" w:rsidP="00D64746">
      <w:pPr>
        <w:pStyle w:val="Heading3"/>
        <w:rPr>
          <w:rFonts w:cs="Cambria"/>
        </w:rPr>
      </w:pPr>
      <w:r w:rsidRPr="00E35037">
        <w:rPr>
          <w:rFonts w:cs="Cambria"/>
        </w:rPr>
        <w:t>Activities/Discussion:</w:t>
      </w:r>
    </w:p>
    <w:p w:rsidR="00D64746" w:rsidRPr="00E35037" w:rsidRDefault="00D64746" w:rsidP="009F23CB">
      <w:pPr>
        <w:pStyle w:val="ListParagraph"/>
        <w:ind w:left="360"/>
        <w:rPr>
          <w:rFonts w:asciiTheme="majorHAnsi" w:hAnsiTheme="majorHAnsi" w:cs="Cambria"/>
          <w:i/>
          <w:iCs/>
        </w:rPr>
      </w:pPr>
      <w:r w:rsidRPr="00E35037">
        <w:rPr>
          <w:rFonts w:asciiTheme="majorHAnsi" w:hAnsiTheme="majorHAnsi" w:cs="Cambria"/>
          <w:i/>
          <w:iCs/>
        </w:rPr>
        <w:t>Brief introductions</w:t>
      </w:r>
    </w:p>
    <w:p w:rsidR="00D64746" w:rsidRPr="00E35037" w:rsidRDefault="00D64746" w:rsidP="009F23CB">
      <w:pPr>
        <w:pStyle w:val="ListParagraph"/>
        <w:ind w:left="360"/>
        <w:rPr>
          <w:rFonts w:asciiTheme="majorHAnsi" w:hAnsiTheme="majorHAnsi" w:cs="Cambria"/>
          <w:i/>
          <w:iCs/>
        </w:rPr>
      </w:pPr>
    </w:p>
    <w:p w:rsidR="00D64746" w:rsidRPr="00E35037" w:rsidRDefault="00D64746" w:rsidP="009F23CB">
      <w:pPr>
        <w:pStyle w:val="ListParagraph"/>
        <w:ind w:left="360"/>
        <w:rPr>
          <w:rFonts w:asciiTheme="majorHAnsi" w:hAnsiTheme="majorHAnsi" w:cs="Cambria"/>
        </w:rPr>
      </w:pPr>
      <w:r w:rsidRPr="00E35037">
        <w:rPr>
          <w:rFonts w:asciiTheme="majorHAnsi" w:hAnsiTheme="majorHAnsi" w:cs="Cambria"/>
          <w:i/>
          <w:iCs/>
        </w:rPr>
        <w:lastRenderedPageBreak/>
        <w:t>Dr. Tim Sullivan</w:t>
      </w:r>
      <w:r w:rsidRPr="00E35037">
        <w:rPr>
          <w:rFonts w:asciiTheme="majorHAnsi" w:hAnsiTheme="majorHAnsi" w:cs="Cambria"/>
        </w:rPr>
        <w:t xml:space="preserve"> is our new NIFA representative and National Program Leader for Animal Health.  Tim presented information on changes at NIFA largely centered </w:t>
      </w:r>
      <w:proofErr w:type="gramStart"/>
      <w:r w:rsidRPr="00E35037">
        <w:rPr>
          <w:rFonts w:asciiTheme="majorHAnsi" w:hAnsiTheme="majorHAnsi" w:cs="Cambria"/>
        </w:rPr>
        <w:t>around</w:t>
      </w:r>
      <w:proofErr w:type="gramEnd"/>
      <w:r w:rsidRPr="00E35037">
        <w:rPr>
          <w:rFonts w:asciiTheme="majorHAnsi" w:hAnsiTheme="majorHAnsi" w:cs="Cambria"/>
        </w:rPr>
        <w:t xml:space="preserve"> the relocation of the office to Kansas City.  Staff is now at approximately 60% after rehiring efforts.  Changes in leadership are outlined in the provided document (attached) – as is contact information for National Program Leaders and others in the Division of Animal Systems.  RFAs for 2021 AFRI programs are out with most deadlines on May 6</w:t>
      </w:r>
      <w:r w:rsidRPr="00E35037">
        <w:rPr>
          <w:rFonts w:asciiTheme="majorHAnsi" w:hAnsiTheme="majorHAnsi" w:cs="Cambria"/>
          <w:vertAlign w:val="superscript"/>
        </w:rPr>
        <w:t>th</w:t>
      </w:r>
      <w:r w:rsidRPr="00E35037">
        <w:rPr>
          <w:rFonts w:asciiTheme="majorHAnsi" w:hAnsiTheme="majorHAnsi" w:cs="Cambria"/>
        </w:rPr>
        <w:t xml:space="preserve">.  Award sizes have been increased to $650K for up to 5 years.  Seed grants are now also available for new investigators with an increased maximum budget of $300K.  The handout highlights the programs available and other interagency funding opportunities.  Anyone interested in the USDA/NIH Dual Purpose with Dual Benefit program (recently sunset) should contact Mark </w:t>
      </w:r>
      <w:proofErr w:type="spellStart"/>
      <w:r w:rsidRPr="00E35037">
        <w:rPr>
          <w:rFonts w:asciiTheme="majorHAnsi" w:hAnsiTheme="majorHAnsi" w:cs="Cambria"/>
        </w:rPr>
        <w:t>Mirando</w:t>
      </w:r>
      <w:proofErr w:type="spellEnd"/>
      <w:r w:rsidRPr="00E35037">
        <w:rPr>
          <w:rFonts w:asciiTheme="majorHAnsi" w:hAnsiTheme="majorHAnsi" w:cs="Cambria"/>
        </w:rPr>
        <w:t xml:space="preserve"> to express interest in reviving this effort.</w:t>
      </w:r>
    </w:p>
    <w:p w:rsidR="00D64746" w:rsidRPr="00E35037" w:rsidRDefault="00D64746" w:rsidP="009F23CB">
      <w:pPr>
        <w:pStyle w:val="ListParagraph"/>
        <w:ind w:left="360" w:hanging="360"/>
        <w:rPr>
          <w:rFonts w:asciiTheme="majorHAnsi" w:hAnsiTheme="majorHAnsi" w:cs="Cambria"/>
        </w:rPr>
      </w:pPr>
    </w:p>
    <w:p w:rsidR="00D64746" w:rsidRPr="00E35037" w:rsidRDefault="00D64746" w:rsidP="009F23CB">
      <w:pPr>
        <w:pStyle w:val="ListParagraph"/>
        <w:ind w:left="360"/>
        <w:rPr>
          <w:rFonts w:asciiTheme="majorHAnsi" w:hAnsiTheme="majorHAnsi" w:cs="Cambria"/>
        </w:rPr>
      </w:pPr>
      <w:r w:rsidRPr="00E35037">
        <w:rPr>
          <w:rFonts w:asciiTheme="majorHAnsi" w:hAnsiTheme="majorHAnsi" w:cs="Cambria"/>
          <w:i/>
          <w:iCs/>
        </w:rPr>
        <w:t>Station Reports</w:t>
      </w:r>
      <w:r w:rsidRPr="00E35037">
        <w:rPr>
          <w:rFonts w:asciiTheme="majorHAnsi" w:hAnsiTheme="majorHAnsi" w:cs="Cambria"/>
        </w:rPr>
        <w:t xml:space="preserve"> (collaborative opportunities/needs summarized below)</w:t>
      </w:r>
    </w:p>
    <w:p w:rsidR="00D64746" w:rsidRPr="00E35037" w:rsidRDefault="00D64746" w:rsidP="009F23CB">
      <w:pPr>
        <w:pStyle w:val="ListParagraph"/>
        <w:ind w:left="360"/>
        <w:rPr>
          <w:rFonts w:asciiTheme="majorHAnsi" w:hAnsiTheme="majorHAnsi" w:cs="Cambria"/>
          <w:i/>
          <w:iCs/>
        </w:rPr>
      </w:pPr>
    </w:p>
    <w:p w:rsidR="00D64746" w:rsidRPr="00E35037" w:rsidRDefault="00D64746" w:rsidP="009F23CB">
      <w:pPr>
        <w:pStyle w:val="ListParagraph"/>
        <w:ind w:left="360"/>
        <w:rPr>
          <w:rFonts w:asciiTheme="majorHAnsi" w:hAnsiTheme="majorHAnsi" w:cs="Cambria"/>
        </w:rPr>
      </w:pPr>
      <w:proofErr w:type="gramStart"/>
      <w:r w:rsidRPr="00E35037">
        <w:rPr>
          <w:rFonts w:asciiTheme="majorHAnsi" w:hAnsiTheme="majorHAnsi" w:cs="Cambria"/>
          <w:i/>
          <w:iCs/>
        </w:rPr>
        <w:t>Hosting the 2021 meeting</w:t>
      </w:r>
      <w:r w:rsidRPr="00E35037">
        <w:rPr>
          <w:rFonts w:asciiTheme="majorHAnsi" w:hAnsiTheme="majorHAnsi" w:cs="Cambria"/>
        </w:rPr>
        <w:t>.</w:t>
      </w:r>
      <w:proofErr w:type="gramEnd"/>
      <w:r w:rsidRPr="00E35037">
        <w:rPr>
          <w:rFonts w:asciiTheme="majorHAnsi" w:hAnsiTheme="majorHAnsi" w:cs="Cambria"/>
        </w:rPr>
        <w:t xml:space="preserve">  Tony Parker (Ohio State) agreed to host.  </w:t>
      </w:r>
      <w:proofErr w:type="spellStart"/>
      <w:r w:rsidRPr="00E35037">
        <w:rPr>
          <w:rFonts w:asciiTheme="majorHAnsi" w:hAnsiTheme="majorHAnsi" w:cs="Cambria"/>
        </w:rPr>
        <w:t>Yuzhi</w:t>
      </w:r>
      <w:proofErr w:type="spellEnd"/>
      <w:r w:rsidRPr="00E35037">
        <w:rPr>
          <w:rFonts w:asciiTheme="majorHAnsi" w:hAnsiTheme="majorHAnsi" w:cs="Cambria"/>
        </w:rPr>
        <w:t xml:space="preserve"> Li (Minnesota) offered to be a back-up host if needed.  A doodle or similar poll will be sent out next spring to determine meeting dates.  The group is hopeful it can be held in person but will keep a virtual attendance option.</w:t>
      </w:r>
    </w:p>
    <w:p w:rsidR="00D64746" w:rsidRPr="00E35037" w:rsidRDefault="00D64746" w:rsidP="009F23CB">
      <w:pPr>
        <w:pStyle w:val="ListParagraph"/>
        <w:ind w:left="360" w:hanging="360"/>
        <w:rPr>
          <w:rFonts w:asciiTheme="majorHAnsi" w:hAnsiTheme="majorHAnsi" w:cs="Cambria"/>
        </w:rPr>
      </w:pPr>
    </w:p>
    <w:p w:rsidR="00D64746" w:rsidRPr="00E35037" w:rsidRDefault="00D64746" w:rsidP="009F23CB">
      <w:pPr>
        <w:pStyle w:val="ListParagraph"/>
        <w:ind w:left="360"/>
        <w:rPr>
          <w:rFonts w:asciiTheme="majorHAnsi" w:hAnsiTheme="majorHAnsi" w:cs="Cambria"/>
        </w:rPr>
      </w:pPr>
      <w:proofErr w:type="gramStart"/>
      <w:r w:rsidRPr="00E35037">
        <w:rPr>
          <w:rFonts w:asciiTheme="majorHAnsi" w:hAnsiTheme="majorHAnsi" w:cs="Cambria"/>
          <w:i/>
          <w:iCs/>
        </w:rPr>
        <w:t>Participation in W3173</w:t>
      </w:r>
      <w:r w:rsidRPr="00E35037">
        <w:rPr>
          <w:rFonts w:asciiTheme="majorHAnsi" w:hAnsiTheme="majorHAnsi" w:cs="Cambria"/>
        </w:rPr>
        <w:t>.</w:t>
      </w:r>
      <w:proofErr w:type="gramEnd"/>
      <w:r w:rsidRPr="00E35037">
        <w:rPr>
          <w:rFonts w:asciiTheme="majorHAnsi" w:hAnsiTheme="majorHAnsi" w:cs="Cambria"/>
        </w:rPr>
        <w:t xml:space="preserve">  Significant discussion focused on how to incentivize participation in annual meetings and collaborations.  The program currently has 58 members listed; some are known to have retired and others participate on </w:t>
      </w:r>
      <w:r>
        <w:rPr>
          <w:rFonts w:asciiTheme="majorHAnsi" w:hAnsiTheme="majorHAnsi" w:cs="Cambria"/>
        </w:rPr>
        <w:t>varied</w:t>
      </w:r>
      <w:r w:rsidRPr="00E35037">
        <w:rPr>
          <w:rFonts w:asciiTheme="majorHAnsi" w:hAnsiTheme="majorHAnsi" w:cs="Cambria"/>
        </w:rPr>
        <w:t xml:space="preserve"> levels (e.g., attend meetings, contribute station reports, do not participate).  Ways to promote and document participation were discussed.  Another Multistate</w:t>
      </w:r>
      <w:r>
        <w:rPr>
          <w:rFonts w:asciiTheme="majorHAnsi" w:hAnsiTheme="majorHAnsi" w:cs="Cambria"/>
        </w:rPr>
        <w:t xml:space="preserve"> has a </w:t>
      </w:r>
      <w:r w:rsidRPr="00E35037">
        <w:rPr>
          <w:rFonts w:asciiTheme="majorHAnsi" w:hAnsiTheme="majorHAnsi" w:cs="Cambria"/>
        </w:rPr>
        <w:t>policy of removing members who have not been active for 3 consecutive years</w:t>
      </w:r>
      <w:r>
        <w:rPr>
          <w:rFonts w:asciiTheme="majorHAnsi" w:hAnsiTheme="majorHAnsi" w:cs="Cambria"/>
        </w:rPr>
        <w:t>; this was</w:t>
      </w:r>
      <w:r w:rsidRPr="00E35037">
        <w:rPr>
          <w:rFonts w:asciiTheme="majorHAnsi" w:hAnsiTheme="majorHAnsi" w:cs="Cambria"/>
        </w:rPr>
        <w:t xml:space="preserve"> considered.  It was </w:t>
      </w:r>
      <w:r>
        <w:rPr>
          <w:rFonts w:asciiTheme="majorHAnsi" w:hAnsiTheme="majorHAnsi" w:cs="Cambria"/>
        </w:rPr>
        <w:t xml:space="preserve">later </w:t>
      </w:r>
      <w:r w:rsidRPr="00E35037">
        <w:rPr>
          <w:rFonts w:asciiTheme="majorHAnsi" w:hAnsiTheme="majorHAnsi" w:cs="Cambria"/>
        </w:rPr>
        <w:t>agreed upon that stations not submitting an annual report</w:t>
      </w:r>
      <w:r>
        <w:rPr>
          <w:rFonts w:asciiTheme="majorHAnsi" w:hAnsiTheme="majorHAnsi" w:cs="Cambria"/>
        </w:rPr>
        <w:t>, and attendance at the annual meeting</w:t>
      </w:r>
      <w:r w:rsidRPr="00E35037">
        <w:rPr>
          <w:rFonts w:asciiTheme="majorHAnsi" w:hAnsiTheme="majorHAnsi" w:cs="Cambria"/>
        </w:rPr>
        <w:t xml:space="preserve"> would be documented each year.  Current W3173 co-chairs would discuss with our administrative advisor (Bill Payne) ideas regarding </w:t>
      </w:r>
      <w:r>
        <w:rPr>
          <w:rFonts w:asciiTheme="majorHAnsi" w:hAnsiTheme="majorHAnsi" w:cs="Cambria"/>
        </w:rPr>
        <w:t xml:space="preserve">how to document and </w:t>
      </w:r>
      <w:r w:rsidRPr="00E35037">
        <w:rPr>
          <w:rFonts w:asciiTheme="majorHAnsi" w:hAnsiTheme="majorHAnsi" w:cs="Cambria"/>
        </w:rPr>
        <w:t>increas</w:t>
      </w:r>
      <w:r>
        <w:rPr>
          <w:rFonts w:asciiTheme="majorHAnsi" w:hAnsiTheme="majorHAnsi" w:cs="Cambria"/>
        </w:rPr>
        <w:t>e</w:t>
      </w:r>
      <w:r w:rsidRPr="00E35037">
        <w:rPr>
          <w:rFonts w:asciiTheme="majorHAnsi" w:hAnsiTheme="majorHAnsi" w:cs="Cambria"/>
        </w:rPr>
        <w:t xml:space="preserve"> participation.  Dr. Sullivan also visited with others at NIFA about this topic, which seems to be a point of discussion in several other </w:t>
      </w:r>
      <w:proofErr w:type="gramStart"/>
      <w:r w:rsidRPr="00E35037">
        <w:rPr>
          <w:rFonts w:asciiTheme="majorHAnsi" w:hAnsiTheme="majorHAnsi" w:cs="Cambria"/>
        </w:rPr>
        <w:t>Multistate</w:t>
      </w:r>
      <w:proofErr w:type="gramEnd"/>
      <w:r w:rsidRPr="00E35037">
        <w:rPr>
          <w:rFonts w:asciiTheme="majorHAnsi" w:hAnsiTheme="majorHAnsi" w:cs="Cambria"/>
        </w:rPr>
        <w:t xml:space="preserve"> groups.</w:t>
      </w:r>
    </w:p>
    <w:p w:rsidR="00D64746" w:rsidRPr="00E35037" w:rsidRDefault="00D64746" w:rsidP="009F23CB">
      <w:pPr>
        <w:pStyle w:val="ListParagraph"/>
        <w:ind w:left="360"/>
        <w:rPr>
          <w:rFonts w:asciiTheme="majorHAnsi" w:hAnsiTheme="majorHAnsi" w:cs="Cambria"/>
        </w:rPr>
      </w:pPr>
    </w:p>
    <w:p w:rsidR="00D64746" w:rsidRPr="00E35037" w:rsidRDefault="00D64746" w:rsidP="009F23CB">
      <w:pPr>
        <w:pStyle w:val="ListParagraph"/>
        <w:ind w:left="360"/>
        <w:rPr>
          <w:rFonts w:asciiTheme="majorHAnsi" w:hAnsiTheme="majorHAnsi" w:cs="Cambria"/>
        </w:rPr>
      </w:pPr>
      <w:r w:rsidRPr="00E35037">
        <w:rPr>
          <w:rFonts w:asciiTheme="majorHAnsi" w:hAnsiTheme="majorHAnsi" w:cs="Cambria"/>
        </w:rPr>
        <w:t>The possibility of including a</w:t>
      </w:r>
      <w:r>
        <w:rPr>
          <w:rFonts w:asciiTheme="majorHAnsi" w:hAnsiTheme="majorHAnsi" w:cs="Cambria"/>
        </w:rPr>
        <w:t xml:space="preserve">n internet </w:t>
      </w:r>
      <w:r w:rsidRPr="00E35037">
        <w:rPr>
          <w:rFonts w:asciiTheme="majorHAnsi" w:hAnsiTheme="majorHAnsi" w:cs="Cambria"/>
        </w:rPr>
        <w:t>link on the project webpage that lists the specific research interests and collaborative opportunities was discussed.  This would help colleagues find collaboration opportunities to enhance activities among group members.  How this can be accomplished will be discussed with our administrative advisor.</w:t>
      </w:r>
    </w:p>
    <w:p w:rsidR="00D64746" w:rsidRPr="00E35037" w:rsidRDefault="00D64746" w:rsidP="009F23CB">
      <w:pPr>
        <w:pStyle w:val="ListParagraph"/>
        <w:ind w:left="360" w:hanging="360"/>
        <w:rPr>
          <w:rFonts w:asciiTheme="majorHAnsi" w:hAnsiTheme="majorHAnsi" w:cs="Cambria"/>
        </w:rPr>
      </w:pPr>
    </w:p>
    <w:p w:rsidR="00D64746" w:rsidRPr="00E35037" w:rsidRDefault="00D64746" w:rsidP="009F23CB">
      <w:pPr>
        <w:pStyle w:val="ListParagraph"/>
        <w:ind w:left="360"/>
        <w:rPr>
          <w:rFonts w:asciiTheme="majorHAnsi" w:hAnsiTheme="majorHAnsi" w:cs="Cambria"/>
        </w:rPr>
      </w:pPr>
      <w:proofErr w:type="gramStart"/>
      <w:r w:rsidRPr="00E35037">
        <w:rPr>
          <w:rFonts w:asciiTheme="majorHAnsi" w:hAnsiTheme="majorHAnsi" w:cs="Cambria"/>
          <w:i/>
          <w:iCs/>
        </w:rPr>
        <w:t>Impact writing workshop</w:t>
      </w:r>
      <w:r w:rsidRPr="00E35037">
        <w:rPr>
          <w:rFonts w:asciiTheme="majorHAnsi" w:hAnsiTheme="majorHAnsi" w:cs="Cambria"/>
        </w:rPr>
        <w:t>.</w:t>
      </w:r>
      <w:proofErr w:type="gramEnd"/>
      <w:r w:rsidRPr="00E35037">
        <w:rPr>
          <w:rFonts w:asciiTheme="majorHAnsi" w:hAnsiTheme="majorHAnsi" w:cs="Cambria"/>
        </w:rPr>
        <w:t xml:space="preserve">  Most all attendees remained on</w:t>
      </w:r>
      <w:r>
        <w:rPr>
          <w:rFonts w:asciiTheme="majorHAnsi" w:hAnsiTheme="majorHAnsi" w:cs="Cambria"/>
        </w:rPr>
        <w:t>line</w:t>
      </w:r>
      <w:r w:rsidRPr="00E35037">
        <w:rPr>
          <w:rFonts w:asciiTheme="majorHAnsi" w:hAnsiTheme="majorHAnsi" w:cs="Cambria"/>
        </w:rPr>
        <w:t xml:space="preserve"> to participate in the impact writing workshop led by Sara </w:t>
      </w:r>
      <w:proofErr w:type="spellStart"/>
      <w:r w:rsidRPr="00E35037">
        <w:rPr>
          <w:rFonts w:asciiTheme="majorHAnsi" w:hAnsiTheme="majorHAnsi" w:cs="Cambria"/>
        </w:rPr>
        <w:t>Delheimer</w:t>
      </w:r>
      <w:proofErr w:type="spellEnd"/>
      <w:r w:rsidRPr="00E35037">
        <w:rPr>
          <w:rFonts w:asciiTheme="majorHAnsi" w:hAnsiTheme="majorHAnsi" w:cs="Cambria"/>
        </w:rPr>
        <w:t xml:space="preserve"> (Multistate Research Funds Impact Program).  Emphasis was on conveying four components</w:t>
      </w:r>
      <w:r>
        <w:rPr>
          <w:rFonts w:asciiTheme="majorHAnsi" w:hAnsiTheme="majorHAnsi" w:cs="Cambria"/>
        </w:rPr>
        <w:t xml:space="preserve"> of the statement</w:t>
      </w:r>
      <w:r w:rsidRPr="00E35037">
        <w:rPr>
          <w:rFonts w:asciiTheme="majorHAnsi" w:hAnsiTheme="majorHAnsi" w:cs="Cambria"/>
        </w:rPr>
        <w:t>:  Issue, Action, Output, and Impact.  These statements, included in each year</w:t>
      </w:r>
      <w:r>
        <w:rPr>
          <w:rFonts w:asciiTheme="majorHAnsi" w:hAnsiTheme="majorHAnsi" w:cs="Cambria"/>
        </w:rPr>
        <w:t>’</w:t>
      </w:r>
      <w:r w:rsidRPr="00E35037">
        <w:rPr>
          <w:rFonts w:asciiTheme="majorHAnsi" w:hAnsiTheme="majorHAnsi" w:cs="Cambria"/>
        </w:rPr>
        <w:t>s report, are used by program leaders and PR personnel to promote activities of the group to the public. Handouts</w:t>
      </w:r>
      <w:r>
        <w:rPr>
          <w:rFonts w:asciiTheme="majorHAnsi" w:hAnsiTheme="majorHAnsi" w:cs="Cambria"/>
        </w:rPr>
        <w:t xml:space="preserve"> provided for the workshop</w:t>
      </w:r>
      <w:r w:rsidRPr="00E35037">
        <w:rPr>
          <w:rFonts w:asciiTheme="majorHAnsi" w:hAnsiTheme="majorHAnsi" w:cs="Cambria"/>
        </w:rPr>
        <w:t xml:space="preserve"> are attached.  </w:t>
      </w:r>
    </w:p>
    <w:p w:rsidR="00D64746" w:rsidRPr="00E35037" w:rsidRDefault="00D64746" w:rsidP="009F23CB">
      <w:pPr>
        <w:pStyle w:val="ListParagraph"/>
        <w:ind w:left="360" w:hanging="360"/>
        <w:rPr>
          <w:rFonts w:asciiTheme="majorHAnsi" w:hAnsiTheme="majorHAnsi" w:cs="Cambria"/>
        </w:rPr>
      </w:pPr>
    </w:p>
    <w:p w:rsidR="00D64746" w:rsidRPr="00E35037" w:rsidRDefault="00D64746" w:rsidP="009F23CB">
      <w:pPr>
        <w:pStyle w:val="ListParagraph"/>
        <w:spacing w:after="0"/>
        <w:ind w:left="360"/>
        <w:rPr>
          <w:rFonts w:asciiTheme="majorHAnsi" w:hAnsiTheme="majorHAnsi" w:cs="Cambria"/>
        </w:rPr>
      </w:pPr>
      <w:r w:rsidRPr="00E35037">
        <w:rPr>
          <w:rFonts w:asciiTheme="majorHAnsi" w:hAnsiTheme="majorHAnsi" w:cs="Cambria"/>
        </w:rPr>
        <w:t>Sara also shared t</w:t>
      </w:r>
      <w:r w:rsidRPr="00E35037">
        <w:rPr>
          <w:rFonts w:asciiTheme="majorHAnsi" w:hAnsiTheme="majorHAnsi" w:cs="Cambria"/>
          <w:color w:val="000000"/>
        </w:rPr>
        <w:t xml:space="preserve">he following websites with </w:t>
      </w:r>
      <w:r w:rsidRPr="00060375">
        <w:rPr>
          <w:rFonts w:asciiTheme="majorHAnsi" w:hAnsiTheme="majorHAnsi" w:cs="Cambria"/>
          <w:color w:val="000000"/>
        </w:rPr>
        <w:t>examples of impact statements:</w:t>
      </w:r>
    </w:p>
    <w:p w:rsidR="00D64746" w:rsidRPr="00E35037" w:rsidRDefault="008B3297" w:rsidP="009F23CB">
      <w:pPr>
        <w:numPr>
          <w:ilvl w:val="0"/>
          <w:numId w:val="4"/>
        </w:numPr>
        <w:tabs>
          <w:tab w:val="clear" w:pos="720"/>
        </w:tabs>
        <w:spacing w:after="0" w:line="240" w:lineRule="auto"/>
        <w:ind w:left="990" w:hanging="270"/>
        <w:rPr>
          <w:rFonts w:asciiTheme="majorHAnsi" w:hAnsiTheme="majorHAnsi" w:cs="Cambria"/>
          <w:color w:val="000000"/>
        </w:rPr>
      </w:pPr>
      <w:hyperlink r:id="rId9" w:tgtFrame="_blank" w:history="1">
        <w:r w:rsidR="00D64746" w:rsidRPr="00E35037">
          <w:rPr>
            <w:rStyle w:val="Hyperlink"/>
            <w:rFonts w:asciiTheme="majorHAnsi" w:hAnsiTheme="majorHAnsi" w:cs="Cambria"/>
          </w:rPr>
          <w:t>https://www.mrfimpacts.org/impact-statements</w:t>
        </w:r>
      </w:hyperlink>
    </w:p>
    <w:p w:rsidR="00D64746" w:rsidRPr="00E35037" w:rsidRDefault="008B3297" w:rsidP="009F23CB">
      <w:pPr>
        <w:numPr>
          <w:ilvl w:val="0"/>
          <w:numId w:val="4"/>
        </w:numPr>
        <w:tabs>
          <w:tab w:val="clear" w:pos="720"/>
        </w:tabs>
        <w:spacing w:after="0" w:line="240" w:lineRule="auto"/>
        <w:ind w:left="990" w:hanging="270"/>
        <w:rPr>
          <w:rFonts w:asciiTheme="majorHAnsi" w:hAnsiTheme="majorHAnsi" w:cs="Cambria"/>
          <w:color w:val="000000"/>
        </w:rPr>
      </w:pPr>
      <w:hyperlink r:id="rId10" w:tgtFrame="_blank" w:history="1">
        <w:r w:rsidR="00D64746" w:rsidRPr="00E35037">
          <w:rPr>
            <w:rStyle w:val="Hyperlink"/>
            <w:rFonts w:asciiTheme="majorHAnsi" w:hAnsiTheme="majorHAnsi" w:cs="Cambria"/>
          </w:rPr>
          <w:t>https://landgrantimpacts.org/areas-of-impact/</w:t>
        </w:r>
      </w:hyperlink>
      <w:r w:rsidR="00D64746" w:rsidRPr="00E35037">
        <w:rPr>
          <w:rFonts w:asciiTheme="majorHAnsi" w:hAnsiTheme="majorHAnsi" w:cs="Cambria"/>
          <w:color w:val="000000"/>
        </w:rPr>
        <w:t xml:space="preserve"> (click on the different topics to read impact stories and fact sheets for each)</w:t>
      </w:r>
    </w:p>
    <w:p w:rsidR="00D64746" w:rsidRPr="00E35037" w:rsidRDefault="008B3297" w:rsidP="009F23CB">
      <w:pPr>
        <w:numPr>
          <w:ilvl w:val="0"/>
          <w:numId w:val="4"/>
        </w:numPr>
        <w:tabs>
          <w:tab w:val="clear" w:pos="720"/>
        </w:tabs>
        <w:spacing w:after="0" w:line="240" w:lineRule="auto"/>
        <w:ind w:left="990" w:hanging="270"/>
        <w:rPr>
          <w:rFonts w:asciiTheme="majorHAnsi" w:hAnsiTheme="majorHAnsi" w:cs="Cambria"/>
          <w:color w:val="000000"/>
        </w:rPr>
      </w:pPr>
      <w:hyperlink r:id="rId11" w:tgtFrame="_blank" w:history="1">
        <w:r w:rsidR="00D64746" w:rsidRPr="00E35037">
          <w:rPr>
            <w:rStyle w:val="Hyperlink"/>
            <w:rFonts w:asciiTheme="majorHAnsi" w:hAnsiTheme="majorHAnsi" w:cs="Cambria"/>
          </w:rPr>
          <w:t>https://nifa.usda.gov/impacts</w:t>
        </w:r>
      </w:hyperlink>
    </w:p>
    <w:p w:rsidR="00D64746" w:rsidRPr="00E35037" w:rsidRDefault="00D64746" w:rsidP="009F23CB">
      <w:pPr>
        <w:numPr>
          <w:ilvl w:val="0"/>
          <w:numId w:val="4"/>
        </w:numPr>
        <w:tabs>
          <w:tab w:val="clear" w:pos="720"/>
        </w:tabs>
        <w:spacing w:after="0" w:line="240" w:lineRule="auto"/>
        <w:ind w:left="990" w:hanging="270"/>
        <w:rPr>
          <w:rFonts w:asciiTheme="majorHAnsi" w:hAnsiTheme="majorHAnsi" w:cs="Cambria"/>
          <w:color w:val="000000"/>
        </w:rPr>
      </w:pPr>
      <w:r w:rsidRPr="00E35037">
        <w:rPr>
          <w:rFonts w:asciiTheme="majorHAnsi" w:hAnsiTheme="majorHAnsi" w:cs="Cambria"/>
          <w:color w:val="000000"/>
        </w:rPr>
        <w:t xml:space="preserve">It may also help to read news stories produced by your college to see how they write about your work or similar work. For example: </w:t>
      </w:r>
      <w:hyperlink r:id="rId12" w:tgtFrame="_blank" w:history="1">
        <w:r w:rsidRPr="00E35037">
          <w:rPr>
            <w:rStyle w:val="Hyperlink"/>
            <w:rFonts w:asciiTheme="majorHAnsi" w:hAnsiTheme="majorHAnsi" w:cs="Cambria"/>
          </w:rPr>
          <w:t>https://news.psu.edu/story/629554/2020/08/25/research/aspirin-after-calving-can-provide-relief-dairy-cows-increase-milk</w:t>
        </w:r>
      </w:hyperlink>
      <w:r w:rsidRPr="00E35037">
        <w:rPr>
          <w:rFonts w:asciiTheme="majorHAnsi" w:hAnsiTheme="majorHAnsi" w:cs="Cambria"/>
          <w:color w:val="000000"/>
        </w:rPr>
        <w:t>.</w:t>
      </w:r>
    </w:p>
    <w:p w:rsidR="00D64746" w:rsidRPr="00E35037" w:rsidRDefault="00D64746" w:rsidP="00D64746">
      <w:pPr>
        <w:ind w:left="720" w:hanging="360"/>
        <w:rPr>
          <w:rFonts w:asciiTheme="majorHAnsi" w:hAnsiTheme="majorHAnsi" w:cs="Cambria"/>
        </w:rPr>
      </w:pPr>
    </w:p>
    <w:p w:rsidR="00D64746" w:rsidRPr="00E35037" w:rsidRDefault="00D64746" w:rsidP="00D64746">
      <w:pPr>
        <w:pStyle w:val="Heading2"/>
        <w:rPr>
          <w:rFonts w:cs="Cambria"/>
          <w:b w:val="0"/>
          <w:bCs w:val="0"/>
        </w:rPr>
      </w:pPr>
      <w:bookmarkStart w:id="2" w:name="_GoBack"/>
      <w:r w:rsidRPr="00E35037">
        <w:rPr>
          <w:rFonts w:cs="Cambria"/>
          <w:b w:val="0"/>
          <w:bCs w:val="0"/>
        </w:rPr>
        <w:t>Wednesday, Dec 9th</w:t>
      </w:r>
    </w:p>
    <w:p w:rsidR="00D64746" w:rsidRPr="00E35037" w:rsidRDefault="00D64746" w:rsidP="00D64746">
      <w:pPr>
        <w:rPr>
          <w:rFonts w:asciiTheme="majorHAnsi" w:hAnsiTheme="majorHAnsi" w:cs="Cambria"/>
        </w:rPr>
      </w:pPr>
      <w:r w:rsidRPr="00E35037">
        <w:rPr>
          <w:rFonts w:asciiTheme="majorHAnsi" w:hAnsiTheme="majorHAnsi" w:cs="Cambria"/>
        </w:rPr>
        <w:t xml:space="preserve">Attendance:  Duarte Diaz and Benjamin </w:t>
      </w:r>
      <w:proofErr w:type="spellStart"/>
      <w:r w:rsidRPr="00E35037">
        <w:rPr>
          <w:rFonts w:asciiTheme="majorHAnsi" w:hAnsiTheme="majorHAnsi" w:cs="Cambria"/>
        </w:rPr>
        <w:t>Renquist</w:t>
      </w:r>
      <w:proofErr w:type="spellEnd"/>
      <w:r w:rsidRPr="00E35037">
        <w:rPr>
          <w:rFonts w:asciiTheme="majorHAnsi" w:hAnsiTheme="majorHAnsi" w:cs="Cambria"/>
        </w:rPr>
        <w:t xml:space="preserve"> (University of Arizona), Robert Godfrey (University of the Virgin Islands), </w:t>
      </w:r>
      <w:proofErr w:type="spellStart"/>
      <w:r w:rsidRPr="00E35037">
        <w:rPr>
          <w:rFonts w:asciiTheme="majorHAnsi" w:hAnsiTheme="majorHAnsi" w:cs="Cambria"/>
        </w:rPr>
        <w:t>Yuzhi</w:t>
      </w:r>
      <w:proofErr w:type="spellEnd"/>
      <w:r w:rsidRPr="00E35037">
        <w:rPr>
          <w:rFonts w:asciiTheme="majorHAnsi" w:hAnsiTheme="majorHAnsi" w:cs="Cambria"/>
        </w:rPr>
        <w:t xml:space="preserve"> Li (University of Minnesota), Jessica Petersen, Ty Schmidt and Dustin Yates (University of Nebraska), Juliana Ranches (Oregon State University), Anthony Parker (Ohio State University), Shawna Weimer (University of Maryland)</w:t>
      </w:r>
    </w:p>
    <w:bookmarkEnd w:id="2"/>
    <w:p w:rsidR="00D64746" w:rsidRDefault="00D64746" w:rsidP="00D64746">
      <w:pPr>
        <w:pStyle w:val="Heading3"/>
        <w:rPr>
          <w:rFonts w:cs="Cambria"/>
        </w:rPr>
      </w:pPr>
      <w:r w:rsidRPr="00E35037">
        <w:rPr>
          <w:rFonts w:cs="Cambria"/>
        </w:rPr>
        <w:t>Activities/Discussion:</w:t>
      </w:r>
    </w:p>
    <w:p w:rsidR="00D64746" w:rsidRPr="00E35037" w:rsidRDefault="00D64746" w:rsidP="009F23CB">
      <w:pPr>
        <w:ind w:left="360"/>
        <w:rPr>
          <w:rFonts w:asciiTheme="majorHAnsi" w:hAnsiTheme="majorHAnsi" w:cs="Cambria"/>
        </w:rPr>
      </w:pPr>
      <w:proofErr w:type="gramStart"/>
      <w:r w:rsidRPr="00E35037">
        <w:rPr>
          <w:rFonts w:asciiTheme="majorHAnsi" w:hAnsiTheme="majorHAnsi" w:cs="Cambria"/>
          <w:i/>
          <w:iCs/>
        </w:rPr>
        <w:t>Proposal for program renewal.</w:t>
      </w:r>
      <w:proofErr w:type="gramEnd"/>
      <w:r w:rsidRPr="00E35037">
        <w:rPr>
          <w:rFonts w:asciiTheme="majorHAnsi" w:hAnsiTheme="majorHAnsi" w:cs="Cambria"/>
        </w:rPr>
        <w:t xml:space="preserve">  The proposal to renew the Multistate is due Jan 15</w:t>
      </w:r>
      <w:r w:rsidRPr="00E35037">
        <w:rPr>
          <w:rFonts w:asciiTheme="majorHAnsi" w:hAnsiTheme="majorHAnsi" w:cs="Cambria"/>
          <w:vertAlign w:val="superscript"/>
        </w:rPr>
        <w:t>th</w:t>
      </w:r>
      <w:r w:rsidRPr="00E35037">
        <w:rPr>
          <w:rFonts w:asciiTheme="majorHAnsi" w:hAnsiTheme="majorHAnsi" w:cs="Cambria"/>
        </w:rPr>
        <w:t xml:space="preserve">, 2021.  The UNL group will lead this effort and will ask for input/assistance along the way.  </w:t>
      </w:r>
    </w:p>
    <w:p w:rsidR="00D64746" w:rsidRPr="00E35037" w:rsidRDefault="00D64746" w:rsidP="009F23CB">
      <w:pPr>
        <w:ind w:left="360"/>
        <w:rPr>
          <w:rFonts w:asciiTheme="majorHAnsi" w:hAnsiTheme="majorHAnsi" w:cs="Cambria"/>
        </w:rPr>
      </w:pPr>
      <w:r w:rsidRPr="00E35037">
        <w:rPr>
          <w:rFonts w:asciiTheme="majorHAnsi" w:hAnsiTheme="majorHAnsi" w:cs="Cambria"/>
        </w:rPr>
        <w:t xml:space="preserve">It was agreed that the name of the project would be changed slightly to: Impact of Stress on Performance, Health, and Well-Being of Animals.  The previous title specified “farm animals,” which membership thought could be restrictive of the </w:t>
      </w:r>
      <w:r>
        <w:rPr>
          <w:rFonts w:asciiTheme="majorHAnsi" w:hAnsiTheme="majorHAnsi" w:cs="Cambria"/>
        </w:rPr>
        <w:t xml:space="preserve">study and </w:t>
      </w:r>
      <w:r w:rsidRPr="00E35037">
        <w:rPr>
          <w:rFonts w:asciiTheme="majorHAnsi" w:hAnsiTheme="majorHAnsi" w:cs="Cambria"/>
        </w:rPr>
        <w:t>use of model</w:t>
      </w:r>
      <w:r>
        <w:rPr>
          <w:rFonts w:asciiTheme="majorHAnsi" w:hAnsiTheme="majorHAnsi" w:cs="Cambria"/>
        </w:rPr>
        <w:t xml:space="preserve"> organism</w:t>
      </w:r>
      <w:r w:rsidRPr="00E35037">
        <w:rPr>
          <w:rFonts w:asciiTheme="majorHAnsi" w:hAnsiTheme="majorHAnsi" w:cs="Cambria"/>
        </w:rPr>
        <w:t>s, companion animals, and wildlife.</w:t>
      </w:r>
    </w:p>
    <w:p w:rsidR="00D64746" w:rsidRPr="00E35037" w:rsidRDefault="00D64746" w:rsidP="009F23CB">
      <w:pPr>
        <w:ind w:left="360"/>
        <w:rPr>
          <w:rFonts w:asciiTheme="majorHAnsi" w:hAnsiTheme="majorHAnsi" w:cs="Cambria"/>
        </w:rPr>
      </w:pPr>
      <w:r w:rsidRPr="00E35037">
        <w:rPr>
          <w:rFonts w:asciiTheme="majorHAnsi" w:hAnsiTheme="majorHAnsi" w:cs="Cambria"/>
        </w:rPr>
        <w:t>Proposed Objectives were sent out by email prior to the meeting.  It was agreed that keeping the objectives broad allows for a more inclusive environment and provides flexibility as need</w:t>
      </w:r>
      <w:r>
        <w:rPr>
          <w:rFonts w:asciiTheme="majorHAnsi" w:hAnsiTheme="majorHAnsi" w:cs="Cambria"/>
        </w:rPr>
        <w:t>s</w:t>
      </w:r>
      <w:r w:rsidRPr="00E35037">
        <w:rPr>
          <w:rFonts w:asciiTheme="majorHAnsi" w:hAnsiTheme="majorHAnsi" w:cs="Cambria"/>
        </w:rPr>
        <w:t xml:space="preserve"> in the industry </w:t>
      </w:r>
      <w:r>
        <w:rPr>
          <w:rFonts w:asciiTheme="majorHAnsi" w:hAnsiTheme="majorHAnsi" w:cs="Cambria"/>
        </w:rPr>
        <w:t xml:space="preserve">may </w:t>
      </w:r>
      <w:r w:rsidRPr="00E35037">
        <w:rPr>
          <w:rFonts w:asciiTheme="majorHAnsi" w:hAnsiTheme="majorHAnsi" w:cs="Cambria"/>
        </w:rPr>
        <w:t xml:space="preserve">change.  Based upon the suggestion of the prior project review and the large expertise in extension of the group, an objective focused on dissemination of material was added.  After discussion, the following four objectives </w:t>
      </w:r>
      <w:r>
        <w:rPr>
          <w:rFonts w:asciiTheme="majorHAnsi" w:hAnsiTheme="majorHAnsi" w:cs="Cambria"/>
        </w:rPr>
        <w:t xml:space="preserve">to be proposed in the renewal document </w:t>
      </w:r>
      <w:r w:rsidRPr="00E35037">
        <w:rPr>
          <w:rFonts w:asciiTheme="majorHAnsi" w:hAnsiTheme="majorHAnsi" w:cs="Cambria"/>
        </w:rPr>
        <w:t>were agreed upon:</w:t>
      </w:r>
    </w:p>
    <w:p w:rsidR="00D64746" w:rsidRPr="00BA4AFA" w:rsidRDefault="00D64746" w:rsidP="009F23CB">
      <w:pPr>
        <w:pStyle w:val="ListParagraph"/>
        <w:numPr>
          <w:ilvl w:val="0"/>
          <w:numId w:val="5"/>
        </w:numPr>
        <w:spacing w:after="0" w:line="240" w:lineRule="auto"/>
        <w:rPr>
          <w:rFonts w:asciiTheme="majorHAnsi" w:hAnsiTheme="majorHAnsi" w:cs="Cambria"/>
        </w:rPr>
      </w:pPr>
      <w:r w:rsidRPr="00BA4AFA">
        <w:rPr>
          <w:rFonts w:asciiTheme="majorHAnsi" w:hAnsiTheme="majorHAnsi" w:cs="Cambria"/>
        </w:rPr>
        <w:t>Identify and characterize the biology of stress responses that affect animal well-being and production</w:t>
      </w:r>
    </w:p>
    <w:p w:rsidR="00D64746" w:rsidRPr="00BA4AFA" w:rsidRDefault="00D64746" w:rsidP="009F23CB">
      <w:pPr>
        <w:pStyle w:val="ListParagraph"/>
        <w:numPr>
          <w:ilvl w:val="0"/>
          <w:numId w:val="5"/>
        </w:numPr>
        <w:spacing w:after="0" w:line="240" w:lineRule="auto"/>
        <w:rPr>
          <w:rFonts w:asciiTheme="majorHAnsi" w:hAnsiTheme="majorHAnsi" w:cs="Cambria"/>
        </w:rPr>
      </w:pPr>
      <w:r w:rsidRPr="00BA4AFA">
        <w:rPr>
          <w:rFonts w:asciiTheme="majorHAnsi" w:hAnsiTheme="majorHAnsi" w:cs="Cambria"/>
        </w:rPr>
        <w:t>Identify genetic and epigenetic components of animal stress and how they impact performance and well-being</w:t>
      </w:r>
    </w:p>
    <w:p w:rsidR="00D64746" w:rsidRPr="00BA4AFA" w:rsidRDefault="00D64746" w:rsidP="009F23CB">
      <w:pPr>
        <w:pStyle w:val="ListParagraph"/>
        <w:numPr>
          <w:ilvl w:val="0"/>
          <w:numId w:val="5"/>
        </w:numPr>
        <w:spacing w:after="0" w:line="240" w:lineRule="auto"/>
        <w:rPr>
          <w:rFonts w:asciiTheme="majorHAnsi" w:hAnsiTheme="majorHAnsi" w:cs="Cambria"/>
        </w:rPr>
      </w:pPr>
      <w:r w:rsidRPr="00BA4AFA">
        <w:rPr>
          <w:rFonts w:asciiTheme="majorHAnsi" w:hAnsiTheme="majorHAnsi" w:cs="Cambria"/>
        </w:rPr>
        <w:t>Develop tools, advanced precision livestock technologies, and management strategies that reduce stress and enhance animal well-being</w:t>
      </w:r>
    </w:p>
    <w:p w:rsidR="00D64746" w:rsidRPr="00BA4AFA" w:rsidRDefault="00D64746" w:rsidP="009F23CB">
      <w:pPr>
        <w:pStyle w:val="ListParagraph"/>
        <w:numPr>
          <w:ilvl w:val="0"/>
          <w:numId w:val="5"/>
        </w:numPr>
        <w:spacing w:after="0" w:line="240" w:lineRule="auto"/>
        <w:rPr>
          <w:rFonts w:asciiTheme="majorHAnsi" w:hAnsiTheme="majorHAnsi" w:cs="Cambria"/>
        </w:rPr>
      </w:pPr>
      <w:r w:rsidRPr="00BA4AFA">
        <w:rPr>
          <w:rFonts w:asciiTheme="majorHAnsi" w:hAnsiTheme="majorHAnsi" w:cs="Cambria"/>
        </w:rPr>
        <w:t>Disseminate research findings, new technologies, and management recommendations to scientific, industry, and consumer audiences</w:t>
      </w:r>
    </w:p>
    <w:p w:rsidR="00D64746" w:rsidRPr="00E35037" w:rsidRDefault="00D64746" w:rsidP="009F23CB">
      <w:pPr>
        <w:ind w:left="360"/>
        <w:rPr>
          <w:rFonts w:asciiTheme="majorHAnsi" w:hAnsiTheme="majorHAnsi" w:cs="Cambria"/>
        </w:rPr>
      </w:pPr>
    </w:p>
    <w:p w:rsidR="00D64746" w:rsidRPr="00E35037" w:rsidRDefault="0022453E" w:rsidP="009F23CB">
      <w:pPr>
        <w:ind w:firstLine="360"/>
        <w:rPr>
          <w:rFonts w:asciiTheme="majorHAnsi" w:hAnsiTheme="majorHAnsi" w:cs="Cambria"/>
          <w:i/>
          <w:iCs/>
        </w:rPr>
      </w:pPr>
      <w:r>
        <w:rPr>
          <w:rFonts w:asciiTheme="majorHAnsi" w:hAnsiTheme="majorHAnsi" w:cs="Cambria"/>
          <w:i/>
          <w:iCs/>
        </w:rPr>
        <w:t xml:space="preserve">Reminder: </w:t>
      </w:r>
      <w:r w:rsidR="00D64746" w:rsidRPr="00E35037">
        <w:rPr>
          <w:rFonts w:asciiTheme="majorHAnsi" w:hAnsiTheme="majorHAnsi" w:cs="Cambria"/>
          <w:i/>
          <w:iCs/>
        </w:rPr>
        <w:t>Station reports are due Dec 31</w:t>
      </w:r>
      <w:r w:rsidR="00D64746" w:rsidRPr="00E35037">
        <w:rPr>
          <w:rFonts w:asciiTheme="majorHAnsi" w:hAnsiTheme="majorHAnsi" w:cs="Cambria"/>
          <w:i/>
          <w:iCs/>
          <w:vertAlign w:val="superscript"/>
        </w:rPr>
        <w:t>st</w:t>
      </w:r>
      <w:r w:rsidR="00D64746" w:rsidRPr="00E35037">
        <w:rPr>
          <w:rFonts w:asciiTheme="majorHAnsi" w:hAnsiTheme="majorHAnsi" w:cs="Cambria"/>
          <w:i/>
          <w:iCs/>
        </w:rPr>
        <w:t xml:space="preserve"> using an Excel template sent out via email.</w:t>
      </w:r>
    </w:p>
    <w:p w:rsidR="00D64746" w:rsidRPr="00E35037" w:rsidRDefault="00D64746" w:rsidP="009F23CB">
      <w:pPr>
        <w:ind w:firstLine="360"/>
        <w:rPr>
          <w:rFonts w:asciiTheme="majorHAnsi" w:hAnsiTheme="majorHAnsi" w:cs="Cambria"/>
          <w:i/>
          <w:iCs/>
        </w:rPr>
      </w:pPr>
      <w:r w:rsidRPr="00E35037">
        <w:rPr>
          <w:rFonts w:asciiTheme="majorHAnsi" w:hAnsiTheme="majorHAnsi" w:cs="Cambria"/>
          <w:i/>
          <w:iCs/>
        </w:rPr>
        <w:t>The meeting was adjourned.</w:t>
      </w:r>
    </w:p>
    <w:p w:rsidR="00D64746" w:rsidRDefault="00D64746" w:rsidP="00D64746">
      <w:pPr>
        <w:rPr>
          <w:rFonts w:asciiTheme="majorHAnsi" w:hAnsiTheme="majorHAnsi" w:cs="Cambria"/>
        </w:rPr>
      </w:pPr>
      <w:r>
        <w:rPr>
          <w:rFonts w:asciiTheme="majorHAnsi" w:hAnsiTheme="majorHAnsi" w:cs="Cambria"/>
        </w:rPr>
        <w:br w:type="page"/>
      </w:r>
    </w:p>
    <w:p w:rsidR="00D64746" w:rsidRDefault="00D64746" w:rsidP="00D64746">
      <w:pPr>
        <w:pStyle w:val="Heading2"/>
      </w:pPr>
      <w:r>
        <w:lastRenderedPageBreak/>
        <w:t>S</w:t>
      </w:r>
      <w:r w:rsidRPr="00E35037">
        <w:t>ummary of collaborative opportunities/needs of participants</w:t>
      </w:r>
      <w:r>
        <w:t xml:space="preserve"> from Station Reports</w:t>
      </w:r>
      <w:r w:rsidR="000E5523">
        <w:t xml:space="preserve"> given during the meeting</w:t>
      </w:r>
    </w:p>
    <w:p w:rsidR="00D64746" w:rsidRPr="00E35037" w:rsidRDefault="00D64746" w:rsidP="00D64746">
      <w:pPr>
        <w:rPr>
          <w:sz w:val="4"/>
          <w:szCs w:val="4"/>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t>Bob Godfrey</w:t>
      </w:r>
      <w:r w:rsidRPr="00E35037">
        <w:rPr>
          <w:rFonts w:asciiTheme="majorHAnsi" w:hAnsiTheme="majorHAnsi" w:cs="Cambria"/>
        </w:rPr>
        <w:br/>
        <w:t>To offer – body temp measurements, heat stress studies in cattle and sheep</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Seeking – collaborators to replicate studies with similar breeds and management but different environments</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t>Tony Parker</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To offer – cattle and sheep management, animal and farm facilities, stress and metabolism physiology laboratory</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Seeking – similar expertise, climate change focus, studies of the body’s response to stress</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t>Sabine Mann</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To offer – access to animals and research facilities at Cornell, immunologic and molecular techniques, core facilities</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Seeking – work in area of neonatal innate immunology, complement factors in immune function, nutrient use by immune system, interplay of metabolism, nutrition, inflammation</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t xml:space="preserve">Ben </w:t>
      </w:r>
      <w:proofErr w:type="spellStart"/>
      <w:r w:rsidRPr="00E35037">
        <w:rPr>
          <w:rFonts w:asciiTheme="majorHAnsi" w:hAnsiTheme="majorHAnsi" w:cs="Cambria"/>
        </w:rPr>
        <w:t>Renquist</w:t>
      </w:r>
      <w:proofErr w:type="spellEnd"/>
      <w:r w:rsidRPr="00E35037">
        <w:rPr>
          <w:rFonts w:asciiTheme="majorHAnsi" w:hAnsiTheme="majorHAnsi" w:cs="Cambria"/>
        </w:rPr>
        <w:t>/Duarte Diaz</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To offer – mouse model experience, heat chambers (rodent, sheep, cattle), nutrition expertise</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 xml:space="preserve">Seeking – dairy research collaborators with university facilities  </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t>Jessica Petersen/Ty Schmidt/Dustin Yates</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To offer – genomics/transcriptomics experience, physiological methodology, animal handling and environmental chambers (sheep), tracking system/software and guidance</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 xml:space="preserve">Seeking – additional questions that can be asked using samples data on hand or planned, </w:t>
      </w:r>
      <w:proofErr w:type="spellStart"/>
      <w:r w:rsidRPr="00E35037">
        <w:rPr>
          <w:rFonts w:asciiTheme="majorHAnsi" w:hAnsiTheme="majorHAnsi" w:cs="Cambria"/>
        </w:rPr>
        <w:t>mtDNA</w:t>
      </w:r>
      <w:proofErr w:type="spellEnd"/>
      <w:r w:rsidRPr="00E35037">
        <w:rPr>
          <w:rFonts w:asciiTheme="majorHAnsi" w:hAnsiTheme="majorHAnsi" w:cs="Cambria"/>
        </w:rPr>
        <w:t xml:space="preserve"> expertise, additional animal models for stress</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proofErr w:type="spellStart"/>
      <w:r w:rsidRPr="00E35037">
        <w:rPr>
          <w:rFonts w:asciiTheme="majorHAnsi" w:hAnsiTheme="majorHAnsi" w:cs="Cambria"/>
        </w:rPr>
        <w:t>Yuzhi</w:t>
      </w:r>
      <w:proofErr w:type="spellEnd"/>
      <w:r w:rsidRPr="00E35037">
        <w:rPr>
          <w:rFonts w:asciiTheme="majorHAnsi" w:hAnsiTheme="majorHAnsi" w:cs="Cambria"/>
        </w:rPr>
        <w:t xml:space="preserve"> Li</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To offer – optical flow algorithm, kinematics to define facial expression, equipment and technology sharing</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Seeking – ability to monitor individual pig location and activity, statistician for social network analysis</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proofErr w:type="spellStart"/>
      <w:r w:rsidRPr="00E35037">
        <w:rPr>
          <w:rFonts w:asciiTheme="majorHAnsi" w:hAnsiTheme="majorHAnsi" w:cs="Cambria"/>
        </w:rPr>
        <w:t>Yihang</w:t>
      </w:r>
      <w:proofErr w:type="spellEnd"/>
      <w:r w:rsidRPr="00E35037">
        <w:rPr>
          <w:rFonts w:asciiTheme="majorHAnsi" w:hAnsiTheme="majorHAnsi" w:cs="Cambria"/>
        </w:rPr>
        <w:t xml:space="preserve"> Li</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To offer – chamber system, intestinal organoid studies, poultry facility</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Seeking – tissue metabolism analysis under stress, body composition methodology, interest in adult stem cells and enteric nerve system</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t>Juliana Ranches</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To offer – mineral nutrition of beef cattle, beef cattle management, animals, facilities, physiology lab</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Seeking – insight and lab assays regarding vitamin nutrition of beef cattle</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lastRenderedPageBreak/>
        <w:t>Eileen Fabian</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 xml:space="preserve">To offer – farm animal research centers (layer, broiler, turkey, swine, equine, dairy, beef, </w:t>
      </w:r>
      <w:proofErr w:type="gramStart"/>
      <w:r w:rsidRPr="00E35037">
        <w:rPr>
          <w:rFonts w:asciiTheme="majorHAnsi" w:hAnsiTheme="majorHAnsi" w:cs="Cambria"/>
        </w:rPr>
        <w:t>sheep</w:t>
      </w:r>
      <w:proofErr w:type="gramEnd"/>
      <w:r w:rsidRPr="00E35037">
        <w:rPr>
          <w:rFonts w:asciiTheme="majorHAnsi" w:hAnsiTheme="majorHAnsi" w:cs="Cambria"/>
        </w:rPr>
        <w:t>), on-farm projects, instrumentation development/analysis</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Seeking – partnerships for behavior, welfare, and physiology responses, funding partnerships for graduate students</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t>Cassandra Tucker</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To offer – measurement of heat load, animal behavior and welfare expertise</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Seeking – studies/expertise on drinking water quality and its interactions with heat load</w:t>
      </w:r>
    </w:p>
    <w:p w:rsidR="00D64746" w:rsidRPr="00E35037" w:rsidRDefault="00D64746" w:rsidP="00D64746">
      <w:pPr>
        <w:pStyle w:val="ListParagraph"/>
        <w:spacing w:after="120"/>
        <w:rPr>
          <w:rFonts w:asciiTheme="majorHAnsi" w:hAnsiTheme="majorHAnsi" w:cs="Cambria"/>
        </w:rPr>
      </w:pPr>
    </w:p>
    <w:p w:rsidR="00D64746" w:rsidRPr="00E35037" w:rsidRDefault="00D64746" w:rsidP="00D64746">
      <w:pPr>
        <w:pStyle w:val="ListParagraph"/>
        <w:numPr>
          <w:ilvl w:val="0"/>
          <w:numId w:val="3"/>
        </w:numPr>
        <w:spacing w:after="120"/>
        <w:ind w:left="720"/>
        <w:rPr>
          <w:rFonts w:asciiTheme="majorHAnsi" w:hAnsiTheme="majorHAnsi" w:cs="Cambria"/>
        </w:rPr>
      </w:pPr>
      <w:r w:rsidRPr="00E35037">
        <w:rPr>
          <w:rFonts w:asciiTheme="majorHAnsi" w:hAnsiTheme="majorHAnsi" w:cs="Cambria"/>
        </w:rPr>
        <w:t>Shawna Weimer</w:t>
      </w:r>
    </w:p>
    <w:p w:rsidR="00D64746" w:rsidRPr="00E35037" w:rsidRDefault="00D64746" w:rsidP="00D64746">
      <w:pPr>
        <w:pStyle w:val="ListParagraph"/>
        <w:spacing w:after="120"/>
        <w:rPr>
          <w:rFonts w:asciiTheme="majorHAnsi" w:hAnsiTheme="majorHAnsi" w:cs="Cambria"/>
        </w:rPr>
      </w:pPr>
      <w:r w:rsidRPr="00E35037">
        <w:rPr>
          <w:rFonts w:asciiTheme="majorHAnsi" w:hAnsiTheme="majorHAnsi" w:cs="Cambria"/>
        </w:rPr>
        <w:t xml:space="preserve">To offer – ethology, stress physiology, broiler industry expertise, experimental and commercial research facilities, fun </w:t>
      </w:r>
      <w:proofErr w:type="gramStart"/>
      <w:r w:rsidRPr="00E35037">
        <w:rPr>
          <w:rFonts w:asciiTheme="majorHAnsi" w:hAnsiTheme="majorHAnsi" w:cs="Cambria"/>
        </w:rPr>
        <w:t>tools(</w:t>
      </w:r>
      <w:proofErr w:type="gramEnd"/>
      <w:r w:rsidRPr="00E35037">
        <w:rPr>
          <w:rFonts w:asciiTheme="majorHAnsi" w:hAnsiTheme="majorHAnsi" w:cs="Cambria"/>
        </w:rPr>
        <w:t>!), students to code behavior.</w:t>
      </w:r>
    </w:p>
    <w:p w:rsidR="007801C1" w:rsidRDefault="00D64746" w:rsidP="00D64746">
      <w:pPr>
        <w:pStyle w:val="ListParagraph"/>
        <w:spacing w:after="120"/>
        <w:rPr>
          <w:rFonts w:asciiTheme="majorHAnsi" w:hAnsiTheme="majorHAnsi" w:cs="Cambria"/>
        </w:rPr>
      </w:pPr>
      <w:r w:rsidRPr="00E35037">
        <w:rPr>
          <w:rFonts w:asciiTheme="majorHAnsi" w:hAnsiTheme="majorHAnsi" w:cs="Cambria"/>
        </w:rPr>
        <w:t>Seeking – expertise in neuroscience, economy, engineering (sensors), statistics (categorical) and tech development resources</w:t>
      </w:r>
      <w:bookmarkEnd w:id="1"/>
    </w:p>
    <w:p w:rsidR="007801C1" w:rsidRDefault="007801C1">
      <w:pPr>
        <w:rPr>
          <w:rFonts w:asciiTheme="majorHAnsi" w:eastAsia="Times New Roman" w:hAnsiTheme="majorHAnsi" w:cs="Cambria"/>
        </w:rPr>
      </w:pPr>
      <w:r>
        <w:rPr>
          <w:rFonts w:asciiTheme="majorHAnsi" w:hAnsiTheme="majorHAnsi" w:cs="Cambria"/>
        </w:rPr>
        <w:br w:type="page"/>
      </w:r>
    </w:p>
    <w:p w:rsidR="007801C1" w:rsidRPr="004A102A" w:rsidRDefault="007801C1" w:rsidP="007801C1">
      <w:pPr>
        <w:pStyle w:val="Heading1"/>
        <w:spacing w:after="120"/>
        <w:rPr>
          <w:rFonts w:ascii="Calibri" w:eastAsia="Times New Roman" w:hAnsi="Calibri" w:cs="Calibri"/>
          <w:sz w:val="32"/>
          <w:szCs w:val="32"/>
        </w:rPr>
      </w:pP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59264" behindDoc="0" locked="0" layoutInCell="1" allowOverlap="1" wp14:anchorId="3FD54B8A" wp14:editId="74BFB8BC">
                <wp:simplePos x="0" y="0"/>
                <wp:positionH relativeFrom="column">
                  <wp:posOffset>-15240</wp:posOffset>
                </wp:positionH>
                <wp:positionV relativeFrom="paragraph">
                  <wp:posOffset>597535</wp:posOffset>
                </wp:positionV>
                <wp:extent cx="6111240" cy="0"/>
                <wp:effectExtent l="0" t="12700" r="35560" b="25400"/>
                <wp:wrapNone/>
                <wp:docPr id="1" name="Straight Connector 1"/>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626178" w:rsidRDefault="007801C1" w:rsidP="007801C1">
      <w:pPr>
        <w:pStyle w:val="Subtitle"/>
        <w:spacing w:after="120" w:line="240" w:lineRule="auto"/>
        <w:jc w:val="left"/>
        <w:rPr>
          <w:rFonts w:eastAsia="Times New Roman" w:cstheme="minorHAnsi"/>
          <w:sz w:val="24"/>
          <w:szCs w:val="24"/>
        </w:rPr>
      </w:pPr>
      <w:r w:rsidRPr="00626178">
        <w:rPr>
          <w:rFonts w:eastAsia="Times New Roman" w:cstheme="minorHAnsi"/>
          <w:sz w:val="24"/>
          <w:szCs w:val="24"/>
        </w:rPr>
        <w:t>Station (University/Organization):</w:t>
      </w:r>
    </w:p>
    <w:p w:rsidR="007801C1" w:rsidRPr="00626178" w:rsidRDefault="007801C1" w:rsidP="007801C1">
      <w:pPr>
        <w:pStyle w:val="ListParagraph"/>
        <w:numPr>
          <w:ilvl w:val="0"/>
          <w:numId w:val="9"/>
        </w:numPr>
        <w:spacing w:before="120" w:after="120" w:line="240" w:lineRule="auto"/>
        <w:contextualSpacing w:val="0"/>
        <w:rPr>
          <w:rFonts w:cstheme="minorHAnsi"/>
          <w:sz w:val="24"/>
          <w:szCs w:val="24"/>
        </w:rPr>
      </w:pPr>
      <w:r w:rsidRPr="00626178">
        <w:rPr>
          <w:rFonts w:cstheme="minorHAnsi"/>
          <w:sz w:val="24"/>
          <w:szCs w:val="24"/>
        </w:rPr>
        <w:t xml:space="preserve"> Colorado State University/Department of Animal Science</w:t>
      </w:r>
    </w:p>
    <w:p w:rsidR="007801C1" w:rsidRPr="00626178" w:rsidRDefault="007801C1" w:rsidP="007801C1">
      <w:pPr>
        <w:pStyle w:val="Subtitle"/>
        <w:spacing w:after="120" w:line="240" w:lineRule="auto"/>
        <w:jc w:val="left"/>
        <w:rPr>
          <w:rFonts w:eastAsia="Times New Roman" w:cstheme="minorHAnsi"/>
          <w:sz w:val="24"/>
          <w:szCs w:val="24"/>
        </w:rPr>
      </w:pPr>
      <w:r w:rsidRPr="00626178">
        <w:rPr>
          <w:rFonts w:eastAsia="Times New Roman" w:cstheme="minorHAnsi"/>
          <w:sz w:val="24"/>
          <w:szCs w:val="24"/>
        </w:rPr>
        <w:t xml:space="preserve">Researcher/ Research Team </w:t>
      </w:r>
      <w:r w:rsidRPr="00626178">
        <w:rPr>
          <w:rFonts w:eastAsia="Times New Roman" w:cstheme="minorHAnsi"/>
          <w:i/>
          <w:iCs/>
          <w:sz w:val="24"/>
          <w:szCs w:val="24"/>
        </w:rPr>
        <w:t>(Name and e-mail)</w:t>
      </w:r>
      <w:r w:rsidRPr="00626178">
        <w:rPr>
          <w:rFonts w:eastAsia="Times New Roman" w:cstheme="minorHAnsi"/>
          <w:sz w:val="24"/>
          <w:szCs w:val="24"/>
        </w:rPr>
        <w:t>:</w:t>
      </w:r>
    </w:p>
    <w:p w:rsidR="007801C1" w:rsidRPr="00626178" w:rsidRDefault="007801C1" w:rsidP="007801C1">
      <w:pPr>
        <w:pStyle w:val="ListParagraph"/>
        <w:numPr>
          <w:ilvl w:val="0"/>
          <w:numId w:val="9"/>
        </w:numPr>
        <w:spacing w:before="120" w:after="120" w:line="240" w:lineRule="auto"/>
        <w:contextualSpacing w:val="0"/>
        <w:rPr>
          <w:rFonts w:cstheme="minorHAnsi"/>
          <w:sz w:val="24"/>
          <w:szCs w:val="24"/>
        </w:rPr>
      </w:pPr>
      <w:r w:rsidRPr="00626178">
        <w:rPr>
          <w:rFonts w:cstheme="minorHAnsi"/>
          <w:sz w:val="24"/>
          <w:szCs w:val="24"/>
        </w:rPr>
        <w:t xml:space="preserve"> Lily Edwards-Callaway (</w:t>
      </w:r>
      <w:hyperlink r:id="rId13" w:history="1">
        <w:r w:rsidRPr="00626178">
          <w:rPr>
            <w:rStyle w:val="Hyperlink"/>
            <w:rFonts w:cstheme="minorHAnsi"/>
            <w:sz w:val="24"/>
            <w:szCs w:val="24"/>
          </w:rPr>
          <w:t>lily.edwards-callaway@colostate.edu</w:t>
        </w:r>
      </w:hyperlink>
      <w:r w:rsidRPr="00626178">
        <w:rPr>
          <w:rFonts w:cstheme="minorHAnsi"/>
          <w:sz w:val="24"/>
          <w:szCs w:val="24"/>
        </w:rPr>
        <w:t>)</w:t>
      </w:r>
    </w:p>
    <w:p w:rsidR="007801C1" w:rsidRPr="00626178" w:rsidRDefault="007801C1" w:rsidP="007801C1">
      <w:pPr>
        <w:pStyle w:val="ListParagraph"/>
        <w:numPr>
          <w:ilvl w:val="0"/>
          <w:numId w:val="9"/>
        </w:numPr>
        <w:spacing w:before="120" w:after="120" w:line="240" w:lineRule="auto"/>
        <w:contextualSpacing w:val="0"/>
        <w:rPr>
          <w:rFonts w:cstheme="minorHAnsi"/>
          <w:sz w:val="24"/>
          <w:szCs w:val="24"/>
        </w:rPr>
      </w:pPr>
      <w:r w:rsidRPr="00626178">
        <w:rPr>
          <w:rFonts w:cstheme="minorHAnsi"/>
          <w:sz w:val="24"/>
          <w:szCs w:val="24"/>
        </w:rPr>
        <w:t>John Wagner (</w:t>
      </w:r>
      <w:hyperlink r:id="rId14" w:history="1">
        <w:r w:rsidRPr="00626178">
          <w:rPr>
            <w:rStyle w:val="Hyperlink"/>
            <w:rFonts w:cstheme="minorHAnsi"/>
            <w:sz w:val="24"/>
            <w:szCs w:val="24"/>
          </w:rPr>
          <w:t>john.wagner@colostate.edu</w:t>
        </w:r>
      </w:hyperlink>
      <w:r w:rsidRPr="00626178">
        <w:rPr>
          <w:rFonts w:cstheme="minorHAnsi"/>
          <w:sz w:val="24"/>
          <w:szCs w:val="24"/>
        </w:rPr>
        <w:t>)</w:t>
      </w:r>
    </w:p>
    <w:p w:rsidR="007801C1" w:rsidRPr="00626178" w:rsidRDefault="007801C1" w:rsidP="007801C1">
      <w:pPr>
        <w:pStyle w:val="ListParagraph"/>
        <w:numPr>
          <w:ilvl w:val="0"/>
          <w:numId w:val="9"/>
        </w:numPr>
        <w:spacing w:before="120" w:after="120" w:line="240" w:lineRule="auto"/>
        <w:contextualSpacing w:val="0"/>
        <w:rPr>
          <w:rFonts w:cstheme="minorHAnsi"/>
          <w:sz w:val="24"/>
          <w:szCs w:val="24"/>
        </w:rPr>
      </w:pPr>
      <w:r w:rsidRPr="00626178">
        <w:rPr>
          <w:rFonts w:cstheme="minorHAnsi"/>
          <w:sz w:val="24"/>
          <w:szCs w:val="24"/>
        </w:rPr>
        <w:t>Terry Engle (</w:t>
      </w:r>
      <w:hyperlink r:id="rId15" w:history="1">
        <w:r w:rsidRPr="00626178">
          <w:rPr>
            <w:rStyle w:val="Hyperlink"/>
            <w:rFonts w:cstheme="minorHAnsi"/>
            <w:sz w:val="24"/>
            <w:szCs w:val="24"/>
          </w:rPr>
          <w:t>terry.engle@colostate.edu</w:t>
        </w:r>
      </w:hyperlink>
      <w:r w:rsidRPr="00626178">
        <w:rPr>
          <w:rFonts w:cstheme="minorHAnsi"/>
          <w:sz w:val="24"/>
          <w:szCs w:val="24"/>
        </w:rPr>
        <w:t>)</w:t>
      </w:r>
    </w:p>
    <w:p w:rsidR="007801C1" w:rsidRPr="00626178" w:rsidRDefault="007801C1" w:rsidP="007801C1">
      <w:pPr>
        <w:pStyle w:val="ListParagraph"/>
        <w:spacing w:before="120" w:after="120" w:line="240" w:lineRule="auto"/>
        <w:contextualSpacing w:val="0"/>
        <w:rPr>
          <w:rFonts w:cstheme="minorHAnsi"/>
          <w:sz w:val="24"/>
          <w:szCs w:val="24"/>
        </w:rPr>
      </w:pPr>
    </w:p>
    <w:p w:rsidR="007801C1" w:rsidRPr="00626178" w:rsidRDefault="007801C1" w:rsidP="007801C1">
      <w:pPr>
        <w:pStyle w:val="Subtitle"/>
        <w:spacing w:after="120" w:line="240" w:lineRule="auto"/>
        <w:jc w:val="left"/>
        <w:rPr>
          <w:rFonts w:eastAsia="Times New Roman" w:cstheme="minorHAnsi"/>
          <w:sz w:val="24"/>
          <w:szCs w:val="24"/>
        </w:rPr>
      </w:pPr>
      <w:r w:rsidRPr="00626178">
        <w:rPr>
          <w:rFonts w:eastAsia="Times New Roman" w:cstheme="minorHAnsi"/>
          <w:sz w:val="24"/>
          <w:szCs w:val="24"/>
        </w:rPr>
        <w:t>Primary Research Interests and Objectives related to W3173:</w:t>
      </w:r>
    </w:p>
    <w:p w:rsidR="007801C1" w:rsidRPr="00626178" w:rsidRDefault="007801C1" w:rsidP="007801C1">
      <w:pPr>
        <w:pStyle w:val="ListParagraph"/>
        <w:numPr>
          <w:ilvl w:val="0"/>
          <w:numId w:val="9"/>
        </w:numPr>
        <w:spacing w:before="120" w:after="120" w:line="240" w:lineRule="auto"/>
        <w:contextualSpacing w:val="0"/>
        <w:rPr>
          <w:rFonts w:cstheme="minorHAnsi"/>
          <w:sz w:val="24"/>
          <w:szCs w:val="24"/>
        </w:rPr>
      </w:pPr>
      <w:r w:rsidRPr="00626178">
        <w:rPr>
          <w:rFonts w:cstheme="minorHAnsi"/>
          <w:sz w:val="24"/>
          <w:szCs w:val="24"/>
        </w:rPr>
        <w:t xml:space="preserve">Identify measures of animal stress and well-being and characterize factors affecting the biology of stress and immune responses. </w:t>
      </w:r>
    </w:p>
    <w:p w:rsidR="007801C1" w:rsidRDefault="007801C1" w:rsidP="007801C1">
      <w:pPr>
        <w:rPr>
          <w:rFonts w:cstheme="minorHAnsi"/>
          <w:color w:val="333333"/>
          <w:sz w:val="24"/>
          <w:szCs w:val="24"/>
          <w:lang w:val="en"/>
        </w:rPr>
      </w:pPr>
    </w:p>
    <w:p w:rsidR="007801C1" w:rsidRPr="00626178" w:rsidRDefault="007801C1" w:rsidP="007801C1">
      <w:pPr>
        <w:rPr>
          <w:rFonts w:cstheme="minorHAnsi"/>
          <w:color w:val="333333"/>
          <w:sz w:val="24"/>
          <w:szCs w:val="24"/>
          <w:lang w:val="en"/>
        </w:rPr>
      </w:pPr>
      <w:r w:rsidRPr="00626178">
        <w:rPr>
          <w:rFonts w:cstheme="minorHAnsi"/>
          <w:color w:val="333333"/>
          <w:sz w:val="24"/>
          <w:szCs w:val="24"/>
          <w:lang w:val="en"/>
        </w:rPr>
        <w:t xml:space="preserve">Collectively, </w:t>
      </w:r>
      <w:r>
        <w:rPr>
          <w:rFonts w:cstheme="minorHAnsi"/>
          <w:color w:val="333333"/>
          <w:sz w:val="24"/>
          <w:szCs w:val="24"/>
          <w:lang w:val="en"/>
        </w:rPr>
        <w:t>our research efforts are</w:t>
      </w:r>
      <w:r w:rsidRPr="00626178">
        <w:rPr>
          <w:rFonts w:cstheme="minorHAnsi"/>
          <w:color w:val="333333"/>
          <w:sz w:val="24"/>
          <w:szCs w:val="24"/>
          <w:lang w:val="en"/>
        </w:rPr>
        <w:t xml:space="preserve"> directed toward th</w:t>
      </w:r>
      <w:r>
        <w:rPr>
          <w:rFonts w:cstheme="minorHAnsi"/>
          <w:color w:val="333333"/>
          <w:sz w:val="24"/>
          <w:szCs w:val="24"/>
          <w:lang w:val="en"/>
        </w:rPr>
        <w:t>is</w:t>
      </w:r>
      <w:r w:rsidRPr="00626178">
        <w:rPr>
          <w:rFonts w:cstheme="minorHAnsi"/>
          <w:color w:val="333333"/>
          <w:sz w:val="24"/>
          <w:szCs w:val="24"/>
          <w:lang w:val="en"/>
        </w:rPr>
        <w:t xml:space="preserve"> objective </w:t>
      </w:r>
      <w:r>
        <w:rPr>
          <w:rFonts w:cstheme="minorHAnsi"/>
          <w:color w:val="333333"/>
          <w:sz w:val="24"/>
          <w:szCs w:val="24"/>
          <w:lang w:val="en"/>
        </w:rPr>
        <w:t xml:space="preserve">and </w:t>
      </w:r>
      <w:r w:rsidRPr="00626178">
        <w:rPr>
          <w:rFonts w:cstheme="minorHAnsi"/>
          <w:color w:val="333333"/>
          <w:sz w:val="24"/>
          <w:szCs w:val="24"/>
          <w:lang w:val="en"/>
        </w:rPr>
        <w:t>will help to identify management practices that will improve animal productivity and welfare by reducing animal stress</w:t>
      </w:r>
      <w:r>
        <w:rPr>
          <w:rFonts w:cstheme="minorHAnsi"/>
          <w:color w:val="333333"/>
          <w:sz w:val="24"/>
          <w:szCs w:val="24"/>
          <w:lang w:val="en"/>
        </w:rPr>
        <w:t xml:space="preserve">. In addition, our </w:t>
      </w:r>
      <w:r w:rsidRPr="00626178">
        <w:rPr>
          <w:rFonts w:cstheme="minorHAnsi"/>
          <w:color w:val="333333"/>
          <w:sz w:val="24"/>
          <w:szCs w:val="24"/>
          <w:lang w:val="en"/>
        </w:rPr>
        <w:t>efforts will</w:t>
      </w:r>
      <w:r>
        <w:rPr>
          <w:rFonts w:cstheme="minorHAnsi"/>
          <w:color w:val="333333"/>
          <w:sz w:val="24"/>
          <w:szCs w:val="24"/>
          <w:lang w:val="en"/>
        </w:rPr>
        <w:t xml:space="preserve"> </w:t>
      </w:r>
      <w:r w:rsidRPr="00626178">
        <w:rPr>
          <w:rFonts w:cstheme="minorHAnsi"/>
          <w:color w:val="333333"/>
          <w:sz w:val="24"/>
          <w:szCs w:val="24"/>
          <w:lang w:val="en"/>
        </w:rPr>
        <w:t xml:space="preserve">advance the understanding of the biology of the stress response, mineral metabolism, and immunity in beef cattle.  </w:t>
      </w:r>
    </w:p>
    <w:p w:rsidR="007801C1" w:rsidRPr="00626178" w:rsidRDefault="007801C1" w:rsidP="007801C1">
      <w:pPr>
        <w:pStyle w:val="Subtitle"/>
        <w:spacing w:after="120" w:line="240" w:lineRule="auto"/>
        <w:jc w:val="left"/>
        <w:rPr>
          <w:rFonts w:eastAsia="Times New Roman" w:cstheme="minorHAnsi"/>
          <w:sz w:val="24"/>
          <w:szCs w:val="24"/>
        </w:rPr>
      </w:pPr>
    </w:p>
    <w:p w:rsidR="007801C1" w:rsidRPr="00626178" w:rsidRDefault="007801C1" w:rsidP="007801C1">
      <w:pPr>
        <w:pStyle w:val="Subtitle"/>
        <w:spacing w:after="120" w:line="240" w:lineRule="auto"/>
        <w:jc w:val="left"/>
        <w:rPr>
          <w:rFonts w:eastAsia="Times New Roman" w:cstheme="minorHAnsi"/>
          <w:sz w:val="24"/>
          <w:szCs w:val="24"/>
        </w:rPr>
      </w:pPr>
      <w:r w:rsidRPr="00626178">
        <w:rPr>
          <w:rFonts w:eastAsia="Times New Roman" w:cstheme="minorHAnsi"/>
          <w:sz w:val="24"/>
          <w:szCs w:val="24"/>
        </w:rPr>
        <w:t>Impact Statement for Primary W3173 Research (will be template for impact writing workshop):</w:t>
      </w:r>
    </w:p>
    <w:p w:rsidR="007801C1" w:rsidRPr="00626178" w:rsidRDefault="007801C1" w:rsidP="007801C1">
      <w:pPr>
        <w:rPr>
          <w:rFonts w:eastAsia="Calibri" w:cstheme="minorHAnsi"/>
          <w:sz w:val="24"/>
          <w:szCs w:val="24"/>
        </w:rPr>
      </w:pPr>
    </w:p>
    <w:p w:rsidR="007801C1" w:rsidRPr="00626178" w:rsidRDefault="007801C1" w:rsidP="007801C1">
      <w:pPr>
        <w:rPr>
          <w:rFonts w:eastAsia="Calibri" w:cstheme="minorHAnsi"/>
          <w:sz w:val="24"/>
          <w:szCs w:val="24"/>
        </w:rPr>
      </w:pPr>
      <w:r w:rsidRPr="00626178">
        <w:rPr>
          <w:rFonts w:eastAsia="Calibri" w:cstheme="minorHAnsi"/>
          <w:sz w:val="24"/>
          <w:szCs w:val="24"/>
        </w:rPr>
        <w:t>Stress is the nonspecific response of the body to any demand made upon it (</w:t>
      </w:r>
      <w:proofErr w:type="spellStart"/>
      <w:r w:rsidRPr="00626178">
        <w:rPr>
          <w:rFonts w:eastAsia="Calibri" w:cstheme="minorHAnsi"/>
          <w:sz w:val="24"/>
          <w:szCs w:val="24"/>
        </w:rPr>
        <w:t>Selye</w:t>
      </w:r>
      <w:proofErr w:type="spellEnd"/>
      <w:r w:rsidRPr="00626178">
        <w:rPr>
          <w:rFonts w:eastAsia="Calibri" w:cstheme="minorHAnsi"/>
          <w:sz w:val="24"/>
          <w:szCs w:val="24"/>
        </w:rPr>
        <w:t xml:space="preserve">, 1973). The negative impact of stress on disease resistance and animal wellbeing in food producing animals has long been recognized. Stressors relative to animal production include a variety of circumstances such as infection, environmental factors, parturition, lactation, weaning, transport, handling, </w:t>
      </w:r>
      <w:r>
        <w:rPr>
          <w:rFonts w:eastAsia="Calibri" w:cstheme="minorHAnsi"/>
          <w:sz w:val="24"/>
          <w:szCs w:val="24"/>
        </w:rPr>
        <w:t xml:space="preserve">painful procedures, </w:t>
      </w:r>
      <w:r w:rsidRPr="00626178">
        <w:rPr>
          <w:rFonts w:eastAsia="Calibri" w:cstheme="minorHAnsi"/>
          <w:sz w:val="24"/>
          <w:szCs w:val="24"/>
        </w:rPr>
        <w:t xml:space="preserve">and nutritional imbalances. Through significant efforts of this group, the biochemical mechanisms indicative of the stress response </w:t>
      </w:r>
      <w:r>
        <w:rPr>
          <w:rFonts w:eastAsia="Calibri" w:cstheme="minorHAnsi"/>
          <w:sz w:val="24"/>
          <w:szCs w:val="24"/>
        </w:rPr>
        <w:t xml:space="preserve">related to some of these specific management and environmental factors </w:t>
      </w:r>
      <w:r w:rsidRPr="00626178">
        <w:rPr>
          <w:rFonts w:eastAsia="Calibri" w:cstheme="minorHAnsi"/>
          <w:sz w:val="24"/>
          <w:szCs w:val="24"/>
        </w:rPr>
        <w:t xml:space="preserve">are becoming better understood. Collaborative research initiated by the W-3173 group has produced recommendations of how to measure, model, and mitigate stress (environmental, immunological, nutritional, genetic, transportation, behavioral, etc.) in food producing animals to optimize animal performance and enhance animal welfare. </w:t>
      </w:r>
    </w:p>
    <w:p w:rsidR="007801C1" w:rsidRPr="00626178" w:rsidRDefault="007801C1" w:rsidP="007801C1">
      <w:pPr>
        <w:pStyle w:val="Subtitle"/>
        <w:spacing w:after="120" w:line="240" w:lineRule="auto"/>
        <w:jc w:val="left"/>
        <w:rPr>
          <w:rFonts w:eastAsia="Times New Roman" w:cstheme="minorHAnsi"/>
          <w:sz w:val="24"/>
          <w:szCs w:val="24"/>
        </w:rPr>
      </w:pPr>
      <w:r w:rsidRPr="00626178">
        <w:rPr>
          <w:rFonts w:eastAsia="Times New Roman" w:cstheme="minorHAnsi"/>
          <w:sz w:val="24"/>
          <w:szCs w:val="24"/>
        </w:rPr>
        <w:t>Researcher / Research Team Related Publications (last 3 years):</w:t>
      </w:r>
    </w:p>
    <w:p w:rsidR="007801C1" w:rsidRPr="00626178" w:rsidRDefault="007801C1" w:rsidP="00780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35" w:right="360" w:hanging="475"/>
        <w:contextualSpacing/>
        <w:mirrorIndents/>
        <w:jc w:val="both"/>
        <w:rPr>
          <w:rFonts w:eastAsia="Times New Roman" w:cstheme="minorHAnsi"/>
          <w:b/>
          <w:bCs/>
          <w:sz w:val="24"/>
          <w:szCs w:val="24"/>
        </w:rPr>
      </w:pPr>
      <w:r w:rsidRPr="00626178">
        <w:rPr>
          <w:rFonts w:eastAsia="Times New Roman" w:cstheme="minorHAnsi"/>
          <w:b/>
          <w:bCs/>
          <w:sz w:val="24"/>
          <w:szCs w:val="24"/>
        </w:rPr>
        <w:lastRenderedPageBreak/>
        <w:t>Books:</w:t>
      </w:r>
    </w:p>
    <w:p w:rsidR="007801C1" w:rsidRPr="00626178" w:rsidRDefault="007801C1" w:rsidP="007801C1">
      <w:pPr>
        <w:pStyle w:val="ListParagraph"/>
        <w:numPr>
          <w:ilvl w:val="0"/>
          <w:numId w:val="2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300" w:lineRule="auto"/>
        <w:ind w:right="360"/>
        <w:mirrorIndents/>
        <w:jc w:val="both"/>
        <w:rPr>
          <w:rFonts w:cstheme="minorHAnsi"/>
          <w:sz w:val="24"/>
          <w:szCs w:val="24"/>
          <w:lang w:val="x-none" w:eastAsia="ko-KR"/>
        </w:rPr>
      </w:pPr>
      <w:r w:rsidRPr="00626178">
        <w:rPr>
          <w:rFonts w:cstheme="minorHAnsi"/>
          <w:sz w:val="24"/>
          <w:szCs w:val="24"/>
          <w:lang w:val="x-none" w:eastAsia="ko-KR"/>
        </w:rPr>
        <w:t xml:space="preserve">The Welfare of Cattle. </w:t>
      </w:r>
      <w:r w:rsidRPr="00626178">
        <w:rPr>
          <w:rFonts w:cstheme="minorHAnsi"/>
          <w:sz w:val="24"/>
          <w:szCs w:val="24"/>
          <w:lang w:eastAsia="ko-KR"/>
        </w:rPr>
        <w:t xml:space="preserve">2019. </w:t>
      </w:r>
      <w:r w:rsidRPr="00626178">
        <w:rPr>
          <w:rFonts w:cstheme="minorHAnsi"/>
          <w:sz w:val="24"/>
          <w:szCs w:val="24"/>
          <w:lang w:val="x-none" w:eastAsia="ko-KR"/>
        </w:rPr>
        <w:t xml:space="preserve">Eds. T. E. Engle, D. J. </w:t>
      </w:r>
      <w:proofErr w:type="spellStart"/>
      <w:r w:rsidRPr="00626178">
        <w:rPr>
          <w:rFonts w:cstheme="minorHAnsi"/>
          <w:sz w:val="24"/>
          <w:szCs w:val="24"/>
          <w:lang w:val="x-none" w:eastAsia="ko-KR"/>
        </w:rPr>
        <w:t>Klingborg</w:t>
      </w:r>
      <w:proofErr w:type="spellEnd"/>
      <w:r w:rsidRPr="00626178">
        <w:rPr>
          <w:rFonts w:cstheme="minorHAnsi"/>
          <w:sz w:val="24"/>
          <w:szCs w:val="24"/>
          <w:lang w:val="x-none" w:eastAsia="ko-KR"/>
        </w:rPr>
        <w:t>, and B. E. Rollin. CRC</w:t>
      </w:r>
      <w:r w:rsidRPr="00626178">
        <w:rPr>
          <w:rFonts w:cstheme="minorHAnsi"/>
          <w:sz w:val="24"/>
          <w:szCs w:val="24"/>
          <w:lang w:eastAsia="ko-KR"/>
        </w:rPr>
        <w:t xml:space="preserve"> </w:t>
      </w:r>
      <w:r w:rsidRPr="00626178">
        <w:rPr>
          <w:rFonts w:cstheme="minorHAnsi"/>
          <w:sz w:val="24"/>
          <w:szCs w:val="24"/>
          <w:lang w:val="x-none" w:eastAsia="ko-KR"/>
        </w:rPr>
        <w:t>Press</w:t>
      </w:r>
      <w:r w:rsidRPr="00626178">
        <w:rPr>
          <w:rFonts w:cstheme="minorHAnsi"/>
          <w:sz w:val="24"/>
          <w:szCs w:val="24"/>
          <w:lang w:eastAsia="ko-KR"/>
        </w:rPr>
        <w:t xml:space="preserve"> </w:t>
      </w:r>
      <w:r w:rsidRPr="00626178">
        <w:rPr>
          <w:rFonts w:cstheme="minorHAnsi"/>
          <w:sz w:val="24"/>
          <w:szCs w:val="24"/>
          <w:lang w:val="x-none" w:eastAsia="ko-KR"/>
        </w:rPr>
        <w:t>Boca Raton, FL. USA. (ISBN 978-1-138-19706-0)</w:t>
      </w:r>
      <w:r w:rsidRPr="00626178">
        <w:rPr>
          <w:rFonts w:cstheme="minorHAnsi"/>
          <w:sz w:val="24"/>
          <w:szCs w:val="24"/>
          <w:lang w:eastAsia="ko-KR"/>
        </w:rPr>
        <w:t>.</w:t>
      </w:r>
    </w:p>
    <w:p w:rsidR="007801C1" w:rsidRPr="00626178" w:rsidRDefault="007801C1" w:rsidP="007801C1">
      <w:pPr>
        <w:spacing w:before="100" w:beforeAutospacing="1" w:after="100" w:afterAutospacing="1"/>
        <w:ind w:left="835" w:right="360" w:hanging="475"/>
        <w:contextualSpacing/>
        <w:jc w:val="both"/>
        <w:rPr>
          <w:rFonts w:cstheme="minorHAnsi"/>
          <w:b/>
          <w:bCs/>
          <w:sz w:val="24"/>
          <w:szCs w:val="24"/>
        </w:rPr>
      </w:pPr>
      <w:r w:rsidRPr="00626178">
        <w:rPr>
          <w:rFonts w:cstheme="minorHAnsi"/>
          <w:b/>
          <w:bCs/>
          <w:sz w:val="24"/>
          <w:szCs w:val="24"/>
        </w:rPr>
        <w:t>Chapters in Books:</w:t>
      </w:r>
    </w:p>
    <w:p w:rsidR="007801C1" w:rsidRPr="00626178" w:rsidRDefault="007801C1" w:rsidP="007801C1">
      <w:pPr>
        <w:pStyle w:val="ListParagraph"/>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300" w:lineRule="auto"/>
        <w:ind w:left="720" w:right="360" w:hanging="450"/>
        <w:mirrorIndents/>
        <w:jc w:val="both"/>
        <w:rPr>
          <w:rFonts w:cstheme="minorHAnsi"/>
          <w:sz w:val="24"/>
          <w:szCs w:val="24"/>
        </w:rPr>
      </w:pPr>
      <w:r w:rsidRPr="00626178">
        <w:rPr>
          <w:rFonts w:cstheme="minorHAnsi"/>
          <w:sz w:val="24"/>
          <w:szCs w:val="24"/>
        </w:rPr>
        <w:t xml:space="preserve">Edwards-Callaway, L.N. and T. </w:t>
      </w:r>
      <w:proofErr w:type="spellStart"/>
      <w:r w:rsidRPr="00626178">
        <w:rPr>
          <w:rFonts w:cstheme="minorHAnsi"/>
          <w:sz w:val="24"/>
          <w:szCs w:val="24"/>
        </w:rPr>
        <w:t>Widowski</w:t>
      </w:r>
      <w:proofErr w:type="spellEnd"/>
      <w:r w:rsidRPr="00626178">
        <w:rPr>
          <w:rFonts w:cstheme="minorHAnsi"/>
          <w:sz w:val="24"/>
          <w:szCs w:val="24"/>
        </w:rPr>
        <w:t>, Animal Behavior and Emotions – On-Farm Considerations, In: Improving Animal Welfare: a Practical Approach. Ed. T. Grandin. CABI Publishing. Wallingford, UK, In Press.</w:t>
      </w:r>
    </w:p>
    <w:p w:rsidR="007801C1" w:rsidRPr="00626178" w:rsidRDefault="007801C1" w:rsidP="007801C1">
      <w:pPr>
        <w:pStyle w:val="ListParagraph"/>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300" w:lineRule="auto"/>
        <w:ind w:left="720" w:right="360" w:hanging="450"/>
        <w:mirrorIndents/>
        <w:jc w:val="both"/>
        <w:rPr>
          <w:rFonts w:cstheme="minorHAnsi"/>
          <w:sz w:val="24"/>
          <w:szCs w:val="24"/>
        </w:rPr>
      </w:pPr>
      <w:r w:rsidRPr="00626178">
        <w:rPr>
          <w:rFonts w:cstheme="minorHAnsi"/>
          <w:sz w:val="24"/>
          <w:szCs w:val="24"/>
        </w:rPr>
        <w:t xml:space="preserve">Edwards-Callaway, L.N. and H. C. Kline, 2020, The Basics of Bruising in Cattle – What, When, and How. In: The Slaughter of Farmed Animals: Practical Ways of Enhancing Animal Welfare. Ed: T. Grandin and M. </w:t>
      </w:r>
      <w:proofErr w:type="spellStart"/>
      <w:r w:rsidRPr="00626178">
        <w:rPr>
          <w:rFonts w:cstheme="minorHAnsi"/>
          <w:sz w:val="24"/>
          <w:szCs w:val="24"/>
        </w:rPr>
        <w:t>Cockram</w:t>
      </w:r>
      <w:proofErr w:type="spellEnd"/>
      <w:r w:rsidRPr="00626178">
        <w:rPr>
          <w:rFonts w:cstheme="minorHAnsi"/>
          <w:sz w:val="24"/>
          <w:szCs w:val="24"/>
        </w:rPr>
        <w:t>. CABI Publishing.</w:t>
      </w:r>
    </w:p>
    <w:p w:rsidR="007801C1" w:rsidRPr="00626178" w:rsidRDefault="007801C1" w:rsidP="007801C1">
      <w:pPr>
        <w:pStyle w:val="ListParagraph"/>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300" w:lineRule="auto"/>
        <w:ind w:left="720" w:right="360" w:hanging="450"/>
        <w:mirrorIndents/>
        <w:jc w:val="both"/>
        <w:rPr>
          <w:rFonts w:cstheme="minorHAnsi"/>
          <w:sz w:val="24"/>
          <w:szCs w:val="24"/>
        </w:rPr>
      </w:pPr>
      <w:r w:rsidRPr="00626178">
        <w:rPr>
          <w:rFonts w:cstheme="minorHAnsi"/>
          <w:sz w:val="24"/>
          <w:szCs w:val="24"/>
        </w:rPr>
        <w:t xml:space="preserve">Johnson, A. K., J. D. </w:t>
      </w:r>
      <w:proofErr w:type="spellStart"/>
      <w:r w:rsidRPr="00626178">
        <w:rPr>
          <w:rFonts w:cstheme="minorHAnsi"/>
          <w:sz w:val="24"/>
          <w:szCs w:val="24"/>
        </w:rPr>
        <w:t>Colpoys</w:t>
      </w:r>
      <w:proofErr w:type="spellEnd"/>
      <w:r w:rsidRPr="00626178">
        <w:rPr>
          <w:rFonts w:cstheme="minorHAnsi"/>
          <w:sz w:val="24"/>
          <w:szCs w:val="24"/>
        </w:rPr>
        <w:t xml:space="preserve">, L. N. Edwards-Callaway, M. </w:t>
      </w:r>
      <w:proofErr w:type="spellStart"/>
      <w:r w:rsidRPr="00626178">
        <w:rPr>
          <w:rFonts w:cstheme="minorHAnsi"/>
          <w:sz w:val="24"/>
          <w:szCs w:val="24"/>
        </w:rPr>
        <w:t>Calvo</w:t>
      </w:r>
      <w:proofErr w:type="spellEnd"/>
      <w:r w:rsidRPr="00626178">
        <w:rPr>
          <w:rFonts w:cstheme="minorHAnsi"/>
          <w:sz w:val="24"/>
          <w:szCs w:val="24"/>
        </w:rPr>
        <w:t xml:space="preserve">-Lorenzo, J. J. </w:t>
      </w:r>
      <w:proofErr w:type="spellStart"/>
      <w:r w:rsidRPr="00626178">
        <w:rPr>
          <w:rFonts w:cstheme="minorHAnsi"/>
          <w:sz w:val="24"/>
          <w:szCs w:val="24"/>
        </w:rPr>
        <w:t>McGlone</w:t>
      </w:r>
      <w:proofErr w:type="spellEnd"/>
      <w:r w:rsidRPr="00626178">
        <w:rPr>
          <w:rFonts w:cstheme="minorHAnsi"/>
          <w:sz w:val="24"/>
          <w:szCs w:val="24"/>
        </w:rPr>
        <w:t xml:space="preserve">, S. T. </w:t>
      </w:r>
      <w:proofErr w:type="spellStart"/>
      <w:r w:rsidRPr="00626178">
        <w:rPr>
          <w:rFonts w:cstheme="minorHAnsi"/>
          <w:sz w:val="24"/>
          <w:szCs w:val="24"/>
        </w:rPr>
        <w:t>Millman</w:t>
      </w:r>
      <w:proofErr w:type="spellEnd"/>
      <w:r w:rsidRPr="00626178">
        <w:rPr>
          <w:rFonts w:cstheme="minorHAnsi"/>
          <w:sz w:val="24"/>
          <w:szCs w:val="24"/>
        </w:rPr>
        <w:t>, C. E. Philips, M. J. Ritter, M. A. Sutherland, A. Tucker and S. R. Webb, 2019, Chapter 3: Behavior and Welfare. In. Swine Diseases, John Wiley &amp; Sons, Inc, 32-50.</w:t>
      </w:r>
    </w:p>
    <w:p w:rsidR="007801C1" w:rsidRPr="00626178" w:rsidRDefault="007801C1" w:rsidP="007801C1">
      <w:pPr>
        <w:pStyle w:val="ListParagraph"/>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00" w:beforeAutospacing="1" w:after="100" w:afterAutospacing="1" w:line="240" w:lineRule="auto"/>
        <w:ind w:left="720" w:right="360" w:hanging="450"/>
        <w:mirrorIndents/>
        <w:jc w:val="both"/>
        <w:textAlignment w:val="baseline"/>
        <w:rPr>
          <w:rFonts w:cstheme="minorHAnsi"/>
          <w:sz w:val="24"/>
          <w:szCs w:val="24"/>
        </w:rPr>
      </w:pPr>
      <w:r w:rsidRPr="00626178">
        <w:rPr>
          <w:rFonts w:cstheme="minorHAnsi"/>
          <w:sz w:val="24"/>
          <w:szCs w:val="24"/>
        </w:rPr>
        <w:t xml:space="preserve">Edwards-Callaway, L. N., 2018, Sense and Sensibility: How Cattle Perceive our Collective World, In: The Welfare of Cattle: Eds. Engle, T., D.J. </w:t>
      </w:r>
      <w:proofErr w:type="spellStart"/>
      <w:r w:rsidRPr="00626178">
        <w:rPr>
          <w:rFonts w:cstheme="minorHAnsi"/>
          <w:sz w:val="24"/>
          <w:szCs w:val="24"/>
        </w:rPr>
        <w:t>Klingborg</w:t>
      </w:r>
      <w:proofErr w:type="spellEnd"/>
      <w:r w:rsidRPr="00626178">
        <w:rPr>
          <w:rFonts w:cstheme="minorHAnsi"/>
          <w:sz w:val="24"/>
          <w:szCs w:val="24"/>
        </w:rPr>
        <w:t>, and B. E. Rollin. CRC Press. 73.</w:t>
      </w:r>
    </w:p>
    <w:p w:rsidR="007801C1" w:rsidRPr="00626178" w:rsidRDefault="007801C1" w:rsidP="007801C1">
      <w:pPr>
        <w:pStyle w:val="ListParagraph"/>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100" w:beforeAutospacing="1" w:after="100" w:afterAutospacing="1" w:line="240" w:lineRule="auto"/>
        <w:ind w:left="720" w:right="360" w:hanging="450"/>
        <w:mirrorIndents/>
        <w:jc w:val="both"/>
        <w:textAlignment w:val="baseline"/>
        <w:rPr>
          <w:rFonts w:cstheme="minorHAnsi"/>
          <w:sz w:val="24"/>
          <w:szCs w:val="24"/>
        </w:rPr>
      </w:pPr>
      <w:proofErr w:type="spellStart"/>
      <w:r w:rsidRPr="00626178">
        <w:rPr>
          <w:rFonts w:cstheme="minorHAnsi"/>
          <w:sz w:val="24"/>
          <w:szCs w:val="24"/>
        </w:rPr>
        <w:t>Ahola</w:t>
      </w:r>
      <w:proofErr w:type="spellEnd"/>
      <w:r w:rsidRPr="00626178">
        <w:rPr>
          <w:rFonts w:cstheme="minorHAnsi"/>
          <w:sz w:val="24"/>
          <w:szCs w:val="24"/>
        </w:rPr>
        <w:t xml:space="preserve">, J. K., J. J. Wagner, and T. E. Engle. 2019. An overview of the segments of the beef cattle industry and animal welfare implications of been industry practices. In: The Welfare of Cattle. Eds. T. E. Engle, D. J. </w:t>
      </w:r>
      <w:proofErr w:type="spellStart"/>
      <w:r w:rsidRPr="00626178">
        <w:rPr>
          <w:rFonts w:cstheme="minorHAnsi"/>
          <w:sz w:val="24"/>
          <w:szCs w:val="24"/>
        </w:rPr>
        <w:t>Klingborg</w:t>
      </w:r>
      <w:proofErr w:type="spellEnd"/>
      <w:r w:rsidRPr="00626178">
        <w:rPr>
          <w:rFonts w:cstheme="minorHAnsi"/>
          <w:sz w:val="24"/>
          <w:szCs w:val="24"/>
        </w:rPr>
        <w:t>, and B. E. Rollin. CRC Press Boca Raton, FL. USA. Pp.173-179. (ISBN 978-1-138-19706-0).</w:t>
      </w:r>
    </w:p>
    <w:p w:rsidR="007801C1" w:rsidRPr="00626178" w:rsidRDefault="007801C1" w:rsidP="007801C1">
      <w:pPr>
        <w:widowControl w:val="0"/>
        <w:autoSpaceDE w:val="0"/>
        <w:autoSpaceDN w:val="0"/>
        <w:adjustRightInd w:val="0"/>
        <w:spacing w:before="100" w:beforeAutospacing="1" w:after="100" w:afterAutospacing="1" w:line="240" w:lineRule="auto"/>
        <w:ind w:right="360"/>
        <w:contextualSpacing/>
        <w:mirrorIndents/>
        <w:rPr>
          <w:rFonts w:eastAsia="Times New Roman" w:cstheme="minorHAnsi"/>
          <w:b/>
          <w:bCs/>
          <w:sz w:val="24"/>
          <w:szCs w:val="24"/>
        </w:rPr>
      </w:pPr>
      <w:r w:rsidRPr="009A2DCA">
        <w:rPr>
          <w:rFonts w:eastAsia="Times New Roman" w:cstheme="minorHAnsi"/>
          <w:b/>
          <w:bCs/>
          <w:sz w:val="24"/>
          <w:szCs w:val="24"/>
        </w:rPr>
        <w:t>Refereed Journal Articles:</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bCs/>
          <w:sz w:val="24"/>
          <w:szCs w:val="24"/>
        </w:rPr>
      </w:pPr>
      <w:r w:rsidRPr="00204F8C">
        <w:rPr>
          <w:rFonts w:cstheme="minorHAnsi"/>
          <w:bCs/>
          <w:sz w:val="24"/>
          <w:szCs w:val="24"/>
        </w:rPr>
        <w:t xml:space="preserve">Edwards-Callaway, L.N., M.C. Cramer, C. Cadaret, E. </w:t>
      </w:r>
      <w:proofErr w:type="spellStart"/>
      <w:r w:rsidRPr="00204F8C">
        <w:rPr>
          <w:rFonts w:cstheme="minorHAnsi"/>
          <w:bCs/>
          <w:sz w:val="24"/>
          <w:szCs w:val="24"/>
        </w:rPr>
        <w:t>Bigler</w:t>
      </w:r>
      <w:proofErr w:type="spellEnd"/>
      <w:r w:rsidRPr="00204F8C">
        <w:rPr>
          <w:rFonts w:cstheme="minorHAnsi"/>
          <w:bCs/>
          <w:sz w:val="24"/>
          <w:szCs w:val="24"/>
        </w:rPr>
        <w:t xml:space="preserve">, T. Engle, J.J. Wagner, and D. Clark, Board Invited Review: Impacts of shade on cattle well-being in the beef supply chain, Journal of Animal Science, </w:t>
      </w:r>
      <w:r w:rsidRPr="00626178">
        <w:rPr>
          <w:rFonts w:cstheme="minorHAnsi"/>
          <w:bCs/>
          <w:i/>
          <w:sz w:val="24"/>
          <w:szCs w:val="24"/>
        </w:rPr>
        <w:t>In Press</w:t>
      </w:r>
      <w:r w:rsidRPr="00626178">
        <w:rPr>
          <w:rFonts w:cstheme="minorHAnsi"/>
          <w:bCs/>
          <w:sz w:val="24"/>
          <w:szCs w:val="24"/>
        </w:rPr>
        <w:t>.</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 xml:space="preserve">Johnstone, E.C.S., J. Coetzee, P. </w:t>
      </w:r>
      <w:proofErr w:type="spellStart"/>
      <w:r w:rsidRPr="00626178">
        <w:rPr>
          <w:rFonts w:cstheme="minorHAnsi"/>
          <w:sz w:val="24"/>
          <w:szCs w:val="24"/>
        </w:rPr>
        <w:t>Pinedo</w:t>
      </w:r>
      <w:proofErr w:type="spellEnd"/>
      <w:r w:rsidRPr="00626178">
        <w:rPr>
          <w:rFonts w:cstheme="minorHAnsi"/>
          <w:sz w:val="24"/>
          <w:szCs w:val="24"/>
        </w:rPr>
        <w:t xml:space="preserve">, and L.N. Edwards-Callaway. Survey investigating current attitudes towards use of pain mitigation practices in beef and dairy cattle in the US by veterinarians and producers. Journal of the American Veterinary Medical Association, Refereed, </w:t>
      </w:r>
      <w:r w:rsidRPr="00626178">
        <w:rPr>
          <w:rFonts w:cstheme="minorHAnsi"/>
          <w:bCs/>
          <w:i/>
          <w:sz w:val="24"/>
          <w:szCs w:val="24"/>
        </w:rPr>
        <w:t>In Press</w:t>
      </w:r>
      <w:r w:rsidRPr="00626178">
        <w:rPr>
          <w:rFonts w:cstheme="minorHAnsi"/>
          <w:sz w:val="24"/>
          <w:szCs w:val="24"/>
        </w:rPr>
        <w:t>.</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proofErr w:type="spellStart"/>
      <w:r w:rsidRPr="00626178">
        <w:rPr>
          <w:rFonts w:cstheme="minorHAnsi"/>
          <w:sz w:val="24"/>
          <w:szCs w:val="24"/>
          <w:lang w:val="en" w:eastAsia="ko-KR"/>
        </w:rPr>
        <w:t>Thorndyke</w:t>
      </w:r>
      <w:proofErr w:type="spellEnd"/>
      <w:r w:rsidRPr="00626178">
        <w:rPr>
          <w:rFonts w:cstheme="minorHAnsi"/>
          <w:sz w:val="24"/>
          <w:szCs w:val="24"/>
          <w:lang w:val="en" w:eastAsia="ko-KR"/>
        </w:rPr>
        <w:t xml:space="preserve">, M. P., O </w:t>
      </w:r>
      <w:proofErr w:type="spellStart"/>
      <w:r w:rsidRPr="00626178">
        <w:rPr>
          <w:rFonts w:cstheme="minorHAnsi"/>
          <w:sz w:val="24"/>
          <w:szCs w:val="24"/>
          <w:lang w:val="en" w:eastAsia="ko-KR"/>
        </w:rPr>
        <w:t>Guimaraes</w:t>
      </w:r>
      <w:proofErr w:type="spellEnd"/>
      <w:r w:rsidRPr="00626178">
        <w:rPr>
          <w:rFonts w:cstheme="minorHAnsi"/>
          <w:sz w:val="24"/>
          <w:szCs w:val="24"/>
          <w:lang w:val="en" w:eastAsia="ko-KR"/>
        </w:rPr>
        <w:t xml:space="preserve">, N. M. </w:t>
      </w:r>
      <w:proofErr w:type="spellStart"/>
      <w:r w:rsidRPr="00626178">
        <w:rPr>
          <w:rFonts w:cstheme="minorHAnsi"/>
          <w:sz w:val="24"/>
          <w:szCs w:val="24"/>
          <w:lang w:val="en" w:eastAsia="ko-KR"/>
        </w:rPr>
        <w:t>Tillquist</w:t>
      </w:r>
      <w:proofErr w:type="spellEnd"/>
      <w:r w:rsidRPr="00626178">
        <w:rPr>
          <w:rFonts w:cstheme="minorHAnsi"/>
          <w:sz w:val="24"/>
          <w:szCs w:val="24"/>
          <w:lang w:val="en" w:eastAsia="ko-KR"/>
        </w:rPr>
        <w:t xml:space="preserve">, J. </w:t>
      </w:r>
      <w:proofErr w:type="spellStart"/>
      <w:r w:rsidRPr="00626178">
        <w:rPr>
          <w:rFonts w:cstheme="minorHAnsi"/>
          <w:sz w:val="24"/>
          <w:szCs w:val="24"/>
          <w:lang w:val="en" w:eastAsia="ko-KR"/>
        </w:rPr>
        <w:t>Zervoudakis</w:t>
      </w:r>
      <w:proofErr w:type="spellEnd"/>
      <w:r w:rsidRPr="00626178">
        <w:rPr>
          <w:rFonts w:cstheme="minorHAnsi"/>
          <w:sz w:val="24"/>
          <w:szCs w:val="24"/>
          <w:lang w:val="en" w:eastAsia="ko-KR"/>
        </w:rPr>
        <w:t xml:space="preserve">, and T. E. Engle. 2020. Molybdenum exposure in drinking water or feed impacts apparent absorption of copper differently in beef cattle consuming a high forage diet. </w:t>
      </w:r>
      <w:r w:rsidRPr="00626178">
        <w:rPr>
          <w:rFonts w:cstheme="minorHAnsi"/>
          <w:i/>
          <w:iCs/>
          <w:sz w:val="24"/>
          <w:szCs w:val="24"/>
          <w:lang w:val="en" w:eastAsia="ko-KR"/>
        </w:rPr>
        <w:t>Biol. Trace Element Res.</w:t>
      </w:r>
      <w:r w:rsidRPr="00626178">
        <w:rPr>
          <w:rFonts w:cstheme="minorHAnsi"/>
          <w:sz w:val="24"/>
          <w:szCs w:val="24"/>
          <w:lang w:val="en" w:eastAsia="ko-KR"/>
        </w:rPr>
        <w:t xml:space="preserve"> (</w:t>
      </w:r>
      <w:r w:rsidRPr="00626178">
        <w:rPr>
          <w:rFonts w:cstheme="minorHAnsi"/>
          <w:i/>
          <w:iCs/>
          <w:sz w:val="24"/>
          <w:szCs w:val="24"/>
          <w:lang w:val="en" w:eastAsia="ko-KR"/>
        </w:rPr>
        <w:t>In press</w:t>
      </w:r>
      <w:r w:rsidRPr="00626178">
        <w:rPr>
          <w:rFonts w:cstheme="minorHAnsi"/>
          <w:sz w:val="24"/>
          <w:szCs w:val="24"/>
          <w:lang w:val="en" w:eastAsia="ko-KR"/>
        </w:rPr>
        <w:t xml:space="preserve">) </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proofErr w:type="spellStart"/>
      <w:r w:rsidRPr="00626178">
        <w:rPr>
          <w:rFonts w:cstheme="minorHAnsi"/>
          <w:sz w:val="24"/>
          <w:szCs w:val="24"/>
          <w:lang w:val="en" w:eastAsia="ko-KR"/>
        </w:rPr>
        <w:lastRenderedPageBreak/>
        <w:t>Jalali</w:t>
      </w:r>
      <w:proofErr w:type="spellEnd"/>
      <w:r w:rsidRPr="00626178">
        <w:rPr>
          <w:rFonts w:cstheme="minorHAnsi"/>
          <w:sz w:val="24"/>
          <w:szCs w:val="24"/>
          <w:lang w:val="en" w:eastAsia="ko-KR"/>
        </w:rPr>
        <w:t xml:space="preserve">, S., K. D. </w:t>
      </w:r>
      <w:proofErr w:type="spellStart"/>
      <w:r w:rsidRPr="00626178">
        <w:rPr>
          <w:rFonts w:cstheme="minorHAnsi"/>
          <w:sz w:val="24"/>
          <w:szCs w:val="24"/>
          <w:lang w:val="en" w:eastAsia="ko-KR"/>
        </w:rPr>
        <w:t>Lippolis</w:t>
      </w:r>
      <w:proofErr w:type="spellEnd"/>
      <w:r w:rsidRPr="00626178">
        <w:rPr>
          <w:rFonts w:cstheme="minorHAnsi"/>
          <w:sz w:val="24"/>
          <w:szCs w:val="24"/>
          <w:lang w:val="en" w:eastAsia="ko-KR"/>
        </w:rPr>
        <w:t xml:space="preserve">, J. K. </w:t>
      </w:r>
      <w:proofErr w:type="spellStart"/>
      <w:r w:rsidRPr="00626178">
        <w:rPr>
          <w:rFonts w:cstheme="minorHAnsi"/>
          <w:sz w:val="24"/>
          <w:szCs w:val="24"/>
          <w:lang w:val="en" w:eastAsia="ko-KR"/>
        </w:rPr>
        <w:t>Ahola</w:t>
      </w:r>
      <w:proofErr w:type="spellEnd"/>
      <w:r w:rsidRPr="00626178">
        <w:rPr>
          <w:rFonts w:cstheme="minorHAnsi"/>
          <w:sz w:val="24"/>
          <w:szCs w:val="24"/>
          <w:lang w:val="en" w:eastAsia="ko-KR"/>
        </w:rPr>
        <w:t xml:space="preserve">, J. J. Wagner, J. W. Spears, D. Couch, and T. E. Engle. 2020. Influence of supplemental copper, manganese, and zinc source on reproduction, mineral status, and performance in a grazing beef cow-calf herd over a 2-year period. Appl. Anim. Sci. </w:t>
      </w:r>
      <w:r w:rsidRPr="00626178">
        <w:rPr>
          <w:rFonts w:cstheme="minorHAnsi"/>
          <w:i/>
          <w:iCs/>
          <w:sz w:val="24"/>
          <w:szCs w:val="24"/>
          <w:lang w:val="en" w:eastAsia="ko-KR"/>
        </w:rPr>
        <w:t>(In press)</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proofErr w:type="spellStart"/>
      <w:r w:rsidRPr="00626178">
        <w:rPr>
          <w:rFonts w:cstheme="minorHAnsi"/>
          <w:sz w:val="24"/>
          <w:szCs w:val="24"/>
        </w:rPr>
        <w:t>Baier</w:t>
      </w:r>
      <w:proofErr w:type="spellEnd"/>
      <w:r w:rsidRPr="00626178">
        <w:rPr>
          <w:rFonts w:cstheme="minorHAnsi"/>
          <w:sz w:val="24"/>
          <w:szCs w:val="24"/>
        </w:rPr>
        <w:t xml:space="preserve">, F.S., T. Grandin, T.E. Engle, S.L. </w:t>
      </w:r>
      <w:proofErr w:type="spellStart"/>
      <w:r w:rsidRPr="00626178">
        <w:rPr>
          <w:rFonts w:cstheme="minorHAnsi"/>
          <w:sz w:val="24"/>
          <w:szCs w:val="24"/>
        </w:rPr>
        <w:t>Archibeque</w:t>
      </w:r>
      <w:proofErr w:type="spellEnd"/>
      <w:r w:rsidRPr="00626178">
        <w:rPr>
          <w:rFonts w:cstheme="minorHAnsi"/>
          <w:sz w:val="24"/>
          <w:szCs w:val="24"/>
        </w:rPr>
        <w:t>, J.J. Wagner, and L.N. Edwards-Callaway, 2020, Impact of liver abscess presence on stress related physiological parameters associated with well-being in feedlot cattle. Applied Animal Science, 36, 437-46.</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proofErr w:type="spellStart"/>
      <w:r w:rsidRPr="00626178">
        <w:rPr>
          <w:rFonts w:cstheme="minorHAnsi"/>
          <w:bCs/>
          <w:sz w:val="24"/>
          <w:szCs w:val="24"/>
        </w:rPr>
        <w:t>Casagrande</w:t>
      </w:r>
      <w:proofErr w:type="spellEnd"/>
      <w:r w:rsidRPr="00626178">
        <w:rPr>
          <w:rFonts w:cstheme="minorHAnsi"/>
          <w:bCs/>
          <w:sz w:val="24"/>
          <w:szCs w:val="24"/>
        </w:rPr>
        <w:t xml:space="preserve">, R.R., L. Alexander, L.N. Edwards-Callaway, Effects of gun model and number of stuns on stunning-related variables of cattle in a 1 commercial slaughter facility, Meat Science, </w:t>
      </w:r>
      <w:r w:rsidRPr="00C328FA">
        <w:rPr>
          <w:rFonts w:cstheme="minorHAnsi"/>
          <w:bCs/>
          <w:sz w:val="24"/>
          <w:szCs w:val="24"/>
        </w:rPr>
        <w:t>Meat Science, 170, 108231</w:t>
      </w:r>
      <w:r>
        <w:rPr>
          <w:rFonts w:cstheme="minorHAnsi"/>
          <w:bCs/>
          <w:sz w:val="24"/>
          <w:szCs w:val="24"/>
        </w:rPr>
        <w:t>.</w:t>
      </w:r>
      <w:r w:rsidRPr="00626178">
        <w:rPr>
          <w:rFonts w:cstheme="minorHAnsi"/>
          <w:bCs/>
          <w:sz w:val="24"/>
          <w:szCs w:val="24"/>
        </w:rPr>
        <w:t>.</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 xml:space="preserve">Edwards-Callaway, L.N. and M. S. </w:t>
      </w:r>
      <w:proofErr w:type="spellStart"/>
      <w:r w:rsidRPr="00626178">
        <w:rPr>
          <w:rFonts w:cstheme="minorHAnsi"/>
          <w:sz w:val="24"/>
          <w:szCs w:val="24"/>
        </w:rPr>
        <w:t>Calvo</w:t>
      </w:r>
      <w:proofErr w:type="spellEnd"/>
      <w:r w:rsidRPr="00626178">
        <w:rPr>
          <w:rFonts w:cstheme="minorHAnsi"/>
          <w:sz w:val="24"/>
          <w:szCs w:val="24"/>
        </w:rPr>
        <w:t>-Lorenzo, 2020, Board Invited Review: Animal welfare in the U.S. slaughter industry- A focus on fed cattle, Journal of Animal Science, 98, 1-21.</w:t>
      </w:r>
    </w:p>
    <w:p w:rsidR="007801C1" w:rsidRPr="00C328FA"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i/>
          <w:sz w:val="24"/>
          <w:szCs w:val="24"/>
        </w:rPr>
      </w:pPr>
      <w:r w:rsidRPr="00626178">
        <w:rPr>
          <w:rFonts w:cstheme="minorHAnsi"/>
          <w:sz w:val="24"/>
          <w:szCs w:val="24"/>
        </w:rPr>
        <w:t xml:space="preserve">Kline, H.C., Z. D. Weller, T. Grandin, R. </w:t>
      </w:r>
      <w:proofErr w:type="spellStart"/>
      <w:r w:rsidRPr="00626178">
        <w:rPr>
          <w:rFonts w:cstheme="minorHAnsi"/>
          <w:sz w:val="24"/>
          <w:szCs w:val="24"/>
        </w:rPr>
        <w:t>Algino</w:t>
      </w:r>
      <w:proofErr w:type="spellEnd"/>
      <w:r w:rsidRPr="00626178">
        <w:rPr>
          <w:rFonts w:cstheme="minorHAnsi"/>
          <w:sz w:val="24"/>
          <w:szCs w:val="24"/>
        </w:rPr>
        <w:t>, K. E. Belk, and L.N. Edwards-Callaway, 2020, Accuracy of visual evaluation of carcass bruise trim weight, Meat and Muscle Biology, 4, 1-6.</w:t>
      </w:r>
    </w:p>
    <w:p w:rsidR="007801C1" w:rsidRPr="00204F8C"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C328FA">
        <w:rPr>
          <w:rFonts w:cstheme="minorHAnsi"/>
          <w:bCs/>
          <w:sz w:val="24"/>
          <w:szCs w:val="24"/>
        </w:rPr>
        <w:t xml:space="preserve">Kline, H.C., Z. Weller, T. Grandin, R. </w:t>
      </w:r>
      <w:proofErr w:type="spellStart"/>
      <w:r w:rsidRPr="00C328FA">
        <w:rPr>
          <w:rFonts w:cstheme="minorHAnsi"/>
          <w:bCs/>
          <w:sz w:val="24"/>
          <w:szCs w:val="24"/>
        </w:rPr>
        <w:t>Algino</w:t>
      </w:r>
      <w:proofErr w:type="spellEnd"/>
      <w:r w:rsidRPr="00C328FA">
        <w:rPr>
          <w:rFonts w:cstheme="minorHAnsi"/>
          <w:bCs/>
          <w:sz w:val="24"/>
          <w:szCs w:val="24"/>
        </w:rPr>
        <w:t xml:space="preserve">, and L.N. Edwards-Callaway, 2020, </w:t>
      </w:r>
      <w:proofErr w:type="gramStart"/>
      <w:r w:rsidRPr="00C328FA">
        <w:rPr>
          <w:rFonts w:cstheme="minorHAnsi"/>
          <w:sz w:val="24"/>
          <w:szCs w:val="24"/>
        </w:rPr>
        <w:t>From</w:t>
      </w:r>
      <w:proofErr w:type="gramEnd"/>
      <w:r w:rsidRPr="00C328FA">
        <w:rPr>
          <w:rFonts w:cstheme="minorHAnsi"/>
          <w:sz w:val="24"/>
          <w:szCs w:val="24"/>
        </w:rPr>
        <w:t xml:space="preserve"> unloading to trimming: studying bruising in individual slaughter cattle</w:t>
      </w:r>
      <w:r w:rsidRPr="00C328FA">
        <w:rPr>
          <w:rFonts w:cstheme="minorHAnsi"/>
          <w:bCs/>
          <w:sz w:val="24"/>
          <w:szCs w:val="24"/>
        </w:rPr>
        <w:t>, Translational Animal Science, 4: 1-9.</w:t>
      </w:r>
    </w:p>
    <w:p w:rsidR="007801C1" w:rsidRPr="00C328FA"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i/>
          <w:sz w:val="24"/>
          <w:szCs w:val="24"/>
        </w:rPr>
      </w:pPr>
      <w:proofErr w:type="spellStart"/>
      <w:r w:rsidRPr="00C328FA">
        <w:rPr>
          <w:rFonts w:cstheme="minorHAnsi"/>
          <w:bCs/>
          <w:sz w:val="24"/>
          <w:szCs w:val="24"/>
        </w:rPr>
        <w:t>Mijares</w:t>
      </w:r>
      <w:proofErr w:type="spellEnd"/>
      <w:r w:rsidRPr="00C328FA">
        <w:rPr>
          <w:rFonts w:cstheme="minorHAnsi"/>
          <w:bCs/>
          <w:sz w:val="24"/>
          <w:szCs w:val="24"/>
        </w:rPr>
        <w:t xml:space="preserve">, S., M. Davis, J. </w:t>
      </w:r>
      <w:proofErr w:type="spellStart"/>
      <w:r w:rsidRPr="00C328FA">
        <w:rPr>
          <w:rFonts w:cstheme="minorHAnsi"/>
          <w:bCs/>
          <w:sz w:val="24"/>
          <w:szCs w:val="24"/>
        </w:rPr>
        <w:t>Ahola</w:t>
      </w:r>
      <w:proofErr w:type="spellEnd"/>
      <w:r w:rsidRPr="00C328FA">
        <w:rPr>
          <w:rFonts w:cstheme="minorHAnsi"/>
          <w:bCs/>
          <w:sz w:val="24"/>
          <w:szCs w:val="24"/>
        </w:rPr>
        <w:t xml:space="preserve">, L. </w:t>
      </w:r>
      <w:proofErr w:type="spellStart"/>
      <w:r w:rsidRPr="00C328FA">
        <w:rPr>
          <w:rFonts w:cstheme="minorHAnsi"/>
          <w:bCs/>
          <w:sz w:val="24"/>
          <w:szCs w:val="24"/>
        </w:rPr>
        <w:t>Bigler</w:t>
      </w:r>
      <w:proofErr w:type="spellEnd"/>
      <w:r w:rsidRPr="00C328FA">
        <w:rPr>
          <w:rFonts w:cstheme="minorHAnsi"/>
          <w:bCs/>
          <w:sz w:val="24"/>
          <w:szCs w:val="24"/>
        </w:rPr>
        <w:t>, T.</w:t>
      </w:r>
      <w:r>
        <w:rPr>
          <w:rFonts w:cstheme="minorHAnsi"/>
          <w:bCs/>
          <w:sz w:val="24"/>
          <w:szCs w:val="24"/>
        </w:rPr>
        <w:t xml:space="preserve"> </w:t>
      </w:r>
      <w:r w:rsidRPr="00C328FA">
        <w:rPr>
          <w:rFonts w:cstheme="minorHAnsi"/>
          <w:bCs/>
          <w:sz w:val="24"/>
          <w:szCs w:val="24"/>
        </w:rPr>
        <w:t>Engle, L. Alexander, and L.N. Edwards-Callaway, Development and validation of a mud scoring system for use in cattle at slaughter – A short communication, Meat Science, 172, 108354.</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i/>
          <w:sz w:val="24"/>
          <w:szCs w:val="24"/>
        </w:rPr>
      </w:pPr>
      <w:proofErr w:type="spellStart"/>
      <w:r w:rsidRPr="00626178">
        <w:rPr>
          <w:rFonts w:cstheme="minorHAnsi"/>
          <w:sz w:val="24"/>
          <w:szCs w:val="24"/>
        </w:rPr>
        <w:t>Ohlheiser</w:t>
      </w:r>
      <w:proofErr w:type="spellEnd"/>
      <w:r w:rsidRPr="00626178">
        <w:rPr>
          <w:rFonts w:cstheme="minorHAnsi"/>
          <w:sz w:val="24"/>
          <w:szCs w:val="24"/>
        </w:rPr>
        <w:t xml:space="preserve">, A.L., J.K. </w:t>
      </w:r>
      <w:proofErr w:type="spellStart"/>
      <w:r w:rsidRPr="00626178">
        <w:rPr>
          <w:rFonts w:cstheme="minorHAnsi"/>
          <w:sz w:val="24"/>
          <w:szCs w:val="24"/>
        </w:rPr>
        <w:t>Ahola</w:t>
      </w:r>
      <w:proofErr w:type="spellEnd"/>
      <w:r w:rsidRPr="00626178">
        <w:rPr>
          <w:rFonts w:cstheme="minorHAnsi"/>
          <w:sz w:val="24"/>
          <w:szCs w:val="24"/>
        </w:rPr>
        <w:t xml:space="preserve">, F. S. </w:t>
      </w:r>
      <w:proofErr w:type="spellStart"/>
      <w:r w:rsidRPr="00626178">
        <w:rPr>
          <w:rFonts w:cstheme="minorHAnsi"/>
          <w:sz w:val="24"/>
          <w:szCs w:val="24"/>
        </w:rPr>
        <w:t>Baier</w:t>
      </w:r>
      <w:proofErr w:type="spellEnd"/>
      <w:r w:rsidRPr="00626178">
        <w:rPr>
          <w:rFonts w:cstheme="minorHAnsi"/>
          <w:sz w:val="24"/>
          <w:szCs w:val="24"/>
        </w:rPr>
        <w:t xml:space="preserve">, R.J. Callan, A. S. Lear, S.R. Byers, and L.N. Edwards-Callaway, 2020, </w:t>
      </w:r>
      <w:proofErr w:type="spellStart"/>
      <w:r w:rsidRPr="00626178">
        <w:rPr>
          <w:rFonts w:cstheme="minorHAnsi"/>
          <w:sz w:val="24"/>
          <w:szCs w:val="24"/>
        </w:rPr>
        <w:t>Oxytetracycline</w:t>
      </w:r>
      <w:proofErr w:type="spellEnd"/>
      <w:r w:rsidRPr="00626178">
        <w:rPr>
          <w:rFonts w:cstheme="minorHAnsi"/>
          <w:sz w:val="24"/>
          <w:szCs w:val="24"/>
        </w:rPr>
        <w:t xml:space="preserve"> injection site reactions provide a model to assess nociception by pressure algometry and mitigation by </w:t>
      </w:r>
      <w:proofErr w:type="spellStart"/>
      <w:r w:rsidRPr="00626178">
        <w:rPr>
          <w:rFonts w:cstheme="minorHAnsi"/>
          <w:sz w:val="24"/>
          <w:szCs w:val="24"/>
        </w:rPr>
        <w:t>flunixin</w:t>
      </w:r>
      <w:proofErr w:type="spellEnd"/>
      <w:r w:rsidRPr="00626178">
        <w:rPr>
          <w:rFonts w:cstheme="minorHAnsi"/>
          <w:sz w:val="24"/>
          <w:szCs w:val="24"/>
        </w:rPr>
        <w:t xml:space="preserve"> </w:t>
      </w:r>
      <w:proofErr w:type="spellStart"/>
      <w:r w:rsidRPr="00626178">
        <w:rPr>
          <w:rFonts w:cstheme="minorHAnsi"/>
          <w:sz w:val="24"/>
          <w:szCs w:val="24"/>
        </w:rPr>
        <w:t>meglumine</w:t>
      </w:r>
      <w:proofErr w:type="spellEnd"/>
      <w:r w:rsidRPr="00626178">
        <w:rPr>
          <w:rFonts w:cstheme="minorHAnsi"/>
          <w:sz w:val="24"/>
          <w:szCs w:val="24"/>
        </w:rPr>
        <w:t xml:space="preserve"> in dairy cows, American Journal of Veterinary Research, 81, 471-8. </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Walker, J., I.N. Roman-Muniz, and L.N. Edwards-Callaway, 2020, Timely Euthanasia in the United States Dairy Industry – Challenges and a Path Forward, Animals, 10, 71.</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eastAsia="Calibri" w:cstheme="minorHAnsi"/>
          <w:sz w:val="24"/>
          <w:szCs w:val="24"/>
          <w:lang w:val="x-none" w:eastAsia="ko-KR"/>
        </w:rPr>
        <w:t xml:space="preserve">Zanetti, D., L. A. </w:t>
      </w:r>
      <w:proofErr w:type="spellStart"/>
      <w:r w:rsidRPr="00626178">
        <w:rPr>
          <w:rFonts w:eastAsia="Calibri" w:cstheme="minorHAnsi"/>
          <w:sz w:val="24"/>
          <w:szCs w:val="24"/>
          <w:lang w:val="x-none" w:eastAsia="ko-KR"/>
        </w:rPr>
        <w:t>Godoi</w:t>
      </w:r>
      <w:proofErr w:type="spellEnd"/>
      <w:r w:rsidRPr="00626178">
        <w:rPr>
          <w:rFonts w:eastAsia="Calibri" w:cstheme="minorHAnsi"/>
          <w:sz w:val="24"/>
          <w:szCs w:val="24"/>
          <w:lang w:val="x-none" w:eastAsia="ko-KR"/>
        </w:rPr>
        <w:t xml:space="preserve">, B, M. M. Estrada, T. E. Engle, M.V.C. Pacheco, J.M.V. Pereira, E. </w:t>
      </w:r>
      <w:proofErr w:type="spellStart"/>
      <w:r w:rsidRPr="00626178">
        <w:rPr>
          <w:rFonts w:eastAsia="Calibri" w:cstheme="minorHAnsi"/>
          <w:sz w:val="24"/>
          <w:szCs w:val="24"/>
          <w:lang w:val="x-none" w:eastAsia="ko-KR"/>
        </w:rPr>
        <w:t>Detmann</w:t>
      </w:r>
      <w:proofErr w:type="spellEnd"/>
      <w:r w:rsidRPr="00626178">
        <w:rPr>
          <w:rFonts w:eastAsia="Calibri" w:cstheme="minorHAnsi"/>
          <w:sz w:val="24"/>
          <w:szCs w:val="24"/>
          <w:lang w:val="x-none" w:eastAsia="ko-KR"/>
        </w:rPr>
        <w:t xml:space="preserve">, M.F. </w:t>
      </w:r>
      <w:proofErr w:type="spellStart"/>
      <w:r w:rsidRPr="00626178">
        <w:rPr>
          <w:rFonts w:eastAsia="Calibri" w:cstheme="minorHAnsi"/>
          <w:sz w:val="24"/>
          <w:szCs w:val="24"/>
          <w:lang w:val="x-none" w:eastAsia="ko-KR"/>
        </w:rPr>
        <w:t>Paulino</w:t>
      </w:r>
      <w:proofErr w:type="spellEnd"/>
      <w:r w:rsidRPr="00626178">
        <w:rPr>
          <w:rFonts w:eastAsia="Calibri" w:cstheme="minorHAnsi"/>
          <w:sz w:val="24"/>
          <w:szCs w:val="24"/>
          <w:lang w:val="x-none" w:eastAsia="ko-KR"/>
        </w:rPr>
        <w:t xml:space="preserve">, S.C. Valadares </w:t>
      </w:r>
      <w:proofErr w:type="spellStart"/>
      <w:r w:rsidRPr="00626178">
        <w:rPr>
          <w:rFonts w:eastAsia="Calibri" w:cstheme="minorHAnsi"/>
          <w:sz w:val="24"/>
          <w:szCs w:val="24"/>
          <w:lang w:val="x-none" w:eastAsia="ko-KR"/>
        </w:rPr>
        <w:t>Filho</w:t>
      </w:r>
      <w:proofErr w:type="spellEnd"/>
      <w:r w:rsidRPr="00626178">
        <w:rPr>
          <w:rFonts w:eastAsia="Calibri" w:cstheme="minorHAnsi"/>
          <w:sz w:val="24"/>
          <w:szCs w:val="24"/>
          <w:lang w:val="x-none" w:eastAsia="ko-KR"/>
        </w:rPr>
        <w:t xml:space="preserve">. 2020. Influence of a mineral supplement containing calcium, phosphorus and micronutrients on intake, digestibility, performance and mineral status in young Nellore bulls in a Feedlot. </w:t>
      </w:r>
      <w:r w:rsidRPr="00626178">
        <w:rPr>
          <w:rFonts w:eastAsia="Calibri" w:cstheme="minorHAnsi"/>
          <w:i/>
          <w:sz w:val="24"/>
          <w:szCs w:val="24"/>
          <w:lang w:val="x-none" w:eastAsia="ko-KR"/>
        </w:rPr>
        <w:t>Anim. Prod. Sci.</w:t>
      </w:r>
      <w:r w:rsidRPr="00626178">
        <w:rPr>
          <w:rFonts w:eastAsia="Calibri" w:cstheme="minorHAnsi"/>
          <w:sz w:val="24"/>
          <w:szCs w:val="24"/>
          <w:lang w:val="x-none" w:eastAsia="ko-KR"/>
        </w:rPr>
        <w:t xml:space="preserve"> 60: 277-287.</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proofErr w:type="spellStart"/>
      <w:r w:rsidRPr="00626178">
        <w:rPr>
          <w:rFonts w:cstheme="minorHAnsi"/>
          <w:sz w:val="24"/>
          <w:szCs w:val="24"/>
        </w:rPr>
        <w:lastRenderedPageBreak/>
        <w:t>Baier</w:t>
      </w:r>
      <w:proofErr w:type="spellEnd"/>
      <w:r w:rsidRPr="00626178">
        <w:rPr>
          <w:rFonts w:cstheme="minorHAnsi"/>
          <w:sz w:val="24"/>
          <w:szCs w:val="24"/>
        </w:rPr>
        <w:t>, F., T. Grandin, T.E. Engle, and L.N. Edwards-Callaway, 2019, Evaluation of hair characteristics and animal age on the impact of hair cortisol concentration in feedlot steers. Frontiers in Veterinary Science, 6: 1-7.</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iCs/>
          <w:sz w:val="24"/>
          <w:szCs w:val="24"/>
        </w:rPr>
      </w:pPr>
      <w:r w:rsidRPr="00626178">
        <w:rPr>
          <w:rFonts w:cstheme="minorHAnsi"/>
          <w:sz w:val="24"/>
          <w:szCs w:val="24"/>
        </w:rPr>
        <w:t>Edwards-Callaway, L.N., J. Walker, C, Tucker, 2019, Perspective: Culling decisions and dairy cattle welfare during transport to slaughter in the United States. Frontiers in Veterinary Science, 5:343.</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 xml:space="preserve">Johnstone, E., M. Frye, L. Lord, A. </w:t>
      </w:r>
      <w:proofErr w:type="spellStart"/>
      <w:r w:rsidRPr="00626178">
        <w:rPr>
          <w:rFonts w:cstheme="minorHAnsi"/>
          <w:sz w:val="24"/>
          <w:szCs w:val="24"/>
        </w:rPr>
        <w:t>Baysinger</w:t>
      </w:r>
      <w:proofErr w:type="spellEnd"/>
      <w:r w:rsidRPr="00626178">
        <w:rPr>
          <w:rFonts w:cstheme="minorHAnsi"/>
          <w:sz w:val="24"/>
          <w:szCs w:val="24"/>
        </w:rPr>
        <w:t>, L.N. Edwards-Callaway, 2019, Attitudes and competencies of third year veterinary students relevant to animal welfare before and after implementation of a core welfare course, </w:t>
      </w:r>
      <w:r w:rsidRPr="00626178">
        <w:rPr>
          <w:rFonts w:cstheme="minorHAnsi"/>
          <w:iCs/>
          <w:sz w:val="24"/>
          <w:szCs w:val="24"/>
        </w:rPr>
        <w:t>Frontiers in Veterinary Science, 6: 103.</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 xml:space="preserve">Kline, H., L.N. Edwards-Callaway, and T. Grandin, 2019, Field Observation: Pen stocking capacities for overnight </w:t>
      </w:r>
      <w:proofErr w:type="spellStart"/>
      <w:r w:rsidRPr="00626178">
        <w:rPr>
          <w:rFonts w:cstheme="minorHAnsi"/>
          <w:sz w:val="24"/>
          <w:szCs w:val="24"/>
        </w:rPr>
        <w:t>lairage</w:t>
      </w:r>
      <w:proofErr w:type="spellEnd"/>
      <w:r w:rsidRPr="00626178">
        <w:rPr>
          <w:rFonts w:cstheme="minorHAnsi"/>
          <w:sz w:val="24"/>
          <w:szCs w:val="24"/>
        </w:rPr>
        <w:t xml:space="preserve"> of finished steers and heifers at a commercial slaughter facility. Applied Animal Science, 35: 130-133.</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Kline, H., D. Wagner, L.N. Edwards-Callaway, and T. Grandin, 2019, Pilot Study: effect of captive bolt gun length on brain trauma and post-stun hind limb activity in fed cattle. Meat Science, 155: 69-73.</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 xml:space="preserve">Martin, M., S.A. </w:t>
      </w:r>
      <w:proofErr w:type="spellStart"/>
      <w:r w:rsidRPr="00626178">
        <w:rPr>
          <w:rFonts w:cstheme="minorHAnsi"/>
          <w:sz w:val="24"/>
          <w:szCs w:val="24"/>
        </w:rPr>
        <w:t>Grau</w:t>
      </w:r>
      <w:proofErr w:type="spellEnd"/>
      <w:r w:rsidRPr="00626178">
        <w:rPr>
          <w:rFonts w:cstheme="minorHAnsi"/>
          <w:sz w:val="24"/>
          <w:szCs w:val="24"/>
        </w:rPr>
        <w:t>, L. N. Edwards-Callaway, B.W. Rutherford, T. Grandin, 2019, Survey of Cow Calf Producer Perspectives on Management Strategies and Industry Challenges Part 2: Marketing and Selection Decisions, Translational Animal Science, 3: 225–236.</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iCs/>
          <w:sz w:val="24"/>
          <w:szCs w:val="24"/>
        </w:rPr>
        <w:t xml:space="preserve">Wagner, D.R., H.C. Kline, M.S. Martin, L.R. Alexander, T. Grandin, L.N. Edwards-Callaway, 2019, </w:t>
      </w:r>
      <w:r w:rsidRPr="00626178">
        <w:rPr>
          <w:rFonts w:cstheme="minorHAnsi"/>
          <w:sz w:val="24"/>
          <w:szCs w:val="24"/>
        </w:rPr>
        <w:t>The effects of bolt length on penetration hole characteristics, brain damage and specified-risk material (SRM) dispersal in fed cattle stunned with a penetrating captive bolt stunner. Meat Science, 155: 109-114.</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proofErr w:type="spellStart"/>
      <w:r w:rsidRPr="00626178">
        <w:rPr>
          <w:rFonts w:cstheme="minorHAnsi"/>
          <w:sz w:val="24"/>
          <w:szCs w:val="24"/>
          <w:lang w:val="x-none" w:eastAsia="ko-KR"/>
        </w:rPr>
        <w:t>Budde</w:t>
      </w:r>
      <w:proofErr w:type="spellEnd"/>
      <w:r w:rsidRPr="00626178">
        <w:rPr>
          <w:rFonts w:cstheme="minorHAnsi"/>
          <w:sz w:val="24"/>
          <w:szCs w:val="24"/>
          <w:lang w:val="x-none" w:eastAsia="ko-KR"/>
        </w:rPr>
        <w:t xml:space="preserve">, A.M., K. </w:t>
      </w:r>
      <w:proofErr w:type="spellStart"/>
      <w:r w:rsidRPr="00626178">
        <w:rPr>
          <w:rFonts w:cstheme="minorHAnsi"/>
          <w:sz w:val="24"/>
          <w:szCs w:val="24"/>
          <w:lang w:val="x-none" w:eastAsia="ko-KR"/>
        </w:rPr>
        <w:t>Sellins</w:t>
      </w:r>
      <w:proofErr w:type="spellEnd"/>
      <w:r w:rsidRPr="00626178">
        <w:rPr>
          <w:rFonts w:cstheme="minorHAnsi"/>
          <w:sz w:val="24"/>
          <w:szCs w:val="24"/>
          <w:lang w:val="x-none" w:eastAsia="ko-KR"/>
        </w:rPr>
        <w:t xml:space="preserve">, K.E. Lloyd, J.J. Wagner, J.S. </w:t>
      </w:r>
      <w:proofErr w:type="spellStart"/>
      <w:r w:rsidRPr="00626178">
        <w:rPr>
          <w:rFonts w:cstheme="minorHAnsi"/>
          <w:sz w:val="24"/>
          <w:szCs w:val="24"/>
          <w:lang w:val="x-none" w:eastAsia="ko-KR"/>
        </w:rPr>
        <w:t>Heldt</w:t>
      </w:r>
      <w:proofErr w:type="spellEnd"/>
      <w:r w:rsidRPr="00626178">
        <w:rPr>
          <w:rFonts w:cstheme="minorHAnsi"/>
          <w:sz w:val="24"/>
          <w:szCs w:val="24"/>
          <w:lang w:val="x-none" w:eastAsia="ko-KR"/>
        </w:rPr>
        <w:t>, J.W. Spears, and T.E. Engle. 2019.</w:t>
      </w:r>
      <w:r w:rsidRPr="00626178">
        <w:rPr>
          <w:rFonts w:cstheme="minorHAnsi"/>
          <w:sz w:val="24"/>
          <w:szCs w:val="24"/>
          <w:lang w:eastAsia="ko-KR"/>
        </w:rPr>
        <w:t xml:space="preserve"> </w:t>
      </w:r>
      <w:r w:rsidRPr="00626178">
        <w:rPr>
          <w:rFonts w:cstheme="minorHAnsi"/>
          <w:sz w:val="24"/>
          <w:szCs w:val="24"/>
          <w:lang w:val="x-none" w:eastAsia="ko-KR"/>
        </w:rPr>
        <w:t xml:space="preserve">Effect of zinc source and concentration and chromium supplementation on performance and carcass characteristics in feedlot steers. </w:t>
      </w:r>
      <w:r w:rsidRPr="00626178">
        <w:rPr>
          <w:rFonts w:cstheme="minorHAnsi"/>
          <w:i/>
          <w:sz w:val="24"/>
          <w:szCs w:val="24"/>
          <w:lang w:val="x-none" w:eastAsia="ko-KR"/>
        </w:rPr>
        <w:t>J. Anim. Sci.</w:t>
      </w:r>
      <w:r w:rsidRPr="00626178">
        <w:rPr>
          <w:rFonts w:cstheme="minorHAnsi"/>
          <w:sz w:val="24"/>
          <w:szCs w:val="24"/>
          <w:lang w:val="x-none" w:eastAsia="ko-KR"/>
        </w:rPr>
        <w:t xml:space="preserve"> 97:1286-1295</w:t>
      </w:r>
      <w:r w:rsidRPr="00626178">
        <w:rPr>
          <w:rFonts w:cstheme="minorHAnsi"/>
          <w:sz w:val="24"/>
          <w:szCs w:val="24"/>
          <w:lang w:eastAsia="ko-KR"/>
        </w:rPr>
        <w:t>.</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eastAsia="Calibri" w:cstheme="minorHAnsi"/>
          <w:sz w:val="24"/>
          <w:szCs w:val="24"/>
          <w:lang w:val="x-none" w:eastAsia="ko-KR"/>
        </w:rPr>
        <w:t xml:space="preserve">Castro, M. M. D., A. L. Silva, L. F. Costa e Silva, P. P. </w:t>
      </w:r>
      <w:proofErr w:type="spellStart"/>
      <w:r w:rsidRPr="00626178">
        <w:rPr>
          <w:rFonts w:eastAsia="Calibri" w:cstheme="minorHAnsi"/>
          <w:sz w:val="24"/>
          <w:szCs w:val="24"/>
          <w:lang w:val="x-none" w:eastAsia="ko-KR"/>
        </w:rPr>
        <w:t>Rotta</w:t>
      </w:r>
      <w:proofErr w:type="spellEnd"/>
      <w:r w:rsidRPr="00626178">
        <w:rPr>
          <w:rFonts w:eastAsia="Calibri" w:cstheme="minorHAnsi"/>
          <w:sz w:val="24"/>
          <w:szCs w:val="24"/>
          <w:lang w:val="x-none" w:eastAsia="ko-KR"/>
        </w:rPr>
        <w:t xml:space="preserve">, T. E. Engle and M. I. </w:t>
      </w:r>
      <w:proofErr w:type="spellStart"/>
      <w:r w:rsidRPr="00626178">
        <w:rPr>
          <w:rFonts w:eastAsia="Calibri" w:cstheme="minorHAnsi"/>
          <w:sz w:val="24"/>
          <w:szCs w:val="24"/>
          <w:lang w:val="x-none" w:eastAsia="ko-KR"/>
        </w:rPr>
        <w:t>Marcondes</w:t>
      </w:r>
      <w:proofErr w:type="spellEnd"/>
      <w:r w:rsidRPr="00626178">
        <w:rPr>
          <w:rFonts w:eastAsia="Calibri" w:cstheme="minorHAnsi"/>
          <w:sz w:val="24"/>
          <w:szCs w:val="24"/>
          <w:lang w:val="x-none" w:eastAsia="ko-KR"/>
        </w:rPr>
        <w:t xml:space="preserve">. 2019. Determination of </w:t>
      </w:r>
      <w:proofErr w:type="spellStart"/>
      <w:r w:rsidRPr="00626178">
        <w:rPr>
          <w:rFonts w:eastAsia="Calibri" w:cstheme="minorHAnsi"/>
          <w:sz w:val="24"/>
          <w:szCs w:val="24"/>
          <w:lang w:val="x-none" w:eastAsia="ko-KR"/>
        </w:rPr>
        <w:t>macromineral</w:t>
      </w:r>
      <w:proofErr w:type="spellEnd"/>
      <w:r w:rsidRPr="00626178">
        <w:rPr>
          <w:rFonts w:eastAsia="Calibri" w:cstheme="minorHAnsi"/>
          <w:sz w:val="24"/>
          <w:szCs w:val="24"/>
          <w:lang w:val="x-none" w:eastAsia="ko-KR"/>
        </w:rPr>
        <w:t xml:space="preserve"> requirements for </w:t>
      </w:r>
      <w:proofErr w:type="spellStart"/>
      <w:r w:rsidRPr="00626178">
        <w:rPr>
          <w:rFonts w:eastAsia="Calibri" w:cstheme="minorHAnsi"/>
          <w:sz w:val="24"/>
          <w:szCs w:val="24"/>
          <w:lang w:val="x-none" w:eastAsia="ko-KR"/>
        </w:rPr>
        <w:t>preweaned</w:t>
      </w:r>
      <w:proofErr w:type="spellEnd"/>
      <w:r w:rsidRPr="00626178">
        <w:rPr>
          <w:rFonts w:eastAsia="Calibri" w:cstheme="minorHAnsi"/>
          <w:sz w:val="24"/>
          <w:szCs w:val="24"/>
          <w:lang w:val="x-none" w:eastAsia="ko-KR"/>
        </w:rPr>
        <w:t xml:space="preserve"> dairy calves in tropical conditions. </w:t>
      </w:r>
      <w:r w:rsidRPr="00626178">
        <w:rPr>
          <w:rFonts w:eastAsia="Calibri" w:cstheme="minorHAnsi"/>
          <w:i/>
          <w:iCs/>
          <w:sz w:val="24"/>
          <w:szCs w:val="24"/>
          <w:lang w:val="x-none" w:eastAsia="ko-KR"/>
        </w:rPr>
        <w:t>J.</w:t>
      </w:r>
      <w:r w:rsidRPr="00626178">
        <w:rPr>
          <w:rFonts w:eastAsia="Calibri" w:cstheme="minorHAnsi"/>
          <w:i/>
          <w:sz w:val="24"/>
          <w:szCs w:val="24"/>
          <w:lang w:val="x-none" w:eastAsia="ko-KR"/>
        </w:rPr>
        <w:t xml:space="preserve"> Dairy. Sci.</w:t>
      </w:r>
      <w:r w:rsidRPr="00626178">
        <w:rPr>
          <w:rFonts w:eastAsia="Calibri" w:cstheme="minorHAnsi"/>
          <w:sz w:val="24"/>
          <w:szCs w:val="24"/>
          <w:lang w:val="x-none" w:eastAsia="ko-KR"/>
        </w:rPr>
        <w:t xml:space="preserve"> 102: 2973-2984.</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 xml:space="preserve">Martin, M., S.A. </w:t>
      </w:r>
      <w:proofErr w:type="spellStart"/>
      <w:r w:rsidRPr="00626178">
        <w:rPr>
          <w:rFonts w:cstheme="minorHAnsi"/>
          <w:sz w:val="24"/>
          <w:szCs w:val="24"/>
        </w:rPr>
        <w:t>Grau</w:t>
      </w:r>
      <w:proofErr w:type="spellEnd"/>
      <w:r w:rsidRPr="00626178">
        <w:rPr>
          <w:rFonts w:cstheme="minorHAnsi"/>
          <w:sz w:val="24"/>
          <w:szCs w:val="24"/>
        </w:rPr>
        <w:t xml:space="preserve">, B.W. Rutherford, T. Grandin, L. N. Edwards-Callaway, 2018, Survey of Cow Calf Producer Perspectives on Management Strategies and Industry Challenges Part 1: Handling Practices and Health and Industry Challenges. Translational Animal Science, 3(1): 1-9. </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 xml:space="preserve">Martin, M.S., H. Kline, D. Wagner, L. Alexander, L. N. Edwards-Callaway, T. Grandin. 2018. Evaluation of different captive bolt lengths and breed influence upon post-stun </w:t>
      </w:r>
      <w:r w:rsidRPr="00626178">
        <w:rPr>
          <w:rFonts w:cstheme="minorHAnsi"/>
          <w:sz w:val="24"/>
          <w:szCs w:val="24"/>
        </w:rPr>
        <w:lastRenderedPageBreak/>
        <w:t>hind limb and forelimb activity in fed cattle at a commercial slaughter facility, Meat Science, 143: 159-164.</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r w:rsidRPr="00626178">
        <w:rPr>
          <w:rFonts w:cstheme="minorHAnsi"/>
          <w:sz w:val="24"/>
          <w:szCs w:val="24"/>
        </w:rPr>
        <w:t xml:space="preserve">Vogel, K.D., Lee, T.L., Feinberg, B., </w:t>
      </w:r>
      <w:proofErr w:type="spellStart"/>
      <w:r w:rsidRPr="00626178">
        <w:rPr>
          <w:rFonts w:cstheme="minorHAnsi"/>
          <w:sz w:val="24"/>
          <w:szCs w:val="24"/>
        </w:rPr>
        <w:t>Loneragan</w:t>
      </w:r>
      <w:proofErr w:type="spellEnd"/>
      <w:r w:rsidRPr="00626178">
        <w:rPr>
          <w:rFonts w:cstheme="minorHAnsi"/>
          <w:sz w:val="24"/>
          <w:szCs w:val="24"/>
        </w:rPr>
        <w:t>, G.H., Walker, J., Edwards-Callaway, L.N., Siemens, M.G., and Thomson, D.U., 2018. An intercontinental survey of commercial abattoirs: Preliminary data on the prevalence of advanced pre-slaughter health and welfare conditions in mature cows. The Bovine Practitioner, 52 (2): 109-118.</w:t>
      </w:r>
    </w:p>
    <w:p w:rsidR="007801C1" w:rsidRPr="00626178" w:rsidRDefault="007801C1" w:rsidP="007801C1">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jc w:val="both"/>
        <w:rPr>
          <w:rFonts w:cstheme="minorHAnsi"/>
          <w:sz w:val="24"/>
          <w:szCs w:val="24"/>
        </w:rPr>
      </w:pPr>
      <w:proofErr w:type="spellStart"/>
      <w:r w:rsidRPr="00626178">
        <w:rPr>
          <w:rFonts w:cstheme="minorHAnsi"/>
          <w:sz w:val="24"/>
          <w:szCs w:val="24"/>
          <w:lang w:val="x-none" w:eastAsia="ko-KR"/>
        </w:rPr>
        <w:t>Desalegn</w:t>
      </w:r>
      <w:proofErr w:type="spellEnd"/>
      <w:r w:rsidRPr="00626178">
        <w:rPr>
          <w:rFonts w:cstheme="minorHAnsi"/>
          <w:sz w:val="24"/>
          <w:szCs w:val="24"/>
          <w:lang w:val="x-none" w:eastAsia="ko-KR"/>
        </w:rPr>
        <w:t xml:space="preserve">, T. A </w:t>
      </w:r>
      <w:proofErr w:type="spellStart"/>
      <w:r w:rsidRPr="00626178">
        <w:rPr>
          <w:rFonts w:cstheme="minorHAnsi"/>
          <w:sz w:val="24"/>
          <w:szCs w:val="24"/>
          <w:lang w:val="x-none" w:eastAsia="ko-KR"/>
        </w:rPr>
        <w:t>Tolera</w:t>
      </w:r>
      <w:proofErr w:type="spellEnd"/>
      <w:r w:rsidRPr="00626178">
        <w:rPr>
          <w:rFonts w:cstheme="minorHAnsi"/>
          <w:sz w:val="24"/>
          <w:szCs w:val="24"/>
          <w:lang w:val="x-none" w:eastAsia="ko-KR"/>
        </w:rPr>
        <w:t xml:space="preserve">, A. </w:t>
      </w:r>
      <w:proofErr w:type="spellStart"/>
      <w:r w:rsidRPr="00626178">
        <w:rPr>
          <w:rFonts w:cstheme="minorHAnsi"/>
          <w:sz w:val="24"/>
          <w:szCs w:val="24"/>
          <w:lang w:val="x-none" w:eastAsia="ko-KR"/>
        </w:rPr>
        <w:t>Nufeta</w:t>
      </w:r>
      <w:proofErr w:type="spellEnd"/>
      <w:r w:rsidRPr="00626178">
        <w:rPr>
          <w:rFonts w:cstheme="minorHAnsi"/>
          <w:sz w:val="24"/>
          <w:szCs w:val="24"/>
          <w:lang w:val="x-none" w:eastAsia="ko-KR"/>
        </w:rPr>
        <w:t xml:space="preserve">, and T. Engle. 2018. Indigenous mineral supplements of livestock and farmers’ perception on the supplements in </w:t>
      </w:r>
      <w:proofErr w:type="spellStart"/>
      <w:r w:rsidRPr="00626178">
        <w:rPr>
          <w:rFonts w:cstheme="minorHAnsi"/>
          <w:sz w:val="24"/>
          <w:szCs w:val="24"/>
          <w:lang w:val="x-none" w:eastAsia="ko-KR"/>
        </w:rPr>
        <w:t>Wolaita</w:t>
      </w:r>
      <w:proofErr w:type="spellEnd"/>
      <w:r w:rsidRPr="00626178">
        <w:rPr>
          <w:rFonts w:cstheme="minorHAnsi"/>
          <w:sz w:val="24"/>
          <w:szCs w:val="24"/>
          <w:lang w:val="x-none" w:eastAsia="ko-KR"/>
        </w:rPr>
        <w:t xml:space="preserve"> Lowlands, Southern Ethiopia. </w:t>
      </w:r>
      <w:r w:rsidRPr="00626178">
        <w:rPr>
          <w:rFonts w:cstheme="minorHAnsi"/>
          <w:i/>
          <w:sz w:val="24"/>
          <w:szCs w:val="24"/>
          <w:lang w:val="x-none" w:eastAsia="ko-KR"/>
        </w:rPr>
        <w:t>Eth. J. Anim. Prod.</w:t>
      </w:r>
      <w:r w:rsidRPr="00626178">
        <w:rPr>
          <w:rFonts w:cstheme="minorHAnsi"/>
          <w:sz w:val="24"/>
          <w:szCs w:val="24"/>
          <w:lang w:val="x-none" w:eastAsia="ko-KR"/>
        </w:rPr>
        <w:t xml:space="preserve"> 18:74-87.</w:t>
      </w:r>
    </w:p>
    <w:p w:rsidR="007801C1" w:rsidRPr="00626178" w:rsidRDefault="007801C1" w:rsidP="007801C1">
      <w:pPr>
        <w:pStyle w:val="Subtitle"/>
        <w:tabs>
          <w:tab w:val="left" w:pos="180"/>
        </w:tabs>
        <w:spacing w:after="120" w:line="240" w:lineRule="auto"/>
        <w:jc w:val="left"/>
        <w:rPr>
          <w:rFonts w:eastAsia="Times New Roman" w:cstheme="minorHAnsi"/>
          <w:sz w:val="24"/>
          <w:szCs w:val="24"/>
        </w:rPr>
      </w:pPr>
      <w:r w:rsidRPr="00626178">
        <w:rPr>
          <w:rFonts w:eastAsia="Times New Roman" w:cstheme="minorHAnsi"/>
          <w:sz w:val="24"/>
          <w:szCs w:val="24"/>
        </w:rPr>
        <w:t xml:space="preserve">Future Research Direction Related to W3173: </w:t>
      </w:r>
    </w:p>
    <w:p w:rsidR="007801C1" w:rsidRPr="00626178" w:rsidRDefault="007801C1" w:rsidP="007801C1">
      <w:pPr>
        <w:rPr>
          <w:rFonts w:cstheme="minorHAnsi"/>
          <w:sz w:val="24"/>
          <w:szCs w:val="24"/>
        </w:rPr>
      </w:pPr>
    </w:p>
    <w:p w:rsidR="007801C1" w:rsidRPr="00626178" w:rsidRDefault="007801C1" w:rsidP="007801C1">
      <w:pPr>
        <w:rPr>
          <w:rFonts w:cstheme="minorHAnsi"/>
          <w:sz w:val="24"/>
          <w:szCs w:val="24"/>
        </w:rPr>
      </w:pPr>
      <w:r w:rsidRPr="00626178">
        <w:rPr>
          <w:rFonts w:cstheme="minorHAnsi"/>
          <w:sz w:val="24"/>
          <w:szCs w:val="24"/>
        </w:rPr>
        <w:t xml:space="preserve">Slaughter animal welfare research: </w:t>
      </w:r>
    </w:p>
    <w:p w:rsidR="007801C1" w:rsidRPr="00626178" w:rsidRDefault="007801C1" w:rsidP="007801C1">
      <w:pPr>
        <w:rPr>
          <w:rFonts w:cstheme="minorHAnsi"/>
          <w:sz w:val="24"/>
          <w:szCs w:val="24"/>
        </w:rPr>
      </w:pPr>
      <w:r>
        <w:rPr>
          <w:rFonts w:cstheme="minorHAnsi"/>
          <w:sz w:val="24"/>
          <w:szCs w:val="24"/>
        </w:rPr>
        <w:t xml:space="preserve">Our research team has a strong collaborative relationship with the packing sector of the beef supply chain. Our industry partnerships have enabled us to conduct critical research in the space of slaughter animal welfare, emphasizing </w:t>
      </w:r>
      <w:r w:rsidRPr="00626178">
        <w:rPr>
          <w:rFonts w:cstheme="minorHAnsi"/>
          <w:sz w:val="24"/>
          <w:szCs w:val="24"/>
        </w:rPr>
        <w:t>our recognition and trust within the processing sector of the industry</w:t>
      </w:r>
      <w:r>
        <w:rPr>
          <w:rFonts w:cstheme="minorHAnsi"/>
          <w:sz w:val="24"/>
          <w:szCs w:val="24"/>
        </w:rPr>
        <w:t xml:space="preserve">. Additionally, our team looks </w:t>
      </w:r>
      <w:proofErr w:type="gramStart"/>
      <w:r>
        <w:rPr>
          <w:rFonts w:cstheme="minorHAnsi"/>
          <w:sz w:val="24"/>
          <w:szCs w:val="24"/>
        </w:rPr>
        <w:t xml:space="preserve">to </w:t>
      </w:r>
      <w:r w:rsidRPr="00626178">
        <w:rPr>
          <w:rFonts w:cstheme="minorHAnsi"/>
          <w:sz w:val="24"/>
          <w:szCs w:val="24"/>
        </w:rPr>
        <w:t xml:space="preserve"> identify</w:t>
      </w:r>
      <w:proofErr w:type="gramEnd"/>
      <w:r w:rsidRPr="00626178">
        <w:rPr>
          <w:rFonts w:cstheme="minorHAnsi"/>
          <w:sz w:val="24"/>
          <w:szCs w:val="24"/>
        </w:rPr>
        <w:t xml:space="preserve"> practical approaches to linking improvements in animal welfare at slaughter to profitability of the entire system. Future research will include continued: 1) exploration of improvements in stunning practices at packing plants; 2) development of industry animal welfare benchmarking efforts for important well-being measures such as mobility and bruising; and 3) investigation into repeatable measures of pain related to management procedures in livestock and subsequent perceptions of pain mitigation techniques that have assisted the industry in improving animal welfare. </w:t>
      </w:r>
    </w:p>
    <w:p w:rsidR="007801C1" w:rsidRPr="00626178" w:rsidRDefault="007801C1" w:rsidP="007801C1">
      <w:pPr>
        <w:rPr>
          <w:rFonts w:cstheme="minorHAnsi"/>
          <w:sz w:val="24"/>
          <w:szCs w:val="24"/>
        </w:rPr>
      </w:pPr>
    </w:p>
    <w:p w:rsidR="007801C1" w:rsidRPr="00626178" w:rsidRDefault="007801C1" w:rsidP="007801C1">
      <w:pPr>
        <w:rPr>
          <w:rFonts w:cstheme="minorHAnsi"/>
          <w:sz w:val="24"/>
          <w:szCs w:val="24"/>
        </w:rPr>
      </w:pPr>
      <w:r w:rsidRPr="00626178">
        <w:rPr>
          <w:rFonts w:cstheme="minorHAnsi"/>
          <w:sz w:val="24"/>
          <w:szCs w:val="24"/>
        </w:rPr>
        <w:t>Trace minerals:</w:t>
      </w:r>
    </w:p>
    <w:p w:rsidR="007801C1" w:rsidRDefault="007801C1" w:rsidP="007801C1">
      <w:pPr>
        <w:rPr>
          <w:rFonts w:cstheme="minorHAnsi"/>
          <w:color w:val="333333"/>
          <w:sz w:val="24"/>
          <w:szCs w:val="24"/>
          <w:lang w:val="en"/>
        </w:rPr>
      </w:pPr>
      <w:r w:rsidRPr="00626178">
        <w:rPr>
          <w:rFonts w:cstheme="minorHAnsi"/>
          <w:color w:val="333333"/>
          <w:sz w:val="24"/>
          <w:szCs w:val="24"/>
          <w:lang w:val="en"/>
        </w:rPr>
        <w:t xml:space="preserve">Trace minerals are involved in growth, reproduction, immunity, and carbohydrate and lipid metabolism in beef cattle. A key component to mineral absorption by an animal is </w:t>
      </w:r>
      <w:proofErr w:type="spellStart"/>
      <w:r w:rsidRPr="00626178">
        <w:rPr>
          <w:rFonts w:cstheme="minorHAnsi"/>
          <w:color w:val="333333"/>
          <w:sz w:val="24"/>
          <w:szCs w:val="24"/>
          <w:lang w:val="en"/>
        </w:rPr>
        <w:t>solubilization</w:t>
      </w:r>
      <w:proofErr w:type="spellEnd"/>
      <w:r w:rsidRPr="00626178">
        <w:rPr>
          <w:rFonts w:cstheme="minorHAnsi"/>
          <w:color w:val="333333"/>
          <w:sz w:val="24"/>
          <w:szCs w:val="24"/>
          <w:lang w:val="en"/>
        </w:rPr>
        <w:t xml:space="preserve"> of a given element within the digestive tract. Factors that influence </w:t>
      </w:r>
      <w:proofErr w:type="spellStart"/>
      <w:r w:rsidRPr="00626178">
        <w:rPr>
          <w:rFonts w:cstheme="minorHAnsi"/>
          <w:color w:val="333333"/>
          <w:sz w:val="24"/>
          <w:szCs w:val="24"/>
          <w:lang w:val="en"/>
        </w:rPr>
        <w:t>solubilization</w:t>
      </w:r>
      <w:proofErr w:type="spellEnd"/>
      <w:r w:rsidRPr="00626178">
        <w:rPr>
          <w:rFonts w:cstheme="minorHAnsi"/>
          <w:color w:val="333333"/>
          <w:sz w:val="24"/>
          <w:szCs w:val="24"/>
          <w:lang w:val="en"/>
        </w:rPr>
        <w:t xml:space="preserve"> can alter the availability of trace minerals. During rumen fermentation several mineral antagonists can be produced that can reduce </w:t>
      </w:r>
      <w:proofErr w:type="spellStart"/>
      <w:r w:rsidRPr="00626178">
        <w:rPr>
          <w:rFonts w:cstheme="minorHAnsi"/>
          <w:color w:val="333333"/>
          <w:sz w:val="24"/>
          <w:szCs w:val="24"/>
          <w:lang w:val="en"/>
        </w:rPr>
        <w:t>solubilization</w:t>
      </w:r>
      <w:proofErr w:type="spellEnd"/>
      <w:r w:rsidRPr="00626178">
        <w:rPr>
          <w:rFonts w:cstheme="minorHAnsi"/>
          <w:color w:val="333333"/>
          <w:sz w:val="24"/>
          <w:szCs w:val="24"/>
          <w:lang w:val="en"/>
        </w:rPr>
        <w:t xml:space="preserve"> and absorption of trace minerals ultimately impacting overall animal health. Deficiencies and or imbalances in trace minerals can impair specific metabolic pathways and ultimately immune function. However, little is understood in ruminants regarding trace mineral absorption, metabolism, and how trace minerals interact with the immune system. Therefore, we will continue research examining: 1) trace mineral transporters in ruminal epithelium and duodenal enterocytes; and 2) the influence of Cr, Cu, </w:t>
      </w:r>
      <w:proofErr w:type="spellStart"/>
      <w:r w:rsidRPr="00626178">
        <w:rPr>
          <w:rFonts w:cstheme="minorHAnsi"/>
          <w:color w:val="333333"/>
          <w:sz w:val="24"/>
          <w:szCs w:val="24"/>
          <w:lang w:val="en"/>
        </w:rPr>
        <w:lastRenderedPageBreak/>
        <w:t>Mn</w:t>
      </w:r>
      <w:proofErr w:type="spellEnd"/>
      <w:r w:rsidRPr="00626178">
        <w:rPr>
          <w:rFonts w:cstheme="minorHAnsi"/>
          <w:color w:val="333333"/>
          <w:sz w:val="24"/>
          <w:szCs w:val="24"/>
          <w:lang w:val="en"/>
        </w:rPr>
        <w:t>, and Zn supplementation on feedlot cattle immunity, performance, and carcass characteristics and nutrient composition</w:t>
      </w:r>
      <w:r>
        <w:rPr>
          <w:rFonts w:cstheme="minorHAnsi"/>
          <w:color w:val="333333"/>
          <w:sz w:val="24"/>
          <w:szCs w:val="24"/>
          <w:lang w:val="en"/>
        </w:rPr>
        <w:t>.</w:t>
      </w:r>
    </w:p>
    <w:p w:rsidR="007801C1" w:rsidRDefault="007801C1" w:rsidP="007801C1">
      <w:pPr>
        <w:rPr>
          <w:rFonts w:cstheme="minorHAnsi"/>
          <w:color w:val="333333"/>
          <w:sz w:val="24"/>
          <w:szCs w:val="24"/>
          <w:lang w:val="en"/>
        </w:rPr>
      </w:pPr>
      <w:r>
        <w:rPr>
          <w:rFonts w:cstheme="minorHAnsi"/>
          <w:color w:val="333333"/>
          <w:sz w:val="24"/>
          <w:szCs w:val="24"/>
          <w:lang w:val="en"/>
        </w:rPr>
        <w:br w:type="page"/>
      </w:r>
    </w:p>
    <w:p w:rsidR="007801C1" w:rsidRPr="004A102A" w:rsidRDefault="007801C1" w:rsidP="007801C1">
      <w:pPr>
        <w:pStyle w:val="Heading1"/>
        <w:spacing w:after="120"/>
        <w:rPr>
          <w:rFonts w:ascii="Calibri" w:eastAsia="Times New Roman" w:hAnsi="Calibri" w:cs="Calibri"/>
          <w:sz w:val="32"/>
          <w:szCs w:val="32"/>
        </w:rPr>
      </w:pP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60288" behindDoc="0" locked="0" layoutInCell="1" allowOverlap="1" wp14:anchorId="4882657B" wp14:editId="4D7BF194">
                <wp:simplePos x="0" y="0"/>
                <wp:positionH relativeFrom="column">
                  <wp:posOffset>-15240</wp:posOffset>
                </wp:positionH>
                <wp:positionV relativeFrom="paragraph">
                  <wp:posOffset>597535</wp:posOffset>
                </wp:positionV>
                <wp:extent cx="6111240" cy="0"/>
                <wp:effectExtent l="0" t="12700" r="35560" b="25400"/>
                <wp:wrapNone/>
                <wp:docPr id="3" name="Straight Connector 3"/>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Station (University/Organization)</w:t>
      </w:r>
      <w:r w:rsidRPr="004A102A">
        <w:rPr>
          <w:rFonts w:ascii="Calibri" w:eastAsia="Times New Roman" w:hAnsi="Calibri" w:cs="Calibri"/>
          <w:sz w:val="24"/>
          <w:szCs w:val="24"/>
        </w:rPr>
        <w:t>:</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 Cornell University</w:t>
      </w: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w:t>
      </w:r>
      <w:r w:rsidRPr="004A102A">
        <w:rPr>
          <w:rFonts w:ascii="Calibri" w:eastAsia="Times New Roman" w:hAnsi="Calibri" w:cs="Calibri"/>
          <w:sz w:val="24"/>
          <w:szCs w:val="24"/>
        </w:rPr>
        <w:t>Research Team</w:t>
      </w:r>
      <w:r>
        <w:rPr>
          <w:rFonts w:ascii="Calibri" w:eastAsia="Times New Roman" w:hAnsi="Calibri" w:cs="Calibri"/>
          <w:sz w:val="24"/>
          <w:szCs w:val="24"/>
        </w:rPr>
        <w:t xml:space="preserve"> </w:t>
      </w:r>
      <w:r w:rsidRPr="004A102A">
        <w:rPr>
          <w:rFonts w:ascii="Calibri" w:eastAsia="Times New Roman" w:hAnsi="Calibri" w:cs="Calibri"/>
          <w:i/>
          <w:iCs/>
          <w:sz w:val="24"/>
          <w:szCs w:val="24"/>
        </w:rPr>
        <w:t>(Name and e-mail)</w:t>
      </w:r>
      <w:r w:rsidRPr="004A102A">
        <w:rPr>
          <w:rFonts w:ascii="Calibri" w:eastAsia="Times New Roman" w:hAnsi="Calibri" w:cs="Calibri"/>
          <w:sz w:val="24"/>
          <w:szCs w:val="24"/>
        </w:rPr>
        <w:t>:</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AD2988">
        <w:rPr>
          <w:rFonts w:ascii="Calibri" w:hAnsi="Calibri" w:cs="Calibri"/>
          <w:sz w:val="24"/>
          <w:szCs w:val="24"/>
        </w:rPr>
        <w:t xml:space="preserve"> </w:t>
      </w:r>
      <w:r>
        <w:rPr>
          <w:rFonts w:ascii="Calibri" w:hAnsi="Calibri" w:cs="Calibri"/>
          <w:sz w:val="24"/>
          <w:szCs w:val="24"/>
        </w:rPr>
        <w:t xml:space="preserve">Sabine Mann </w:t>
      </w:r>
      <w:hyperlink r:id="rId16" w:history="1">
        <w:r w:rsidRPr="0066332F">
          <w:rPr>
            <w:rStyle w:val="Hyperlink"/>
            <w:rFonts w:ascii="Calibri" w:hAnsi="Calibri" w:cs="Calibri"/>
            <w:sz w:val="24"/>
            <w:szCs w:val="24"/>
          </w:rPr>
          <w:t>sm682@cornell.edu</w:t>
        </w:r>
      </w:hyperlink>
      <w:r>
        <w:rPr>
          <w:rFonts w:ascii="Calibri" w:hAnsi="Calibri" w:cs="Calibri"/>
          <w:sz w:val="24"/>
          <w:szCs w:val="24"/>
        </w:rPr>
        <w:t xml:space="preserve"> (new to multistate project in 2020)</w:t>
      </w:r>
    </w:p>
    <w:p w:rsidR="007801C1" w:rsidRPr="004A102A" w:rsidRDefault="007801C1" w:rsidP="007801C1">
      <w:pPr>
        <w:pStyle w:val="ListParagraph"/>
        <w:spacing w:before="120" w:after="120" w:line="240" w:lineRule="auto"/>
        <w:contextualSpacing w:val="0"/>
        <w:rPr>
          <w:rFonts w:ascii="Calibri" w:hAnsi="Calibri" w:cs="Calibri"/>
          <w:sz w:val="24"/>
          <w:szCs w:val="24"/>
        </w:rPr>
      </w:pPr>
    </w:p>
    <w:p w:rsidR="007801C1" w:rsidRDefault="007801C1" w:rsidP="007801C1">
      <w:pPr>
        <w:pStyle w:val="Subtitle"/>
        <w:spacing w:after="120" w:line="240" w:lineRule="auto"/>
        <w:jc w:val="left"/>
        <w:rPr>
          <w:rFonts w:ascii="Calibri" w:eastAsia="Times New Roman" w:hAnsi="Calibri" w:cs="Calibri"/>
          <w:sz w:val="24"/>
          <w:szCs w:val="24"/>
        </w:rPr>
      </w:pPr>
      <w:r w:rsidRPr="004A102A">
        <w:rPr>
          <w:rFonts w:ascii="Calibri" w:eastAsia="Times New Roman" w:hAnsi="Calibri" w:cs="Calibri"/>
          <w:sz w:val="24"/>
          <w:szCs w:val="24"/>
        </w:rPr>
        <w:t>Primary Research Interests and Objectives related to W3173:</w:t>
      </w:r>
    </w:p>
    <w:p w:rsidR="007801C1" w:rsidRPr="00CC5F93" w:rsidRDefault="007801C1" w:rsidP="007801C1">
      <w:pPr>
        <w:spacing w:before="120" w:after="120" w:line="240" w:lineRule="auto"/>
        <w:rPr>
          <w:rFonts w:ascii="Calibri" w:hAnsi="Calibri" w:cs="Calibri"/>
        </w:rPr>
      </w:pPr>
      <w:r>
        <w:t>For W3173 objective 1 (</w:t>
      </w:r>
      <w:r w:rsidRPr="00CC5F93">
        <w:t>Identify measures of animal stress and well-being and characterize factors affecting the biology of stress and immune responses</w:t>
      </w:r>
      <w:r>
        <w:t>):</w:t>
      </w:r>
    </w:p>
    <w:p w:rsidR="007801C1" w:rsidRPr="00CC5F93" w:rsidRDefault="007801C1" w:rsidP="007801C1">
      <w:pPr>
        <w:pStyle w:val="ListParagraph"/>
        <w:spacing w:before="120" w:after="120" w:line="240" w:lineRule="auto"/>
        <w:contextualSpacing w:val="0"/>
        <w:rPr>
          <w:rFonts w:ascii="Calibri" w:hAnsi="Calibri" w:cs="Calibri"/>
        </w:rPr>
      </w:pPr>
      <w:r w:rsidRPr="00CC5F93">
        <w:rPr>
          <w:rFonts w:ascii="Calibri" w:hAnsi="Calibri" w:cs="Calibri"/>
        </w:rPr>
        <w:t>1) Characterize the effect of non-Ig colostrum components on immune response of calves</w:t>
      </w:r>
    </w:p>
    <w:p w:rsidR="007801C1" w:rsidRPr="00CC5F93" w:rsidRDefault="007801C1" w:rsidP="007801C1">
      <w:pPr>
        <w:spacing w:before="120" w:after="120" w:line="240" w:lineRule="auto"/>
      </w:pPr>
      <w:r w:rsidRPr="00CC5F93">
        <w:t xml:space="preserve">For </w:t>
      </w:r>
      <w:r>
        <w:t>W3173</w:t>
      </w:r>
      <w:r w:rsidRPr="00CC5F93">
        <w:t xml:space="preserve"> objective 3 </w:t>
      </w:r>
      <w:r>
        <w:t>(</w:t>
      </w:r>
      <w:r w:rsidRPr="00CC5F93">
        <w:t>Development of management strategies and/or tools to enhance farm animal well-being under conditions of climatic change or other stressful environments</w:t>
      </w:r>
      <w:r>
        <w:t>):</w:t>
      </w:r>
    </w:p>
    <w:p w:rsidR="007801C1" w:rsidRPr="00CC5F93" w:rsidRDefault="007801C1" w:rsidP="007801C1">
      <w:pPr>
        <w:pStyle w:val="ListParagraph"/>
        <w:numPr>
          <w:ilvl w:val="0"/>
          <w:numId w:val="22"/>
        </w:numPr>
        <w:spacing w:before="120" w:after="120" w:line="240" w:lineRule="auto"/>
      </w:pPr>
      <w:r w:rsidRPr="00CC5F93">
        <w:t>Characterize the change of components from colostrum to transition milk to understand impact of colostrum management strategies on well-being of calves</w:t>
      </w:r>
    </w:p>
    <w:p w:rsidR="007801C1" w:rsidRDefault="007801C1" w:rsidP="007801C1">
      <w:pPr>
        <w:pStyle w:val="ListParagraph"/>
        <w:numPr>
          <w:ilvl w:val="0"/>
          <w:numId w:val="22"/>
        </w:numPr>
        <w:spacing w:before="120" w:after="120" w:line="240" w:lineRule="auto"/>
      </w:pPr>
      <w:r w:rsidRPr="00CC5F93">
        <w:t xml:space="preserve">Characterize the effect of storage and heat treatment on non Ig-G components </w:t>
      </w:r>
    </w:p>
    <w:p w:rsidR="007801C1" w:rsidRPr="001017CD" w:rsidRDefault="007801C1" w:rsidP="007801C1">
      <w:pPr>
        <w:spacing w:before="120" w:after="120" w:line="240" w:lineRule="auto"/>
      </w:pPr>
      <w:r>
        <w:t>These are carried out in collaboration with Dr. Johan Osorio.</w:t>
      </w:r>
    </w:p>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Impact Statement for Primary W3173 Research (will be template for impact writing workshop)</w:t>
      </w:r>
      <w:r w:rsidRPr="00EB3785">
        <w:rPr>
          <w:rFonts w:ascii="Calibri" w:eastAsia="Times New Roman" w:hAnsi="Calibri" w:cs="Calibri"/>
          <w:sz w:val="24"/>
          <w:szCs w:val="24"/>
        </w:rPr>
        <w:t>:</w:t>
      </w:r>
    </w:p>
    <w:p w:rsidR="007801C1" w:rsidRPr="00CC5F93" w:rsidRDefault="007801C1" w:rsidP="007801C1">
      <w:pPr>
        <w:pStyle w:val="Default"/>
        <w:rPr>
          <w:rFonts w:asciiTheme="majorHAnsi" w:hAnsiTheme="majorHAnsi" w:cstheme="minorHAnsi"/>
          <w:bCs/>
          <w:color w:val="auto"/>
        </w:rPr>
      </w:pPr>
      <w:r w:rsidRPr="00CC5F93">
        <w:rPr>
          <w:rFonts w:asciiTheme="majorHAnsi" w:hAnsiTheme="majorHAnsi" w:cstheme="minorHAnsi"/>
          <w:bCs/>
          <w:color w:val="auto"/>
        </w:rPr>
        <w:t xml:space="preserve">To date, our colostrum management recommendations fail to account for important non-immunoglobulin components in the first and subsequent </w:t>
      </w:r>
      <w:proofErr w:type="spellStart"/>
      <w:r w:rsidRPr="00CC5F93">
        <w:rPr>
          <w:rFonts w:asciiTheme="majorHAnsi" w:hAnsiTheme="majorHAnsi" w:cstheme="minorHAnsi"/>
          <w:bCs/>
          <w:color w:val="auto"/>
        </w:rPr>
        <w:t>milkings</w:t>
      </w:r>
      <w:proofErr w:type="spellEnd"/>
      <w:r w:rsidRPr="00CC5F93">
        <w:rPr>
          <w:rFonts w:asciiTheme="majorHAnsi" w:hAnsiTheme="majorHAnsi" w:cstheme="minorHAnsi"/>
          <w:bCs/>
          <w:color w:val="auto"/>
        </w:rPr>
        <w:t xml:space="preserve"> of dairy cows, as well as the potential detrimental effects of industry-wide practices such as freezing and heat-treatment. </w:t>
      </w:r>
    </w:p>
    <w:p w:rsidR="007801C1" w:rsidRPr="00CC5F93" w:rsidRDefault="007801C1" w:rsidP="007801C1">
      <w:pPr>
        <w:pStyle w:val="Default"/>
        <w:rPr>
          <w:rFonts w:asciiTheme="majorHAnsi" w:hAnsiTheme="majorHAnsi" w:cstheme="minorHAnsi"/>
          <w:bCs/>
          <w:color w:val="auto"/>
        </w:rPr>
      </w:pPr>
      <w:r w:rsidRPr="00CC5F93">
        <w:rPr>
          <w:rFonts w:asciiTheme="majorHAnsi" w:hAnsiTheme="majorHAnsi" w:cstheme="minorHAnsi"/>
          <w:bCs/>
          <w:color w:val="auto"/>
        </w:rPr>
        <w:t xml:space="preserve">Now is the time to address this critical gap in knowledge, and open the opportunity to better use these immunologically active components for the benefit of the dairy industry.  Increasing calf health is of importance to the public: it increases animal wellbeing, decreases use of antimicrobials, and adds to the sustainability of the dairy industry. </w:t>
      </w:r>
    </w:p>
    <w:p w:rsidR="007801C1" w:rsidRDefault="007801C1" w:rsidP="007801C1">
      <w:pPr>
        <w:pStyle w:val="Subtitle"/>
        <w:spacing w:after="120" w:line="240" w:lineRule="auto"/>
        <w:jc w:val="left"/>
        <w:rPr>
          <w:rFonts w:ascii="Calibri" w:eastAsia="Times New Roman" w:hAnsi="Calibri" w:cs="Calibri"/>
          <w:sz w:val="24"/>
          <w:szCs w:val="24"/>
        </w:rPr>
      </w:pPr>
    </w:p>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 Research Team </w:t>
      </w:r>
      <w:r w:rsidRPr="00EB3785">
        <w:rPr>
          <w:rFonts w:ascii="Calibri" w:eastAsia="Times New Roman" w:hAnsi="Calibri" w:cs="Calibri"/>
          <w:sz w:val="24"/>
          <w:szCs w:val="24"/>
        </w:rPr>
        <w:t xml:space="preserve">Related </w:t>
      </w:r>
      <w:r>
        <w:rPr>
          <w:rFonts w:ascii="Calibri" w:eastAsia="Times New Roman" w:hAnsi="Calibri" w:cs="Calibri"/>
          <w:sz w:val="24"/>
          <w:szCs w:val="24"/>
        </w:rPr>
        <w:t>P</w:t>
      </w:r>
      <w:r w:rsidRPr="00EB3785">
        <w:rPr>
          <w:rFonts w:ascii="Calibri" w:eastAsia="Times New Roman" w:hAnsi="Calibri" w:cs="Calibri"/>
          <w:sz w:val="24"/>
          <w:szCs w:val="24"/>
        </w:rPr>
        <w:t>ublications (last 3 years):</w:t>
      </w:r>
    </w:p>
    <w:p w:rsidR="007801C1" w:rsidRDefault="007801C1" w:rsidP="007801C1"/>
    <w:p w:rsidR="007801C1" w:rsidRPr="00E259DF" w:rsidRDefault="007801C1" w:rsidP="007801C1">
      <w:r w:rsidRPr="00E259DF">
        <w:t>NO PUBLICATIIONS YET RELATED TO W3173 SINCE RESEARCH TEAM JOINED IN 2020</w:t>
      </w:r>
    </w:p>
    <w:tbl>
      <w:tblPr>
        <w:tblW w:w="9540" w:type="dxa"/>
        <w:tblLayout w:type="fixed"/>
        <w:tblCellMar>
          <w:top w:w="40" w:type="dxa"/>
          <w:left w:w="0" w:type="dxa"/>
          <w:bottom w:w="40" w:type="dxa"/>
          <w:right w:w="0" w:type="dxa"/>
        </w:tblCellMar>
        <w:tblLook w:val="0000" w:firstRow="0" w:lastRow="0" w:firstColumn="0" w:lastColumn="0" w:noHBand="0" w:noVBand="0"/>
      </w:tblPr>
      <w:tblGrid>
        <w:gridCol w:w="9540"/>
      </w:tblGrid>
      <w:tr w:rsidR="007801C1" w:rsidRPr="00EA72B9" w:rsidTr="005F3E24">
        <w:trPr>
          <w:trHeight w:val="30"/>
        </w:trPr>
        <w:tc>
          <w:tcPr>
            <w:tcW w:w="9540" w:type="dxa"/>
          </w:tcPr>
          <w:p w:rsidR="007801C1" w:rsidRPr="00E259DF" w:rsidRDefault="007801C1" w:rsidP="005F3E24">
            <w:pPr>
              <w:spacing w:before="120" w:after="120"/>
              <w:rPr>
                <w:rFonts w:ascii="Calibri" w:hAnsi="Calibri" w:cs="Calibri"/>
              </w:rPr>
            </w:pPr>
            <w:r w:rsidRPr="00E259DF">
              <w:rPr>
                <w:rFonts w:ascii="Calibri" w:hAnsi="Calibri" w:cs="Calibri"/>
              </w:rPr>
              <w:t>OTHER RELATED PUBLICATIONS TO THE INTERESTS OF THE RESEARCHER:</w:t>
            </w:r>
          </w:p>
          <w:p w:rsidR="007801C1" w:rsidRPr="00EA72B9" w:rsidRDefault="007801C1" w:rsidP="005F3E24">
            <w:pPr>
              <w:spacing w:before="120" w:after="120"/>
              <w:rPr>
                <w:rFonts w:ascii="Calibri" w:hAnsi="Calibri" w:cs="Calibri"/>
              </w:rPr>
            </w:pPr>
            <w:r w:rsidRPr="00E259DF">
              <w:rPr>
                <w:rFonts w:ascii="Calibri" w:hAnsi="Calibri" w:cs="Calibri"/>
              </w:rPr>
              <w:t xml:space="preserve">Mann S., </w:t>
            </w:r>
            <w:proofErr w:type="spellStart"/>
            <w:r w:rsidRPr="00E259DF">
              <w:rPr>
                <w:rFonts w:ascii="Calibri" w:hAnsi="Calibri" w:cs="Calibri"/>
              </w:rPr>
              <w:t>Curone</w:t>
            </w:r>
            <w:proofErr w:type="spellEnd"/>
            <w:r w:rsidRPr="00E259DF">
              <w:rPr>
                <w:rFonts w:ascii="Calibri" w:hAnsi="Calibri" w:cs="Calibri"/>
              </w:rPr>
              <w:t xml:space="preserve"> G., Chandler T.L., </w:t>
            </w:r>
            <w:proofErr w:type="spellStart"/>
            <w:r w:rsidRPr="00E259DF">
              <w:rPr>
                <w:rFonts w:ascii="Calibri" w:hAnsi="Calibri" w:cs="Calibri"/>
              </w:rPr>
              <w:t>Moroni</w:t>
            </w:r>
            <w:proofErr w:type="spellEnd"/>
            <w:r w:rsidRPr="00E259DF">
              <w:rPr>
                <w:rFonts w:ascii="Calibri" w:hAnsi="Calibri" w:cs="Calibri"/>
              </w:rPr>
              <w:t xml:space="preserve"> P., Cha J., </w:t>
            </w:r>
            <w:proofErr w:type="spellStart"/>
            <w:r w:rsidRPr="00E259DF">
              <w:rPr>
                <w:rFonts w:ascii="Calibri" w:hAnsi="Calibri" w:cs="Calibri"/>
              </w:rPr>
              <w:t>Bhawal</w:t>
            </w:r>
            <w:proofErr w:type="spellEnd"/>
            <w:r w:rsidRPr="00E259DF">
              <w:rPr>
                <w:rFonts w:ascii="Calibri" w:hAnsi="Calibri" w:cs="Calibri"/>
              </w:rPr>
              <w:t xml:space="preserve"> R., Zhang S. Heat treatment of bovine colostrum. I. Effects on bacterial and somatic cell counts, immunoglobulins, growth factors, and the proteome of colostrum. </w:t>
            </w:r>
            <w:r w:rsidRPr="00E259DF">
              <w:rPr>
                <w:rFonts w:ascii="Calibri" w:hAnsi="Calibri" w:cs="Calibri"/>
                <w:i/>
              </w:rPr>
              <w:t>Journal of Dairy Science</w:t>
            </w:r>
            <w:r w:rsidRPr="00E259DF">
              <w:rPr>
                <w:rFonts w:ascii="Calibri" w:hAnsi="Calibri" w:cs="Calibri"/>
              </w:rPr>
              <w:t xml:space="preserve"> – (2020) 103 (10): 9368-9383</w:t>
            </w:r>
          </w:p>
        </w:tc>
      </w:tr>
      <w:tr w:rsidR="007801C1" w:rsidRPr="00EA72B9" w:rsidTr="005F3E24">
        <w:trPr>
          <w:trHeight w:val="30"/>
        </w:trPr>
        <w:tc>
          <w:tcPr>
            <w:tcW w:w="9540" w:type="dxa"/>
          </w:tcPr>
          <w:p w:rsidR="007801C1" w:rsidRPr="00EA72B9" w:rsidRDefault="007801C1" w:rsidP="005F3E24">
            <w:pPr>
              <w:spacing w:before="120" w:after="120"/>
              <w:rPr>
                <w:rFonts w:ascii="Calibri" w:hAnsi="Calibri" w:cs="Calibri"/>
              </w:rPr>
            </w:pPr>
            <w:r w:rsidRPr="00EA72B9">
              <w:rPr>
                <w:rFonts w:ascii="Calibri" w:hAnsi="Calibri" w:cs="Calibri"/>
              </w:rPr>
              <w:lastRenderedPageBreak/>
              <w:t xml:space="preserve">Mann S., </w:t>
            </w:r>
            <w:proofErr w:type="spellStart"/>
            <w:r w:rsidRPr="00EA72B9">
              <w:rPr>
                <w:rFonts w:ascii="Calibri" w:hAnsi="Calibri" w:cs="Calibri"/>
              </w:rPr>
              <w:t>Curone</w:t>
            </w:r>
            <w:proofErr w:type="spellEnd"/>
            <w:r w:rsidRPr="00EA72B9">
              <w:rPr>
                <w:rFonts w:ascii="Calibri" w:hAnsi="Calibri" w:cs="Calibri"/>
              </w:rPr>
              <w:t xml:space="preserve"> G., Chandler T.L., </w:t>
            </w:r>
            <w:proofErr w:type="spellStart"/>
            <w:r w:rsidRPr="00EA72B9">
              <w:rPr>
                <w:rFonts w:ascii="Calibri" w:hAnsi="Calibri" w:cs="Calibri"/>
              </w:rPr>
              <w:t>Sipka</w:t>
            </w:r>
            <w:proofErr w:type="spellEnd"/>
            <w:r w:rsidRPr="00EA72B9">
              <w:rPr>
                <w:rFonts w:ascii="Calibri" w:hAnsi="Calibri" w:cs="Calibri"/>
              </w:rPr>
              <w:t xml:space="preserve"> A.S., Cha. J., </w:t>
            </w:r>
            <w:proofErr w:type="spellStart"/>
            <w:r w:rsidRPr="00EA72B9">
              <w:rPr>
                <w:rFonts w:ascii="Calibri" w:hAnsi="Calibri" w:cs="Calibri"/>
              </w:rPr>
              <w:t>Bhawal</w:t>
            </w:r>
            <w:proofErr w:type="spellEnd"/>
            <w:r w:rsidRPr="00EA72B9">
              <w:rPr>
                <w:rFonts w:ascii="Calibri" w:hAnsi="Calibri" w:cs="Calibri"/>
              </w:rPr>
              <w:t xml:space="preserve"> R., Zhang S. Heat treatment of bovine colostrum. II. Effects on calf serum immunoglobulin and growth factor concentrations and the serum proteome. </w:t>
            </w:r>
            <w:r w:rsidRPr="00EA72B9">
              <w:rPr>
                <w:rFonts w:ascii="Calibri" w:hAnsi="Calibri" w:cs="Calibri"/>
                <w:i/>
              </w:rPr>
              <w:t>Journal of Dairy Science</w:t>
            </w:r>
            <w:r w:rsidRPr="00EA72B9">
              <w:rPr>
                <w:rFonts w:ascii="Calibri" w:hAnsi="Calibri" w:cs="Calibri"/>
              </w:rPr>
              <w:t xml:space="preserve"> </w:t>
            </w:r>
            <w:r w:rsidRPr="00EA72B9">
              <w:rPr>
                <w:rFonts w:ascii="Calibri" w:hAnsi="Calibri" w:cs="Calibri"/>
                <w:i/>
              </w:rPr>
              <w:t xml:space="preserve">– </w:t>
            </w:r>
            <w:r w:rsidRPr="00EA72B9">
              <w:rPr>
                <w:rFonts w:ascii="Calibri" w:hAnsi="Calibri" w:cs="Calibri"/>
              </w:rPr>
              <w:t>(2020) 103 (10): 9384-9406</w:t>
            </w:r>
          </w:p>
        </w:tc>
      </w:tr>
      <w:tr w:rsidR="007801C1" w:rsidRPr="00EA72B9" w:rsidTr="005F3E24">
        <w:trPr>
          <w:trHeight w:val="30"/>
        </w:trPr>
        <w:tc>
          <w:tcPr>
            <w:tcW w:w="9540" w:type="dxa"/>
          </w:tcPr>
          <w:p w:rsidR="007801C1" w:rsidRPr="00EA72B9" w:rsidRDefault="007801C1" w:rsidP="005F3E24">
            <w:pPr>
              <w:spacing w:before="120" w:after="120"/>
              <w:rPr>
                <w:rFonts w:ascii="Calibri" w:hAnsi="Calibri" w:cs="Calibri"/>
                <w:lang w:val="en-GB"/>
              </w:rPr>
            </w:pPr>
            <w:proofErr w:type="spellStart"/>
            <w:r w:rsidRPr="00EA72B9">
              <w:rPr>
                <w:rFonts w:ascii="Calibri" w:hAnsi="Calibri" w:cs="Calibri"/>
              </w:rPr>
              <w:t>McArt</w:t>
            </w:r>
            <w:proofErr w:type="spellEnd"/>
            <w:r w:rsidRPr="00EA72B9">
              <w:rPr>
                <w:rFonts w:ascii="Calibri" w:hAnsi="Calibri" w:cs="Calibri"/>
              </w:rPr>
              <w:t xml:space="preserve"> J.A.A., </w:t>
            </w:r>
            <w:proofErr w:type="spellStart"/>
            <w:r w:rsidRPr="00EA72B9">
              <w:rPr>
                <w:rFonts w:ascii="Calibri" w:hAnsi="Calibri" w:cs="Calibri"/>
              </w:rPr>
              <w:t>Abuelo</w:t>
            </w:r>
            <w:proofErr w:type="spellEnd"/>
            <w:r w:rsidRPr="00EA72B9">
              <w:rPr>
                <w:rFonts w:ascii="Calibri" w:hAnsi="Calibri" w:cs="Calibri"/>
              </w:rPr>
              <w:t xml:space="preserve"> A., Mann S. Metabolic disease testing on farms: Epidemiological principles. </w:t>
            </w:r>
            <w:r w:rsidRPr="00EA72B9">
              <w:rPr>
                <w:rFonts w:ascii="Calibri" w:hAnsi="Calibri" w:cs="Calibri"/>
                <w:i/>
              </w:rPr>
              <w:t>In Practice</w:t>
            </w:r>
            <w:r w:rsidRPr="00EA72B9">
              <w:rPr>
                <w:rFonts w:ascii="Calibri" w:hAnsi="Calibri" w:cs="Calibri"/>
              </w:rPr>
              <w:t xml:space="preserve"> (2020) 42:405-414</w:t>
            </w:r>
          </w:p>
        </w:tc>
      </w:tr>
      <w:tr w:rsidR="007801C1" w:rsidRPr="00EA72B9" w:rsidTr="005F3E24">
        <w:trPr>
          <w:trHeight w:val="30"/>
        </w:trPr>
        <w:tc>
          <w:tcPr>
            <w:tcW w:w="9540" w:type="dxa"/>
          </w:tcPr>
          <w:p w:rsidR="007801C1" w:rsidRPr="00EA72B9" w:rsidRDefault="007801C1" w:rsidP="005F3E24">
            <w:pPr>
              <w:spacing w:before="120" w:after="120"/>
              <w:rPr>
                <w:rFonts w:ascii="Calibri" w:hAnsi="Calibri" w:cs="Calibri"/>
              </w:rPr>
            </w:pPr>
            <w:r w:rsidRPr="00EA72B9">
              <w:rPr>
                <w:rFonts w:ascii="Calibri" w:hAnsi="Calibri" w:cs="Calibri"/>
                <w:lang w:val="en-GB"/>
              </w:rPr>
              <w:t xml:space="preserve">Leal </w:t>
            </w:r>
            <w:proofErr w:type="spellStart"/>
            <w:r w:rsidRPr="00EA72B9">
              <w:rPr>
                <w:rFonts w:ascii="Calibri" w:hAnsi="Calibri" w:cs="Calibri"/>
                <w:lang w:val="en-GB"/>
              </w:rPr>
              <w:t>Yepes</w:t>
            </w:r>
            <w:proofErr w:type="spellEnd"/>
            <w:r w:rsidRPr="00EA72B9">
              <w:rPr>
                <w:rFonts w:ascii="Calibri" w:hAnsi="Calibri" w:cs="Calibri"/>
                <w:lang w:val="en-GB"/>
              </w:rPr>
              <w:t xml:space="preserve"> F.A., Mann S., Martens E. M., Velasco </w:t>
            </w:r>
            <w:proofErr w:type="spellStart"/>
            <w:r w:rsidRPr="00EA72B9">
              <w:rPr>
                <w:rFonts w:ascii="Calibri" w:hAnsi="Calibri" w:cs="Calibri"/>
                <w:lang w:val="en-GB"/>
              </w:rPr>
              <w:t>Bolanos</w:t>
            </w:r>
            <w:proofErr w:type="spellEnd"/>
            <w:r w:rsidRPr="00EA72B9">
              <w:rPr>
                <w:rFonts w:ascii="Calibri" w:hAnsi="Calibri" w:cs="Calibri"/>
                <w:lang w:val="en-GB"/>
              </w:rPr>
              <w:t xml:space="preserve"> J., Ceballos Marquez A., Puerto S., Gómez M.I., </w:t>
            </w:r>
            <w:proofErr w:type="spellStart"/>
            <w:r w:rsidRPr="00EA72B9">
              <w:rPr>
                <w:rFonts w:ascii="Calibri" w:hAnsi="Calibri" w:cs="Calibri"/>
                <w:lang w:val="en-GB"/>
              </w:rPr>
              <w:t>McArt</w:t>
            </w:r>
            <w:proofErr w:type="spellEnd"/>
            <w:r w:rsidRPr="00EA72B9">
              <w:rPr>
                <w:rFonts w:ascii="Calibri" w:hAnsi="Calibri" w:cs="Calibri"/>
                <w:lang w:val="en-GB"/>
              </w:rPr>
              <w:t xml:space="preserve"> J.A.A. </w:t>
            </w:r>
            <w:r w:rsidRPr="00EA72B9">
              <w:rPr>
                <w:rFonts w:ascii="Calibri" w:hAnsi="Calibri" w:cs="Calibri"/>
              </w:rPr>
              <w:t>Blood ß-</w:t>
            </w:r>
            <w:proofErr w:type="spellStart"/>
            <w:r w:rsidRPr="00EA72B9">
              <w:rPr>
                <w:rFonts w:ascii="Calibri" w:hAnsi="Calibri" w:cs="Calibri"/>
              </w:rPr>
              <w:t>hydroxybutyrate</w:t>
            </w:r>
            <w:proofErr w:type="spellEnd"/>
            <w:r w:rsidRPr="00EA72B9">
              <w:rPr>
                <w:rFonts w:ascii="Calibri" w:hAnsi="Calibri" w:cs="Calibri"/>
              </w:rPr>
              <w:t xml:space="preserve"> concentrations and early lactation management strategies on pasture-based dairy farms in Colombia. </w:t>
            </w:r>
            <w:r w:rsidRPr="00EA72B9">
              <w:rPr>
                <w:rFonts w:ascii="Calibri" w:hAnsi="Calibri" w:cs="Calibri"/>
                <w:i/>
              </w:rPr>
              <w:t>Preventive Veterinary Medicine</w:t>
            </w:r>
            <w:r w:rsidRPr="00EA72B9">
              <w:rPr>
                <w:rFonts w:ascii="Calibri" w:hAnsi="Calibri" w:cs="Calibri"/>
              </w:rPr>
              <w:t xml:space="preserve"> (2020) 174:104855</w:t>
            </w:r>
          </w:p>
        </w:tc>
      </w:tr>
      <w:tr w:rsidR="007801C1" w:rsidRPr="00EA72B9" w:rsidTr="005F3E24">
        <w:trPr>
          <w:trHeight w:val="405"/>
        </w:trPr>
        <w:tc>
          <w:tcPr>
            <w:tcW w:w="9540" w:type="dxa"/>
          </w:tcPr>
          <w:p w:rsidR="007801C1" w:rsidRPr="00EA72B9" w:rsidRDefault="007801C1" w:rsidP="005F3E24">
            <w:pPr>
              <w:spacing w:before="120" w:after="120"/>
              <w:rPr>
                <w:rFonts w:ascii="Calibri" w:hAnsi="Calibri" w:cs="Calibri"/>
                <w:lang w:val="en-GB"/>
              </w:rPr>
            </w:pPr>
            <w:r w:rsidRPr="00EA72B9">
              <w:rPr>
                <w:rFonts w:ascii="Calibri" w:hAnsi="Calibri" w:cs="Calibri"/>
                <w:lang w:val="en-GB"/>
              </w:rPr>
              <w:t>§</w:t>
            </w:r>
            <w:proofErr w:type="spellStart"/>
            <w:r w:rsidRPr="00EA72B9">
              <w:rPr>
                <w:rFonts w:ascii="Calibri" w:hAnsi="Calibri" w:cs="Calibri"/>
              </w:rPr>
              <w:t>Sipka</w:t>
            </w:r>
            <w:proofErr w:type="spellEnd"/>
            <w:r w:rsidRPr="00EA72B9">
              <w:rPr>
                <w:rFonts w:ascii="Calibri" w:hAnsi="Calibri" w:cs="Calibri"/>
              </w:rPr>
              <w:t xml:space="preserve"> A., Chandler T.L., </w:t>
            </w:r>
            <w:proofErr w:type="spellStart"/>
            <w:r w:rsidRPr="00EA72B9">
              <w:rPr>
                <w:rFonts w:ascii="Calibri" w:hAnsi="Calibri" w:cs="Calibri"/>
              </w:rPr>
              <w:t>Behling</w:t>
            </w:r>
            <w:proofErr w:type="spellEnd"/>
            <w:r w:rsidRPr="00EA72B9">
              <w:rPr>
                <w:rFonts w:ascii="Calibri" w:hAnsi="Calibri" w:cs="Calibri"/>
              </w:rPr>
              <w:t>-Kelly E.L., Overton T.R., Mann S. The effect of ex vivo lipopolysaccharide stimulation and nutrient availability on transition cow innate immune cell AKT/</w:t>
            </w:r>
            <w:proofErr w:type="spellStart"/>
            <w:r w:rsidRPr="00EA72B9">
              <w:rPr>
                <w:rFonts w:ascii="Calibri" w:hAnsi="Calibri" w:cs="Calibri"/>
              </w:rPr>
              <w:t>mTOR</w:t>
            </w:r>
            <w:proofErr w:type="spellEnd"/>
            <w:r w:rsidRPr="00EA72B9">
              <w:rPr>
                <w:rFonts w:ascii="Calibri" w:hAnsi="Calibri" w:cs="Calibri"/>
              </w:rPr>
              <w:t xml:space="preserve"> pathway responsiveness. </w:t>
            </w:r>
            <w:r w:rsidRPr="00EA72B9">
              <w:rPr>
                <w:rFonts w:ascii="Calibri" w:hAnsi="Calibri" w:cs="Calibri"/>
                <w:i/>
              </w:rPr>
              <w:t>Journal of Dairy Science</w:t>
            </w:r>
            <w:r w:rsidRPr="00EA72B9">
              <w:rPr>
                <w:rFonts w:ascii="Calibri" w:hAnsi="Calibri" w:cs="Calibri"/>
              </w:rPr>
              <w:t xml:space="preserve"> – (2020) 103 (2): 1956-1968</w:t>
            </w:r>
          </w:p>
        </w:tc>
      </w:tr>
      <w:tr w:rsidR="007801C1" w:rsidRPr="00EA72B9" w:rsidTr="005F3E24">
        <w:trPr>
          <w:trHeight w:val="405"/>
        </w:trPr>
        <w:tc>
          <w:tcPr>
            <w:tcW w:w="9540" w:type="dxa"/>
          </w:tcPr>
          <w:p w:rsidR="007801C1" w:rsidRPr="00EA72B9" w:rsidRDefault="007801C1" w:rsidP="005F3E24">
            <w:pPr>
              <w:spacing w:before="120" w:after="120"/>
              <w:rPr>
                <w:rFonts w:ascii="Calibri" w:hAnsi="Calibri" w:cs="Calibri"/>
              </w:rPr>
            </w:pPr>
            <w:r w:rsidRPr="00EA72B9">
              <w:rPr>
                <w:rFonts w:ascii="Calibri" w:hAnsi="Calibri" w:cs="Calibri"/>
              </w:rPr>
              <w:t xml:space="preserve">Leal </w:t>
            </w:r>
            <w:proofErr w:type="spellStart"/>
            <w:r w:rsidRPr="00EA72B9">
              <w:rPr>
                <w:rFonts w:ascii="Calibri" w:hAnsi="Calibri" w:cs="Calibri"/>
              </w:rPr>
              <w:t>Yepes</w:t>
            </w:r>
            <w:proofErr w:type="spellEnd"/>
            <w:r w:rsidRPr="00EA72B9">
              <w:rPr>
                <w:rFonts w:ascii="Calibri" w:hAnsi="Calibri" w:cs="Calibri"/>
              </w:rPr>
              <w:t xml:space="preserve"> F.A., Mann S., Overton T.R., Ryan C.M., Bristol L.S., Granados G.E, </w:t>
            </w:r>
            <w:proofErr w:type="spellStart"/>
            <w:r w:rsidRPr="00EA72B9">
              <w:rPr>
                <w:rFonts w:ascii="Calibri" w:hAnsi="Calibri" w:cs="Calibri"/>
              </w:rPr>
              <w:t>Nydam</w:t>
            </w:r>
            <w:proofErr w:type="spellEnd"/>
            <w:r w:rsidRPr="00EA72B9">
              <w:rPr>
                <w:rFonts w:ascii="Calibri" w:hAnsi="Calibri" w:cs="Calibri"/>
              </w:rPr>
              <w:t xml:space="preserve"> D.V, </w:t>
            </w:r>
            <w:proofErr w:type="spellStart"/>
            <w:r w:rsidRPr="00EA72B9">
              <w:rPr>
                <w:rFonts w:ascii="Calibri" w:hAnsi="Calibri" w:cs="Calibri"/>
              </w:rPr>
              <w:t>Wakshlag</w:t>
            </w:r>
            <w:proofErr w:type="spellEnd"/>
            <w:r w:rsidRPr="00EA72B9">
              <w:rPr>
                <w:rFonts w:ascii="Calibri" w:hAnsi="Calibri" w:cs="Calibri"/>
              </w:rPr>
              <w:t xml:space="preserve"> J.J. Effect of rumen protected branched-chain amino acids supplementation on production and energy related metabolites during the first 35 DIM in Holstein dairy cows. </w:t>
            </w:r>
            <w:r w:rsidRPr="00EA72B9">
              <w:rPr>
                <w:rFonts w:ascii="Calibri" w:hAnsi="Calibri" w:cs="Calibri"/>
                <w:i/>
              </w:rPr>
              <w:t>Journal of Dairy Science</w:t>
            </w:r>
            <w:r w:rsidRPr="00EA72B9">
              <w:rPr>
                <w:rFonts w:ascii="Calibri" w:hAnsi="Calibri" w:cs="Calibri"/>
              </w:rPr>
              <w:t xml:space="preserve"> (2019) 102 (6): 5657-5672.</w:t>
            </w:r>
          </w:p>
        </w:tc>
      </w:tr>
      <w:tr w:rsidR="007801C1" w:rsidRPr="00EA72B9" w:rsidTr="005F3E24">
        <w:trPr>
          <w:trHeight w:val="405"/>
        </w:trPr>
        <w:tc>
          <w:tcPr>
            <w:tcW w:w="9540" w:type="dxa"/>
          </w:tcPr>
          <w:p w:rsidR="007801C1" w:rsidRPr="00EA72B9" w:rsidRDefault="007801C1" w:rsidP="005F3E24">
            <w:pPr>
              <w:spacing w:before="120" w:after="120"/>
              <w:rPr>
                <w:rFonts w:ascii="Calibri" w:hAnsi="Calibri" w:cs="Calibri"/>
              </w:rPr>
            </w:pPr>
            <w:r w:rsidRPr="00EA72B9">
              <w:rPr>
                <w:rFonts w:ascii="Calibri" w:hAnsi="Calibri" w:cs="Calibri"/>
              </w:rPr>
              <w:t xml:space="preserve">Mann S., </w:t>
            </w:r>
            <w:proofErr w:type="spellStart"/>
            <w:r w:rsidRPr="00EA72B9">
              <w:rPr>
                <w:rFonts w:ascii="Calibri" w:hAnsi="Calibri" w:cs="Calibri"/>
              </w:rPr>
              <w:t>McArt</w:t>
            </w:r>
            <w:proofErr w:type="spellEnd"/>
            <w:r w:rsidRPr="00EA72B9">
              <w:rPr>
                <w:rFonts w:ascii="Calibri" w:hAnsi="Calibri" w:cs="Calibri"/>
              </w:rPr>
              <w:t xml:space="preserve"> J.A., </w:t>
            </w:r>
            <w:proofErr w:type="spellStart"/>
            <w:r w:rsidRPr="00EA72B9">
              <w:rPr>
                <w:rFonts w:ascii="Calibri" w:hAnsi="Calibri" w:cs="Calibri"/>
              </w:rPr>
              <w:t>Abuelo</w:t>
            </w:r>
            <w:proofErr w:type="spellEnd"/>
            <w:r w:rsidRPr="00EA72B9">
              <w:rPr>
                <w:rFonts w:ascii="Calibri" w:hAnsi="Calibri" w:cs="Calibri"/>
              </w:rPr>
              <w:t xml:space="preserve"> A. Production-related metabolic disorders of dairy cattle: ketosis, milk fever, and grass staggers. </w:t>
            </w:r>
            <w:r w:rsidRPr="00EA72B9">
              <w:rPr>
                <w:rFonts w:ascii="Calibri" w:hAnsi="Calibri" w:cs="Calibri"/>
                <w:i/>
              </w:rPr>
              <w:t>In Practice</w:t>
            </w:r>
            <w:r w:rsidRPr="00EA72B9">
              <w:rPr>
                <w:rFonts w:ascii="Calibri" w:hAnsi="Calibri" w:cs="Calibri"/>
              </w:rPr>
              <w:t xml:space="preserve"> (2019) 41 (5): 205-219</w:t>
            </w:r>
          </w:p>
        </w:tc>
      </w:tr>
      <w:tr w:rsidR="007801C1" w:rsidRPr="00EA72B9" w:rsidTr="005F3E24">
        <w:trPr>
          <w:trHeight w:val="405"/>
        </w:trPr>
        <w:tc>
          <w:tcPr>
            <w:tcW w:w="9540" w:type="dxa"/>
          </w:tcPr>
          <w:p w:rsidR="007801C1" w:rsidRPr="00EA72B9" w:rsidRDefault="007801C1" w:rsidP="005F3E24">
            <w:pPr>
              <w:spacing w:before="120" w:after="120"/>
              <w:rPr>
                <w:rFonts w:ascii="Calibri" w:hAnsi="Calibri" w:cs="Calibri"/>
                <w:u w:val="single"/>
                <w:lang w:val="en-GB"/>
              </w:rPr>
            </w:pPr>
            <w:r w:rsidRPr="00EA72B9">
              <w:rPr>
                <w:rFonts w:ascii="Calibri" w:hAnsi="Calibri" w:cs="Calibri"/>
              </w:rPr>
              <w:t xml:space="preserve">Mann S., </w:t>
            </w:r>
            <w:proofErr w:type="spellStart"/>
            <w:r w:rsidRPr="00EA72B9">
              <w:rPr>
                <w:rFonts w:ascii="Calibri" w:hAnsi="Calibri" w:cs="Calibri"/>
              </w:rPr>
              <w:t>Sipka</w:t>
            </w:r>
            <w:proofErr w:type="spellEnd"/>
            <w:r w:rsidRPr="00EA72B9">
              <w:rPr>
                <w:rFonts w:ascii="Calibri" w:hAnsi="Calibri" w:cs="Calibri"/>
              </w:rPr>
              <w:t xml:space="preserve"> A.S., </w:t>
            </w:r>
            <w:proofErr w:type="spellStart"/>
            <w:r w:rsidRPr="00EA72B9">
              <w:rPr>
                <w:rFonts w:ascii="Calibri" w:hAnsi="Calibri" w:cs="Calibri"/>
              </w:rPr>
              <w:t>Grenier</w:t>
            </w:r>
            <w:proofErr w:type="spellEnd"/>
            <w:r w:rsidRPr="00EA72B9">
              <w:rPr>
                <w:rFonts w:ascii="Calibri" w:hAnsi="Calibri" w:cs="Calibri"/>
              </w:rPr>
              <w:t xml:space="preserve"> J. The degree of postpartum metabolic challenge in dairy cows is associated with peripheral blood mononuclear cell transcriptome changes of the innate immune system. </w:t>
            </w:r>
            <w:r w:rsidRPr="00EA72B9">
              <w:rPr>
                <w:rFonts w:ascii="Calibri" w:hAnsi="Calibri" w:cs="Calibri"/>
                <w:i/>
              </w:rPr>
              <w:t>Developmental and Comparative Immunology</w:t>
            </w:r>
            <w:r w:rsidRPr="00EA72B9">
              <w:rPr>
                <w:rFonts w:ascii="Calibri" w:hAnsi="Calibri" w:cs="Calibri"/>
              </w:rPr>
              <w:t xml:space="preserve"> (2019) Apr (93): 28-36</w:t>
            </w:r>
          </w:p>
        </w:tc>
      </w:tr>
      <w:tr w:rsidR="007801C1" w:rsidRPr="00EA72B9" w:rsidTr="005F3E24">
        <w:trPr>
          <w:trHeight w:val="405"/>
        </w:trPr>
        <w:tc>
          <w:tcPr>
            <w:tcW w:w="9540" w:type="dxa"/>
          </w:tcPr>
          <w:p w:rsidR="007801C1" w:rsidRPr="00EA72B9" w:rsidRDefault="007801C1" w:rsidP="005F3E24">
            <w:pPr>
              <w:spacing w:before="120" w:after="120"/>
              <w:rPr>
                <w:rFonts w:ascii="Calibri" w:hAnsi="Calibri" w:cs="Calibri"/>
              </w:rPr>
            </w:pPr>
            <w:r w:rsidRPr="00EA72B9">
              <w:rPr>
                <w:rFonts w:ascii="Calibri" w:hAnsi="Calibri" w:cs="Calibri"/>
              </w:rPr>
              <w:t xml:space="preserve">Newman A, Miller D., </w:t>
            </w:r>
            <w:proofErr w:type="spellStart"/>
            <w:r w:rsidRPr="00EA72B9">
              <w:rPr>
                <w:rFonts w:ascii="Calibri" w:hAnsi="Calibri" w:cs="Calibri"/>
              </w:rPr>
              <w:t>Bitsko</w:t>
            </w:r>
            <w:proofErr w:type="spellEnd"/>
            <w:r w:rsidRPr="00EA72B9">
              <w:rPr>
                <w:rFonts w:ascii="Calibri" w:hAnsi="Calibri" w:cs="Calibri"/>
              </w:rPr>
              <w:t xml:space="preserve"> E., Leal </w:t>
            </w:r>
            <w:proofErr w:type="spellStart"/>
            <w:r w:rsidRPr="00EA72B9">
              <w:rPr>
                <w:rFonts w:ascii="Calibri" w:hAnsi="Calibri" w:cs="Calibri"/>
              </w:rPr>
              <w:t>Yepes</w:t>
            </w:r>
            <w:proofErr w:type="spellEnd"/>
            <w:r w:rsidRPr="00EA72B9">
              <w:rPr>
                <w:rFonts w:ascii="Calibri" w:hAnsi="Calibri" w:cs="Calibri"/>
              </w:rPr>
              <w:t xml:space="preserve"> F.A., </w:t>
            </w:r>
            <w:proofErr w:type="spellStart"/>
            <w:r w:rsidRPr="00EA72B9">
              <w:rPr>
                <w:rFonts w:ascii="Calibri" w:hAnsi="Calibri" w:cs="Calibri"/>
              </w:rPr>
              <w:t>Nydam</w:t>
            </w:r>
            <w:proofErr w:type="spellEnd"/>
            <w:r w:rsidRPr="00EA72B9">
              <w:rPr>
                <w:rFonts w:ascii="Calibri" w:hAnsi="Calibri" w:cs="Calibri"/>
              </w:rPr>
              <w:t xml:space="preserve"> D.V., Mann S. The effect of the transition period and postpartum body weight loss on macrophage infiltration in bovine subcutaneous adipose tissue. </w:t>
            </w:r>
            <w:r w:rsidRPr="00EA72B9">
              <w:rPr>
                <w:rFonts w:ascii="Calibri" w:hAnsi="Calibri" w:cs="Calibri"/>
                <w:i/>
              </w:rPr>
              <w:t>Journal of Dairy Science</w:t>
            </w:r>
            <w:r w:rsidRPr="00EA72B9">
              <w:rPr>
                <w:rFonts w:ascii="Calibri" w:hAnsi="Calibri" w:cs="Calibri"/>
              </w:rPr>
              <w:t xml:space="preserve"> (2019) 102 (2): 1693-1701</w:t>
            </w:r>
          </w:p>
        </w:tc>
      </w:tr>
      <w:tr w:rsidR="007801C1" w:rsidRPr="00EA72B9" w:rsidTr="005F3E24">
        <w:trPr>
          <w:trHeight w:val="405"/>
        </w:trPr>
        <w:tc>
          <w:tcPr>
            <w:tcW w:w="9540" w:type="dxa"/>
          </w:tcPr>
          <w:p w:rsidR="007801C1" w:rsidRPr="00EA72B9" w:rsidRDefault="007801C1" w:rsidP="005F3E24">
            <w:pPr>
              <w:spacing w:before="120" w:after="120"/>
              <w:rPr>
                <w:rFonts w:ascii="Calibri" w:hAnsi="Calibri" w:cs="Calibri"/>
              </w:rPr>
            </w:pPr>
            <w:r w:rsidRPr="00EA72B9">
              <w:rPr>
                <w:rFonts w:ascii="Calibri" w:hAnsi="Calibri" w:cs="Calibri"/>
              </w:rPr>
              <w:t xml:space="preserve">Mann S., </w:t>
            </w:r>
            <w:proofErr w:type="spellStart"/>
            <w:r w:rsidRPr="00EA72B9">
              <w:rPr>
                <w:rFonts w:ascii="Calibri" w:hAnsi="Calibri" w:cs="Calibri"/>
              </w:rPr>
              <w:t>Sipka</w:t>
            </w:r>
            <w:proofErr w:type="spellEnd"/>
            <w:r w:rsidRPr="00EA72B9">
              <w:rPr>
                <w:rFonts w:ascii="Calibri" w:hAnsi="Calibri" w:cs="Calibri"/>
              </w:rPr>
              <w:t xml:space="preserve"> A.S., Leal </w:t>
            </w:r>
            <w:proofErr w:type="spellStart"/>
            <w:r w:rsidRPr="00EA72B9">
              <w:rPr>
                <w:rFonts w:ascii="Calibri" w:hAnsi="Calibri" w:cs="Calibri"/>
              </w:rPr>
              <w:t>Yepes</w:t>
            </w:r>
            <w:proofErr w:type="spellEnd"/>
            <w:r w:rsidRPr="00EA72B9">
              <w:rPr>
                <w:rFonts w:ascii="Calibri" w:hAnsi="Calibri" w:cs="Calibri"/>
              </w:rPr>
              <w:t xml:space="preserve"> F.A., </w:t>
            </w:r>
            <w:proofErr w:type="spellStart"/>
            <w:r w:rsidRPr="00EA72B9">
              <w:rPr>
                <w:rFonts w:ascii="Calibri" w:hAnsi="Calibri" w:cs="Calibri"/>
              </w:rPr>
              <w:t>Nydam</w:t>
            </w:r>
            <w:proofErr w:type="spellEnd"/>
            <w:r w:rsidRPr="00EA72B9">
              <w:rPr>
                <w:rFonts w:ascii="Calibri" w:hAnsi="Calibri" w:cs="Calibri"/>
              </w:rPr>
              <w:t xml:space="preserve"> D.V., Overton T.R., </w:t>
            </w:r>
            <w:proofErr w:type="spellStart"/>
            <w:r w:rsidRPr="00EA72B9">
              <w:rPr>
                <w:rFonts w:ascii="Calibri" w:hAnsi="Calibri" w:cs="Calibri"/>
              </w:rPr>
              <w:t>Wakshlag</w:t>
            </w:r>
            <w:proofErr w:type="spellEnd"/>
            <w:r w:rsidRPr="00EA72B9">
              <w:rPr>
                <w:rFonts w:ascii="Calibri" w:hAnsi="Calibri" w:cs="Calibri"/>
              </w:rPr>
              <w:t xml:space="preserve"> J.J. Nutrient sensing kinase signaling in bovine immune cells is altered during the postpartum nutrient deficit: a possible role in transition cow inflammatory response</w:t>
            </w:r>
            <w:r w:rsidRPr="00EA72B9">
              <w:rPr>
                <w:rFonts w:ascii="Calibri" w:hAnsi="Calibri" w:cs="Calibri"/>
                <w:i/>
              </w:rPr>
              <w:t>. Journal of Dairy Science</w:t>
            </w:r>
            <w:r w:rsidRPr="00EA72B9">
              <w:rPr>
                <w:rFonts w:ascii="Calibri" w:hAnsi="Calibri" w:cs="Calibri"/>
              </w:rPr>
              <w:t xml:space="preserve"> (2018) 101 (10): 9360-9370 </w:t>
            </w:r>
          </w:p>
        </w:tc>
      </w:tr>
      <w:tr w:rsidR="007801C1" w:rsidRPr="00EA72B9" w:rsidTr="005F3E24">
        <w:trPr>
          <w:trHeight w:val="405"/>
        </w:trPr>
        <w:tc>
          <w:tcPr>
            <w:tcW w:w="9540" w:type="dxa"/>
          </w:tcPr>
          <w:p w:rsidR="007801C1" w:rsidRPr="00EA72B9" w:rsidRDefault="007801C1" w:rsidP="005F3E24">
            <w:pPr>
              <w:spacing w:before="120" w:after="120"/>
              <w:rPr>
                <w:rFonts w:ascii="Calibri" w:hAnsi="Calibri" w:cs="Calibri"/>
                <w:lang w:val="en-GB"/>
              </w:rPr>
            </w:pPr>
            <w:r w:rsidRPr="00EA72B9">
              <w:rPr>
                <w:rFonts w:ascii="Calibri" w:hAnsi="Calibri" w:cs="Calibri"/>
                <w:lang w:val="en-GB"/>
              </w:rPr>
              <w:t xml:space="preserve">Mann S., Leal </w:t>
            </w:r>
            <w:proofErr w:type="spellStart"/>
            <w:r w:rsidRPr="00EA72B9">
              <w:rPr>
                <w:rFonts w:ascii="Calibri" w:hAnsi="Calibri" w:cs="Calibri"/>
                <w:lang w:val="en-GB"/>
              </w:rPr>
              <w:t>Yepes</w:t>
            </w:r>
            <w:proofErr w:type="spellEnd"/>
            <w:r w:rsidRPr="00EA72B9">
              <w:rPr>
                <w:rFonts w:ascii="Calibri" w:hAnsi="Calibri" w:cs="Calibri"/>
                <w:lang w:val="en-GB"/>
              </w:rPr>
              <w:t xml:space="preserve"> F., </w:t>
            </w:r>
            <w:proofErr w:type="spellStart"/>
            <w:r w:rsidRPr="00EA72B9">
              <w:rPr>
                <w:rFonts w:ascii="Calibri" w:hAnsi="Calibri" w:cs="Calibri"/>
                <w:lang w:val="en-GB"/>
              </w:rPr>
              <w:t>Wakshlag</w:t>
            </w:r>
            <w:proofErr w:type="spellEnd"/>
            <w:r w:rsidRPr="00EA72B9">
              <w:rPr>
                <w:rFonts w:ascii="Calibri" w:hAnsi="Calibri" w:cs="Calibri"/>
                <w:lang w:val="en-GB"/>
              </w:rPr>
              <w:t xml:space="preserve"> J.J, </w:t>
            </w:r>
            <w:proofErr w:type="spellStart"/>
            <w:r w:rsidRPr="00EA72B9">
              <w:rPr>
                <w:rFonts w:ascii="Calibri" w:hAnsi="Calibri" w:cs="Calibri"/>
                <w:lang w:val="en-GB"/>
              </w:rPr>
              <w:t>Behling</w:t>
            </w:r>
            <w:proofErr w:type="spellEnd"/>
            <w:r w:rsidRPr="00EA72B9">
              <w:rPr>
                <w:rFonts w:ascii="Calibri" w:hAnsi="Calibri" w:cs="Calibri"/>
                <w:lang w:val="en-GB"/>
              </w:rPr>
              <w:t xml:space="preserve">-Kelly E., </w:t>
            </w:r>
            <w:proofErr w:type="spellStart"/>
            <w:r w:rsidRPr="00EA72B9">
              <w:rPr>
                <w:rFonts w:ascii="Calibri" w:hAnsi="Calibri" w:cs="Calibri"/>
                <w:lang w:val="en-GB"/>
              </w:rPr>
              <w:t>McArt</w:t>
            </w:r>
            <w:proofErr w:type="spellEnd"/>
            <w:r w:rsidRPr="00EA72B9">
              <w:rPr>
                <w:rFonts w:ascii="Calibri" w:hAnsi="Calibri" w:cs="Calibri"/>
                <w:lang w:val="en-GB"/>
              </w:rPr>
              <w:t xml:space="preserve"> J.A.A. The effect of different treatments for early lactation </w:t>
            </w:r>
            <w:proofErr w:type="spellStart"/>
            <w:r w:rsidRPr="00EA72B9">
              <w:rPr>
                <w:rFonts w:ascii="Calibri" w:hAnsi="Calibri" w:cs="Calibri"/>
                <w:lang w:val="en-GB"/>
              </w:rPr>
              <w:t>hyperketonemia</w:t>
            </w:r>
            <w:proofErr w:type="spellEnd"/>
            <w:r w:rsidRPr="00EA72B9">
              <w:rPr>
                <w:rFonts w:ascii="Calibri" w:hAnsi="Calibri" w:cs="Calibri"/>
                <w:lang w:val="en-GB"/>
              </w:rPr>
              <w:t xml:space="preserve"> on liver triglycerides, glycogen, and expression of key metabolic enzymes in dairy cattle. </w:t>
            </w:r>
            <w:r w:rsidRPr="00EA72B9">
              <w:rPr>
                <w:rFonts w:ascii="Calibri" w:hAnsi="Calibri" w:cs="Calibri"/>
                <w:i/>
                <w:lang w:val="en-GB"/>
              </w:rPr>
              <w:t>Journal of Dairy Science</w:t>
            </w:r>
            <w:r w:rsidRPr="00EA72B9">
              <w:rPr>
                <w:rFonts w:ascii="Calibri" w:hAnsi="Calibri" w:cs="Calibri"/>
                <w:lang w:val="en-GB"/>
              </w:rPr>
              <w:t xml:space="preserve"> (2018) 101 (2): 1626-1637</w:t>
            </w:r>
          </w:p>
        </w:tc>
      </w:tr>
      <w:tr w:rsidR="007801C1" w:rsidRPr="00EA72B9" w:rsidTr="005F3E24">
        <w:trPr>
          <w:trHeight w:val="225"/>
        </w:trPr>
        <w:tc>
          <w:tcPr>
            <w:tcW w:w="9540" w:type="dxa"/>
          </w:tcPr>
          <w:p w:rsidR="007801C1" w:rsidRPr="00EA72B9" w:rsidRDefault="007801C1" w:rsidP="005F3E24">
            <w:pPr>
              <w:spacing w:before="120" w:after="120"/>
              <w:rPr>
                <w:rFonts w:ascii="Calibri" w:hAnsi="Calibri" w:cs="Calibri"/>
              </w:rPr>
            </w:pPr>
            <w:r w:rsidRPr="00EA72B9">
              <w:rPr>
                <w:rFonts w:ascii="Calibri" w:hAnsi="Calibri" w:cs="Calibri"/>
              </w:rPr>
              <w:t xml:space="preserve">Mann S., Leal </w:t>
            </w:r>
            <w:proofErr w:type="spellStart"/>
            <w:r w:rsidRPr="00EA72B9">
              <w:rPr>
                <w:rFonts w:ascii="Calibri" w:hAnsi="Calibri" w:cs="Calibri"/>
              </w:rPr>
              <w:t>Yepes</w:t>
            </w:r>
            <w:proofErr w:type="spellEnd"/>
            <w:r w:rsidRPr="00EA72B9">
              <w:rPr>
                <w:rFonts w:ascii="Calibri" w:hAnsi="Calibri" w:cs="Calibri"/>
              </w:rPr>
              <w:t xml:space="preserve"> F.A., </w:t>
            </w:r>
            <w:proofErr w:type="spellStart"/>
            <w:r w:rsidRPr="00EA72B9">
              <w:rPr>
                <w:rFonts w:ascii="Calibri" w:hAnsi="Calibri" w:cs="Calibri"/>
              </w:rPr>
              <w:t>Behling</w:t>
            </w:r>
            <w:proofErr w:type="spellEnd"/>
            <w:r w:rsidRPr="00EA72B9">
              <w:rPr>
                <w:rFonts w:ascii="Calibri" w:hAnsi="Calibri" w:cs="Calibri"/>
              </w:rPr>
              <w:t xml:space="preserve">-Kelly E., </w:t>
            </w:r>
            <w:proofErr w:type="spellStart"/>
            <w:r w:rsidRPr="00EA72B9">
              <w:rPr>
                <w:rFonts w:ascii="Calibri" w:hAnsi="Calibri" w:cs="Calibri"/>
              </w:rPr>
              <w:t>McArt</w:t>
            </w:r>
            <w:proofErr w:type="spellEnd"/>
            <w:r w:rsidRPr="00EA72B9">
              <w:rPr>
                <w:rFonts w:ascii="Calibri" w:hAnsi="Calibri" w:cs="Calibri"/>
              </w:rPr>
              <w:t xml:space="preserve"> J.A.A. The effect of different treatments for early </w:t>
            </w:r>
            <w:r w:rsidRPr="00EA72B9">
              <w:rPr>
                <w:rFonts w:ascii="Calibri" w:hAnsi="Calibri" w:cs="Calibri"/>
              </w:rPr>
              <w:lastRenderedPageBreak/>
              <w:t>lactation hyperketonemia on blood ß-</w:t>
            </w:r>
            <w:proofErr w:type="spellStart"/>
            <w:r w:rsidRPr="00EA72B9">
              <w:rPr>
                <w:rFonts w:ascii="Calibri" w:hAnsi="Calibri" w:cs="Calibri"/>
              </w:rPr>
              <w:t>hydroxybutyrate</w:t>
            </w:r>
            <w:proofErr w:type="spellEnd"/>
            <w:r w:rsidRPr="00EA72B9">
              <w:rPr>
                <w:rFonts w:ascii="Calibri" w:hAnsi="Calibri" w:cs="Calibri"/>
              </w:rPr>
              <w:t xml:space="preserve">, plasma NEFA, glucose, insulin, glucagon in dairy cattle. </w:t>
            </w:r>
            <w:r w:rsidRPr="00EA72B9">
              <w:rPr>
                <w:rFonts w:ascii="Calibri" w:hAnsi="Calibri" w:cs="Calibri"/>
                <w:i/>
              </w:rPr>
              <w:t>Journal of Dairy Science</w:t>
            </w:r>
            <w:r w:rsidRPr="00EA72B9">
              <w:rPr>
                <w:rFonts w:ascii="Calibri" w:hAnsi="Calibri" w:cs="Calibri"/>
              </w:rPr>
              <w:t xml:space="preserve"> (2017) 100 (8): 6470-6482</w:t>
            </w:r>
          </w:p>
        </w:tc>
      </w:tr>
    </w:tbl>
    <w:p w:rsidR="007801C1" w:rsidRDefault="007801C1" w:rsidP="007801C1">
      <w:pPr>
        <w:pStyle w:val="ListParagraph"/>
        <w:spacing w:before="120" w:after="120" w:line="240" w:lineRule="auto"/>
        <w:contextualSpacing w:val="0"/>
        <w:rPr>
          <w:rFonts w:ascii="Calibri" w:hAnsi="Calibri" w:cs="Calibri"/>
          <w:sz w:val="24"/>
          <w:szCs w:val="24"/>
        </w:rPr>
      </w:pPr>
    </w:p>
    <w:p w:rsidR="007801C1" w:rsidRPr="005B13D2" w:rsidRDefault="007801C1" w:rsidP="007801C1">
      <w:pPr>
        <w:pStyle w:val="Subtitle"/>
        <w:spacing w:after="120" w:line="240" w:lineRule="auto"/>
        <w:jc w:val="left"/>
        <w:rPr>
          <w:rFonts w:ascii="Calibri" w:eastAsia="Times New Roman" w:hAnsi="Calibri" w:cs="Calibri"/>
          <w:sz w:val="24"/>
          <w:szCs w:val="24"/>
        </w:rPr>
      </w:pPr>
      <w:r w:rsidRPr="005B13D2">
        <w:rPr>
          <w:rFonts w:ascii="Calibri" w:eastAsia="Times New Roman" w:hAnsi="Calibri" w:cs="Calibri"/>
          <w:sz w:val="24"/>
          <w:szCs w:val="24"/>
        </w:rPr>
        <w:t xml:space="preserve">Future Research Direction Related to W3173: </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Continue work on colostrum components and impact of management strategies on immune response of newborn calves</w:t>
      </w:r>
    </w:p>
    <w:p w:rsidR="007801C1" w:rsidRPr="00CC5F93"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CC5F93">
        <w:rPr>
          <w:rFonts w:ascii="Calibri" w:hAnsi="Calibri" w:cs="Calibri"/>
          <w:sz w:val="24"/>
          <w:szCs w:val="24"/>
        </w:rPr>
        <w:t>Include the effect of metabolic stress and hypocalcemia on immune re</w:t>
      </w:r>
      <w:r>
        <w:rPr>
          <w:rFonts w:ascii="Calibri" w:hAnsi="Calibri" w:cs="Calibri"/>
          <w:sz w:val="24"/>
          <w:szCs w:val="24"/>
        </w:rPr>
        <w:t>s</w:t>
      </w:r>
      <w:r w:rsidRPr="00CC5F93">
        <w:rPr>
          <w:rFonts w:ascii="Calibri" w:hAnsi="Calibri" w:cs="Calibri"/>
          <w:sz w:val="24"/>
          <w:szCs w:val="24"/>
        </w:rPr>
        <w:t>ponse of postpartum cows and evaluate effects of supplementation of amino acids and Ca on immune response</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spacing w:after="120" w:line="240" w:lineRule="auto"/>
        <w:rPr>
          <w:rFonts w:ascii="Calibri" w:hAnsi="Calibri" w:cs="Calibri"/>
          <w:sz w:val="24"/>
          <w:szCs w:val="24"/>
        </w:rPr>
      </w:pPr>
    </w:p>
    <w:p w:rsidR="007801C1" w:rsidRPr="004A102A" w:rsidRDefault="007801C1" w:rsidP="007801C1">
      <w:pPr>
        <w:pStyle w:val="Subtitle"/>
        <w:spacing w:after="120" w:line="240" w:lineRule="auto"/>
        <w:jc w:val="left"/>
        <w:rPr>
          <w:rFonts w:ascii="Calibri" w:hAnsi="Calibri" w:cs="Calibri"/>
          <w:sz w:val="24"/>
          <w:szCs w:val="24"/>
        </w:rPr>
      </w:pPr>
    </w:p>
    <w:p w:rsidR="007801C1" w:rsidRDefault="007801C1" w:rsidP="007801C1">
      <w:pPr>
        <w:rPr>
          <w:rFonts w:cstheme="minorHAnsi"/>
          <w:sz w:val="24"/>
          <w:szCs w:val="24"/>
        </w:rPr>
      </w:pPr>
      <w:r>
        <w:rPr>
          <w:rFonts w:cstheme="minorHAnsi"/>
          <w:sz w:val="24"/>
          <w:szCs w:val="24"/>
        </w:rPr>
        <w:br w:type="page"/>
      </w:r>
    </w:p>
    <w:p w:rsidR="007801C1" w:rsidRPr="004A102A" w:rsidRDefault="007801C1" w:rsidP="007801C1">
      <w:pPr>
        <w:pStyle w:val="Heading1"/>
        <w:spacing w:after="120"/>
        <w:rPr>
          <w:rFonts w:ascii="Calibri" w:eastAsia="Times New Roman" w:hAnsi="Calibri" w:cs="Calibri"/>
          <w:sz w:val="32"/>
          <w:szCs w:val="32"/>
        </w:rPr>
      </w:pP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61312" behindDoc="0" locked="0" layoutInCell="1" allowOverlap="1" wp14:anchorId="0CDC7FFE" wp14:editId="0226DE5C">
                <wp:simplePos x="0" y="0"/>
                <wp:positionH relativeFrom="column">
                  <wp:posOffset>-15240</wp:posOffset>
                </wp:positionH>
                <wp:positionV relativeFrom="paragraph">
                  <wp:posOffset>597535</wp:posOffset>
                </wp:positionV>
                <wp:extent cx="6111240" cy="0"/>
                <wp:effectExtent l="0" t="12700" r="35560" b="25400"/>
                <wp:wrapNone/>
                <wp:docPr id="4" name="Straight Connector 4"/>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904AB" w:rsidRDefault="007801C1" w:rsidP="007801C1">
      <w:pPr>
        <w:pStyle w:val="Subtitle"/>
        <w:spacing w:after="120" w:line="240" w:lineRule="auto"/>
        <w:jc w:val="left"/>
        <w:rPr>
          <w:rFonts w:ascii="Calibri" w:eastAsia="Times New Roman" w:hAnsi="Calibri" w:cs="Calibri"/>
          <w:b/>
          <w:bCs/>
          <w:sz w:val="22"/>
          <w:szCs w:val="22"/>
        </w:rPr>
      </w:pPr>
    </w:p>
    <w:p w:rsidR="007801C1" w:rsidRPr="004904AB" w:rsidRDefault="007801C1" w:rsidP="007801C1">
      <w:pPr>
        <w:pStyle w:val="Subtitle"/>
        <w:spacing w:after="120" w:line="240" w:lineRule="auto"/>
        <w:jc w:val="left"/>
        <w:rPr>
          <w:rFonts w:ascii="Calibri" w:eastAsia="Times New Roman" w:hAnsi="Calibri" w:cs="Calibri"/>
          <w:b/>
          <w:bCs/>
          <w:sz w:val="22"/>
          <w:szCs w:val="22"/>
        </w:rPr>
      </w:pPr>
      <w:r w:rsidRPr="004904AB">
        <w:rPr>
          <w:rFonts w:ascii="Calibri" w:eastAsia="Times New Roman" w:hAnsi="Calibri" w:cs="Calibri"/>
          <w:b/>
          <w:bCs/>
          <w:sz w:val="22"/>
          <w:szCs w:val="22"/>
        </w:rPr>
        <w:t>Station (University/Organization):</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University of Puerto Rico, </w:t>
      </w:r>
      <w:proofErr w:type="spellStart"/>
      <w:r>
        <w:rPr>
          <w:rFonts w:ascii="Calibri" w:hAnsi="Calibri" w:cs="Calibri"/>
          <w:sz w:val="24"/>
          <w:szCs w:val="24"/>
        </w:rPr>
        <w:t>Mayagüez</w:t>
      </w:r>
      <w:proofErr w:type="spellEnd"/>
      <w:r>
        <w:rPr>
          <w:rFonts w:ascii="Calibri" w:hAnsi="Calibri" w:cs="Calibri"/>
          <w:sz w:val="24"/>
          <w:szCs w:val="24"/>
        </w:rPr>
        <w:t xml:space="preserve"> Campus</w:t>
      </w:r>
    </w:p>
    <w:p w:rsidR="007801C1" w:rsidRPr="004904AB" w:rsidRDefault="007801C1" w:rsidP="007801C1">
      <w:pPr>
        <w:pStyle w:val="Subtitle"/>
        <w:spacing w:after="120" w:line="240" w:lineRule="auto"/>
        <w:jc w:val="left"/>
        <w:rPr>
          <w:rFonts w:ascii="Calibri" w:eastAsia="Times New Roman" w:hAnsi="Calibri" w:cs="Calibri"/>
          <w:b/>
          <w:bCs/>
          <w:sz w:val="24"/>
          <w:szCs w:val="24"/>
        </w:rPr>
      </w:pPr>
      <w:r w:rsidRPr="004904AB">
        <w:rPr>
          <w:rFonts w:ascii="Calibri" w:eastAsia="Times New Roman" w:hAnsi="Calibri" w:cs="Calibri"/>
          <w:b/>
          <w:bCs/>
          <w:sz w:val="24"/>
          <w:szCs w:val="24"/>
        </w:rPr>
        <w:t xml:space="preserve">Researcher/ Research Team </w:t>
      </w:r>
      <w:r w:rsidRPr="004904AB">
        <w:rPr>
          <w:rFonts w:ascii="Calibri" w:eastAsia="Times New Roman" w:hAnsi="Calibri" w:cs="Calibri"/>
          <w:b/>
          <w:bCs/>
          <w:i/>
          <w:iCs/>
          <w:sz w:val="24"/>
          <w:szCs w:val="24"/>
        </w:rPr>
        <w:t>(Name and e-mail)</w:t>
      </w:r>
      <w:r w:rsidRPr="004904AB">
        <w:rPr>
          <w:rFonts w:ascii="Calibri" w:eastAsia="Times New Roman" w:hAnsi="Calibri" w:cs="Calibri"/>
          <w:b/>
          <w:bCs/>
          <w:sz w:val="24"/>
          <w:szCs w:val="24"/>
        </w:rPr>
        <w:t>:</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lang w:val="es-PR"/>
        </w:rPr>
      </w:pPr>
      <w:r w:rsidRPr="00D003F2">
        <w:rPr>
          <w:rFonts w:ascii="Calibri" w:hAnsi="Calibri" w:cs="Calibri"/>
          <w:sz w:val="24"/>
          <w:szCs w:val="24"/>
          <w:lang w:val="es-PR"/>
        </w:rPr>
        <w:t xml:space="preserve"> Abner A Rodr</w:t>
      </w:r>
      <w:r w:rsidRPr="00D003F2">
        <w:rPr>
          <w:rFonts w:ascii="Arial" w:hAnsi="Arial" w:cs="Arial"/>
          <w:sz w:val="24"/>
          <w:szCs w:val="24"/>
          <w:lang w:val="es-PR"/>
        </w:rPr>
        <w:t>í</w:t>
      </w:r>
      <w:r w:rsidRPr="00D003F2">
        <w:rPr>
          <w:rFonts w:ascii="Calibri" w:hAnsi="Calibri" w:cs="Calibri"/>
          <w:sz w:val="24"/>
          <w:szCs w:val="24"/>
          <w:lang w:val="es-PR"/>
        </w:rPr>
        <w:t xml:space="preserve">guez-Carías, </w:t>
      </w:r>
      <w:hyperlink r:id="rId17" w:history="1">
        <w:r w:rsidRPr="00E0029C">
          <w:rPr>
            <w:rStyle w:val="Hyperlink"/>
            <w:rFonts w:ascii="Calibri" w:hAnsi="Calibri" w:cs="Calibri"/>
            <w:sz w:val="24"/>
            <w:szCs w:val="24"/>
            <w:lang w:val="es-PR"/>
          </w:rPr>
          <w:t>Abner.rodriguez3@upr.edu</w:t>
        </w:r>
      </w:hyperlink>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D003F2">
        <w:rPr>
          <w:rFonts w:ascii="Calibri" w:hAnsi="Calibri" w:cs="Calibri"/>
          <w:sz w:val="24"/>
          <w:szCs w:val="24"/>
        </w:rPr>
        <w:t xml:space="preserve">John </w:t>
      </w:r>
      <w:proofErr w:type="spellStart"/>
      <w:r w:rsidRPr="00D003F2">
        <w:rPr>
          <w:rFonts w:ascii="Calibri" w:hAnsi="Calibri" w:cs="Calibri"/>
          <w:sz w:val="24"/>
          <w:szCs w:val="24"/>
        </w:rPr>
        <w:t>Fernández</w:t>
      </w:r>
      <w:proofErr w:type="spellEnd"/>
      <w:r w:rsidRPr="00D003F2">
        <w:rPr>
          <w:rFonts w:ascii="Calibri" w:hAnsi="Calibri" w:cs="Calibri"/>
          <w:sz w:val="24"/>
          <w:szCs w:val="24"/>
        </w:rPr>
        <w:t>-Van Cleve</w:t>
      </w:r>
      <w:r>
        <w:rPr>
          <w:rFonts w:ascii="Calibri" w:hAnsi="Calibri" w:cs="Calibri"/>
          <w:sz w:val="24"/>
          <w:szCs w:val="24"/>
        </w:rPr>
        <w:t xml:space="preserve"> </w:t>
      </w:r>
      <w:hyperlink r:id="rId18" w:history="1">
        <w:r w:rsidRPr="00E0029C">
          <w:rPr>
            <w:rStyle w:val="Hyperlink"/>
            <w:rFonts w:ascii="Calibri" w:hAnsi="Calibri" w:cs="Calibri"/>
            <w:sz w:val="24"/>
            <w:szCs w:val="24"/>
          </w:rPr>
          <w:t>john.fernandez1@upr.edu</w:t>
        </w:r>
      </w:hyperlink>
    </w:p>
    <w:p w:rsidR="007801C1" w:rsidRPr="00D003F2" w:rsidRDefault="007801C1" w:rsidP="007801C1">
      <w:pPr>
        <w:pStyle w:val="ListParagraph"/>
        <w:spacing w:before="120" w:after="120" w:line="240" w:lineRule="auto"/>
        <w:contextualSpacing w:val="0"/>
        <w:rPr>
          <w:rFonts w:ascii="Calibri" w:hAnsi="Calibri" w:cs="Calibri"/>
          <w:sz w:val="24"/>
          <w:szCs w:val="24"/>
        </w:rPr>
      </w:pPr>
    </w:p>
    <w:p w:rsidR="007801C1" w:rsidRPr="004904AB" w:rsidRDefault="007801C1" w:rsidP="007801C1">
      <w:pPr>
        <w:pStyle w:val="Subtitle"/>
        <w:spacing w:after="120" w:line="240" w:lineRule="auto"/>
        <w:jc w:val="left"/>
        <w:rPr>
          <w:rFonts w:ascii="Calibri" w:eastAsia="Times New Roman" w:hAnsi="Calibri" w:cs="Calibri"/>
          <w:b/>
          <w:bCs/>
          <w:color w:val="002060"/>
          <w:sz w:val="24"/>
          <w:szCs w:val="24"/>
        </w:rPr>
      </w:pPr>
      <w:r w:rsidRPr="004904AB">
        <w:rPr>
          <w:rFonts w:ascii="Calibri" w:eastAsia="Times New Roman" w:hAnsi="Calibri" w:cs="Calibri"/>
          <w:b/>
          <w:bCs/>
          <w:color w:val="002060"/>
          <w:sz w:val="24"/>
          <w:szCs w:val="24"/>
        </w:rPr>
        <w:t>Primary Research Interests and Objectives related to W3173:</w:t>
      </w:r>
    </w:p>
    <w:p w:rsidR="007801C1" w:rsidRPr="00F5677B" w:rsidRDefault="007801C1" w:rsidP="007801C1">
      <w:pPr>
        <w:pStyle w:val="ListParagraph"/>
        <w:numPr>
          <w:ilvl w:val="0"/>
          <w:numId w:val="9"/>
        </w:numPr>
        <w:spacing w:before="120" w:after="120" w:line="240" w:lineRule="auto"/>
        <w:contextualSpacing w:val="0"/>
        <w:rPr>
          <w:rFonts w:cstheme="minorHAnsi"/>
        </w:rPr>
      </w:pPr>
      <w:r w:rsidRPr="00F5677B">
        <w:rPr>
          <w:rFonts w:cstheme="minorHAnsi"/>
        </w:rPr>
        <w:t xml:space="preserve"> Determine the performance, carcass traits and meat quality of native lambs raised under heat stress conditions</w:t>
      </w:r>
    </w:p>
    <w:p w:rsidR="007801C1" w:rsidRPr="00F5677B" w:rsidRDefault="007801C1" w:rsidP="007801C1">
      <w:pPr>
        <w:pStyle w:val="ListParagraph"/>
        <w:numPr>
          <w:ilvl w:val="0"/>
          <w:numId w:val="9"/>
        </w:numPr>
        <w:spacing w:before="120" w:after="120" w:line="240" w:lineRule="auto"/>
        <w:contextualSpacing w:val="0"/>
        <w:rPr>
          <w:rFonts w:cstheme="minorHAnsi"/>
        </w:rPr>
      </w:pPr>
      <w:r w:rsidRPr="00F5677B">
        <w:rPr>
          <w:rFonts w:cstheme="minorHAnsi"/>
        </w:rPr>
        <w:t xml:space="preserve"> Evaluate the reproductive performance of rams and ewes raised under heat stress conditions</w:t>
      </w:r>
    </w:p>
    <w:p w:rsidR="007801C1" w:rsidRDefault="007801C1" w:rsidP="007801C1">
      <w:pPr>
        <w:pStyle w:val="ListParagraph"/>
        <w:numPr>
          <w:ilvl w:val="0"/>
          <w:numId w:val="9"/>
        </w:numPr>
        <w:spacing w:before="120" w:after="120" w:line="240" w:lineRule="auto"/>
        <w:contextualSpacing w:val="0"/>
        <w:rPr>
          <w:rFonts w:cstheme="minorHAnsi"/>
        </w:rPr>
      </w:pPr>
      <w:r w:rsidRPr="00F5677B">
        <w:rPr>
          <w:rFonts w:cstheme="minorHAnsi"/>
        </w:rPr>
        <w:t xml:space="preserve">Measure </w:t>
      </w:r>
      <w:proofErr w:type="spellStart"/>
      <w:r w:rsidRPr="00F5677B">
        <w:rPr>
          <w:rFonts w:cstheme="minorHAnsi"/>
        </w:rPr>
        <w:t>pgysiological</w:t>
      </w:r>
      <w:proofErr w:type="spellEnd"/>
      <w:r w:rsidRPr="00F5677B">
        <w:rPr>
          <w:rFonts w:cstheme="minorHAnsi"/>
        </w:rPr>
        <w:t xml:space="preserve"> parameters (rectal temperature, respiration rate and heart rate) associated with heat stress in sheep </w:t>
      </w:r>
      <w:proofErr w:type="spellStart"/>
      <w:r w:rsidRPr="00F5677B">
        <w:rPr>
          <w:rFonts w:cstheme="minorHAnsi"/>
        </w:rPr>
        <w:t>amnd</w:t>
      </w:r>
      <w:proofErr w:type="spellEnd"/>
      <w:r w:rsidRPr="00F5677B">
        <w:rPr>
          <w:rFonts w:cstheme="minorHAnsi"/>
        </w:rPr>
        <w:t xml:space="preserve"> goats raised under heat stress (ITH &gt; 78)</w:t>
      </w:r>
    </w:p>
    <w:p w:rsidR="007801C1" w:rsidRPr="004904AB" w:rsidRDefault="007801C1" w:rsidP="007801C1">
      <w:pPr>
        <w:spacing w:before="120" w:after="120" w:line="240" w:lineRule="auto"/>
        <w:ind w:left="360"/>
        <w:jc w:val="both"/>
        <w:rPr>
          <w:rFonts w:cstheme="minorHAnsi"/>
          <w:b/>
          <w:bCs/>
          <w:color w:val="002060"/>
        </w:rPr>
      </w:pPr>
    </w:p>
    <w:p w:rsidR="007801C1" w:rsidRPr="004904AB" w:rsidRDefault="007801C1" w:rsidP="007801C1">
      <w:pPr>
        <w:pStyle w:val="Subtitle"/>
        <w:spacing w:after="120" w:line="240" w:lineRule="auto"/>
        <w:jc w:val="both"/>
        <w:rPr>
          <w:rFonts w:ascii="Calibri" w:eastAsia="Times New Roman" w:hAnsi="Calibri" w:cs="Calibri"/>
          <w:b/>
          <w:bCs/>
          <w:color w:val="002060"/>
          <w:sz w:val="22"/>
          <w:szCs w:val="22"/>
        </w:rPr>
      </w:pPr>
      <w:r w:rsidRPr="004904AB">
        <w:rPr>
          <w:rFonts w:ascii="Calibri" w:eastAsia="Times New Roman" w:hAnsi="Calibri" w:cs="Calibri"/>
          <w:b/>
          <w:bCs/>
          <w:color w:val="002060"/>
          <w:sz w:val="22"/>
          <w:szCs w:val="22"/>
        </w:rPr>
        <w:t>Impact Statement for Primary W3173 Research (will be template for impact writing workshop):</w:t>
      </w:r>
    </w:p>
    <w:p w:rsidR="007801C1" w:rsidRPr="00F5677B" w:rsidRDefault="007801C1" w:rsidP="007801C1">
      <w:pPr>
        <w:pStyle w:val="NormalWeb"/>
        <w:rPr>
          <w:rFonts w:asciiTheme="minorHAnsi" w:hAnsiTheme="minorHAnsi" w:cstheme="minorHAnsi"/>
          <w:color w:val="000000"/>
          <w:sz w:val="21"/>
          <w:szCs w:val="21"/>
        </w:rPr>
      </w:pPr>
      <w:r w:rsidRPr="00F5677B">
        <w:rPr>
          <w:rFonts w:asciiTheme="minorHAnsi" w:hAnsiTheme="minorHAnsi" w:cstheme="minorHAnsi"/>
          <w:color w:val="000000"/>
          <w:sz w:val="21"/>
          <w:szCs w:val="21"/>
        </w:rPr>
        <w:t xml:space="preserve">The </w:t>
      </w:r>
      <w:r>
        <w:rPr>
          <w:rFonts w:asciiTheme="minorHAnsi" w:hAnsiTheme="minorHAnsi" w:cstheme="minorHAnsi"/>
          <w:color w:val="000000"/>
          <w:sz w:val="21"/>
          <w:szCs w:val="21"/>
        </w:rPr>
        <w:t xml:space="preserve">main </w:t>
      </w:r>
      <w:r w:rsidRPr="00F5677B">
        <w:rPr>
          <w:rFonts w:asciiTheme="minorHAnsi" w:hAnsiTheme="minorHAnsi" w:cstheme="minorHAnsi"/>
          <w:color w:val="000000"/>
          <w:sz w:val="21"/>
          <w:szCs w:val="21"/>
        </w:rPr>
        <w:t xml:space="preserve">goal of our current work is to expand our understanding of the </w:t>
      </w:r>
      <w:r>
        <w:rPr>
          <w:rFonts w:asciiTheme="minorHAnsi" w:hAnsiTheme="minorHAnsi" w:cstheme="minorHAnsi"/>
          <w:color w:val="000000"/>
          <w:sz w:val="21"/>
          <w:szCs w:val="21"/>
        </w:rPr>
        <w:t xml:space="preserve">effects of heat stress on sheep and goat productive and reproductive performance </w:t>
      </w:r>
    </w:p>
    <w:p w:rsidR="007801C1" w:rsidRDefault="007801C1" w:rsidP="007801C1">
      <w:pPr>
        <w:jc w:val="both"/>
      </w:pPr>
      <w:r>
        <w:t>Experiments have shown that semen quantity and quality of rams raised under heat stress conditions was affected by season of the year and time (am or pm) of the day. Reproductive performance of ewes raised under heat stress was similar in short or long breeding seasons (34 versus 51 d).</w:t>
      </w:r>
    </w:p>
    <w:p w:rsidR="007801C1" w:rsidRDefault="007801C1" w:rsidP="007801C1">
      <w:pPr>
        <w:jc w:val="both"/>
      </w:pPr>
      <w:r>
        <w:t>Native crossbred sheep feeding total mixed ratios are capable to consume of 4% total body weight (dry matter basis) under heat stress conditions. Adding fat sources to the diet (4% DMD) did not improve physiological parameters values associated with heat stress in lambs. Diets with higher energy density did not improved the productive performance, carcass yield or retail cuts of native lambs, however, It was possible to obtain optimal daily gains (200g/d) and feed efficiency ratio (4:1). Carcass characteristics, cut yield and meat quality of lambs was not affected when fed two total digestible nutrient levels.</w:t>
      </w:r>
    </w:p>
    <w:p w:rsidR="007801C1" w:rsidRDefault="007801C1" w:rsidP="007801C1">
      <w:pPr>
        <w:jc w:val="both"/>
      </w:pPr>
      <w:r>
        <w:t>The physiological parameters associated with heat stress in native and pygmy goats raised under tropical climates were compared. The physiological parameters of lambs, ewes and rams raised under tropical climates were established. Selected appropriate small ruminant animal types (goat and sheep) might be more tolerant to the tropical environment heat stress than large ruminants.</w:t>
      </w:r>
    </w:p>
    <w:p w:rsidR="007801C1" w:rsidRPr="004904AB" w:rsidRDefault="007801C1" w:rsidP="007801C1">
      <w:pPr>
        <w:pStyle w:val="Subtitle"/>
        <w:spacing w:after="120" w:line="240" w:lineRule="auto"/>
        <w:jc w:val="left"/>
        <w:rPr>
          <w:rFonts w:ascii="Calibri" w:eastAsia="Times New Roman" w:hAnsi="Calibri" w:cs="Calibri"/>
          <w:b/>
          <w:bCs/>
          <w:sz w:val="24"/>
          <w:szCs w:val="24"/>
        </w:rPr>
      </w:pPr>
      <w:r w:rsidRPr="004904AB">
        <w:rPr>
          <w:rFonts w:ascii="Calibri" w:eastAsia="Times New Roman" w:hAnsi="Calibri" w:cs="Calibri"/>
          <w:b/>
          <w:bCs/>
          <w:sz w:val="24"/>
          <w:szCs w:val="24"/>
        </w:rPr>
        <w:t>Researcher / Research Team Related Publications (last 3 years):</w:t>
      </w:r>
    </w:p>
    <w:p w:rsidR="007801C1" w:rsidRPr="00D003F2" w:rsidRDefault="007801C1" w:rsidP="007801C1">
      <w:pPr>
        <w:pStyle w:val="ListParagraph"/>
        <w:numPr>
          <w:ilvl w:val="0"/>
          <w:numId w:val="9"/>
        </w:numPr>
        <w:spacing w:before="120" w:after="120" w:line="240" w:lineRule="auto"/>
        <w:contextualSpacing w:val="0"/>
        <w:jc w:val="both"/>
        <w:rPr>
          <w:rFonts w:ascii="Calibri" w:hAnsi="Calibri" w:cs="Calibri"/>
          <w:sz w:val="24"/>
          <w:szCs w:val="24"/>
        </w:rPr>
      </w:pPr>
      <w:hyperlink r:id="rId19" w:history="1">
        <w:r w:rsidRPr="00E0029C">
          <w:rPr>
            <w:rStyle w:val="Hyperlink"/>
          </w:rPr>
          <w:t>https://scholar.uprm.edu/handle/20.500.11801/2535</w:t>
        </w:r>
      </w:hyperlink>
    </w:p>
    <w:p w:rsidR="007801C1" w:rsidRPr="00D003F2" w:rsidRDefault="007801C1" w:rsidP="007801C1">
      <w:pPr>
        <w:pStyle w:val="ListParagraph"/>
        <w:spacing w:before="120" w:after="120" w:line="240" w:lineRule="auto"/>
        <w:contextualSpacing w:val="0"/>
        <w:jc w:val="both"/>
        <w:rPr>
          <w:rFonts w:ascii="Calibri" w:hAnsi="Calibri" w:cs="Calibri"/>
          <w:sz w:val="24"/>
          <w:szCs w:val="24"/>
        </w:rPr>
      </w:pPr>
      <w:r w:rsidRPr="00D003F2">
        <w:lastRenderedPageBreak/>
        <w:t xml:space="preserve"> </w:t>
      </w:r>
      <w:r w:rsidRPr="00D003F2">
        <w:rPr>
          <w:lang w:val="es-PR"/>
        </w:rPr>
        <w:t xml:space="preserve">Evaluación de suplementos de grasas inertes </w:t>
      </w:r>
      <w:proofErr w:type="spellStart"/>
      <w:r w:rsidRPr="00D003F2">
        <w:rPr>
          <w:lang w:val="es-PR"/>
        </w:rPr>
        <w:t>ruminales</w:t>
      </w:r>
      <w:proofErr w:type="spellEnd"/>
      <w:r w:rsidRPr="00D003F2">
        <w:rPr>
          <w:lang w:val="es-PR"/>
        </w:rPr>
        <w:t xml:space="preserve"> en la dieta de ovinos sobre el consumo y digestibilidad de nutrientes, parámetros fisiológicos y componentes </w:t>
      </w:r>
      <w:proofErr w:type="gramStart"/>
      <w:r w:rsidRPr="00D003F2">
        <w:rPr>
          <w:lang w:val="es-PR"/>
        </w:rPr>
        <w:t>sanguíneos .</w:t>
      </w:r>
      <w:proofErr w:type="gramEnd"/>
      <w:r w:rsidRPr="00D003F2">
        <w:rPr>
          <w:lang w:val="es-PR"/>
        </w:rPr>
        <w:t xml:space="preserve"> </w:t>
      </w:r>
      <w:proofErr w:type="spellStart"/>
      <w:r w:rsidRPr="00D003F2">
        <w:rPr>
          <w:lang w:val="es-PR"/>
        </w:rPr>
        <w:t>Benabe</w:t>
      </w:r>
      <w:proofErr w:type="spellEnd"/>
      <w:r w:rsidRPr="00D003F2">
        <w:rPr>
          <w:lang w:val="es-PR"/>
        </w:rPr>
        <w:t xml:space="preserve">-Carlo, Elba G. (2018-12-11). </w:t>
      </w:r>
    </w:p>
    <w:p w:rsidR="007801C1" w:rsidRPr="00D003F2" w:rsidRDefault="007801C1" w:rsidP="007801C1">
      <w:pPr>
        <w:pStyle w:val="ListParagraph"/>
        <w:numPr>
          <w:ilvl w:val="0"/>
          <w:numId w:val="9"/>
        </w:numPr>
        <w:spacing w:before="120" w:after="120" w:line="240" w:lineRule="auto"/>
        <w:contextualSpacing w:val="0"/>
        <w:jc w:val="both"/>
        <w:rPr>
          <w:rFonts w:ascii="Calibri" w:hAnsi="Calibri" w:cs="Calibri"/>
          <w:sz w:val="24"/>
          <w:szCs w:val="24"/>
        </w:rPr>
      </w:pPr>
      <w:hyperlink r:id="rId20" w:history="1">
        <w:r w:rsidRPr="00D003F2">
          <w:rPr>
            <w:rStyle w:val="Hyperlink"/>
          </w:rPr>
          <w:t>https://scholar.uprm.edu/handle/20.500.11801/1828</w:t>
        </w:r>
      </w:hyperlink>
    </w:p>
    <w:p w:rsidR="007801C1" w:rsidRDefault="007801C1" w:rsidP="007801C1">
      <w:pPr>
        <w:pStyle w:val="ListParagraph"/>
        <w:spacing w:before="120" w:after="120" w:line="240" w:lineRule="auto"/>
        <w:contextualSpacing w:val="0"/>
        <w:jc w:val="both"/>
        <w:rPr>
          <w:lang w:val="es-PR"/>
        </w:rPr>
      </w:pPr>
      <w:r w:rsidRPr="00D003F2">
        <w:rPr>
          <w:lang w:val="es-PR"/>
        </w:rPr>
        <w:t xml:space="preserve">Efecto del sistema de alimentación sobre parámetros productivos y fisiológicos de corderos criados en estrés por </w:t>
      </w:r>
      <w:proofErr w:type="gramStart"/>
      <w:r w:rsidRPr="00D003F2">
        <w:rPr>
          <w:lang w:val="es-PR"/>
        </w:rPr>
        <w:t>calor .</w:t>
      </w:r>
      <w:proofErr w:type="gramEnd"/>
      <w:r w:rsidRPr="00D003F2">
        <w:rPr>
          <w:lang w:val="es-PR"/>
        </w:rPr>
        <w:t xml:space="preserve"> Suárez-Rodríguez, José (2019-05-15).</w:t>
      </w:r>
    </w:p>
    <w:p w:rsidR="007801C1" w:rsidRPr="00F27CD2" w:rsidRDefault="007801C1" w:rsidP="007801C1">
      <w:pPr>
        <w:pStyle w:val="ListParagraph"/>
        <w:numPr>
          <w:ilvl w:val="0"/>
          <w:numId w:val="9"/>
        </w:numPr>
        <w:spacing w:before="120" w:after="120" w:line="240" w:lineRule="auto"/>
        <w:contextualSpacing w:val="0"/>
        <w:jc w:val="both"/>
        <w:rPr>
          <w:rFonts w:cstheme="minorHAnsi"/>
          <w:color w:val="000000" w:themeColor="text1"/>
          <w:lang w:val="es-PR"/>
        </w:rPr>
      </w:pPr>
      <w:hyperlink r:id="rId21" w:history="1">
        <w:r w:rsidRPr="00E0029C">
          <w:rPr>
            <w:rStyle w:val="Hyperlink"/>
            <w:lang w:val="es-PR"/>
          </w:rPr>
          <w:t>https://scholar.uprm.edu/handle/20.500.11801/1/discover?scope=%2F&amp;query=jomar+rosado&amp;submit=</w:t>
        </w:r>
      </w:hyperlink>
    </w:p>
    <w:p w:rsidR="007801C1" w:rsidRDefault="007801C1" w:rsidP="007801C1">
      <w:pPr>
        <w:spacing w:after="0" w:line="240" w:lineRule="auto"/>
        <w:ind w:left="720"/>
        <w:jc w:val="both"/>
        <w:rPr>
          <w:rFonts w:eastAsia="Times New Roman" w:cstheme="minorHAnsi"/>
          <w:color w:val="000000" w:themeColor="text1"/>
          <w:shd w:val="clear" w:color="auto" w:fill="FFFFFF"/>
          <w:lang w:val="es-PR"/>
        </w:rPr>
      </w:pPr>
      <w:r w:rsidRPr="00F27CD2">
        <w:rPr>
          <w:rFonts w:eastAsia="Times New Roman" w:cstheme="minorHAnsi"/>
          <w:color w:val="000000" w:themeColor="text1"/>
          <w:shd w:val="clear" w:color="auto" w:fill="FFFFFF"/>
          <w:lang w:val="es-PR"/>
        </w:rPr>
        <w:t>Ganancia en peso, características de la canal y calidad de la carne de ovinos criollos alimentados en confinamiento con raciones totales</w:t>
      </w:r>
      <w:r>
        <w:rPr>
          <w:rFonts w:eastAsia="Times New Roman" w:cstheme="minorHAnsi"/>
          <w:color w:val="000000" w:themeColor="text1"/>
          <w:shd w:val="clear" w:color="auto" w:fill="FFFFFF"/>
          <w:lang w:val="es-PR"/>
        </w:rPr>
        <w:t xml:space="preserve">. Rosa-Huertas, </w:t>
      </w:r>
      <w:proofErr w:type="spellStart"/>
      <w:r>
        <w:rPr>
          <w:rFonts w:eastAsia="Times New Roman" w:cstheme="minorHAnsi"/>
          <w:color w:val="000000" w:themeColor="text1"/>
          <w:shd w:val="clear" w:color="auto" w:fill="FFFFFF"/>
          <w:lang w:val="es-PR"/>
        </w:rPr>
        <w:t>Jomar</w:t>
      </w:r>
      <w:proofErr w:type="spellEnd"/>
      <w:r>
        <w:rPr>
          <w:rFonts w:eastAsia="Times New Roman" w:cstheme="minorHAnsi"/>
          <w:color w:val="000000" w:themeColor="text1"/>
          <w:shd w:val="clear" w:color="auto" w:fill="FFFFFF"/>
          <w:lang w:val="es-PR"/>
        </w:rPr>
        <w:t xml:space="preserve"> (2019-12-12)</w:t>
      </w:r>
    </w:p>
    <w:p w:rsidR="007801C1" w:rsidRPr="00C31C5D" w:rsidRDefault="007801C1" w:rsidP="007801C1">
      <w:pPr>
        <w:spacing w:after="0" w:line="240" w:lineRule="auto"/>
        <w:ind w:left="720"/>
        <w:jc w:val="both"/>
        <w:rPr>
          <w:rFonts w:eastAsia="Times New Roman" w:cstheme="minorHAnsi"/>
          <w:color w:val="000000" w:themeColor="text1"/>
          <w:shd w:val="clear" w:color="auto" w:fill="FFFFFF"/>
          <w:lang w:val="es-PR"/>
        </w:rPr>
      </w:pPr>
    </w:p>
    <w:p w:rsidR="007801C1" w:rsidRPr="00C31C5D" w:rsidRDefault="007801C1" w:rsidP="007801C1">
      <w:pPr>
        <w:pStyle w:val="ListParagraph"/>
        <w:numPr>
          <w:ilvl w:val="0"/>
          <w:numId w:val="9"/>
        </w:numPr>
        <w:spacing w:after="0" w:line="240" w:lineRule="auto"/>
        <w:jc w:val="both"/>
        <w:rPr>
          <w:rFonts w:cstheme="minorHAnsi"/>
          <w:color w:val="000000" w:themeColor="text1"/>
          <w:shd w:val="clear" w:color="auto" w:fill="FFFFFF"/>
          <w:lang w:val="es-PR"/>
        </w:rPr>
      </w:pPr>
      <w:hyperlink r:id="rId22" w:history="1">
        <w:r w:rsidRPr="00C31C5D">
          <w:rPr>
            <w:rStyle w:val="Hyperlink"/>
            <w:lang w:val="es-PR"/>
          </w:rPr>
          <w:t>https://scholar.uprm.edu/handle/20.500.11801/2621</w:t>
        </w:r>
      </w:hyperlink>
    </w:p>
    <w:p w:rsidR="007801C1" w:rsidRPr="00F27CD2" w:rsidRDefault="007801C1" w:rsidP="007801C1">
      <w:pPr>
        <w:pStyle w:val="ListParagraph"/>
        <w:spacing w:before="120" w:after="120" w:line="240" w:lineRule="auto"/>
        <w:contextualSpacing w:val="0"/>
        <w:jc w:val="both"/>
        <w:rPr>
          <w:color w:val="000000" w:themeColor="text1"/>
          <w:lang w:val="es-PR"/>
        </w:rPr>
      </w:pPr>
      <w:r w:rsidRPr="00F27CD2">
        <w:rPr>
          <w:rFonts w:cstheme="minorHAnsi"/>
          <w:color w:val="000000" w:themeColor="text1"/>
          <w:lang w:val="es-PR"/>
        </w:rPr>
        <w:t xml:space="preserve">Rendimiento productivo, características de la canal y cortes y calidad de carne de corderos alimentados con dietas </w:t>
      </w:r>
      <w:proofErr w:type="spellStart"/>
      <w:r w:rsidRPr="00F27CD2">
        <w:rPr>
          <w:rFonts w:cstheme="minorHAnsi"/>
          <w:color w:val="000000" w:themeColor="text1"/>
          <w:lang w:val="es-PR"/>
        </w:rPr>
        <w:t>isonitrogenadas</w:t>
      </w:r>
      <w:proofErr w:type="spellEnd"/>
      <w:r w:rsidRPr="00F27CD2">
        <w:rPr>
          <w:rFonts w:cstheme="minorHAnsi"/>
          <w:color w:val="000000" w:themeColor="text1"/>
          <w:lang w:val="es-PR"/>
        </w:rPr>
        <w:t xml:space="preserve"> con dos niveles de nutrientes digeribles totales. </w:t>
      </w:r>
      <w:proofErr w:type="spellStart"/>
      <w:r>
        <w:rPr>
          <w:rFonts w:cstheme="minorHAnsi"/>
          <w:color w:val="000000" w:themeColor="text1"/>
          <w:lang w:val="es-PR"/>
        </w:rPr>
        <w:t>Rios-Lugardo</w:t>
      </w:r>
      <w:proofErr w:type="spellEnd"/>
      <w:r>
        <w:rPr>
          <w:rFonts w:cstheme="minorHAnsi"/>
          <w:color w:val="000000" w:themeColor="text1"/>
          <w:lang w:val="es-PR"/>
        </w:rPr>
        <w:t>, Andrea (2020-05-05)</w:t>
      </w:r>
    </w:p>
    <w:p w:rsidR="007801C1" w:rsidRPr="00C31C5D" w:rsidRDefault="007801C1" w:rsidP="007801C1">
      <w:pPr>
        <w:pStyle w:val="ListParagraph"/>
        <w:numPr>
          <w:ilvl w:val="0"/>
          <w:numId w:val="9"/>
        </w:numPr>
        <w:spacing w:after="0" w:line="240" w:lineRule="auto"/>
        <w:contextualSpacing w:val="0"/>
        <w:jc w:val="both"/>
        <w:rPr>
          <w:rFonts w:cstheme="minorHAnsi"/>
          <w:sz w:val="24"/>
          <w:szCs w:val="24"/>
        </w:rPr>
      </w:pPr>
      <w:r w:rsidRPr="00C31C5D">
        <w:rPr>
          <w:lang w:val="es-PR"/>
        </w:rPr>
        <w:t xml:space="preserve">Rodríguez-Carías, A.A, and J. Fernández Van </w:t>
      </w:r>
      <w:proofErr w:type="spellStart"/>
      <w:r w:rsidRPr="00C31C5D">
        <w:rPr>
          <w:lang w:val="es-PR"/>
        </w:rPr>
        <w:t>Cleve</w:t>
      </w:r>
      <w:proofErr w:type="spellEnd"/>
      <w:r w:rsidRPr="00C31C5D">
        <w:rPr>
          <w:lang w:val="es-PR"/>
        </w:rPr>
        <w:t xml:space="preserve">. </w:t>
      </w:r>
      <w:r>
        <w:t xml:space="preserve">2019. Evaluating a protocol for fixed time artificial insemination using two progesterone implants in crossbred ewes raised under heat stress. </w:t>
      </w:r>
      <w:hyperlink r:id="rId23" w:history="1">
        <w:r w:rsidRPr="00C31C5D">
          <w:rPr>
            <w:rFonts w:cstheme="minorHAnsi"/>
            <w:color w:val="009DE5"/>
            <w:u w:val="single"/>
            <w:shd w:val="clear" w:color="auto" w:fill="FFFFFF"/>
          </w:rPr>
          <w:t>The Journal of Agriculture of the University of Puerto Rico Vol. 103 No. 1 (2019): Vol. 103, No. 1, 2019</w:t>
        </w:r>
      </w:hyperlink>
    </w:p>
    <w:p w:rsidR="007801C1" w:rsidRPr="00C31C5D" w:rsidRDefault="007801C1" w:rsidP="007801C1">
      <w:pPr>
        <w:spacing w:after="0" w:line="240" w:lineRule="auto"/>
        <w:jc w:val="both"/>
        <w:rPr>
          <w:rFonts w:ascii="Calibri" w:hAnsi="Calibri" w:cs="Calibri"/>
          <w:sz w:val="24"/>
          <w:szCs w:val="24"/>
        </w:rPr>
      </w:pPr>
    </w:p>
    <w:p w:rsidR="007801C1" w:rsidRPr="00C31C5D" w:rsidRDefault="007801C1" w:rsidP="007801C1">
      <w:pPr>
        <w:pStyle w:val="ListParagraph"/>
        <w:numPr>
          <w:ilvl w:val="0"/>
          <w:numId w:val="9"/>
        </w:numPr>
        <w:spacing w:after="0" w:line="240" w:lineRule="auto"/>
        <w:contextualSpacing w:val="0"/>
        <w:jc w:val="both"/>
        <w:rPr>
          <w:rFonts w:ascii="Calibri" w:hAnsi="Calibri" w:cs="Calibri"/>
          <w:sz w:val="24"/>
          <w:szCs w:val="24"/>
          <w:lang w:val="es-PR"/>
        </w:rPr>
      </w:pPr>
      <w:r w:rsidRPr="00C31C5D">
        <w:rPr>
          <w:lang w:val="es-PR"/>
        </w:rPr>
        <w:t xml:space="preserve">Suarez, J., J. Collazo, A.A </w:t>
      </w:r>
      <w:proofErr w:type="spellStart"/>
      <w:r w:rsidRPr="00C31C5D">
        <w:rPr>
          <w:lang w:val="es-PR"/>
        </w:rPr>
        <w:t>Rodriguez</w:t>
      </w:r>
      <w:proofErr w:type="spellEnd"/>
      <w:r w:rsidRPr="00C31C5D">
        <w:rPr>
          <w:lang w:val="es-PR"/>
        </w:rPr>
        <w:t xml:space="preserve">, and </w:t>
      </w:r>
      <w:proofErr w:type="spellStart"/>
      <w:r w:rsidRPr="00C31C5D">
        <w:rPr>
          <w:lang w:val="es-PR"/>
        </w:rPr>
        <w:t>J.Fernandez</w:t>
      </w:r>
      <w:proofErr w:type="spellEnd"/>
      <w:r w:rsidRPr="00C31C5D">
        <w:rPr>
          <w:lang w:val="es-PR"/>
        </w:rPr>
        <w:t xml:space="preserve">. 2019. </w:t>
      </w:r>
      <w:r>
        <w:t>Physiological and productive parameters of Katahdin lambs fed with total mixed rations and raised under heat stress. XI Congress of the Latin American Association of Specialists in Small Ruminants and South American Camelids (</w:t>
      </w:r>
      <w:proofErr w:type="spellStart"/>
      <w:r>
        <w:t>ALEPRyCS</w:t>
      </w:r>
      <w:proofErr w:type="spellEnd"/>
      <w:r>
        <w:t xml:space="preserve">). </w:t>
      </w:r>
      <w:proofErr w:type="spellStart"/>
      <w:r w:rsidRPr="00C31C5D">
        <w:rPr>
          <w:lang w:val="es-PR"/>
        </w:rPr>
        <w:t>Queretaro</w:t>
      </w:r>
      <w:proofErr w:type="spellEnd"/>
      <w:r w:rsidRPr="00C31C5D">
        <w:rPr>
          <w:lang w:val="es-PR"/>
        </w:rPr>
        <w:t xml:space="preserve">, </w:t>
      </w:r>
      <w:proofErr w:type="spellStart"/>
      <w:r w:rsidRPr="00C31C5D">
        <w:rPr>
          <w:lang w:val="es-PR"/>
        </w:rPr>
        <w:t>Mexico</w:t>
      </w:r>
      <w:proofErr w:type="spellEnd"/>
      <w:r w:rsidRPr="00C31C5D">
        <w:rPr>
          <w:lang w:val="es-PR"/>
        </w:rPr>
        <w:t xml:space="preserve">. Rev. </w:t>
      </w:r>
      <w:proofErr w:type="spellStart"/>
      <w:r w:rsidRPr="00C31C5D">
        <w:rPr>
          <w:lang w:val="es-PR"/>
        </w:rPr>
        <w:t>Acad</w:t>
      </w:r>
      <w:proofErr w:type="spellEnd"/>
      <w:r w:rsidRPr="00C31C5D">
        <w:rPr>
          <w:lang w:val="es-PR"/>
        </w:rPr>
        <w:t xml:space="preserve">. </w:t>
      </w:r>
      <w:proofErr w:type="spellStart"/>
      <w:r w:rsidRPr="00C31C5D">
        <w:rPr>
          <w:lang w:val="es-PR"/>
        </w:rPr>
        <w:t>Ciênc</w:t>
      </w:r>
      <w:proofErr w:type="spellEnd"/>
      <w:r w:rsidRPr="00C31C5D">
        <w:rPr>
          <w:lang w:val="es-PR"/>
        </w:rPr>
        <w:t xml:space="preserve">. </w:t>
      </w:r>
      <w:proofErr w:type="spellStart"/>
      <w:r w:rsidRPr="00C31C5D">
        <w:rPr>
          <w:lang w:val="es-PR"/>
        </w:rPr>
        <w:t>Anim</w:t>
      </w:r>
      <w:proofErr w:type="spellEnd"/>
      <w:r w:rsidRPr="00C31C5D">
        <w:rPr>
          <w:lang w:val="es-PR"/>
        </w:rPr>
        <w:t>. 2019</w:t>
      </w:r>
      <w:proofErr w:type="gramStart"/>
      <w:r w:rsidRPr="00C31C5D">
        <w:rPr>
          <w:lang w:val="es-PR"/>
        </w:rPr>
        <w:t>;17</w:t>
      </w:r>
      <w:proofErr w:type="gramEnd"/>
      <w:r w:rsidRPr="00C31C5D">
        <w:rPr>
          <w:lang w:val="es-PR"/>
        </w:rPr>
        <w:t>(</w:t>
      </w:r>
      <w:proofErr w:type="spellStart"/>
      <w:r w:rsidRPr="00C31C5D">
        <w:rPr>
          <w:lang w:val="es-PR"/>
        </w:rPr>
        <w:t>Supl</w:t>
      </w:r>
      <w:proofErr w:type="spellEnd"/>
      <w:r w:rsidRPr="00C31C5D">
        <w:rPr>
          <w:lang w:val="es-PR"/>
        </w:rPr>
        <w:t xml:space="preserve"> 1):223. ISSN: 2596-2868 </w:t>
      </w:r>
    </w:p>
    <w:p w:rsidR="007801C1" w:rsidRPr="00C31C5D" w:rsidRDefault="007801C1" w:rsidP="007801C1">
      <w:pPr>
        <w:pStyle w:val="ListParagraph"/>
        <w:jc w:val="both"/>
        <w:rPr>
          <w:lang w:val="es-PR"/>
        </w:rPr>
      </w:pPr>
    </w:p>
    <w:p w:rsidR="007801C1" w:rsidRPr="00C31C5D" w:rsidRDefault="007801C1" w:rsidP="007801C1">
      <w:pPr>
        <w:pStyle w:val="ListParagraph"/>
        <w:numPr>
          <w:ilvl w:val="0"/>
          <w:numId w:val="9"/>
        </w:numPr>
        <w:spacing w:after="0" w:line="240" w:lineRule="auto"/>
        <w:contextualSpacing w:val="0"/>
        <w:jc w:val="both"/>
        <w:rPr>
          <w:rFonts w:ascii="Calibri" w:hAnsi="Calibri" w:cs="Calibri"/>
          <w:sz w:val="24"/>
          <w:szCs w:val="24"/>
          <w:lang w:val="es-PR"/>
        </w:rPr>
      </w:pPr>
      <w:r w:rsidRPr="00C31C5D">
        <w:rPr>
          <w:lang w:val="es-PR"/>
        </w:rPr>
        <w:t xml:space="preserve">Suarez, J., J. Collazo, A.A </w:t>
      </w:r>
      <w:proofErr w:type="spellStart"/>
      <w:r w:rsidRPr="00C31C5D">
        <w:rPr>
          <w:lang w:val="es-PR"/>
        </w:rPr>
        <w:t>Rodriguez</w:t>
      </w:r>
      <w:proofErr w:type="spellEnd"/>
      <w:r w:rsidRPr="00C31C5D">
        <w:rPr>
          <w:lang w:val="es-PR"/>
        </w:rPr>
        <w:t xml:space="preserve">, and </w:t>
      </w:r>
      <w:proofErr w:type="spellStart"/>
      <w:r w:rsidRPr="00C31C5D">
        <w:rPr>
          <w:lang w:val="es-PR"/>
        </w:rPr>
        <w:t>J.Fernandez</w:t>
      </w:r>
      <w:proofErr w:type="spellEnd"/>
      <w:r w:rsidRPr="00C31C5D">
        <w:rPr>
          <w:lang w:val="es-PR"/>
        </w:rPr>
        <w:t xml:space="preserve">. 2019. </w:t>
      </w:r>
      <w:r>
        <w:t>Physiological parameters, weight gain, and carcass yield of crossbred lambs grazing naturalized pastures under heat stress. XI Congress of the Latin American Association of Specialists in Small Ruminants and South American Camelids (</w:t>
      </w:r>
      <w:proofErr w:type="spellStart"/>
      <w:r>
        <w:t>ALEPRyCS</w:t>
      </w:r>
      <w:proofErr w:type="spellEnd"/>
      <w:r>
        <w:t xml:space="preserve">). </w:t>
      </w:r>
      <w:proofErr w:type="spellStart"/>
      <w:r w:rsidRPr="00C31C5D">
        <w:rPr>
          <w:lang w:val="es-PR"/>
        </w:rPr>
        <w:t>Queretaro</w:t>
      </w:r>
      <w:proofErr w:type="spellEnd"/>
      <w:r w:rsidRPr="00C31C5D">
        <w:rPr>
          <w:lang w:val="es-PR"/>
        </w:rPr>
        <w:t xml:space="preserve">, </w:t>
      </w:r>
      <w:proofErr w:type="spellStart"/>
      <w:r w:rsidRPr="00C31C5D">
        <w:rPr>
          <w:lang w:val="es-PR"/>
        </w:rPr>
        <w:t>Mexico</w:t>
      </w:r>
      <w:proofErr w:type="spellEnd"/>
      <w:r w:rsidRPr="00C31C5D">
        <w:rPr>
          <w:lang w:val="es-PR"/>
        </w:rPr>
        <w:t xml:space="preserve">. Rev. </w:t>
      </w:r>
      <w:proofErr w:type="spellStart"/>
      <w:r w:rsidRPr="00C31C5D">
        <w:rPr>
          <w:lang w:val="es-PR"/>
        </w:rPr>
        <w:t>Acad</w:t>
      </w:r>
      <w:proofErr w:type="spellEnd"/>
      <w:r w:rsidRPr="00C31C5D">
        <w:rPr>
          <w:lang w:val="es-PR"/>
        </w:rPr>
        <w:t xml:space="preserve">. </w:t>
      </w:r>
      <w:proofErr w:type="spellStart"/>
      <w:r w:rsidRPr="00C31C5D">
        <w:rPr>
          <w:lang w:val="es-PR"/>
        </w:rPr>
        <w:t>Ciênc</w:t>
      </w:r>
      <w:proofErr w:type="spellEnd"/>
      <w:r w:rsidRPr="00C31C5D">
        <w:rPr>
          <w:lang w:val="es-PR"/>
        </w:rPr>
        <w:t xml:space="preserve">. </w:t>
      </w:r>
      <w:proofErr w:type="spellStart"/>
      <w:r w:rsidRPr="00C31C5D">
        <w:rPr>
          <w:lang w:val="es-PR"/>
        </w:rPr>
        <w:t>Anim</w:t>
      </w:r>
      <w:proofErr w:type="spellEnd"/>
      <w:r w:rsidRPr="00C31C5D">
        <w:rPr>
          <w:lang w:val="es-PR"/>
        </w:rPr>
        <w:t>. 2019;17(</w:t>
      </w:r>
      <w:proofErr w:type="spellStart"/>
      <w:r w:rsidRPr="00C31C5D">
        <w:rPr>
          <w:lang w:val="es-PR"/>
        </w:rPr>
        <w:t>Supl</w:t>
      </w:r>
      <w:proofErr w:type="spellEnd"/>
      <w:r w:rsidRPr="00C31C5D">
        <w:rPr>
          <w:lang w:val="es-PR"/>
        </w:rPr>
        <w:t xml:space="preserve"> 1):222</w:t>
      </w:r>
      <w:proofErr w:type="gramStart"/>
      <w:r w:rsidRPr="00C31C5D">
        <w:rPr>
          <w:lang w:val="es-PR"/>
        </w:rPr>
        <w:t>..</w:t>
      </w:r>
      <w:proofErr w:type="gramEnd"/>
      <w:r w:rsidRPr="00C31C5D">
        <w:rPr>
          <w:lang w:val="es-PR"/>
        </w:rPr>
        <w:t xml:space="preserve"> ISSN: 2596-2868 </w:t>
      </w:r>
    </w:p>
    <w:p w:rsidR="007801C1" w:rsidRPr="00C31C5D" w:rsidRDefault="007801C1" w:rsidP="007801C1">
      <w:pPr>
        <w:pStyle w:val="ListParagraph"/>
        <w:jc w:val="both"/>
        <w:rPr>
          <w:lang w:val="es-PR"/>
        </w:rPr>
      </w:pPr>
    </w:p>
    <w:p w:rsidR="007801C1" w:rsidRPr="00C31C5D" w:rsidRDefault="007801C1" w:rsidP="007801C1">
      <w:pPr>
        <w:pStyle w:val="ListParagraph"/>
        <w:numPr>
          <w:ilvl w:val="0"/>
          <w:numId w:val="9"/>
        </w:numPr>
        <w:spacing w:after="0" w:line="240" w:lineRule="auto"/>
        <w:contextualSpacing w:val="0"/>
        <w:jc w:val="both"/>
        <w:rPr>
          <w:rFonts w:ascii="Calibri" w:hAnsi="Calibri" w:cs="Calibri"/>
          <w:sz w:val="24"/>
          <w:szCs w:val="24"/>
          <w:lang w:val="es-PR"/>
        </w:rPr>
      </w:pPr>
      <w:r w:rsidRPr="00C31C5D">
        <w:rPr>
          <w:lang w:val="es-PR"/>
        </w:rPr>
        <w:t xml:space="preserve">Collazo, J., J. Suárez, J. Hernández, R. Rodríguez, J. Fernández y A.A. Rodríguez. 2018. Parámetros fisiológicos, ganancia de peso vivo y rendimiento de la canal de ovinos criollos criados en pastoreo de pasturas naturalizadas bajo condiciones de estrés térmico. </w:t>
      </w:r>
      <w:r>
        <w:t xml:space="preserve">Memories. XXVI Meeting, </w:t>
      </w:r>
      <w:proofErr w:type="spellStart"/>
      <w:r>
        <w:t>Latinamerican</w:t>
      </w:r>
      <w:proofErr w:type="spellEnd"/>
      <w:r>
        <w:t xml:space="preserve"> Society of Animal Production, Guayaquil, Ecuador. </w:t>
      </w:r>
      <w:r w:rsidRPr="00C31C5D">
        <w:rPr>
          <w:lang w:val="es-PR"/>
        </w:rPr>
        <w:t>OC42, P142</w:t>
      </w:r>
    </w:p>
    <w:p w:rsidR="007801C1" w:rsidRPr="00C31C5D" w:rsidRDefault="007801C1" w:rsidP="007801C1">
      <w:pPr>
        <w:pStyle w:val="ListParagraph"/>
        <w:jc w:val="both"/>
        <w:rPr>
          <w:lang w:val="es-PR"/>
        </w:rPr>
      </w:pPr>
    </w:p>
    <w:p w:rsidR="007801C1" w:rsidRPr="00C31C5D" w:rsidRDefault="007801C1" w:rsidP="007801C1">
      <w:pPr>
        <w:pStyle w:val="ListParagraph"/>
        <w:numPr>
          <w:ilvl w:val="0"/>
          <w:numId w:val="9"/>
        </w:numPr>
        <w:spacing w:after="0" w:line="240" w:lineRule="auto"/>
        <w:contextualSpacing w:val="0"/>
        <w:jc w:val="both"/>
        <w:rPr>
          <w:rFonts w:ascii="Calibri" w:hAnsi="Calibri" w:cs="Calibri"/>
          <w:sz w:val="24"/>
          <w:szCs w:val="24"/>
          <w:lang w:val="es-PR"/>
        </w:rPr>
      </w:pPr>
      <w:r w:rsidRPr="00C31C5D">
        <w:rPr>
          <w:lang w:val="es-PR"/>
        </w:rPr>
        <w:t>Rodríguez Carías, A.A., V. Morales</w:t>
      </w:r>
      <w:proofErr w:type="gramStart"/>
      <w:r w:rsidRPr="00C31C5D">
        <w:rPr>
          <w:lang w:val="es-PR"/>
        </w:rPr>
        <w:t>,,</w:t>
      </w:r>
      <w:proofErr w:type="gramEnd"/>
      <w:r w:rsidRPr="00C31C5D">
        <w:rPr>
          <w:lang w:val="es-PR"/>
        </w:rPr>
        <w:t xml:space="preserve"> E. </w:t>
      </w:r>
      <w:proofErr w:type="spellStart"/>
      <w:r w:rsidRPr="00C31C5D">
        <w:rPr>
          <w:lang w:val="es-PR"/>
        </w:rPr>
        <w:t>Benabe</w:t>
      </w:r>
      <w:proofErr w:type="spellEnd"/>
      <w:r w:rsidRPr="00C31C5D">
        <w:rPr>
          <w:lang w:val="es-PR"/>
        </w:rPr>
        <w:t xml:space="preserve">, L. C Solórzano y J. Fernández. 2018. Efectos de la inclusión de tres grasas inertes en el rumen en la dieta de corderos expuestos a estrés calórico sobre el consumo de materia seca y agua, digestibilidad de nutrientes y parámetros fisiológicos. </w:t>
      </w:r>
      <w:r>
        <w:t xml:space="preserve">Memories. XXVI Meeting, </w:t>
      </w:r>
      <w:proofErr w:type="spellStart"/>
      <w:r>
        <w:t>Latinamerican</w:t>
      </w:r>
      <w:proofErr w:type="spellEnd"/>
      <w:r>
        <w:t xml:space="preserve"> Society of Animal Production, Guayaquil, Ecuador. OC09, p. 140</w:t>
      </w:r>
      <w:r w:rsidRPr="00C31C5D">
        <w:rPr>
          <w:rFonts w:ascii="Calibri" w:hAnsi="Calibri" w:cs="Calibri"/>
          <w:sz w:val="24"/>
          <w:szCs w:val="24"/>
        </w:rPr>
        <w:t xml:space="preserve"> </w:t>
      </w:r>
    </w:p>
    <w:p w:rsidR="007801C1" w:rsidRPr="00C31C5D" w:rsidRDefault="007801C1" w:rsidP="007801C1">
      <w:pPr>
        <w:pStyle w:val="ListParagraph"/>
        <w:spacing w:before="120" w:after="120" w:line="240" w:lineRule="auto"/>
        <w:contextualSpacing w:val="0"/>
        <w:rPr>
          <w:rFonts w:ascii="Calibri" w:hAnsi="Calibri" w:cs="Calibri"/>
          <w:sz w:val="24"/>
          <w:szCs w:val="24"/>
        </w:rPr>
      </w:pPr>
      <w:r w:rsidRPr="001F1739">
        <w:rPr>
          <w:rFonts w:ascii="Calibri" w:hAnsi="Calibri" w:cs="Calibri"/>
          <w:b/>
          <w:bCs/>
          <w:color w:val="002060"/>
          <w:sz w:val="24"/>
          <w:szCs w:val="24"/>
        </w:rPr>
        <w:t>Future Research Direction Related to W3173</w:t>
      </w:r>
      <w:r w:rsidRPr="00C31C5D">
        <w:rPr>
          <w:rFonts w:ascii="Calibri" w:hAnsi="Calibri" w:cs="Calibri"/>
          <w:sz w:val="24"/>
          <w:szCs w:val="24"/>
        </w:rPr>
        <w:t xml:space="preserve">: </w:t>
      </w:r>
    </w:p>
    <w:p w:rsidR="007801C1" w:rsidRPr="00B73FA1" w:rsidRDefault="007801C1" w:rsidP="007801C1">
      <w:pPr>
        <w:pStyle w:val="ListParagraph"/>
        <w:numPr>
          <w:ilvl w:val="0"/>
          <w:numId w:val="9"/>
        </w:numPr>
        <w:spacing w:before="120" w:after="120" w:line="240" w:lineRule="auto"/>
        <w:contextualSpacing w:val="0"/>
        <w:jc w:val="both"/>
        <w:rPr>
          <w:rFonts w:ascii="Calibri" w:hAnsi="Calibri" w:cs="Calibri"/>
          <w:sz w:val="24"/>
          <w:szCs w:val="24"/>
        </w:rPr>
      </w:pPr>
      <w:r>
        <w:rPr>
          <w:rFonts w:ascii="Calibri" w:hAnsi="Calibri" w:cs="Calibri"/>
          <w:sz w:val="24"/>
          <w:szCs w:val="24"/>
        </w:rPr>
        <w:lastRenderedPageBreak/>
        <w:t xml:space="preserve"> </w:t>
      </w:r>
      <w:r>
        <w:t xml:space="preserve">Determine growth characteristics, puberty, and sexual maturity of male </w:t>
      </w:r>
      <w:proofErr w:type="gramStart"/>
      <w:r>
        <w:t>lambs</w:t>
      </w:r>
      <w:proofErr w:type="gramEnd"/>
      <w:r>
        <w:t xml:space="preserve"> progeny of male crosses </w:t>
      </w:r>
      <w:proofErr w:type="spellStart"/>
      <w:r>
        <w:t>Dorper</w:t>
      </w:r>
      <w:proofErr w:type="spellEnd"/>
      <w:r>
        <w:t xml:space="preserve"> and Katahdin with native ewes raised under heat stress conditions.</w:t>
      </w:r>
    </w:p>
    <w:p w:rsidR="007801C1" w:rsidRPr="00B73FA1" w:rsidRDefault="007801C1" w:rsidP="007801C1">
      <w:pPr>
        <w:pStyle w:val="ListParagraph"/>
        <w:numPr>
          <w:ilvl w:val="0"/>
          <w:numId w:val="9"/>
        </w:numPr>
        <w:spacing w:before="120" w:after="120" w:line="240" w:lineRule="auto"/>
        <w:contextualSpacing w:val="0"/>
        <w:jc w:val="both"/>
        <w:rPr>
          <w:rFonts w:ascii="Calibri" w:hAnsi="Calibri" w:cs="Calibri"/>
          <w:sz w:val="24"/>
          <w:szCs w:val="24"/>
        </w:rPr>
      </w:pPr>
      <w:r>
        <w:t xml:space="preserve"> Compare rectal temperature and thermographic points as a tool to determine heat stress in growing male and ewe lambs.</w:t>
      </w:r>
    </w:p>
    <w:p w:rsidR="007801C1" w:rsidRDefault="007801C1" w:rsidP="007801C1">
      <w:pPr>
        <w:rPr>
          <w:rFonts w:ascii="Calibri" w:hAnsi="Calibri" w:cs="Calibri"/>
          <w:color w:val="1F497D" w:themeColor="text2"/>
          <w:sz w:val="24"/>
          <w:szCs w:val="24"/>
        </w:rPr>
      </w:pPr>
      <w:r>
        <w:rPr>
          <w:rFonts w:ascii="Calibri" w:hAnsi="Calibri" w:cs="Calibri"/>
          <w:sz w:val="24"/>
          <w:szCs w:val="24"/>
        </w:rPr>
        <w:br w:type="page"/>
      </w:r>
    </w:p>
    <w:p w:rsidR="007801C1" w:rsidRDefault="007801C1" w:rsidP="007801C1">
      <w:pPr>
        <w:pStyle w:val="Heading1"/>
        <w:spacing w:after="120"/>
        <w:rPr>
          <w:rFonts w:ascii="Calibri" w:eastAsia="Times New Roman" w:hAnsi="Calibri" w:cs="Calibri"/>
          <w:sz w:val="32"/>
          <w:szCs w:val="32"/>
        </w:rPr>
      </w:pP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62336" behindDoc="0" locked="0" layoutInCell="1" allowOverlap="1" wp14:anchorId="15178135" wp14:editId="41C480D5">
                <wp:simplePos x="0" y="0"/>
                <wp:positionH relativeFrom="column">
                  <wp:posOffset>-15240</wp:posOffset>
                </wp:positionH>
                <wp:positionV relativeFrom="paragraph">
                  <wp:posOffset>597535</wp:posOffset>
                </wp:positionV>
                <wp:extent cx="6111240" cy="0"/>
                <wp:effectExtent l="0" t="12700" r="35560" b="25400"/>
                <wp:wrapNone/>
                <wp:docPr id="5" name="Straight Connector 5"/>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Station (University/Organization)</w:t>
      </w:r>
      <w:r w:rsidRPr="004A102A">
        <w:rPr>
          <w:rFonts w:ascii="Calibri" w:eastAsia="Times New Roman" w:hAnsi="Calibri" w:cs="Calibri"/>
          <w:sz w:val="24"/>
          <w:szCs w:val="24"/>
        </w:rPr>
        <w:t>:</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 Oregon State University – Eastern Oregon Agricultural Research Center (EOARC, Burns) </w:t>
      </w: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w:t>
      </w:r>
      <w:r w:rsidRPr="004A102A">
        <w:rPr>
          <w:rFonts w:ascii="Calibri" w:eastAsia="Times New Roman" w:hAnsi="Calibri" w:cs="Calibri"/>
          <w:sz w:val="24"/>
          <w:szCs w:val="24"/>
        </w:rPr>
        <w:t>Research Team</w:t>
      </w:r>
      <w:r>
        <w:rPr>
          <w:rFonts w:ascii="Calibri" w:eastAsia="Times New Roman" w:hAnsi="Calibri" w:cs="Calibri"/>
          <w:sz w:val="24"/>
          <w:szCs w:val="24"/>
        </w:rPr>
        <w:t xml:space="preserve"> </w:t>
      </w:r>
      <w:r w:rsidRPr="004A102A">
        <w:rPr>
          <w:rFonts w:ascii="Calibri" w:eastAsia="Times New Roman" w:hAnsi="Calibri" w:cs="Calibri"/>
          <w:i/>
          <w:iCs/>
          <w:sz w:val="24"/>
          <w:szCs w:val="24"/>
        </w:rPr>
        <w:t>(Name and e-mail)</w:t>
      </w:r>
      <w:r w:rsidRPr="004A102A">
        <w:rPr>
          <w:rFonts w:ascii="Calibri" w:eastAsia="Times New Roman" w:hAnsi="Calibri" w:cs="Calibri"/>
          <w:sz w:val="24"/>
          <w:szCs w:val="24"/>
        </w:rPr>
        <w:t>:</w:t>
      </w:r>
    </w:p>
    <w:p w:rsidR="007801C1" w:rsidRPr="004A3D0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AD2988">
        <w:rPr>
          <w:rFonts w:ascii="Calibri" w:hAnsi="Calibri" w:cs="Calibri"/>
          <w:sz w:val="24"/>
          <w:szCs w:val="24"/>
        </w:rPr>
        <w:t xml:space="preserve"> </w:t>
      </w:r>
      <w:r>
        <w:rPr>
          <w:rFonts w:ascii="Calibri" w:hAnsi="Calibri" w:cs="Calibri"/>
          <w:sz w:val="24"/>
          <w:szCs w:val="24"/>
        </w:rPr>
        <w:t xml:space="preserve">Juliana Ranches, </w:t>
      </w:r>
      <w:hyperlink r:id="rId24" w:history="1">
        <w:r w:rsidRPr="008F17B7">
          <w:rPr>
            <w:rStyle w:val="Hyperlink"/>
            <w:rFonts w:ascii="Calibri" w:hAnsi="Calibri" w:cs="Calibri"/>
            <w:sz w:val="24"/>
            <w:szCs w:val="24"/>
          </w:rPr>
          <w:t>juliana.ranches@oregonstate.edu</w:t>
        </w:r>
      </w:hyperlink>
      <w:r>
        <w:rPr>
          <w:rFonts w:ascii="Calibri" w:hAnsi="Calibri" w:cs="Calibri"/>
          <w:sz w:val="24"/>
          <w:szCs w:val="24"/>
        </w:rPr>
        <w:t xml:space="preserve"> </w:t>
      </w:r>
    </w:p>
    <w:p w:rsidR="007801C1" w:rsidRDefault="007801C1" w:rsidP="007801C1">
      <w:pPr>
        <w:pStyle w:val="Subtitle"/>
        <w:spacing w:after="120" w:line="240" w:lineRule="auto"/>
        <w:jc w:val="left"/>
        <w:rPr>
          <w:rFonts w:ascii="Calibri" w:eastAsia="Times New Roman" w:hAnsi="Calibri" w:cs="Calibri"/>
          <w:sz w:val="24"/>
          <w:szCs w:val="24"/>
        </w:rPr>
      </w:pPr>
      <w:r w:rsidRPr="004A102A">
        <w:rPr>
          <w:rFonts w:ascii="Calibri" w:eastAsia="Times New Roman" w:hAnsi="Calibri" w:cs="Calibri"/>
          <w:sz w:val="24"/>
          <w:szCs w:val="24"/>
        </w:rPr>
        <w:t>Primary Research Interests and Objectives related to W3173:</w:t>
      </w:r>
    </w:p>
    <w:p w:rsidR="007801C1" w:rsidRDefault="007801C1" w:rsidP="007801C1">
      <w:pPr>
        <w:pStyle w:val="ListParagraph"/>
        <w:numPr>
          <w:ilvl w:val="0"/>
          <w:numId w:val="9"/>
        </w:numPr>
        <w:spacing w:before="120" w:after="120" w:line="240" w:lineRule="auto"/>
        <w:contextualSpacing w:val="0"/>
        <w:jc w:val="both"/>
        <w:rPr>
          <w:rFonts w:ascii="Calibri" w:hAnsi="Calibri" w:cs="Calibri"/>
          <w:sz w:val="24"/>
          <w:szCs w:val="24"/>
        </w:rPr>
      </w:pPr>
      <w:r w:rsidRPr="007A200C">
        <w:rPr>
          <w:rFonts w:ascii="Calibri" w:hAnsi="Calibri" w:cs="Calibri"/>
          <w:i/>
          <w:iCs/>
          <w:sz w:val="24"/>
          <w:szCs w:val="24"/>
        </w:rPr>
        <w:t>Interest:</w:t>
      </w:r>
      <w:r>
        <w:rPr>
          <w:rFonts w:ascii="Calibri" w:hAnsi="Calibri" w:cs="Calibri"/>
          <w:sz w:val="24"/>
          <w:szCs w:val="24"/>
        </w:rPr>
        <w:t xml:space="preserve"> Nutritional strategies to reduce stress factors aimed to improve health and well-being of beef cattle. </w:t>
      </w:r>
      <w:r w:rsidRPr="00253DCF">
        <w:rPr>
          <w:rFonts w:ascii="Calibri" w:hAnsi="Calibri" w:cs="Calibri"/>
          <w:sz w:val="24"/>
          <w:szCs w:val="24"/>
        </w:rPr>
        <w:t xml:space="preserve"> </w:t>
      </w:r>
    </w:p>
    <w:p w:rsidR="007801C1" w:rsidRDefault="007801C1" w:rsidP="007801C1">
      <w:pPr>
        <w:pStyle w:val="ListParagraph"/>
        <w:spacing w:before="120" w:after="120" w:line="240" w:lineRule="auto"/>
        <w:contextualSpacing w:val="0"/>
        <w:jc w:val="both"/>
        <w:rPr>
          <w:rFonts w:ascii="Calibri" w:hAnsi="Calibri" w:cs="Calibri"/>
          <w:sz w:val="24"/>
          <w:szCs w:val="24"/>
        </w:rPr>
      </w:pPr>
      <w:r w:rsidRPr="007A200C">
        <w:rPr>
          <w:rFonts w:ascii="Calibri" w:hAnsi="Calibri" w:cs="Calibri"/>
          <w:i/>
          <w:iCs/>
          <w:sz w:val="24"/>
          <w:szCs w:val="24"/>
        </w:rPr>
        <w:t>Objective:</w:t>
      </w:r>
      <w:r>
        <w:rPr>
          <w:rFonts w:ascii="Calibri" w:hAnsi="Calibri" w:cs="Calibri"/>
          <w:sz w:val="24"/>
          <w:szCs w:val="24"/>
        </w:rPr>
        <w:t xml:space="preserve"> To evaluate  the effects of </w:t>
      </w:r>
      <w:r w:rsidRPr="007A200C">
        <w:rPr>
          <w:rFonts w:ascii="Calibri" w:hAnsi="Calibri" w:cs="Calibri"/>
          <w:sz w:val="24"/>
          <w:szCs w:val="24"/>
          <w:u w:val="single"/>
        </w:rPr>
        <w:t>trace mineral suppleme</w:t>
      </w:r>
      <w:r>
        <w:rPr>
          <w:rFonts w:ascii="Calibri" w:hAnsi="Calibri" w:cs="Calibri"/>
          <w:sz w:val="24"/>
          <w:szCs w:val="24"/>
          <w:u w:val="single"/>
        </w:rPr>
        <w:t>nt</w:t>
      </w:r>
      <w:r w:rsidRPr="007A200C">
        <w:rPr>
          <w:rFonts w:ascii="Calibri" w:hAnsi="Calibri" w:cs="Calibri"/>
          <w:sz w:val="24"/>
          <w:szCs w:val="24"/>
          <w:u w:val="single"/>
        </w:rPr>
        <w:t>ation of calves prior to weaning</w:t>
      </w:r>
      <w:r w:rsidRPr="007A200C">
        <w:rPr>
          <w:rFonts w:ascii="Calibri" w:hAnsi="Calibri" w:cs="Calibri"/>
          <w:sz w:val="24"/>
          <w:szCs w:val="24"/>
        </w:rPr>
        <w:t>, on calf performance and health in</w:t>
      </w:r>
      <w:r>
        <w:rPr>
          <w:rFonts w:ascii="Calibri" w:hAnsi="Calibri" w:cs="Calibri"/>
          <w:sz w:val="24"/>
          <w:szCs w:val="24"/>
        </w:rPr>
        <w:t xml:space="preserve"> order to reduce stress associated with weaning aiming to improve performance, health and well-being. </w:t>
      </w:r>
    </w:p>
    <w:p w:rsidR="007801C1" w:rsidRDefault="007801C1" w:rsidP="007801C1">
      <w:pPr>
        <w:pStyle w:val="ListParagraph"/>
        <w:spacing w:before="120" w:after="120" w:line="240" w:lineRule="auto"/>
        <w:contextualSpacing w:val="0"/>
        <w:jc w:val="both"/>
        <w:rPr>
          <w:rFonts w:ascii="Calibri" w:hAnsi="Calibri" w:cs="Calibri"/>
          <w:sz w:val="24"/>
          <w:szCs w:val="24"/>
        </w:rPr>
      </w:pPr>
      <w:r w:rsidRPr="007A200C">
        <w:rPr>
          <w:rFonts w:ascii="Calibri" w:hAnsi="Calibri" w:cs="Calibri"/>
          <w:i/>
          <w:iCs/>
          <w:sz w:val="24"/>
          <w:szCs w:val="24"/>
        </w:rPr>
        <w:t>Objective:</w:t>
      </w:r>
      <w:r>
        <w:rPr>
          <w:rFonts w:ascii="Calibri" w:hAnsi="Calibri" w:cs="Calibri"/>
          <w:sz w:val="24"/>
          <w:szCs w:val="24"/>
        </w:rPr>
        <w:t xml:space="preserve"> To evaluate the use of alternative methods for trace mineral delivery (injections) at specific times, aimed to improve cow-calf health, </w:t>
      </w:r>
      <w:proofErr w:type="gramStart"/>
      <w:r>
        <w:rPr>
          <w:rFonts w:ascii="Calibri" w:hAnsi="Calibri" w:cs="Calibri"/>
          <w:sz w:val="24"/>
          <w:szCs w:val="24"/>
        </w:rPr>
        <w:t>performance ,</w:t>
      </w:r>
      <w:proofErr w:type="gramEnd"/>
      <w:r>
        <w:rPr>
          <w:rFonts w:ascii="Calibri" w:hAnsi="Calibri" w:cs="Calibri"/>
          <w:sz w:val="24"/>
          <w:szCs w:val="24"/>
        </w:rPr>
        <w:t xml:space="preserve"> and well-being. </w:t>
      </w:r>
    </w:p>
    <w:p w:rsidR="007801C1" w:rsidRPr="00B93792" w:rsidRDefault="007801C1" w:rsidP="007801C1">
      <w:pPr>
        <w:pStyle w:val="ListParagraph"/>
        <w:numPr>
          <w:ilvl w:val="0"/>
          <w:numId w:val="9"/>
        </w:numPr>
        <w:spacing w:before="120" w:after="120" w:line="240" w:lineRule="auto"/>
        <w:contextualSpacing w:val="0"/>
        <w:jc w:val="both"/>
        <w:rPr>
          <w:rFonts w:ascii="Calibri" w:hAnsi="Calibri" w:cs="Calibri"/>
          <w:sz w:val="24"/>
          <w:szCs w:val="24"/>
        </w:rPr>
      </w:pPr>
      <w:r w:rsidRPr="007A200C">
        <w:rPr>
          <w:rFonts w:ascii="Calibri" w:hAnsi="Calibri" w:cs="Calibri"/>
          <w:i/>
          <w:iCs/>
          <w:sz w:val="24"/>
          <w:szCs w:val="24"/>
        </w:rPr>
        <w:t>Interest:</w:t>
      </w:r>
      <w:r>
        <w:rPr>
          <w:rFonts w:ascii="Calibri" w:hAnsi="Calibri" w:cs="Calibri"/>
          <w:sz w:val="24"/>
          <w:szCs w:val="24"/>
        </w:rPr>
        <w:t xml:space="preserve"> </w:t>
      </w:r>
      <w:r w:rsidRPr="00B93792">
        <w:rPr>
          <w:rFonts w:ascii="Calibri" w:hAnsi="Calibri" w:cs="Calibri"/>
          <w:sz w:val="24"/>
          <w:szCs w:val="24"/>
        </w:rPr>
        <w:t>Management strategies to reduce stress factors aimed to improve health and wel</w:t>
      </w:r>
      <w:r>
        <w:rPr>
          <w:rFonts w:ascii="Calibri" w:hAnsi="Calibri" w:cs="Calibri"/>
          <w:sz w:val="24"/>
          <w:szCs w:val="24"/>
        </w:rPr>
        <w:t>l</w:t>
      </w:r>
      <w:r w:rsidRPr="00B93792">
        <w:rPr>
          <w:rFonts w:ascii="Calibri" w:hAnsi="Calibri" w:cs="Calibri"/>
          <w:sz w:val="24"/>
          <w:szCs w:val="24"/>
        </w:rPr>
        <w:t xml:space="preserve">-being of beef cattle.  </w:t>
      </w:r>
    </w:p>
    <w:p w:rsidR="007801C1" w:rsidRPr="004A3D01" w:rsidRDefault="007801C1" w:rsidP="007801C1">
      <w:pPr>
        <w:pStyle w:val="ListParagraph"/>
        <w:spacing w:before="120" w:after="120" w:line="240" w:lineRule="auto"/>
        <w:contextualSpacing w:val="0"/>
        <w:jc w:val="both"/>
        <w:rPr>
          <w:rFonts w:ascii="Calibri" w:hAnsi="Calibri" w:cs="Calibri"/>
          <w:sz w:val="24"/>
          <w:szCs w:val="24"/>
        </w:rPr>
      </w:pPr>
      <w:r w:rsidRPr="007A200C">
        <w:rPr>
          <w:rFonts w:ascii="Calibri" w:hAnsi="Calibri" w:cs="Calibri"/>
          <w:i/>
          <w:iCs/>
          <w:sz w:val="24"/>
          <w:szCs w:val="24"/>
        </w:rPr>
        <w:t xml:space="preserve">Objective: </w:t>
      </w:r>
      <w:r w:rsidRPr="007A200C">
        <w:rPr>
          <w:rFonts w:ascii="Calibri" w:hAnsi="Calibri" w:cs="Calibri"/>
          <w:sz w:val="24"/>
          <w:szCs w:val="24"/>
        </w:rPr>
        <w:t xml:space="preserve">To </w:t>
      </w:r>
      <w:r>
        <w:rPr>
          <w:rFonts w:ascii="Calibri" w:hAnsi="Calibri" w:cs="Calibri"/>
          <w:sz w:val="24"/>
          <w:szCs w:val="24"/>
        </w:rPr>
        <w:t xml:space="preserve">understand and </w:t>
      </w:r>
      <w:r w:rsidRPr="007A200C">
        <w:rPr>
          <w:rFonts w:ascii="Calibri" w:hAnsi="Calibri" w:cs="Calibri"/>
          <w:sz w:val="24"/>
          <w:szCs w:val="24"/>
        </w:rPr>
        <w:t xml:space="preserve">evaluate the effects of </w:t>
      </w:r>
      <w:r w:rsidRPr="007A200C">
        <w:rPr>
          <w:rFonts w:ascii="Calibri" w:hAnsi="Calibri" w:cs="Calibri"/>
          <w:sz w:val="24"/>
          <w:szCs w:val="24"/>
          <w:u w:val="single"/>
        </w:rPr>
        <w:t>virtual fence</w:t>
      </w:r>
      <w:r>
        <w:rPr>
          <w:rFonts w:ascii="Calibri" w:hAnsi="Calibri" w:cs="Calibri"/>
          <w:sz w:val="24"/>
          <w:szCs w:val="24"/>
        </w:rPr>
        <w:t xml:space="preserve"> use </w:t>
      </w:r>
      <w:r w:rsidRPr="007A200C">
        <w:rPr>
          <w:rFonts w:ascii="Calibri" w:hAnsi="Calibri" w:cs="Calibri"/>
          <w:sz w:val="24"/>
          <w:szCs w:val="24"/>
        </w:rPr>
        <w:t>on cattle behavior, performance, and welfar</w:t>
      </w:r>
      <w:r>
        <w:rPr>
          <w:rFonts w:ascii="Calibri" w:hAnsi="Calibri" w:cs="Calibri"/>
          <w:sz w:val="24"/>
          <w:szCs w:val="24"/>
        </w:rPr>
        <w:t xml:space="preserve">e, in order to develop management guidelines for this technology. </w:t>
      </w:r>
    </w:p>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Impact Statement for Primary W3173 Research (will be template for impact writing workshop)</w:t>
      </w:r>
      <w:r w:rsidRPr="00EB3785">
        <w:rPr>
          <w:rFonts w:ascii="Calibri" w:eastAsia="Times New Roman" w:hAnsi="Calibri" w:cs="Calibri"/>
          <w:sz w:val="24"/>
          <w:szCs w:val="24"/>
        </w:rPr>
        <w:t>:</w:t>
      </w:r>
    </w:p>
    <w:p w:rsidR="007801C1" w:rsidRPr="005B6662" w:rsidRDefault="007801C1" w:rsidP="007801C1">
      <w:pPr>
        <w:jc w:val="both"/>
      </w:pPr>
      <w:r w:rsidRPr="005B6662">
        <w:t xml:space="preserve">With growing consumer interest on ranching practices, specifically related to animal health and welfare, research to reduce stressors and improve health and welfare of livestock is demanding. Nutritional strategies such as the supplementation of trace minerals have major role on animal health and welfare, therefore the primary goal of this work is to evaluate the use of trace mineral supplementation at different levels and forms in order to improve cattle performance, health and welfare. </w:t>
      </w:r>
    </w:p>
    <w:p w:rsidR="007801C1" w:rsidRPr="005B6662" w:rsidRDefault="007801C1" w:rsidP="007801C1">
      <w:pPr>
        <w:jc w:val="both"/>
      </w:pPr>
      <w:r w:rsidRPr="005B6662">
        <w:t>More specifically to the welfare area, new technologies are rapidly becoming available in the livestock industry such as the virtual fence, however, the effects of such technologies on animal performance, health, and welfare are not fully known.  Therefore, it is vital to understand the effects of the use of such technology on cattle performance, health, and welfare in order to properly provide guidance for technology use.</w:t>
      </w:r>
    </w:p>
    <w:p w:rsidR="007801C1" w:rsidRPr="00EB3785"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 Research Team </w:t>
      </w:r>
      <w:r w:rsidRPr="00EB3785">
        <w:rPr>
          <w:rFonts w:ascii="Calibri" w:eastAsia="Times New Roman" w:hAnsi="Calibri" w:cs="Calibri"/>
          <w:sz w:val="24"/>
          <w:szCs w:val="24"/>
        </w:rPr>
        <w:t xml:space="preserve">Related </w:t>
      </w:r>
      <w:r>
        <w:rPr>
          <w:rFonts w:ascii="Calibri" w:eastAsia="Times New Roman" w:hAnsi="Calibri" w:cs="Calibri"/>
          <w:sz w:val="24"/>
          <w:szCs w:val="24"/>
        </w:rPr>
        <w:t>P</w:t>
      </w:r>
      <w:r w:rsidRPr="00EB3785">
        <w:rPr>
          <w:rFonts w:ascii="Calibri" w:eastAsia="Times New Roman" w:hAnsi="Calibri" w:cs="Calibri"/>
          <w:sz w:val="24"/>
          <w:szCs w:val="24"/>
        </w:rPr>
        <w:t>ublications (last 3 years):</w:t>
      </w:r>
    </w:p>
    <w:p w:rsidR="007801C1" w:rsidRPr="00E76EAF" w:rsidRDefault="007801C1" w:rsidP="007801C1">
      <w:pPr>
        <w:pStyle w:val="ListParagraph"/>
        <w:numPr>
          <w:ilvl w:val="0"/>
          <w:numId w:val="12"/>
        </w:numPr>
        <w:spacing w:line="300" w:lineRule="auto"/>
        <w:jc w:val="both"/>
        <w:rPr>
          <w:rFonts w:cstheme="minorHAnsi"/>
          <w:sz w:val="24"/>
          <w:szCs w:val="24"/>
        </w:rPr>
      </w:pPr>
      <w:r w:rsidRPr="00E76EAF">
        <w:rPr>
          <w:rFonts w:cstheme="minorHAnsi"/>
          <w:b/>
          <w:bCs/>
          <w:color w:val="000000" w:themeColor="text1"/>
          <w:sz w:val="24"/>
          <w:szCs w:val="24"/>
          <w:lang w:val="pt-BR"/>
        </w:rPr>
        <w:t>Ranches</w:t>
      </w:r>
      <w:r w:rsidRPr="00E76EAF">
        <w:rPr>
          <w:rFonts w:cstheme="minorHAnsi"/>
          <w:color w:val="000000" w:themeColor="text1"/>
          <w:sz w:val="24"/>
          <w:szCs w:val="24"/>
          <w:lang w:val="pt-BR"/>
        </w:rPr>
        <w:t xml:space="preserve">, J. , R Alves, M. Vedovatto, E.  </w:t>
      </w:r>
      <w:r w:rsidRPr="00E76EAF">
        <w:rPr>
          <w:rFonts w:cstheme="minorHAnsi"/>
          <w:color w:val="000000" w:themeColor="text1"/>
          <w:sz w:val="24"/>
          <w:szCs w:val="24"/>
        </w:rPr>
        <w:t>Anne Palmer, P. Moriel,</w:t>
      </w:r>
      <w:r w:rsidRPr="00E76EAF">
        <w:rPr>
          <w:rFonts w:cstheme="minorHAnsi"/>
          <w:color w:val="000000" w:themeColor="text1"/>
          <w:sz w:val="24"/>
          <w:szCs w:val="24"/>
          <w:vertAlign w:val="superscript"/>
        </w:rPr>
        <w:t xml:space="preserve"> </w:t>
      </w:r>
      <w:r w:rsidRPr="00E76EAF">
        <w:rPr>
          <w:rFonts w:cstheme="minorHAnsi"/>
          <w:color w:val="000000" w:themeColor="text1"/>
          <w:sz w:val="24"/>
          <w:szCs w:val="24"/>
        </w:rPr>
        <w:t xml:space="preserve">and J. </w:t>
      </w:r>
      <w:proofErr w:type="spellStart"/>
      <w:r w:rsidRPr="00E76EAF">
        <w:rPr>
          <w:rFonts w:cstheme="minorHAnsi"/>
          <w:color w:val="000000" w:themeColor="text1"/>
          <w:sz w:val="24"/>
          <w:szCs w:val="24"/>
        </w:rPr>
        <w:t>Arthington</w:t>
      </w:r>
      <w:proofErr w:type="spellEnd"/>
      <w:r w:rsidRPr="00E76EAF">
        <w:rPr>
          <w:rFonts w:cstheme="minorHAnsi"/>
          <w:color w:val="000000" w:themeColor="text1"/>
          <w:sz w:val="24"/>
          <w:szCs w:val="24"/>
          <w:vertAlign w:val="superscript"/>
        </w:rPr>
        <w:t xml:space="preserve">. </w:t>
      </w:r>
      <w:r w:rsidRPr="00E76EAF">
        <w:rPr>
          <w:rFonts w:cstheme="minorHAnsi"/>
          <w:color w:val="000000" w:themeColor="text1"/>
          <w:sz w:val="24"/>
          <w:szCs w:val="24"/>
        </w:rPr>
        <w:t>2021.</w:t>
      </w:r>
      <w:r w:rsidRPr="00E76EAF">
        <w:rPr>
          <w:rFonts w:cstheme="minorHAnsi"/>
          <w:sz w:val="24"/>
          <w:szCs w:val="24"/>
        </w:rPr>
        <w:t xml:space="preserve"> Use of Radio-Frequency Identification Technology to Assess the Frequency of Cattle Visits to Mineral Feeders</w:t>
      </w:r>
      <w:r w:rsidRPr="00E76EAF">
        <w:rPr>
          <w:rFonts w:cstheme="minorHAnsi"/>
          <w:color w:val="000000" w:themeColor="text1"/>
          <w:sz w:val="24"/>
          <w:szCs w:val="24"/>
        </w:rPr>
        <w:t xml:space="preserve">. </w:t>
      </w:r>
      <w:r w:rsidRPr="00E76EAF">
        <w:rPr>
          <w:rFonts w:cstheme="minorHAnsi"/>
          <w:i/>
          <w:iCs/>
          <w:color w:val="000000" w:themeColor="text1"/>
          <w:sz w:val="24"/>
          <w:szCs w:val="24"/>
        </w:rPr>
        <w:t>Under Review</w:t>
      </w:r>
    </w:p>
    <w:p w:rsidR="007801C1" w:rsidRPr="00E76EAF" w:rsidRDefault="007801C1" w:rsidP="007801C1">
      <w:pPr>
        <w:pStyle w:val="ListParagraph"/>
        <w:numPr>
          <w:ilvl w:val="0"/>
          <w:numId w:val="12"/>
        </w:numPr>
        <w:spacing w:line="300" w:lineRule="auto"/>
        <w:jc w:val="both"/>
        <w:rPr>
          <w:rFonts w:cstheme="minorHAnsi"/>
          <w:sz w:val="24"/>
          <w:szCs w:val="24"/>
        </w:rPr>
      </w:pPr>
      <w:r w:rsidRPr="00E76EAF">
        <w:rPr>
          <w:rFonts w:cstheme="minorHAnsi"/>
          <w:b/>
          <w:bCs/>
          <w:sz w:val="24"/>
          <w:szCs w:val="24"/>
        </w:rPr>
        <w:lastRenderedPageBreak/>
        <w:t>Ranches,</w:t>
      </w:r>
      <w:r w:rsidRPr="00E76EAF">
        <w:rPr>
          <w:rFonts w:cstheme="minorHAnsi"/>
          <w:sz w:val="24"/>
          <w:szCs w:val="24"/>
        </w:rPr>
        <w:t xml:space="preserve"> J.,R. A. De Oliveira, M. </w:t>
      </w:r>
      <w:proofErr w:type="spellStart"/>
      <w:r w:rsidRPr="00E76EAF">
        <w:rPr>
          <w:rFonts w:cstheme="minorHAnsi"/>
          <w:sz w:val="24"/>
          <w:szCs w:val="24"/>
        </w:rPr>
        <w:t>Vedovatto</w:t>
      </w:r>
      <w:proofErr w:type="spellEnd"/>
      <w:r w:rsidRPr="00E76EAF">
        <w:rPr>
          <w:rFonts w:cstheme="minorHAnsi"/>
          <w:sz w:val="24"/>
          <w:szCs w:val="24"/>
        </w:rPr>
        <w:t>, E. A. Palmer, P. Moriel,</w:t>
      </w:r>
      <w:r w:rsidRPr="00E76EAF">
        <w:rPr>
          <w:rFonts w:cstheme="minorHAnsi"/>
          <w:sz w:val="24"/>
          <w:szCs w:val="24"/>
          <w:vertAlign w:val="superscript"/>
        </w:rPr>
        <w:t xml:space="preserve"> </w:t>
      </w:r>
      <w:r w:rsidRPr="00E76EAF">
        <w:rPr>
          <w:rFonts w:cstheme="minorHAnsi"/>
          <w:sz w:val="24"/>
          <w:szCs w:val="24"/>
        </w:rPr>
        <w:t xml:space="preserve">L.D. Silva, G. </w:t>
      </w:r>
      <w:proofErr w:type="spellStart"/>
      <w:r w:rsidRPr="00E76EAF">
        <w:rPr>
          <w:rFonts w:cstheme="minorHAnsi"/>
          <w:sz w:val="24"/>
          <w:szCs w:val="24"/>
        </w:rPr>
        <w:t>Zylberlicht</w:t>
      </w:r>
      <w:proofErr w:type="spellEnd"/>
      <w:r w:rsidRPr="00E76EAF">
        <w:rPr>
          <w:rFonts w:cstheme="minorHAnsi"/>
          <w:sz w:val="24"/>
          <w:szCs w:val="24"/>
        </w:rPr>
        <w:t xml:space="preserve">, J. S. </w:t>
      </w:r>
      <w:proofErr w:type="spellStart"/>
      <w:r w:rsidRPr="00E76EAF">
        <w:rPr>
          <w:rFonts w:cstheme="minorHAnsi"/>
          <w:sz w:val="24"/>
          <w:szCs w:val="24"/>
        </w:rPr>
        <w:t>Drouillard</w:t>
      </w:r>
      <w:proofErr w:type="spellEnd"/>
      <w:r w:rsidRPr="00E76EAF">
        <w:rPr>
          <w:rFonts w:cstheme="minorHAnsi"/>
          <w:color w:val="2A2A2A"/>
          <w:sz w:val="24"/>
          <w:szCs w:val="24"/>
          <w:shd w:val="clear" w:color="auto" w:fill="FFFFFF"/>
        </w:rPr>
        <w:t>,</w:t>
      </w:r>
      <w:r w:rsidRPr="00E76EAF">
        <w:rPr>
          <w:rFonts w:cstheme="minorHAnsi"/>
          <w:sz w:val="24"/>
          <w:szCs w:val="24"/>
        </w:rPr>
        <w:t xml:space="preserve"> and J. D. </w:t>
      </w:r>
      <w:proofErr w:type="spellStart"/>
      <w:r w:rsidRPr="00E76EAF">
        <w:rPr>
          <w:rFonts w:cstheme="minorHAnsi"/>
          <w:sz w:val="24"/>
          <w:szCs w:val="24"/>
        </w:rPr>
        <w:t>Arthington</w:t>
      </w:r>
      <w:proofErr w:type="spellEnd"/>
      <w:r w:rsidRPr="00E76EAF">
        <w:rPr>
          <w:rFonts w:cstheme="minorHAnsi"/>
          <w:sz w:val="24"/>
          <w:szCs w:val="24"/>
        </w:rPr>
        <w:t>.</w:t>
      </w:r>
      <w:r w:rsidRPr="00E76EAF">
        <w:rPr>
          <w:rFonts w:cstheme="minorHAnsi"/>
          <w:sz w:val="24"/>
          <w:szCs w:val="24"/>
          <w:vertAlign w:val="superscript"/>
        </w:rPr>
        <w:t xml:space="preserve"> </w:t>
      </w:r>
      <w:r w:rsidRPr="00E76EAF">
        <w:rPr>
          <w:rFonts w:cstheme="minorHAnsi"/>
          <w:sz w:val="24"/>
          <w:szCs w:val="24"/>
        </w:rPr>
        <w:t xml:space="preserve">2021. Low moisture, cooked molasses blocks: a limited intake method for supplementing trace minerals to pre-weaned calves. </w:t>
      </w:r>
      <w:r w:rsidRPr="00E76EAF">
        <w:rPr>
          <w:rFonts w:cstheme="minorHAnsi"/>
          <w:i/>
          <w:iCs/>
          <w:sz w:val="24"/>
          <w:szCs w:val="24"/>
        </w:rPr>
        <w:t>Under Review</w:t>
      </w:r>
      <w:r w:rsidRPr="00E76EAF">
        <w:rPr>
          <w:rFonts w:cstheme="minorHAnsi"/>
          <w:sz w:val="24"/>
          <w:szCs w:val="24"/>
        </w:rPr>
        <w:t xml:space="preserve"> </w:t>
      </w:r>
    </w:p>
    <w:p w:rsidR="007801C1" w:rsidRPr="00E76EAF" w:rsidRDefault="007801C1" w:rsidP="007801C1">
      <w:pPr>
        <w:pStyle w:val="ListParagraph"/>
        <w:numPr>
          <w:ilvl w:val="0"/>
          <w:numId w:val="12"/>
        </w:numPr>
        <w:spacing w:line="300" w:lineRule="auto"/>
        <w:jc w:val="both"/>
        <w:rPr>
          <w:rFonts w:cstheme="minorHAnsi"/>
          <w:color w:val="000000" w:themeColor="text1"/>
          <w:sz w:val="24"/>
          <w:szCs w:val="24"/>
        </w:rPr>
      </w:pPr>
      <w:r w:rsidRPr="00E76EAF">
        <w:rPr>
          <w:rFonts w:cstheme="minorHAnsi"/>
          <w:b/>
          <w:bCs/>
          <w:color w:val="000000" w:themeColor="text1"/>
          <w:sz w:val="24"/>
          <w:szCs w:val="24"/>
          <w:lang w:val="pt-BR"/>
        </w:rPr>
        <w:t>Ranches,</w:t>
      </w:r>
      <w:r w:rsidRPr="00E76EAF">
        <w:rPr>
          <w:rFonts w:cstheme="minorHAnsi"/>
          <w:color w:val="000000" w:themeColor="text1"/>
          <w:sz w:val="24"/>
          <w:szCs w:val="24"/>
          <w:lang w:val="pt-BR"/>
        </w:rPr>
        <w:t xml:space="preserve"> J. , R Alves, M. Vedovatto, E.  </w:t>
      </w:r>
      <w:r w:rsidRPr="00E76EAF">
        <w:rPr>
          <w:rFonts w:cstheme="minorHAnsi"/>
          <w:color w:val="000000" w:themeColor="text1"/>
          <w:sz w:val="24"/>
          <w:szCs w:val="24"/>
        </w:rPr>
        <w:t>Anne Palmer, P. Moriel,</w:t>
      </w:r>
      <w:r w:rsidRPr="00E76EAF">
        <w:rPr>
          <w:rFonts w:cstheme="minorHAnsi"/>
          <w:color w:val="000000" w:themeColor="text1"/>
          <w:sz w:val="24"/>
          <w:szCs w:val="24"/>
          <w:vertAlign w:val="superscript"/>
        </w:rPr>
        <w:t xml:space="preserve"> </w:t>
      </w:r>
      <w:r w:rsidRPr="00E76EAF">
        <w:rPr>
          <w:rFonts w:cstheme="minorHAnsi"/>
          <w:color w:val="000000" w:themeColor="text1"/>
          <w:sz w:val="24"/>
          <w:szCs w:val="24"/>
        </w:rPr>
        <w:t xml:space="preserve">and J. </w:t>
      </w:r>
      <w:proofErr w:type="spellStart"/>
      <w:r w:rsidRPr="00E76EAF">
        <w:rPr>
          <w:rFonts w:cstheme="minorHAnsi"/>
          <w:color w:val="000000" w:themeColor="text1"/>
          <w:sz w:val="24"/>
          <w:szCs w:val="24"/>
        </w:rPr>
        <w:t>Arthington</w:t>
      </w:r>
      <w:proofErr w:type="spellEnd"/>
      <w:r w:rsidRPr="00E76EAF">
        <w:rPr>
          <w:rFonts w:cstheme="minorHAnsi"/>
          <w:color w:val="000000" w:themeColor="text1"/>
          <w:sz w:val="24"/>
          <w:szCs w:val="24"/>
          <w:vertAlign w:val="superscript"/>
        </w:rPr>
        <w:t xml:space="preserve">. </w:t>
      </w:r>
      <w:r w:rsidRPr="00E76EAF">
        <w:rPr>
          <w:rFonts w:cstheme="minorHAnsi"/>
          <w:bCs/>
          <w:color w:val="000000" w:themeColor="text1"/>
          <w:sz w:val="24"/>
          <w:szCs w:val="24"/>
        </w:rPr>
        <w:t>2021</w:t>
      </w:r>
      <w:proofErr w:type="gramStart"/>
      <w:r w:rsidRPr="00E76EAF">
        <w:rPr>
          <w:rFonts w:cstheme="minorHAnsi"/>
          <w:bCs/>
          <w:color w:val="000000" w:themeColor="text1"/>
          <w:sz w:val="24"/>
          <w:szCs w:val="24"/>
        </w:rPr>
        <w:t>.Differences</w:t>
      </w:r>
      <w:proofErr w:type="gramEnd"/>
      <w:r w:rsidRPr="00E76EAF">
        <w:rPr>
          <w:rFonts w:cstheme="minorHAnsi"/>
          <w:bCs/>
          <w:color w:val="000000" w:themeColor="text1"/>
          <w:sz w:val="24"/>
          <w:szCs w:val="24"/>
        </w:rPr>
        <w:t xml:space="preserve"> in copper and selenium metabolism between Angus (</w:t>
      </w:r>
      <w:proofErr w:type="spellStart"/>
      <w:r w:rsidRPr="00E76EAF">
        <w:rPr>
          <w:rFonts w:cstheme="minorHAnsi"/>
          <w:bCs/>
          <w:i/>
          <w:iCs/>
          <w:color w:val="000000" w:themeColor="text1"/>
          <w:sz w:val="24"/>
          <w:szCs w:val="24"/>
        </w:rPr>
        <w:t>Bos</w:t>
      </w:r>
      <w:proofErr w:type="spellEnd"/>
      <w:r w:rsidRPr="00E76EAF">
        <w:rPr>
          <w:rFonts w:cstheme="minorHAnsi"/>
          <w:bCs/>
          <w:i/>
          <w:iCs/>
          <w:color w:val="000000" w:themeColor="text1"/>
          <w:sz w:val="24"/>
          <w:szCs w:val="24"/>
        </w:rPr>
        <w:t xml:space="preserve"> </w:t>
      </w:r>
      <w:proofErr w:type="spellStart"/>
      <w:r w:rsidRPr="00E76EAF">
        <w:rPr>
          <w:rFonts w:cstheme="minorHAnsi"/>
          <w:bCs/>
          <w:i/>
          <w:iCs/>
          <w:color w:val="000000" w:themeColor="text1"/>
          <w:sz w:val="24"/>
          <w:szCs w:val="24"/>
        </w:rPr>
        <w:t>taurus</w:t>
      </w:r>
      <w:proofErr w:type="spellEnd"/>
      <w:r w:rsidRPr="00E76EAF">
        <w:rPr>
          <w:rFonts w:cstheme="minorHAnsi"/>
          <w:bCs/>
          <w:color w:val="000000" w:themeColor="text1"/>
          <w:sz w:val="24"/>
          <w:szCs w:val="24"/>
        </w:rPr>
        <w:t>) and Brahman (</w:t>
      </w:r>
      <w:proofErr w:type="spellStart"/>
      <w:r w:rsidRPr="00E76EAF">
        <w:rPr>
          <w:rFonts w:cstheme="minorHAnsi"/>
          <w:bCs/>
          <w:i/>
          <w:iCs/>
          <w:color w:val="000000" w:themeColor="text1"/>
          <w:sz w:val="24"/>
          <w:szCs w:val="24"/>
        </w:rPr>
        <w:t>Bos</w:t>
      </w:r>
      <w:proofErr w:type="spellEnd"/>
      <w:r w:rsidRPr="00E76EAF">
        <w:rPr>
          <w:rFonts w:cstheme="minorHAnsi"/>
          <w:bCs/>
          <w:i/>
          <w:iCs/>
          <w:color w:val="000000" w:themeColor="text1"/>
          <w:sz w:val="24"/>
          <w:szCs w:val="24"/>
        </w:rPr>
        <w:t xml:space="preserve"> </w:t>
      </w:r>
      <w:proofErr w:type="spellStart"/>
      <w:r w:rsidRPr="00E76EAF">
        <w:rPr>
          <w:rFonts w:cstheme="minorHAnsi"/>
          <w:bCs/>
          <w:i/>
          <w:iCs/>
          <w:color w:val="000000" w:themeColor="text1"/>
          <w:sz w:val="24"/>
          <w:szCs w:val="24"/>
        </w:rPr>
        <w:t>indicus</w:t>
      </w:r>
      <w:proofErr w:type="spellEnd"/>
      <w:r w:rsidRPr="00E76EAF">
        <w:rPr>
          <w:rFonts w:cstheme="minorHAnsi"/>
          <w:bCs/>
          <w:color w:val="000000" w:themeColor="text1"/>
          <w:sz w:val="24"/>
          <w:szCs w:val="24"/>
        </w:rPr>
        <w:t xml:space="preserve">) cattle. </w:t>
      </w:r>
      <w:r w:rsidRPr="00E76EAF">
        <w:rPr>
          <w:rFonts w:cstheme="minorHAnsi"/>
          <w:bCs/>
          <w:i/>
          <w:iCs/>
          <w:color w:val="000000" w:themeColor="text1"/>
          <w:sz w:val="24"/>
          <w:szCs w:val="24"/>
        </w:rPr>
        <w:t>Under Review</w:t>
      </w:r>
    </w:p>
    <w:p w:rsidR="007801C1" w:rsidRPr="00E76EAF" w:rsidRDefault="007801C1" w:rsidP="007801C1">
      <w:pPr>
        <w:pStyle w:val="ListParagraph"/>
        <w:numPr>
          <w:ilvl w:val="0"/>
          <w:numId w:val="12"/>
        </w:numPr>
        <w:spacing w:line="300" w:lineRule="auto"/>
        <w:jc w:val="both"/>
        <w:rPr>
          <w:rFonts w:cstheme="minorHAnsi"/>
          <w:sz w:val="24"/>
          <w:szCs w:val="24"/>
        </w:rPr>
      </w:pPr>
      <w:r w:rsidRPr="00E76EAF">
        <w:rPr>
          <w:rFonts w:cstheme="minorHAnsi"/>
          <w:sz w:val="24"/>
          <w:szCs w:val="24"/>
          <w:lang w:val="pt-BR"/>
        </w:rPr>
        <w:t xml:space="preserve">Moriel, P., Vedovatto, M., Palmer, E. A., Oliveira, R. A., Silva, H. M., </w:t>
      </w:r>
      <w:r w:rsidRPr="00E76EAF">
        <w:rPr>
          <w:rFonts w:cstheme="minorHAnsi"/>
          <w:b/>
          <w:bCs/>
          <w:sz w:val="24"/>
          <w:szCs w:val="24"/>
          <w:lang w:val="pt-BR"/>
        </w:rPr>
        <w:t>Ranches, J.,</w:t>
      </w:r>
      <w:r w:rsidRPr="00E76EAF">
        <w:rPr>
          <w:rFonts w:cstheme="minorHAnsi"/>
          <w:sz w:val="24"/>
          <w:szCs w:val="24"/>
          <w:lang w:val="pt-BR"/>
        </w:rPr>
        <w:t xml:space="preserve"> Vendramini, Joao M. B. 2020. </w:t>
      </w:r>
      <w:r w:rsidRPr="00E76EAF">
        <w:rPr>
          <w:rFonts w:cstheme="minorHAnsi"/>
          <w:sz w:val="24"/>
          <w:szCs w:val="24"/>
        </w:rPr>
        <w:t xml:space="preserve">Maternal supplementation of energy and protein, but not methionine </w:t>
      </w:r>
      <w:proofErr w:type="spellStart"/>
      <w:r w:rsidRPr="00E76EAF">
        <w:rPr>
          <w:rFonts w:cstheme="minorHAnsi"/>
          <w:sz w:val="24"/>
          <w:szCs w:val="24"/>
        </w:rPr>
        <w:t>hydroxy</w:t>
      </w:r>
      <w:proofErr w:type="spellEnd"/>
      <w:r w:rsidRPr="00E76EAF">
        <w:rPr>
          <w:rFonts w:cstheme="minorHAnsi"/>
          <w:sz w:val="24"/>
          <w:szCs w:val="24"/>
        </w:rPr>
        <w:t xml:space="preserve"> analog, enhanced postnatal growth and response to vaccination in </w:t>
      </w:r>
      <w:proofErr w:type="spellStart"/>
      <w:r w:rsidRPr="00E76EAF">
        <w:rPr>
          <w:rFonts w:cstheme="minorHAnsi"/>
          <w:sz w:val="24"/>
          <w:szCs w:val="24"/>
        </w:rPr>
        <w:t>Bos</w:t>
      </w:r>
      <w:proofErr w:type="spellEnd"/>
      <w:r w:rsidRPr="00E76EAF">
        <w:rPr>
          <w:rFonts w:cstheme="minorHAnsi"/>
          <w:sz w:val="24"/>
          <w:szCs w:val="24"/>
        </w:rPr>
        <w:t xml:space="preserve"> </w:t>
      </w:r>
      <w:proofErr w:type="spellStart"/>
      <w:r w:rsidRPr="00E76EAF">
        <w:rPr>
          <w:rFonts w:cstheme="minorHAnsi"/>
          <w:sz w:val="24"/>
          <w:szCs w:val="24"/>
        </w:rPr>
        <w:t>indicus</w:t>
      </w:r>
      <w:proofErr w:type="spellEnd"/>
      <w:r w:rsidRPr="00E76EAF">
        <w:rPr>
          <w:rFonts w:cstheme="minorHAnsi"/>
          <w:sz w:val="24"/>
          <w:szCs w:val="24"/>
        </w:rPr>
        <w:t xml:space="preserve">-influenced beef offspring. </w:t>
      </w:r>
      <w:r w:rsidRPr="00E76EAF">
        <w:rPr>
          <w:rFonts w:cstheme="minorHAnsi"/>
          <w:i/>
          <w:iCs/>
          <w:sz w:val="24"/>
          <w:szCs w:val="24"/>
        </w:rPr>
        <w:t>J. Anim. Sci. 98</w:t>
      </w:r>
      <w:r w:rsidRPr="00E76EAF">
        <w:rPr>
          <w:rFonts w:cstheme="minorHAnsi"/>
          <w:sz w:val="24"/>
          <w:szCs w:val="24"/>
        </w:rPr>
        <w:t>(5).</w:t>
      </w:r>
    </w:p>
    <w:p w:rsidR="007801C1" w:rsidRPr="00E76EAF" w:rsidRDefault="007801C1" w:rsidP="007801C1">
      <w:pPr>
        <w:pStyle w:val="ListParagraph"/>
        <w:numPr>
          <w:ilvl w:val="0"/>
          <w:numId w:val="12"/>
        </w:numPr>
        <w:spacing w:line="300" w:lineRule="auto"/>
        <w:jc w:val="both"/>
        <w:rPr>
          <w:rFonts w:cstheme="minorHAnsi"/>
          <w:sz w:val="24"/>
          <w:szCs w:val="24"/>
        </w:rPr>
      </w:pPr>
      <w:r w:rsidRPr="00E76EAF">
        <w:rPr>
          <w:rFonts w:cstheme="minorHAnsi"/>
          <w:sz w:val="24"/>
          <w:szCs w:val="24"/>
          <w:lang w:val="pt-BR"/>
        </w:rPr>
        <w:t xml:space="preserve">Moriel, P., L. F. A. Artioli, M. B. Piccolo, M. Miranda, </w:t>
      </w:r>
      <w:r w:rsidRPr="00E76EAF">
        <w:rPr>
          <w:rFonts w:cstheme="minorHAnsi"/>
          <w:b/>
          <w:sz w:val="24"/>
          <w:szCs w:val="24"/>
          <w:lang w:val="pt-BR"/>
        </w:rPr>
        <w:t>J. Ranches</w:t>
      </w:r>
      <w:r w:rsidRPr="00E76EAF">
        <w:rPr>
          <w:rFonts w:cstheme="minorHAnsi"/>
          <w:sz w:val="24"/>
          <w:szCs w:val="24"/>
          <w:lang w:val="pt-BR"/>
        </w:rPr>
        <w:t xml:space="preserve">, V. S. M. Ferreira, L. Q. Antunes, A. M. Bega, V. F. B. Miranda, J. F. R. L. Vieira, and J. L. M. Vasconcelos. </w:t>
      </w:r>
      <w:r w:rsidRPr="00E76EAF">
        <w:rPr>
          <w:rFonts w:cstheme="minorHAnsi"/>
          <w:sz w:val="24"/>
          <w:szCs w:val="24"/>
        </w:rPr>
        <w:t xml:space="preserve">2019. Effects of low-moisture, sugarcane molasses-based block supplementation on growth, physiological parameters, and liver trace mineral status of growing beef heifers fed low-quality, warm-season forage. </w:t>
      </w:r>
      <w:r w:rsidRPr="00E76EAF">
        <w:rPr>
          <w:rFonts w:cstheme="minorHAnsi"/>
          <w:i/>
          <w:sz w:val="24"/>
          <w:szCs w:val="24"/>
        </w:rPr>
        <w:t>Trans. Anim. Sci.</w:t>
      </w:r>
      <w:r w:rsidRPr="00E76EAF">
        <w:rPr>
          <w:rFonts w:cstheme="minorHAnsi"/>
          <w:sz w:val="24"/>
          <w:szCs w:val="24"/>
        </w:rPr>
        <w:t xml:space="preserve"> 1–10. doi:10.1093/</w:t>
      </w:r>
      <w:proofErr w:type="spellStart"/>
      <w:r w:rsidRPr="00E76EAF">
        <w:rPr>
          <w:rFonts w:cstheme="minorHAnsi"/>
          <w:sz w:val="24"/>
          <w:szCs w:val="24"/>
        </w:rPr>
        <w:t>tas</w:t>
      </w:r>
      <w:proofErr w:type="spellEnd"/>
      <w:r w:rsidRPr="00E76EAF">
        <w:rPr>
          <w:rFonts w:cstheme="minorHAnsi"/>
          <w:sz w:val="24"/>
          <w:szCs w:val="24"/>
        </w:rPr>
        <w:t>/txy123</w:t>
      </w:r>
    </w:p>
    <w:p w:rsidR="007801C1" w:rsidRPr="00E76EAF" w:rsidRDefault="007801C1" w:rsidP="007801C1">
      <w:pPr>
        <w:pStyle w:val="ListParagraph"/>
        <w:numPr>
          <w:ilvl w:val="0"/>
          <w:numId w:val="12"/>
        </w:numPr>
        <w:spacing w:line="300" w:lineRule="auto"/>
        <w:jc w:val="both"/>
        <w:rPr>
          <w:rFonts w:cstheme="minorHAnsi"/>
          <w:sz w:val="24"/>
          <w:szCs w:val="24"/>
        </w:rPr>
      </w:pPr>
      <w:r w:rsidRPr="00E76EAF">
        <w:rPr>
          <w:rFonts w:cstheme="minorHAnsi"/>
          <w:sz w:val="24"/>
          <w:szCs w:val="24"/>
        </w:rPr>
        <w:t xml:space="preserve">Moriel, P., G. M. Silva, M. B. Piccolo, </w:t>
      </w:r>
      <w:r w:rsidRPr="00E76EAF">
        <w:rPr>
          <w:rFonts w:cstheme="minorHAnsi"/>
          <w:b/>
          <w:sz w:val="24"/>
          <w:szCs w:val="24"/>
        </w:rPr>
        <w:t xml:space="preserve">J. Ranches, </w:t>
      </w:r>
      <w:r w:rsidRPr="00E76EAF">
        <w:rPr>
          <w:rFonts w:cstheme="minorHAnsi"/>
          <w:sz w:val="24"/>
          <w:szCs w:val="24"/>
        </w:rPr>
        <w:t xml:space="preserve">J. M. B. </w:t>
      </w:r>
      <w:proofErr w:type="spellStart"/>
      <w:r w:rsidRPr="00E76EAF">
        <w:rPr>
          <w:rFonts w:cstheme="minorHAnsi"/>
          <w:sz w:val="24"/>
          <w:szCs w:val="24"/>
        </w:rPr>
        <w:t>Vendramini</w:t>
      </w:r>
      <w:proofErr w:type="spellEnd"/>
      <w:r w:rsidRPr="00E76EAF">
        <w:rPr>
          <w:rFonts w:cstheme="minorHAnsi"/>
          <w:sz w:val="24"/>
          <w:szCs w:val="24"/>
        </w:rPr>
        <w:t xml:space="preserve">, and J. D. </w:t>
      </w:r>
      <w:proofErr w:type="spellStart"/>
      <w:r w:rsidRPr="00E76EAF">
        <w:rPr>
          <w:rFonts w:cstheme="minorHAnsi"/>
          <w:sz w:val="24"/>
          <w:szCs w:val="24"/>
        </w:rPr>
        <w:t>Arthington</w:t>
      </w:r>
      <w:proofErr w:type="spellEnd"/>
      <w:r w:rsidRPr="00E76EAF">
        <w:rPr>
          <w:rFonts w:cstheme="minorHAnsi"/>
          <w:sz w:val="24"/>
          <w:szCs w:val="24"/>
        </w:rPr>
        <w:t xml:space="preserve">. 2018. Supplementation of encapsulated </w:t>
      </w:r>
      <w:proofErr w:type="spellStart"/>
      <w:r w:rsidRPr="00E76EAF">
        <w:rPr>
          <w:rFonts w:cstheme="minorHAnsi"/>
          <w:sz w:val="24"/>
          <w:szCs w:val="24"/>
        </w:rPr>
        <w:t>cinnamaldehyde</w:t>
      </w:r>
      <w:proofErr w:type="spellEnd"/>
      <w:r w:rsidRPr="00E76EAF">
        <w:rPr>
          <w:rFonts w:cstheme="minorHAnsi"/>
          <w:sz w:val="24"/>
          <w:szCs w:val="24"/>
        </w:rPr>
        <w:t xml:space="preserve"> and garlic oil on pre- and post-weaning growth performance of beef cattle fed warm-season forages. </w:t>
      </w:r>
      <w:r w:rsidRPr="00E76EAF">
        <w:rPr>
          <w:rFonts w:cstheme="minorHAnsi"/>
          <w:i/>
          <w:sz w:val="24"/>
          <w:szCs w:val="24"/>
        </w:rPr>
        <w:t>Prof. Anim. Sci</w:t>
      </w:r>
      <w:r w:rsidRPr="00E76EAF">
        <w:rPr>
          <w:rFonts w:cstheme="minorHAnsi"/>
          <w:sz w:val="24"/>
          <w:szCs w:val="24"/>
        </w:rPr>
        <w:t xml:space="preserve">. 34:275-283.  doi.org/10.15232/pas.2017-01707  </w:t>
      </w:r>
    </w:p>
    <w:p w:rsidR="007801C1" w:rsidRPr="00E76EAF" w:rsidRDefault="007801C1" w:rsidP="007801C1">
      <w:pPr>
        <w:pStyle w:val="ListParagraph"/>
        <w:numPr>
          <w:ilvl w:val="0"/>
          <w:numId w:val="12"/>
        </w:numPr>
        <w:spacing w:line="300" w:lineRule="auto"/>
        <w:jc w:val="both"/>
        <w:rPr>
          <w:rFonts w:cstheme="minorHAnsi"/>
          <w:sz w:val="24"/>
          <w:szCs w:val="24"/>
        </w:rPr>
      </w:pPr>
      <w:r w:rsidRPr="00E76EAF">
        <w:rPr>
          <w:rFonts w:cstheme="minorHAnsi"/>
          <w:sz w:val="24"/>
          <w:szCs w:val="24"/>
        </w:rPr>
        <w:t xml:space="preserve">Silva, G. M., M. H. Poore, </w:t>
      </w:r>
      <w:r w:rsidRPr="00E76EAF">
        <w:rPr>
          <w:rFonts w:cstheme="minorHAnsi"/>
          <w:b/>
          <w:sz w:val="24"/>
          <w:szCs w:val="24"/>
        </w:rPr>
        <w:t>J. Ranches,</w:t>
      </w:r>
      <w:r w:rsidRPr="00E76EAF">
        <w:rPr>
          <w:rFonts w:cstheme="minorHAnsi"/>
          <w:sz w:val="24"/>
          <w:szCs w:val="24"/>
        </w:rPr>
        <w:t xml:space="preserve"> G. S. Santos, and P. Moriel. 2018a. Effects of gradual reduction in frequency of energy supplementation on growth and immunity of beef steers. J</w:t>
      </w:r>
      <w:r w:rsidRPr="00E76EAF">
        <w:rPr>
          <w:rFonts w:cstheme="minorHAnsi"/>
          <w:i/>
          <w:sz w:val="24"/>
          <w:szCs w:val="24"/>
        </w:rPr>
        <w:t>. Anim. Sci.</w:t>
      </w:r>
      <w:r w:rsidRPr="00E76EAF">
        <w:rPr>
          <w:rFonts w:cstheme="minorHAnsi"/>
          <w:sz w:val="24"/>
          <w:szCs w:val="24"/>
        </w:rPr>
        <w:t xml:space="preserve"> 96:273–283. doi:10.1093/</w:t>
      </w:r>
      <w:proofErr w:type="spellStart"/>
      <w:r w:rsidRPr="00E76EAF">
        <w:rPr>
          <w:rFonts w:cstheme="minorHAnsi"/>
          <w:sz w:val="24"/>
          <w:szCs w:val="24"/>
        </w:rPr>
        <w:t>jas</w:t>
      </w:r>
      <w:proofErr w:type="spellEnd"/>
      <w:r w:rsidRPr="00E76EAF">
        <w:rPr>
          <w:rFonts w:cstheme="minorHAnsi"/>
          <w:sz w:val="24"/>
          <w:szCs w:val="24"/>
        </w:rPr>
        <w:t xml:space="preserve">/skx047.  </w:t>
      </w:r>
    </w:p>
    <w:p w:rsidR="007801C1" w:rsidRPr="00B74FDF" w:rsidRDefault="007801C1" w:rsidP="007801C1">
      <w:pPr>
        <w:pStyle w:val="ListParagraph"/>
        <w:numPr>
          <w:ilvl w:val="0"/>
          <w:numId w:val="12"/>
        </w:numPr>
        <w:spacing w:line="300" w:lineRule="auto"/>
        <w:jc w:val="both"/>
        <w:rPr>
          <w:rFonts w:cstheme="minorHAnsi"/>
          <w:sz w:val="24"/>
          <w:szCs w:val="24"/>
        </w:rPr>
      </w:pPr>
      <w:r w:rsidRPr="00E76EAF">
        <w:rPr>
          <w:rFonts w:cstheme="minorHAnsi"/>
          <w:sz w:val="24"/>
          <w:szCs w:val="24"/>
        </w:rPr>
        <w:t xml:space="preserve">Silva, G. M., M. H. Poore, </w:t>
      </w:r>
      <w:r w:rsidRPr="00E76EAF">
        <w:rPr>
          <w:rFonts w:cstheme="minorHAnsi"/>
          <w:b/>
          <w:sz w:val="24"/>
          <w:szCs w:val="24"/>
        </w:rPr>
        <w:t>J. Ranches</w:t>
      </w:r>
      <w:r w:rsidRPr="00E76EAF">
        <w:rPr>
          <w:rFonts w:cstheme="minorHAnsi"/>
          <w:sz w:val="24"/>
          <w:szCs w:val="24"/>
        </w:rPr>
        <w:t xml:space="preserve">, G. S. Santos, and P. Moriel. 2018b. Effects of timing of vaccination relative to weaning and post-weaning frequency of energy supplementation on growth and immunity of beef calves. </w:t>
      </w:r>
      <w:r w:rsidRPr="00E76EAF">
        <w:rPr>
          <w:rFonts w:cstheme="minorHAnsi"/>
          <w:i/>
          <w:sz w:val="24"/>
          <w:szCs w:val="24"/>
        </w:rPr>
        <w:t>J. Anim. Sci.</w:t>
      </w:r>
      <w:r w:rsidRPr="00E76EAF">
        <w:rPr>
          <w:rFonts w:cstheme="minorHAnsi"/>
          <w:sz w:val="24"/>
          <w:szCs w:val="24"/>
        </w:rPr>
        <w:t xml:space="preserve"> 96:318–330. doi:10.1093/</w:t>
      </w:r>
      <w:proofErr w:type="spellStart"/>
      <w:r w:rsidRPr="00E76EAF">
        <w:rPr>
          <w:rFonts w:cstheme="minorHAnsi"/>
          <w:sz w:val="24"/>
          <w:szCs w:val="24"/>
        </w:rPr>
        <w:t>jas</w:t>
      </w:r>
      <w:proofErr w:type="spellEnd"/>
      <w:r w:rsidRPr="00E76EAF">
        <w:rPr>
          <w:rFonts w:cstheme="minorHAnsi"/>
          <w:sz w:val="24"/>
          <w:szCs w:val="24"/>
        </w:rPr>
        <w:t xml:space="preserve">/skx047.   </w:t>
      </w:r>
    </w:p>
    <w:p w:rsidR="007801C1" w:rsidRPr="005B13D2" w:rsidRDefault="007801C1" w:rsidP="007801C1">
      <w:pPr>
        <w:pStyle w:val="Subtitle"/>
        <w:spacing w:after="120" w:line="240" w:lineRule="auto"/>
        <w:jc w:val="left"/>
        <w:rPr>
          <w:rFonts w:ascii="Calibri" w:eastAsia="Times New Roman" w:hAnsi="Calibri" w:cs="Calibri"/>
          <w:sz w:val="24"/>
          <w:szCs w:val="24"/>
        </w:rPr>
      </w:pPr>
      <w:r w:rsidRPr="005B13D2">
        <w:rPr>
          <w:rFonts w:ascii="Calibri" w:eastAsia="Times New Roman" w:hAnsi="Calibri" w:cs="Calibri"/>
          <w:sz w:val="24"/>
          <w:szCs w:val="24"/>
        </w:rPr>
        <w:t xml:space="preserve">Future Research Direction Related to W3173: </w:t>
      </w:r>
    </w:p>
    <w:p w:rsidR="007801C1" w:rsidRPr="00B93792" w:rsidRDefault="007801C1" w:rsidP="007801C1">
      <w:pPr>
        <w:pStyle w:val="ListParagraph"/>
        <w:numPr>
          <w:ilvl w:val="0"/>
          <w:numId w:val="9"/>
        </w:numPr>
        <w:spacing w:before="120" w:after="120" w:line="240" w:lineRule="auto"/>
        <w:contextualSpacing w:val="0"/>
        <w:jc w:val="both"/>
        <w:rPr>
          <w:rFonts w:cstheme="minorHAnsi"/>
          <w:color w:val="000000" w:themeColor="text1"/>
          <w:sz w:val="24"/>
          <w:szCs w:val="24"/>
        </w:rPr>
      </w:pPr>
      <w:r w:rsidRPr="00B93792">
        <w:rPr>
          <w:rFonts w:cstheme="minorHAnsi"/>
          <w:color w:val="000000" w:themeColor="text1"/>
          <w:sz w:val="24"/>
          <w:szCs w:val="24"/>
        </w:rPr>
        <w:t>Evalua</w:t>
      </w:r>
      <w:r>
        <w:rPr>
          <w:rFonts w:cstheme="minorHAnsi"/>
          <w:color w:val="000000" w:themeColor="text1"/>
          <w:sz w:val="24"/>
          <w:szCs w:val="24"/>
        </w:rPr>
        <w:t>t</w:t>
      </w:r>
      <w:r w:rsidRPr="00B93792">
        <w:rPr>
          <w:rFonts w:cstheme="minorHAnsi"/>
          <w:color w:val="000000" w:themeColor="text1"/>
          <w:sz w:val="24"/>
          <w:szCs w:val="24"/>
        </w:rPr>
        <w:t xml:space="preserve">ion of different levels of trace mineral supplementation to calves prior to weaning. </w:t>
      </w:r>
    </w:p>
    <w:p w:rsidR="007801C1" w:rsidRPr="00B93792" w:rsidRDefault="007801C1" w:rsidP="007801C1">
      <w:pPr>
        <w:pStyle w:val="ListParagraph"/>
        <w:numPr>
          <w:ilvl w:val="0"/>
          <w:numId w:val="9"/>
        </w:numPr>
        <w:spacing w:before="120" w:after="120" w:line="240" w:lineRule="auto"/>
        <w:contextualSpacing w:val="0"/>
        <w:jc w:val="both"/>
        <w:rPr>
          <w:rFonts w:cstheme="minorHAnsi"/>
          <w:color w:val="000000" w:themeColor="text1"/>
          <w:sz w:val="24"/>
          <w:szCs w:val="24"/>
        </w:rPr>
      </w:pPr>
      <w:r w:rsidRPr="00B93792">
        <w:rPr>
          <w:rFonts w:cstheme="minorHAnsi"/>
          <w:color w:val="000000" w:themeColor="text1"/>
          <w:sz w:val="24"/>
          <w:szCs w:val="24"/>
        </w:rPr>
        <w:t>Effects of trace mineral injections on measures of performance and trace mineral status of heifers and their calves.</w:t>
      </w:r>
    </w:p>
    <w:p w:rsidR="007801C1" w:rsidRPr="004A3D01" w:rsidRDefault="007801C1" w:rsidP="007801C1">
      <w:pPr>
        <w:pStyle w:val="ListParagraph"/>
        <w:numPr>
          <w:ilvl w:val="0"/>
          <w:numId w:val="9"/>
        </w:numPr>
        <w:spacing w:before="120" w:after="120" w:line="240" w:lineRule="auto"/>
        <w:contextualSpacing w:val="0"/>
        <w:jc w:val="both"/>
        <w:rPr>
          <w:rFonts w:cstheme="minorHAnsi"/>
          <w:color w:val="000000" w:themeColor="text1"/>
          <w:sz w:val="24"/>
          <w:szCs w:val="24"/>
        </w:rPr>
      </w:pPr>
      <w:r w:rsidRPr="00B93792">
        <w:rPr>
          <w:rFonts w:cstheme="minorHAnsi"/>
          <w:color w:val="000000" w:themeColor="text1"/>
          <w:sz w:val="24"/>
          <w:szCs w:val="24"/>
        </w:rPr>
        <w:t>Evaluation of GPS-activated shock collars (virtual fence) use on calf performance, behavior, and welfare</w:t>
      </w:r>
      <w:r>
        <w:rPr>
          <w:rFonts w:cstheme="minorHAnsi"/>
          <w:color w:val="000000" w:themeColor="text1"/>
          <w:sz w:val="24"/>
          <w:szCs w:val="24"/>
        </w:rPr>
        <w:t>.</w:t>
      </w:r>
    </w:p>
    <w:p w:rsidR="007801C1" w:rsidRDefault="007801C1" w:rsidP="007801C1">
      <w:pPr>
        <w:rPr>
          <w:rFonts w:ascii="Calibri" w:hAnsi="Calibri" w:cs="Calibri"/>
          <w:color w:val="1F497D" w:themeColor="text2"/>
          <w:sz w:val="24"/>
          <w:szCs w:val="24"/>
        </w:rPr>
      </w:pPr>
      <w:r>
        <w:rPr>
          <w:rFonts w:ascii="Calibri" w:hAnsi="Calibri" w:cs="Calibri"/>
          <w:sz w:val="24"/>
          <w:szCs w:val="24"/>
        </w:rPr>
        <w:br w:type="page"/>
      </w:r>
    </w:p>
    <w:p w:rsidR="007801C1" w:rsidRPr="004A102A" w:rsidRDefault="007801C1" w:rsidP="007801C1">
      <w:pPr>
        <w:pStyle w:val="Heading1"/>
        <w:spacing w:after="120"/>
        <w:rPr>
          <w:rFonts w:ascii="Calibri" w:eastAsia="Times New Roman" w:hAnsi="Calibri" w:cs="Calibri"/>
          <w:sz w:val="32"/>
          <w:szCs w:val="32"/>
        </w:rPr>
      </w:pP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63360" behindDoc="0" locked="0" layoutInCell="1" allowOverlap="1" wp14:anchorId="1A0720A4" wp14:editId="1E7C003B">
                <wp:simplePos x="0" y="0"/>
                <wp:positionH relativeFrom="column">
                  <wp:posOffset>-15240</wp:posOffset>
                </wp:positionH>
                <wp:positionV relativeFrom="paragraph">
                  <wp:posOffset>597535</wp:posOffset>
                </wp:positionV>
                <wp:extent cx="6111240" cy="0"/>
                <wp:effectExtent l="0" t="12700" r="35560" b="25400"/>
                <wp:wrapNone/>
                <wp:docPr id="6" name="Straight Connector 6"/>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Station (University/Organization)</w:t>
      </w:r>
      <w:r w:rsidRPr="004A102A">
        <w:rPr>
          <w:rFonts w:ascii="Calibri" w:eastAsia="Times New Roman" w:hAnsi="Calibri" w:cs="Calibri"/>
          <w:sz w:val="24"/>
          <w:szCs w:val="24"/>
        </w:rPr>
        <w:t>:</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The Ohio State University- Wooster Ohio </w:t>
      </w: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w:t>
      </w:r>
      <w:r w:rsidRPr="004A102A">
        <w:rPr>
          <w:rFonts w:ascii="Calibri" w:eastAsia="Times New Roman" w:hAnsi="Calibri" w:cs="Calibri"/>
          <w:sz w:val="24"/>
          <w:szCs w:val="24"/>
        </w:rPr>
        <w:t>Research Team</w:t>
      </w:r>
      <w:r>
        <w:rPr>
          <w:rFonts w:ascii="Calibri" w:eastAsia="Times New Roman" w:hAnsi="Calibri" w:cs="Calibri"/>
          <w:sz w:val="24"/>
          <w:szCs w:val="24"/>
        </w:rPr>
        <w:t xml:space="preserve"> </w:t>
      </w:r>
      <w:r w:rsidRPr="004A102A">
        <w:rPr>
          <w:rFonts w:ascii="Calibri" w:eastAsia="Times New Roman" w:hAnsi="Calibri" w:cs="Calibri"/>
          <w:i/>
          <w:iCs/>
          <w:sz w:val="24"/>
          <w:szCs w:val="24"/>
        </w:rPr>
        <w:t>(Name and e-mail)</w:t>
      </w:r>
      <w:r w:rsidRPr="004A102A">
        <w:rPr>
          <w:rFonts w:ascii="Calibri" w:eastAsia="Times New Roman" w:hAnsi="Calibri" w:cs="Calibri"/>
          <w:sz w:val="24"/>
          <w:szCs w:val="24"/>
        </w:rPr>
        <w:t>:</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Dr. Anthony Parker, </w:t>
      </w:r>
      <w:hyperlink r:id="rId25" w:history="1">
        <w:r w:rsidRPr="007A40BA">
          <w:rPr>
            <w:rStyle w:val="Hyperlink"/>
            <w:rFonts w:ascii="Calibri" w:hAnsi="Calibri" w:cs="Calibri"/>
            <w:sz w:val="24"/>
            <w:szCs w:val="24"/>
          </w:rPr>
          <w:t>parker.1203@osu.edu</w:t>
        </w:r>
      </w:hyperlink>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Dr. Alejandro </w:t>
      </w:r>
      <w:proofErr w:type="spellStart"/>
      <w:r>
        <w:rPr>
          <w:rFonts w:ascii="Calibri" w:hAnsi="Calibri" w:cs="Calibri"/>
          <w:sz w:val="24"/>
          <w:szCs w:val="24"/>
        </w:rPr>
        <w:t>Relling</w:t>
      </w:r>
      <w:proofErr w:type="spellEnd"/>
      <w:r>
        <w:rPr>
          <w:rFonts w:ascii="Calibri" w:hAnsi="Calibri" w:cs="Calibri"/>
          <w:sz w:val="24"/>
          <w:szCs w:val="24"/>
        </w:rPr>
        <w:t xml:space="preserve">, </w:t>
      </w:r>
      <w:hyperlink r:id="rId26" w:history="1">
        <w:r w:rsidRPr="007A40BA">
          <w:rPr>
            <w:rStyle w:val="Hyperlink"/>
            <w:rFonts w:ascii="Calibri" w:hAnsi="Calibri" w:cs="Calibri"/>
            <w:sz w:val="24"/>
            <w:szCs w:val="24"/>
          </w:rPr>
          <w:t>relling.1@osu.edu</w:t>
        </w:r>
      </w:hyperlink>
    </w:p>
    <w:p w:rsidR="007801C1" w:rsidRDefault="007801C1" w:rsidP="007801C1">
      <w:pPr>
        <w:pStyle w:val="ListParagraph"/>
        <w:spacing w:before="120" w:after="120" w:line="240" w:lineRule="auto"/>
        <w:contextualSpacing w:val="0"/>
        <w:rPr>
          <w:rFonts w:ascii="Calibri" w:hAnsi="Calibri" w:cs="Calibri"/>
          <w:sz w:val="24"/>
          <w:szCs w:val="24"/>
        </w:rPr>
      </w:pPr>
      <w:r w:rsidRPr="00AD2988">
        <w:rPr>
          <w:rFonts w:ascii="Calibri" w:hAnsi="Calibri" w:cs="Calibri"/>
          <w:sz w:val="24"/>
          <w:szCs w:val="24"/>
        </w:rPr>
        <w:t xml:space="preserve"> </w:t>
      </w:r>
    </w:p>
    <w:p w:rsidR="007801C1" w:rsidRPr="004A102A" w:rsidRDefault="007801C1" w:rsidP="007801C1">
      <w:pPr>
        <w:pStyle w:val="ListParagraph"/>
        <w:spacing w:before="120" w:after="120" w:line="240" w:lineRule="auto"/>
        <w:contextualSpacing w:val="0"/>
        <w:rPr>
          <w:rFonts w:ascii="Calibri" w:hAnsi="Calibri" w:cs="Calibri"/>
          <w:sz w:val="24"/>
          <w:szCs w:val="24"/>
        </w:rPr>
      </w:pPr>
    </w:p>
    <w:p w:rsidR="007801C1" w:rsidRDefault="007801C1" w:rsidP="007801C1">
      <w:pPr>
        <w:pStyle w:val="Subtitle"/>
        <w:spacing w:after="120" w:line="240" w:lineRule="auto"/>
        <w:jc w:val="left"/>
        <w:rPr>
          <w:rFonts w:ascii="Calibri" w:eastAsia="Times New Roman" w:hAnsi="Calibri" w:cs="Calibri"/>
          <w:sz w:val="24"/>
          <w:szCs w:val="24"/>
        </w:rPr>
      </w:pPr>
      <w:r w:rsidRPr="004A102A">
        <w:rPr>
          <w:rFonts w:ascii="Calibri" w:eastAsia="Times New Roman" w:hAnsi="Calibri" w:cs="Calibri"/>
          <w:sz w:val="24"/>
          <w:szCs w:val="24"/>
        </w:rPr>
        <w:t>Primary Research Interests and Objectives related to W3173:</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4A102A">
        <w:rPr>
          <w:rFonts w:ascii="Calibri" w:hAnsi="Calibri" w:cs="Calibri"/>
          <w:sz w:val="24"/>
          <w:szCs w:val="24"/>
        </w:rPr>
        <w:t xml:space="preserve"> </w:t>
      </w:r>
      <w:r>
        <w:rPr>
          <w:rFonts w:ascii="Calibri" w:hAnsi="Calibri" w:cs="Calibri"/>
          <w:sz w:val="24"/>
          <w:szCs w:val="24"/>
        </w:rPr>
        <w:t xml:space="preserve">Understand the physiology and </w:t>
      </w:r>
      <w:proofErr w:type="spellStart"/>
      <w:r>
        <w:rPr>
          <w:rFonts w:ascii="Calibri" w:hAnsi="Calibri" w:cs="Calibri"/>
          <w:sz w:val="24"/>
          <w:szCs w:val="24"/>
        </w:rPr>
        <w:t>behavoir</w:t>
      </w:r>
      <w:proofErr w:type="spellEnd"/>
      <w:r>
        <w:rPr>
          <w:rFonts w:ascii="Calibri" w:hAnsi="Calibri" w:cs="Calibri"/>
          <w:sz w:val="24"/>
          <w:szCs w:val="24"/>
        </w:rPr>
        <w:t xml:space="preserve"> of cattle to stressors in their lifecycle. To investigate options to minimize or eliminate stressors on cattle and improve body weight growth and carcass characteristics.</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Understand the response of beef cattle to stress induced by climate change and investigate methods to help cattle producers to adapt and minimize these stressors on cattle.  </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4A102A">
        <w:rPr>
          <w:rFonts w:ascii="Calibri" w:hAnsi="Calibri" w:cs="Calibri"/>
          <w:sz w:val="24"/>
          <w:szCs w:val="24"/>
        </w:rPr>
        <w:t xml:space="preserve"> </w:t>
      </w:r>
      <w:r>
        <w:rPr>
          <w:rFonts w:ascii="Calibri" w:hAnsi="Calibri" w:cs="Calibri"/>
          <w:sz w:val="24"/>
          <w:szCs w:val="24"/>
        </w:rPr>
        <w:t xml:space="preserve">Understand the effects of the </w:t>
      </w:r>
      <w:proofErr w:type="spellStart"/>
      <w:r>
        <w:rPr>
          <w:rFonts w:ascii="Calibri" w:hAnsi="Calibri" w:cs="Calibri"/>
          <w:sz w:val="24"/>
          <w:szCs w:val="24"/>
        </w:rPr>
        <w:t>hypothalamo</w:t>
      </w:r>
      <w:proofErr w:type="spellEnd"/>
      <w:r>
        <w:rPr>
          <w:rFonts w:ascii="Calibri" w:hAnsi="Calibri" w:cs="Calibri"/>
          <w:sz w:val="24"/>
          <w:szCs w:val="24"/>
        </w:rPr>
        <w:t>-pituitary-adrenal axis on growth and metabolism of ruminants.</w:t>
      </w:r>
    </w:p>
    <w:p w:rsidR="007801C1" w:rsidRPr="004A102A" w:rsidRDefault="007801C1" w:rsidP="007801C1"/>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Impact Statement for Primary W3173 Research (will be template for impact writing workshop)</w:t>
      </w:r>
      <w:r w:rsidRPr="00EB3785">
        <w:rPr>
          <w:rFonts w:ascii="Calibri" w:eastAsia="Times New Roman" w:hAnsi="Calibri" w:cs="Calibri"/>
          <w:sz w:val="24"/>
          <w:szCs w:val="24"/>
        </w:rPr>
        <w:t>:</w:t>
      </w:r>
    </w:p>
    <w:p w:rsidR="007801C1" w:rsidRDefault="007801C1" w:rsidP="007801C1">
      <w:r>
        <w:t>Society’s continual push for improvements in the welfare of food producing animals has raised the standards expected of our farmers to operate an animal production business.  Beef cattle and other grazing ruminants face many stressors throughout their life and understanding how grazing animals adapt to their environment and individual stressors can assist with better management decisions that can minimize the effects of a stressor and maximize production.  In addition, our goal is to better understand the effects of environmental stress associated with climate change.  In particular the increase in intense rainfall events in winter and spring and the drier and hotter summers expected for the Midwest USA.</w:t>
      </w:r>
    </w:p>
    <w:p w:rsidR="007801C1" w:rsidRDefault="007801C1" w:rsidP="007801C1">
      <w:pPr>
        <w:pStyle w:val="Subtitle"/>
        <w:spacing w:after="120" w:line="240" w:lineRule="auto"/>
        <w:jc w:val="left"/>
        <w:rPr>
          <w:rFonts w:ascii="Calibri" w:eastAsia="Times New Roman" w:hAnsi="Calibri" w:cs="Calibri"/>
          <w:sz w:val="24"/>
          <w:szCs w:val="24"/>
        </w:rPr>
      </w:pPr>
    </w:p>
    <w:p w:rsidR="007801C1" w:rsidRPr="00EB3785"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 Research Team </w:t>
      </w:r>
      <w:r w:rsidRPr="00EB3785">
        <w:rPr>
          <w:rFonts w:ascii="Calibri" w:eastAsia="Times New Roman" w:hAnsi="Calibri" w:cs="Calibri"/>
          <w:sz w:val="24"/>
          <w:szCs w:val="24"/>
        </w:rPr>
        <w:t xml:space="preserve">Related </w:t>
      </w:r>
      <w:r>
        <w:rPr>
          <w:rFonts w:ascii="Calibri" w:eastAsia="Times New Roman" w:hAnsi="Calibri" w:cs="Calibri"/>
          <w:sz w:val="24"/>
          <w:szCs w:val="24"/>
        </w:rPr>
        <w:t>P</w:t>
      </w:r>
      <w:r w:rsidRPr="00EB3785">
        <w:rPr>
          <w:rFonts w:ascii="Calibri" w:eastAsia="Times New Roman" w:hAnsi="Calibri" w:cs="Calibri"/>
          <w:sz w:val="24"/>
          <w:szCs w:val="24"/>
        </w:rPr>
        <w:t>ublications (last 3 years):</w:t>
      </w:r>
    </w:p>
    <w:p w:rsidR="007801C1" w:rsidRPr="001F508A" w:rsidRDefault="007801C1" w:rsidP="007801C1">
      <w:pPr>
        <w:pStyle w:val="ListParagraph"/>
        <w:numPr>
          <w:ilvl w:val="0"/>
          <w:numId w:val="9"/>
        </w:numPr>
        <w:spacing w:before="120" w:after="120" w:line="240" w:lineRule="auto"/>
        <w:contextualSpacing w:val="0"/>
        <w:rPr>
          <w:rFonts w:ascii="Calibri" w:hAnsi="Calibri" w:cs="Calibri"/>
          <w:sz w:val="24"/>
          <w:szCs w:val="24"/>
        </w:rPr>
      </w:pPr>
      <w:proofErr w:type="spellStart"/>
      <w:r w:rsidRPr="001F508A">
        <w:rPr>
          <w:rFonts w:ascii="Calibri" w:hAnsi="Calibri"/>
          <w:sz w:val="24"/>
          <w:szCs w:val="24"/>
          <w:lang w:eastAsia="en-AU"/>
        </w:rPr>
        <w:t>Nickles</w:t>
      </w:r>
      <w:proofErr w:type="spellEnd"/>
      <w:r w:rsidRPr="001F508A">
        <w:rPr>
          <w:rFonts w:ascii="Calibri" w:hAnsi="Calibri"/>
          <w:sz w:val="24"/>
          <w:szCs w:val="24"/>
          <w:lang w:eastAsia="en-AU"/>
        </w:rPr>
        <w:t xml:space="preserve">, K.R., </w:t>
      </w:r>
      <w:proofErr w:type="spellStart"/>
      <w:r w:rsidRPr="001F508A">
        <w:rPr>
          <w:rFonts w:ascii="Calibri" w:hAnsi="Calibri"/>
          <w:sz w:val="24"/>
          <w:szCs w:val="24"/>
          <w:lang w:eastAsia="en-AU"/>
        </w:rPr>
        <w:t>Relling</w:t>
      </w:r>
      <w:proofErr w:type="spellEnd"/>
      <w:r w:rsidRPr="001F508A">
        <w:rPr>
          <w:rFonts w:ascii="Calibri" w:hAnsi="Calibri"/>
          <w:sz w:val="24"/>
          <w:szCs w:val="24"/>
          <w:lang w:eastAsia="en-AU"/>
        </w:rPr>
        <w:t xml:space="preserve">, A.E., </w:t>
      </w:r>
      <w:proofErr w:type="spellStart"/>
      <w:r w:rsidRPr="001F508A">
        <w:rPr>
          <w:rFonts w:ascii="Calibri" w:hAnsi="Calibri"/>
          <w:sz w:val="24"/>
          <w:szCs w:val="24"/>
          <w:lang w:eastAsia="en-AU"/>
        </w:rPr>
        <w:t>Moraes</w:t>
      </w:r>
      <w:proofErr w:type="spellEnd"/>
      <w:r w:rsidRPr="001F508A">
        <w:rPr>
          <w:rFonts w:ascii="Calibri" w:hAnsi="Calibri"/>
          <w:sz w:val="24"/>
          <w:szCs w:val="24"/>
          <w:lang w:eastAsia="en-AU"/>
        </w:rPr>
        <w:t xml:space="preserve">, L.E. and Parker, A.J. 2020. </w:t>
      </w:r>
      <w:r w:rsidRPr="001F508A">
        <w:rPr>
          <w:rFonts w:ascii="Calibri" w:hAnsi="Calibri"/>
          <w:bCs/>
          <w:sz w:val="24"/>
          <w:szCs w:val="24"/>
          <w:lang w:eastAsia="en-AU"/>
        </w:rPr>
        <w:t>The effect of a social facilitator cow on the distance walked and time spent walking by abruptly weaned beef calves. Animal Production Science. Accepted for Publication on 25 November 2020.</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1F508A">
        <w:rPr>
          <w:rFonts w:ascii="Calibri" w:hAnsi="Calibri" w:cs="Calibri"/>
          <w:sz w:val="24"/>
          <w:szCs w:val="24"/>
        </w:rPr>
        <w:lastRenderedPageBreak/>
        <w:t xml:space="preserve"> </w:t>
      </w:r>
      <w:r w:rsidRPr="001F508A">
        <w:rPr>
          <w:rFonts w:ascii="Calibri" w:hAnsi="Calibri" w:cs="Calibri"/>
          <w:sz w:val="24"/>
          <w:szCs w:val="24"/>
          <w:lang w:val="en-AU"/>
        </w:rPr>
        <w:t xml:space="preserve">Wagner, B.K., </w:t>
      </w:r>
      <w:proofErr w:type="spellStart"/>
      <w:r w:rsidRPr="001F508A">
        <w:rPr>
          <w:rFonts w:ascii="Calibri" w:hAnsi="Calibri" w:cs="Calibri"/>
          <w:sz w:val="24"/>
          <w:szCs w:val="24"/>
          <w:lang w:val="en-AU"/>
        </w:rPr>
        <w:t>Relling</w:t>
      </w:r>
      <w:proofErr w:type="spellEnd"/>
      <w:r w:rsidRPr="001F508A">
        <w:rPr>
          <w:rFonts w:ascii="Calibri" w:hAnsi="Calibri" w:cs="Calibri"/>
          <w:sz w:val="24"/>
          <w:szCs w:val="24"/>
          <w:lang w:val="en-AU"/>
        </w:rPr>
        <w:t xml:space="preserve">, A.E., </w:t>
      </w:r>
      <w:proofErr w:type="spellStart"/>
      <w:r w:rsidRPr="001F508A">
        <w:rPr>
          <w:rFonts w:ascii="Calibri" w:hAnsi="Calibri" w:cs="Calibri"/>
          <w:sz w:val="24"/>
          <w:szCs w:val="24"/>
          <w:lang w:val="en-AU"/>
        </w:rPr>
        <w:t>Kieffer</w:t>
      </w:r>
      <w:proofErr w:type="spellEnd"/>
      <w:r w:rsidRPr="001F508A">
        <w:rPr>
          <w:rFonts w:ascii="Calibri" w:hAnsi="Calibri" w:cs="Calibri"/>
          <w:sz w:val="24"/>
          <w:szCs w:val="24"/>
          <w:lang w:val="en-AU"/>
        </w:rPr>
        <w:t xml:space="preserve">, J.D., </w:t>
      </w:r>
      <w:proofErr w:type="spellStart"/>
      <w:r w:rsidRPr="001F508A">
        <w:rPr>
          <w:rFonts w:ascii="Calibri" w:hAnsi="Calibri" w:cs="Calibri"/>
          <w:sz w:val="24"/>
          <w:szCs w:val="24"/>
          <w:lang w:val="en-AU"/>
        </w:rPr>
        <w:t>Moraes</w:t>
      </w:r>
      <w:proofErr w:type="spellEnd"/>
      <w:r w:rsidRPr="001F508A">
        <w:rPr>
          <w:rFonts w:ascii="Calibri" w:hAnsi="Calibri" w:cs="Calibri"/>
          <w:sz w:val="24"/>
          <w:szCs w:val="24"/>
          <w:lang w:val="en-AU"/>
        </w:rPr>
        <w:t>, L.E. &amp; Parker A.J. 2019.</w:t>
      </w:r>
      <w:r w:rsidRPr="001F508A">
        <w:rPr>
          <w:rFonts w:ascii="Calibri" w:hAnsi="Calibri" w:cs="Calibri"/>
          <w:b/>
          <w:bCs/>
          <w:sz w:val="24"/>
          <w:szCs w:val="24"/>
        </w:rPr>
        <w:t xml:space="preserve"> </w:t>
      </w:r>
      <w:r w:rsidRPr="001F508A">
        <w:rPr>
          <w:rFonts w:ascii="Calibri" w:hAnsi="Calibri" w:cs="Calibri"/>
          <w:bCs/>
          <w:sz w:val="24"/>
          <w:szCs w:val="24"/>
        </w:rPr>
        <w:t>Short Communication:</w:t>
      </w:r>
      <w:r w:rsidRPr="001F508A">
        <w:rPr>
          <w:rFonts w:ascii="Calibri" w:hAnsi="Calibri" w:cs="Calibri"/>
          <w:sz w:val="24"/>
          <w:szCs w:val="24"/>
          <w:lang w:val="en-AU"/>
        </w:rPr>
        <w:t xml:space="preserve"> </w:t>
      </w:r>
      <w:r w:rsidRPr="001F508A">
        <w:rPr>
          <w:rFonts w:ascii="Calibri" w:hAnsi="Calibri" w:cs="Calibri"/>
          <w:bCs/>
          <w:sz w:val="24"/>
          <w:szCs w:val="24"/>
        </w:rPr>
        <w:t>Pharmacokinetics of oxytocin administered intra-nasally to beef cattle</w:t>
      </w:r>
      <w:r w:rsidRPr="001F508A">
        <w:rPr>
          <w:rFonts w:ascii="Calibri" w:hAnsi="Calibri" w:cs="Calibri"/>
          <w:sz w:val="24"/>
          <w:szCs w:val="24"/>
          <w:lang w:val="en-AU"/>
        </w:rPr>
        <w:t xml:space="preserve">. Domestic Animal Endocrinology.  </w:t>
      </w:r>
      <w:hyperlink r:id="rId27" w:history="1">
        <w:r w:rsidRPr="001F508A">
          <w:rPr>
            <w:rStyle w:val="Hyperlink"/>
            <w:rFonts w:ascii="Calibri" w:hAnsi="Calibri" w:cs="Calibri"/>
            <w:sz w:val="24"/>
            <w:szCs w:val="24"/>
            <w:lang w:val="en-AU"/>
          </w:rPr>
          <w:t>https://doi.org/10.1016/j.domaniend.2019.106387</w:t>
        </w:r>
      </w:hyperlink>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1F508A">
        <w:rPr>
          <w:rFonts w:ascii="Calibri" w:hAnsi="Calibri" w:cs="Calibri"/>
          <w:sz w:val="24"/>
          <w:szCs w:val="24"/>
          <w:lang w:val="en-AU"/>
        </w:rPr>
        <w:t xml:space="preserve">Wagner, B.K., </w:t>
      </w:r>
      <w:proofErr w:type="spellStart"/>
      <w:r w:rsidRPr="001F508A">
        <w:rPr>
          <w:rFonts w:ascii="Calibri" w:hAnsi="Calibri" w:cs="Calibri"/>
          <w:sz w:val="24"/>
          <w:szCs w:val="24"/>
          <w:lang w:val="en-AU"/>
        </w:rPr>
        <w:t>Relling</w:t>
      </w:r>
      <w:proofErr w:type="spellEnd"/>
      <w:r w:rsidRPr="001F508A">
        <w:rPr>
          <w:rFonts w:ascii="Calibri" w:hAnsi="Calibri" w:cs="Calibri"/>
          <w:sz w:val="24"/>
          <w:szCs w:val="24"/>
          <w:lang w:val="en-AU"/>
        </w:rPr>
        <w:t xml:space="preserve">, A.E., </w:t>
      </w:r>
      <w:proofErr w:type="spellStart"/>
      <w:r w:rsidRPr="001F508A">
        <w:rPr>
          <w:rFonts w:ascii="Calibri" w:hAnsi="Calibri" w:cs="Calibri"/>
          <w:sz w:val="24"/>
          <w:szCs w:val="24"/>
          <w:lang w:val="en-AU"/>
        </w:rPr>
        <w:t>Kieffer</w:t>
      </w:r>
      <w:proofErr w:type="spellEnd"/>
      <w:r w:rsidRPr="001F508A">
        <w:rPr>
          <w:rFonts w:ascii="Calibri" w:hAnsi="Calibri" w:cs="Calibri"/>
          <w:sz w:val="24"/>
          <w:szCs w:val="24"/>
          <w:lang w:val="en-AU"/>
        </w:rPr>
        <w:t xml:space="preserve">, J.D., and Parker A.J. 2019. Intranasal oxytocin treatment does not attenuate the </w:t>
      </w:r>
      <w:proofErr w:type="spellStart"/>
      <w:r w:rsidRPr="001F508A">
        <w:rPr>
          <w:rFonts w:ascii="Calibri" w:hAnsi="Calibri" w:cs="Calibri"/>
          <w:sz w:val="24"/>
          <w:szCs w:val="24"/>
          <w:lang w:val="en-AU"/>
        </w:rPr>
        <w:t>hypothalamo</w:t>
      </w:r>
      <w:proofErr w:type="spellEnd"/>
      <w:r w:rsidRPr="001F508A">
        <w:rPr>
          <w:rFonts w:ascii="Calibri" w:hAnsi="Calibri" w:cs="Calibri"/>
          <w:sz w:val="24"/>
          <w:szCs w:val="24"/>
          <w:lang w:val="en-AU"/>
        </w:rPr>
        <w:t xml:space="preserve">-pituitary-adrenal axis in beef heifers subjected to isolation stress or restraint and isolation stress. Domestic Animal Endocrinology. </w:t>
      </w:r>
      <w:hyperlink r:id="rId28" w:tgtFrame="_blank" w:tooltip="Persistent link using digital object identifier" w:history="1">
        <w:r w:rsidRPr="001F508A">
          <w:rPr>
            <w:rStyle w:val="Hyperlink"/>
            <w:rFonts w:ascii="Calibri" w:hAnsi="Calibri" w:cs="Calibri"/>
            <w:sz w:val="24"/>
            <w:szCs w:val="24"/>
            <w:lang w:val="en-AU"/>
          </w:rPr>
          <w:t>https://doi.org/10.1016/j.domaniend.2019.07.007</w:t>
        </w:r>
      </w:hyperlink>
    </w:p>
    <w:p w:rsidR="007801C1" w:rsidRPr="001F508A"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1F508A">
        <w:rPr>
          <w:rFonts w:ascii="Calibri" w:hAnsi="Calibri" w:cs="Calibri"/>
          <w:sz w:val="24"/>
          <w:szCs w:val="24"/>
          <w:lang w:val="en-AU"/>
        </w:rPr>
        <w:t>Leo-</w:t>
      </w:r>
      <w:proofErr w:type="spellStart"/>
      <w:r w:rsidRPr="001F508A">
        <w:rPr>
          <w:rFonts w:ascii="Calibri" w:hAnsi="Calibri" w:cs="Calibri"/>
          <w:sz w:val="24"/>
          <w:szCs w:val="24"/>
          <w:lang w:val="en-AU"/>
        </w:rPr>
        <w:t>Penu</w:t>
      </w:r>
      <w:proofErr w:type="spellEnd"/>
      <w:r w:rsidRPr="001F508A">
        <w:rPr>
          <w:rFonts w:ascii="Calibri" w:hAnsi="Calibri" w:cs="Calibri"/>
          <w:sz w:val="24"/>
          <w:szCs w:val="24"/>
          <w:lang w:val="en-AU"/>
        </w:rPr>
        <w:t xml:space="preserve">, C.L.O., J. Picard, L.A. Fitzpatrick and A.J. Parker. 2018. Feed and water deprivation has a negative but transient effect on the rumen kinetics of </w:t>
      </w:r>
      <w:proofErr w:type="spellStart"/>
      <w:r w:rsidRPr="001F508A">
        <w:rPr>
          <w:rFonts w:ascii="Calibri" w:hAnsi="Calibri" w:cs="Calibri"/>
          <w:i/>
          <w:sz w:val="24"/>
          <w:szCs w:val="24"/>
          <w:lang w:val="en-AU"/>
        </w:rPr>
        <w:t>Bos</w:t>
      </w:r>
      <w:proofErr w:type="spellEnd"/>
      <w:r w:rsidRPr="001F508A">
        <w:rPr>
          <w:rFonts w:ascii="Calibri" w:hAnsi="Calibri" w:cs="Calibri"/>
          <w:i/>
          <w:sz w:val="24"/>
          <w:szCs w:val="24"/>
          <w:lang w:val="en-AU"/>
        </w:rPr>
        <w:t xml:space="preserve"> </w:t>
      </w:r>
      <w:proofErr w:type="spellStart"/>
      <w:r w:rsidRPr="001F508A">
        <w:rPr>
          <w:rFonts w:ascii="Calibri" w:hAnsi="Calibri" w:cs="Calibri"/>
          <w:i/>
          <w:sz w:val="24"/>
          <w:szCs w:val="24"/>
          <w:lang w:val="en-AU"/>
        </w:rPr>
        <w:t>indicus</w:t>
      </w:r>
      <w:proofErr w:type="spellEnd"/>
      <w:r w:rsidRPr="001F508A">
        <w:rPr>
          <w:rFonts w:ascii="Calibri" w:hAnsi="Calibri" w:cs="Calibri"/>
          <w:sz w:val="24"/>
          <w:szCs w:val="24"/>
          <w:lang w:val="en-AU"/>
        </w:rPr>
        <w:t xml:space="preserve"> steers. Journal of Animal Physiology and Animal Nutrition.  00:1-9. </w:t>
      </w:r>
      <w:hyperlink r:id="rId29" w:history="1">
        <w:r w:rsidRPr="001F508A">
          <w:rPr>
            <w:rStyle w:val="Hyperlink"/>
            <w:rFonts w:ascii="Calibri" w:hAnsi="Calibri" w:cs="Calibri"/>
            <w:sz w:val="24"/>
            <w:szCs w:val="24"/>
            <w:lang w:val="en-AU"/>
          </w:rPr>
          <w:t>https://doi.org/10.1111/jpn.12877</w:t>
        </w:r>
      </w:hyperlink>
    </w:p>
    <w:p w:rsidR="007801C1" w:rsidRPr="005B13D2" w:rsidRDefault="007801C1" w:rsidP="007801C1">
      <w:pPr>
        <w:pStyle w:val="Subtitle"/>
        <w:spacing w:after="120" w:line="240" w:lineRule="auto"/>
        <w:jc w:val="left"/>
        <w:rPr>
          <w:rFonts w:ascii="Calibri" w:eastAsia="Times New Roman" w:hAnsi="Calibri" w:cs="Calibri"/>
          <w:sz w:val="24"/>
          <w:szCs w:val="24"/>
        </w:rPr>
      </w:pPr>
    </w:p>
    <w:p w:rsidR="007801C1" w:rsidRPr="005B13D2" w:rsidRDefault="007801C1" w:rsidP="007801C1">
      <w:pPr>
        <w:pStyle w:val="Subtitle"/>
        <w:spacing w:after="120" w:line="240" w:lineRule="auto"/>
        <w:jc w:val="left"/>
        <w:rPr>
          <w:rFonts w:ascii="Calibri" w:eastAsia="Times New Roman" w:hAnsi="Calibri" w:cs="Calibri"/>
          <w:sz w:val="24"/>
          <w:szCs w:val="24"/>
        </w:rPr>
      </w:pPr>
      <w:r w:rsidRPr="005B13D2">
        <w:rPr>
          <w:rFonts w:ascii="Calibri" w:eastAsia="Times New Roman" w:hAnsi="Calibri" w:cs="Calibri"/>
          <w:sz w:val="24"/>
          <w:szCs w:val="24"/>
        </w:rPr>
        <w:t xml:space="preserve">Future Research Direction Related to W3173: </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 Investigate the effects of mud on spring calving beef cattle herds.  Determine the energetic cost of mud to gestating cow and heifer herds.  Determine the options available for attenuating the effects of mud on gestating beef cow herds</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 Determine the </w:t>
      </w:r>
      <w:proofErr w:type="spellStart"/>
      <w:r>
        <w:rPr>
          <w:rFonts w:ascii="Calibri" w:hAnsi="Calibri" w:cs="Calibri"/>
          <w:sz w:val="24"/>
          <w:szCs w:val="24"/>
        </w:rPr>
        <w:t>behavioural</w:t>
      </w:r>
      <w:proofErr w:type="spellEnd"/>
      <w:r>
        <w:rPr>
          <w:rFonts w:ascii="Calibri" w:hAnsi="Calibri" w:cs="Calibri"/>
          <w:sz w:val="24"/>
          <w:szCs w:val="24"/>
        </w:rPr>
        <w:t xml:space="preserve"> and physiological response of cattle and sheep to individual stressors. </w:t>
      </w:r>
    </w:p>
    <w:p w:rsidR="007801C1" w:rsidRDefault="007801C1" w:rsidP="007801C1">
      <w:pPr>
        <w:spacing w:before="120" w:after="120" w:line="240" w:lineRule="auto"/>
        <w:rPr>
          <w:rFonts w:ascii="Calibri" w:hAnsi="Calibri" w:cs="Calibri"/>
          <w:sz w:val="24"/>
          <w:szCs w:val="24"/>
        </w:rPr>
      </w:pPr>
    </w:p>
    <w:p w:rsidR="007801C1" w:rsidRDefault="007801C1" w:rsidP="007801C1">
      <w:pPr>
        <w:rPr>
          <w:rFonts w:ascii="Calibri" w:hAnsi="Calibri" w:cs="Calibri"/>
          <w:sz w:val="24"/>
          <w:szCs w:val="24"/>
        </w:rPr>
      </w:pPr>
      <w:r>
        <w:rPr>
          <w:rFonts w:ascii="Calibri" w:hAnsi="Calibri" w:cs="Calibri"/>
          <w:sz w:val="24"/>
          <w:szCs w:val="24"/>
        </w:rPr>
        <w:br w:type="page"/>
      </w:r>
    </w:p>
    <w:p w:rsidR="007801C1" w:rsidRPr="0018768D" w:rsidRDefault="007801C1" w:rsidP="007801C1">
      <w:pPr>
        <w:pStyle w:val="Heading1"/>
        <w:spacing w:before="0"/>
        <w:rPr>
          <w:rFonts w:ascii="Calibri" w:eastAsia="Times New Roman" w:hAnsi="Calibri" w:cs="Calibri"/>
          <w:sz w:val="24"/>
          <w:szCs w:val="24"/>
        </w:rPr>
      </w:pPr>
      <w:r w:rsidRPr="0018768D">
        <w:rPr>
          <w:rFonts w:ascii="Calibri" w:eastAsia="Times New Roman" w:hAnsi="Calibri" w:cs="Calibri"/>
          <w:noProof/>
          <w:sz w:val="24"/>
          <w:szCs w:val="24"/>
        </w:rPr>
        <w:lastRenderedPageBreak/>
        <mc:AlternateContent>
          <mc:Choice Requires="wps">
            <w:drawing>
              <wp:anchor distT="0" distB="0" distL="114300" distR="114300" simplePos="0" relativeHeight="251664384" behindDoc="0" locked="0" layoutInCell="1" allowOverlap="1" wp14:anchorId="1125B579" wp14:editId="6EAFABC9">
                <wp:simplePos x="0" y="0"/>
                <wp:positionH relativeFrom="column">
                  <wp:posOffset>-15240</wp:posOffset>
                </wp:positionH>
                <wp:positionV relativeFrom="paragraph">
                  <wp:posOffset>597535</wp:posOffset>
                </wp:positionV>
                <wp:extent cx="6111240" cy="0"/>
                <wp:effectExtent l="0" t="12700" r="35560" b="25400"/>
                <wp:wrapNone/>
                <wp:docPr id="7" name="Straight Connector 7"/>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" strokecolor="black [3213]" strokeweight="3pt">
                <v:stroke linestyle="thinThick"/>
              </v:line>
            </w:pict>
          </mc:Fallback>
        </mc:AlternateContent>
      </w:r>
      <w:r w:rsidRPr="0018768D">
        <w:rPr>
          <w:rFonts w:ascii="Calibri" w:eastAsia="Times New Roman" w:hAnsi="Calibri" w:cs="Calibri"/>
          <w:sz w:val="24"/>
          <w:szCs w:val="24"/>
        </w:rPr>
        <w:t>W3173 2020 – Research Overview</w:t>
      </w:r>
    </w:p>
    <w:p w:rsidR="007801C1" w:rsidRPr="0018768D" w:rsidRDefault="007801C1" w:rsidP="007801C1">
      <w:pPr>
        <w:pStyle w:val="Subtitle"/>
        <w:spacing w:after="0" w:line="240" w:lineRule="auto"/>
        <w:jc w:val="left"/>
        <w:rPr>
          <w:rFonts w:ascii="Calibri" w:eastAsia="Times New Roman" w:hAnsi="Calibri" w:cs="Calibri"/>
          <w:sz w:val="24"/>
          <w:szCs w:val="24"/>
        </w:rPr>
      </w:pPr>
    </w:p>
    <w:p w:rsidR="007801C1" w:rsidRDefault="007801C1" w:rsidP="007801C1">
      <w:pPr>
        <w:pStyle w:val="Subtitle"/>
        <w:spacing w:after="0" w:line="240" w:lineRule="auto"/>
        <w:jc w:val="left"/>
        <w:rPr>
          <w:rFonts w:ascii="Calibri" w:eastAsia="Times New Roman" w:hAnsi="Calibri" w:cs="Calibri"/>
          <w:sz w:val="24"/>
          <w:szCs w:val="24"/>
        </w:rPr>
      </w:pPr>
    </w:p>
    <w:p w:rsidR="007801C1" w:rsidRDefault="007801C1" w:rsidP="007801C1">
      <w:pPr>
        <w:pStyle w:val="Subtitle"/>
        <w:spacing w:after="0" w:line="240" w:lineRule="auto"/>
        <w:jc w:val="left"/>
        <w:rPr>
          <w:rFonts w:ascii="Calibri" w:eastAsia="Times New Roman" w:hAnsi="Calibri" w:cs="Calibri"/>
          <w:sz w:val="24"/>
          <w:szCs w:val="24"/>
        </w:rPr>
      </w:pPr>
    </w:p>
    <w:p w:rsidR="007801C1" w:rsidRPr="0018768D" w:rsidRDefault="007801C1" w:rsidP="007801C1">
      <w:pPr>
        <w:pStyle w:val="Subtitle"/>
        <w:spacing w:after="0" w:line="240" w:lineRule="auto"/>
        <w:jc w:val="left"/>
        <w:rPr>
          <w:rFonts w:ascii="Calibri" w:eastAsia="Times New Roman" w:hAnsi="Calibri" w:cs="Calibri"/>
          <w:sz w:val="24"/>
          <w:szCs w:val="24"/>
        </w:rPr>
      </w:pPr>
      <w:r w:rsidRPr="0018768D">
        <w:rPr>
          <w:rFonts w:ascii="Calibri" w:eastAsia="Times New Roman" w:hAnsi="Calibri" w:cs="Calibri"/>
          <w:sz w:val="24"/>
          <w:szCs w:val="24"/>
        </w:rPr>
        <w:t>Station (University/Organization):</w:t>
      </w:r>
    </w:p>
    <w:p w:rsidR="007801C1" w:rsidRPr="0018768D" w:rsidRDefault="007801C1" w:rsidP="007801C1">
      <w:pPr>
        <w:pStyle w:val="ListParagraph"/>
        <w:numPr>
          <w:ilvl w:val="0"/>
          <w:numId w:val="9"/>
        </w:numPr>
        <w:spacing w:after="0" w:line="240" w:lineRule="auto"/>
        <w:contextualSpacing w:val="0"/>
        <w:rPr>
          <w:rFonts w:ascii="Calibri" w:hAnsi="Calibri" w:cs="Calibri"/>
          <w:sz w:val="24"/>
          <w:szCs w:val="24"/>
        </w:rPr>
      </w:pPr>
      <w:r w:rsidRPr="0018768D">
        <w:rPr>
          <w:rFonts w:ascii="Calibri" w:hAnsi="Calibri" w:cs="Calibri"/>
          <w:sz w:val="24"/>
          <w:szCs w:val="24"/>
        </w:rPr>
        <w:t xml:space="preserve"> University of Arizona, Tucson</w:t>
      </w:r>
      <w:r w:rsidRPr="0018768D">
        <w:rPr>
          <w:rFonts w:ascii="Calibri" w:hAnsi="Calibri" w:cs="Calibri"/>
          <w:sz w:val="24"/>
          <w:szCs w:val="24"/>
        </w:rPr>
        <w:tab/>
      </w:r>
    </w:p>
    <w:p w:rsidR="007801C1" w:rsidRDefault="007801C1" w:rsidP="007801C1">
      <w:pPr>
        <w:pStyle w:val="Subtitle"/>
        <w:spacing w:after="0" w:line="240" w:lineRule="auto"/>
        <w:jc w:val="left"/>
        <w:rPr>
          <w:rFonts w:ascii="Calibri" w:eastAsia="Times New Roman" w:hAnsi="Calibri" w:cs="Calibri"/>
          <w:sz w:val="24"/>
          <w:szCs w:val="24"/>
        </w:rPr>
      </w:pPr>
    </w:p>
    <w:p w:rsidR="007801C1" w:rsidRDefault="007801C1" w:rsidP="007801C1">
      <w:pPr>
        <w:pStyle w:val="Subtitle"/>
        <w:spacing w:after="0" w:line="240" w:lineRule="auto"/>
        <w:jc w:val="left"/>
        <w:rPr>
          <w:rFonts w:ascii="Calibri" w:eastAsia="Times New Roman" w:hAnsi="Calibri" w:cs="Calibri"/>
          <w:sz w:val="24"/>
          <w:szCs w:val="24"/>
        </w:rPr>
      </w:pPr>
      <w:r w:rsidRPr="0018768D">
        <w:rPr>
          <w:rFonts w:ascii="Calibri" w:eastAsia="Times New Roman" w:hAnsi="Calibri" w:cs="Calibri"/>
          <w:sz w:val="24"/>
          <w:szCs w:val="24"/>
        </w:rPr>
        <w:t xml:space="preserve">Researcher/ Research Team </w:t>
      </w:r>
      <w:r w:rsidRPr="0018768D">
        <w:rPr>
          <w:rFonts w:ascii="Calibri" w:eastAsia="Times New Roman" w:hAnsi="Calibri" w:cs="Calibri"/>
          <w:i/>
          <w:iCs/>
          <w:sz w:val="24"/>
          <w:szCs w:val="24"/>
        </w:rPr>
        <w:t>(Name and e-mail)</w:t>
      </w:r>
      <w:r w:rsidRPr="0018768D">
        <w:rPr>
          <w:rFonts w:ascii="Calibri" w:eastAsia="Times New Roman" w:hAnsi="Calibri" w:cs="Calibri"/>
          <w:sz w:val="24"/>
          <w:szCs w:val="24"/>
        </w:rPr>
        <w:t>:</w:t>
      </w:r>
    </w:p>
    <w:p w:rsidR="007801C1" w:rsidRPr="0018768D" w:rsidRDefault="007801C1" w:rsidP="007801C1"/>
    <w:p w:rsidR="007801C1" w:rsidRPr="0018768D" w:rsidRDefault="007801C1" w:rsidP="007801C1">
      <w:pPr>
        <w:pStyle w:val="ListParagraph"/>
        <w:numPr>
          <w:ilvl w:val="0"/>
          <w:numId w:val="9"/>
        </w:numPr>
        <w:spacing w:after="0" w:line="240" w:lineRule="auto"/>
        <w:contextualSpacing w:val="0"/>
        <w:rPr>
          <w:rFonts w:ascii="Calibri" w:hAnsi="Calibri" w:cs="Calibri"/>
          <w:sz w:val="24"/>
          <w:szCs w:val="24"/>
        </w:rPr>
      </w:pPr>
      <w:r w:rsidRPr="0018768D">
        <w:rPr>
          <w:rFonts w:ascii="Calibri" w:hAnsi="Calibri" w:cs="Calibri"/>
          <w:sz w:val="24"/>
          <w:szCs w:val="24"/>
        </w:rPr>
        <w:t xml:space="preserve"> Benjamin </w:t>
      </w:r>
      <w:proofErr w:type="spellStart"/>
      <w:r w:rsidRPr="0018768D">
        <w:rPr>
          <w:rFonts w:ascii="Calibri" w:hAnsi="Calibri" w:cs="Calibri"/>
          <w:sz w:val="24"/>
          <w:szCs w:val="24"/>
        </w:rPr>
        <w:t>Renquist</w:t>
      </w:r>
      <w:proofErr w:type="spellEnd"/>
      <w:r w:rsidRPr="0018768D">
        <w:rPr>
          <w:rFonts w:ascii="Calibri" w:hAnsi="Calibri" w:cs="Calibri"/>
          <w:sz w:val="24"/>
          <w:szCs w:val="24"/>
        </w:rPr>
        <w:t xml:space="preserve">, </w:t>
      </w:r>
      <w:hyperlink r:id="rId30" w:history="1">
        <w:r w:rsidRPr="0018768D">
          <w:rPr>
            <w:rStyle w:val="Hyperlink"/>
            <w:rFonts w:ascii="Calibri" w:hAnsi="Calibri" w:cs="Calibri"/>
            <w:sz w:val="24"/>
            <w:szCs w:val="24"/>
          </w:rPr>
          <w:t>bjrenquist@email.arizona.edu</w:t>
        </w:r>
      </w:hyperlink>
    </w:p>
    <w:p w:rsidR="007801C1" w:rsidRPr="0018768D" w:rsidRDefault="007801C1" w:rsidP="007801C1">
      <w:pPr>
        <w:pStyle w:val="ListParagraph"/>
        <w:numPr>
          <w:ilvl w:val="0"/>
          <w:numId w:val="9"/>
        </w:numPr>
        <w:spacing w:after="0" w:line="240" w:lineRule="auto"/>
        <w:contextualSpacing w:val="0"/>
        <w:rPr>
          <w:rFonts w:ascii="Calibri" w:hAnsi="Calibri" w:cs="Calibri"/>
          <w:sz w:val="24"/>
          <w:szCs w:val="24"/>
        </w:rPr>
      </w:pPr>
      <w:r w:rsidRPr="0018768D">
        <w:rPr>
          <w:rFonts w:ascii="Calibri" w:hAnsi="Calibri" w:cs="Calibri"/>
          <w:sz w:val="24"/>
          <w:szCs w:val="24"/>
        </w:rPr>
        <w:t xml:space="preserve">Duarte Diaz, </w:t>
      </w:r>
      <w:hyperlink r:id="rId31" w:history="1">
        <w:r w:rsidRPr="0018768D">
          <w:rPr>
            <w:rStyle w:val="Hyperlink"/>
            <w:rFonts w:ascii="Calibri" w:hAnsi="Calibri" w:cs="Calibri"/>
            <w:sz w:val="24"/>
            <w:szCs w:val="24"/>
          </w:rPr>
          <w:t>duartediaz@arizona.edu</w:t>
        </w:r>
      </w:hyperlink>
      <w:r w:rsidRPr="0018768D">
        <w:rPr>
          <w:rFonts w:ascii="Calibri" w:hAnsi="Calibri" w:cs="Calibri"/>
          <w:sz w:val="24"/>
          <w:szCs w:val="24"/>
        </w:rPr>
        <w:t xml:space="preserve"> </w:t>
      </w:r>
    </w:p>
    <w:p w:rsidR="007801C1" w:rsidRPr="0018768D" w:rsidRDefault="007801C1" w:rsidP="007801C1">
      <w:pPr>
        <w:pStyle w:val="ListParagraph"/>
        <w:spacing w:after="0" w:line="240" w:lineRule="auto"/>
        <w:contextualSpacing w:val="0"/>
        <w:rPr>
          <w:rFonts w:ascii="Calibri" w:hAnsi="Calibri" w:cs="Calibri"/>
          <w:sz w:val="24"/>
          <w:szCs w:val="24"/>
        </w:rPr>
      </w:pPr>
    </w:p>
    <w:p w:rsidR="007801C1" w:rsidRDefault="007801C1" w:rsidP="007801C1">
      <w:pPr>
        <w:pStyle w:val="Subtitle"/>
        <w:spacing w:after="0" w:line="240" w:lineRule="auto"/>
        <w:jc w:val="left"/>
        <w:rPr>
          <w:rFonts w:ascii="Calibri" w:eastAsia="Times New Roman" w:hAnsi="Calibri" w:cs="Calibri"/>
          <w:sz w:val="24"/>
          <w:szCs w:val="24"/>
        </w:rPr>
      </w:pPr>
      <w:r w:rsidRPr="0018768D">
        <w:rPr>
          <w:rFonts w:ascii="Calibri" w:eastAsia="Times New Roman" w:hAnsi="Calibri" w:cs="Calibri"/>
          <w:sz w:val="24"/>
          <w:szCs w:val="24"/>
        </w:rPr>
        <w:t>Primary Research Interests and Objectives related to W3173:</w:t>
      </w:r>
    </w:p>
    <w:p w:rsidR="007801C1" w:rsidRPr="0018768D" w:rsidRDefault="007801C1" w:rsidP="007801C1">
      <w:pPr>
        <w:spacing w:after="0" w:line="240" w:lineRule="auto"/>
      </w:pPr>
    </w:p>
    <w:p w:rsidR="007801C1" w:rsidRPr="0018768D" w:rsidRDefault="007801C1" w:rsidP="007801C1">
      <w:pPr>
        <w:pStyle w:val="ListParagraph"/>
        <w:numPr>
          <w:ilvl w:val="0"/>
          <w:numId w:val="9"/>
        </w:numPr>
        <w:spacing w:after="0" w:line="240" w:lineRule="auto"/>
        <w:contextualSpacing w:val="0"/>
        <w:rPr>
          <w:rFonts w:ascii="Calibri" w:hAnsi="Calibri" w:cs="Calibri"/>
          <w:sz w:val="24"/>
          <w:szCs w:val="24"/>
        </w:rPr>
      </w:pPr>
      <w:r w:rsidRPr="0018768D">
        <w:rPr>
          <w:rFonts w:ascii="Calibri" w:hAnsi="Calibri" w:cs="Calibri"/>
          <w:sz w:val="24"/>
          <w:szCs w:val="24"/>
        </w:rPr>
        <w:t xml:space="preserve">Developing a mouse model to recapitulate the decreased food intake and milk production in heat exposure.  </w:t>
      </w:r>
    </w:p>
    <w:p w:rsidR="007801C1" w:rsidRPr="0018768D" w:rsidRDefault="007801C1" w:rsidP="007801C1">
      <w:pPr>
        <w:pStyle w:val="ListParagraph"/>
        <w:numPr>
          <w:ilvl w:val="0"/>
          <w:numId w:val="9"/>
        </w:numPr>
        <w:spacing w:after="0" w:line="240" w:lineRule="auto"/>
        <w:contextualSpacing w:val="0"/>
        <w:rPr>
          <w:rFonts w:ascii="Calibri" w:hAnsi="Calibri" w:cs="Calibri"/>
          <w:sz w:val="24"/>
          <w:szCs w:val="24"/>
        </w:rPr>
      </w:pPr>
      <w:r w:rsidRPr="0018768D">
        <w:rPr>
          <w:rFonts w:ascii="Calibri" w:hAnsi="Calibri" w:cs="Calibri"/>
          <w:sz w:val="24"/>
          <w:szCs w:val="24"/>
        </w:rPr>
        <w:t xml:space="preserve">Understand the role of histamine signaling and resulting decrease in digestive tract and mammary gland blood flow in the </w:t>
      </w:r>
      <w:proofErr w:type="spellStart"/>
      <w:r w:rsidRPr="0018768D">
        <w:rPr>
          <w:rFonts w:ascii="Calibri" w:hAnsi="Calibri" w:cs="Calibri"/>
          <w:sz w:val="24"/>
          <w:szCs w:val="24"/>
        </w:rPr>
        <w:t>hypophagia</w:t>
      </w:r>
      <w:proofErr w:type="spellEnd"/>
      <w:r w:rsidRPr="0018768D">
        <w:rPr>
          <w:rFonts w:ascii="Calibri" w:hAnsi="Calibri" w:cs="Calibri"/>
          <w:sz w:val="24"/>
          <w:szCs w:val="24"/>
        </w:rPr>
        <w:t xml:space="preserve"> and </w:t>
      </w:r>
      <w:proofErr w:type="spellStart"/>
      <w:r w:rsidRPr="0018768D">
        <w:rPr>
          <w:rFonts w:ascii="Calibri" w:hAnsi="Calibri" w:cs="Calibri"/>
          <w:sz w:val="24"/>
          <w:szCs w:val="24"/>
        </w:rPr>
        <w:t>hypogalactia</w:t>
      </w:r>
      <w:proofErr w:type="spellEnd"/>
      <w:r w:rsidRPr="0018768D">
        <w:rPr>
          <w:rFonts w:ascii="Calibri" w:hAnsi="Calibri" w:cs="Calibri"/>
          <w:sz w:val="24"/>
          <w:szCs w:val="24"/>
        </w:rPr>
        <w:t xml:space="preserve"> of heat stress</w:t>
      </w:r>
    </w:p>
    <w:p w:rsidR="007801C1" w:rsidRDefault="007801C1" w:rsidP="007801C1">
      <w:pPr>
        <w:pStyle w:val="ListParagraph"/>
        <w:numPr>
          <w:ilvl w:val="0"/>
          <w:numId w:val="9"/>
        </w:numPr>
        <w:spacing w:after="0" w:line="240" w:lineRule="auto"/>
        <w:contextualSpacing w:val="0"/>
        <w:rPr>
          <w:rFonts w:ascii="Calibri" w:hAnsi="Calibri" w:cs="Calibri"/>
          <w:sz w:val="24"/>
          <w:szCs w:val="24"/>
        </w:rPr>
      </w:pPr>
      <w:r>
        <w:rPr>
          <w:rFonts w:ascii="Calibri" w:hAnsi="Calibri" w:cs="Calibri"/>
          <w:sz w:val="24"/>
          <w:szCs w:val="24"/>
        </w:rPr>
        <w:t>Dietary additives on heat stress mitigation in Dairy Cattle</w:t>
      </w:r>
    </w:p>
    <w:p w:rsidR="007801C1" w:rsidRDefault="007801C1" w:rsidP="007801C1">
      <w:pPr>
        <w:pStyle w:val="ListParagraph"/>
        <w:numPr>
          <w:ilvl w:val="0"/>
          <w:numId w:val="9"/>
        </w:numPr>
        <w:spacing w:after="0" w:line="240" w:lineRule="auto"/>
        <w:contextualSpacing w:val="0"/>
        <w:rPr>
          <w:rFonts w:ascii="Calibri" w:hAnsi="Calibri" w:cs="Calibri"/>
          <w:sz w:val="24"/>
          <w:szCs w:val="24"/>
        </w:rPr>
      </w:pPr>
      <w:r>
        <w:rPr>
          <w:rFonts w:ascii="Calibri" w:hAnsi="Calibri" w:cs="Calibri"/>
          <w:sz w:val="24"/>
          <w:szCs w:val="24"/>
        </w:rPr>
        <w:t>Physiological impacts of heat stress in Beef Cattle</w:t>
      </w:r>
    </w:p>
    <w:p w:rsidR="007801C1" w:rsidRPr="0018768D" w:rsidRDefault="007801C1" w:rsidP="007801C1">
      <w:pPr>
        <w:pStyle w:val="ListParagraph"/>
        <w:numPr>
          <w:ilvl w:val="0"/>
          <w:numId w:val="9"/>
        </w:numPr>
        <w:spacing w:after="0" w:line="240" w:lineRule="auto"/>
        <w:contextualSpacing w:val="0"/>
        <w:rPr>
          <w:rFonts w:ascii="Calibri" w:hAnsi="Calibri" w:cs="Calibri"/>
          <w:sz w:val="24"/>
          <w:szCs w:val="24"/>
        </w:rPr>
      </w:pPr>
      <w:r>
        <w:rPr>
          <w:rFonts w:ascii="Calibri" w:hAnsi="Calibri" w:cs="Calibri"/>
          <w:sz w:val="24"/>
          <w:szCs w:val="24"/>
        </w:rPr>
        <w:t xml:space="preserve">Extension delivery of heat stress mitigation programs </w:t>
      </w:r>
      <w:proofErr w:type="spellStart"/>
      <w:r>
        <w:rPr>
          <w:rFonts w:ascii="Calibri" w:hAnsi="Calibri" w:cs="Calibri"/>
          <w:sz w:val="24"/>
          <w:szCs w:val="24"/>
        </w:rPr>
        <w:t>fro</w:t>
      </w:r>
      <w:proofErr w:type="spellEnd"/>
      <w:r>
        <w:rPr>
          <w:rFonts w:ascii="Calibri" w:hAnsi="Calibri" w:cs="Calibri"/>
          <w:sz w:val="24"/>
          <w:szCs w:val="24"/>
        </w:rPr>
        <w:t xml:space="preserve"> Beef and Dairy</w:t>
      </w:r>
    </w:p>
    <w:p w:rsidR="007801C1" w:rsidRPr="0018768D" w:rsidRDefault="007801C1" w:rsidP="007801C1">
      <w:pPr>
        <w:spacing w:after="0" w:line="240" w:lineRule="auto"/>
        <w:rPr>
          <w:sz w:val="24"/>
          <w:szCs w:val="24"/>
        </w:rPr>
      </w:pPr>
    </w:p>
    <w:p w:rsidR="007801C1" w:rsidRDefault="007801C1" w:rsidP="007801C1">
      <w:pPr>
        <w:pStyle w:val="Subtitle"/>
        <w:spacing w:after="0" w:line="240" w:lineRule="auto"/>
        <w:jc w:val="left"/>
        <w:rPr>
          <w:rFonts w:ascii="Calibri" w:eastAsia="Times New Roman" w:hAnsi="Calibri" w:cs="Calibri"/>
          <w:sz w:val="24"/>
          <w:szCs w:val="24"/>
        </w:rPr>
      </w:pPr>
      <w:r w:rsidRPr="0018768D">
        <w:rPr>
          <w:rFonts w:ascii="Calibri" w:eastAsia="Times New Roman" w:hAnsi="Calibri" w:cs="Calibri"/>
          <w:sz w:val="24"/>
          <w:szCs w:val="24"/>
        </w:rPr>
        <w:t>Impact Statement for Primary W3173 Research (will be template for impact writing workshop):</w:t>
      </w:r>
    </w:p>
    <w:p w:rsidR="007801C1" w:rsidRPr="0018768D" w:rsidRDefault="007801C1" w:rsidP="007801C1">
      <w:pPr>
        <w:spacing w:after="0" w:line="240" w:lineRule="auto"/>
      </w:pPr>
    </w:p>
    <w:p w:rsidR="007801C1" w:rsidRPr="0018768D" w:rsidRDefault="007801C1" w:rsidP="007801C1">
      <w:pPr>
        <w:spacing w:after="0" w:line="240" w:lineRule="auto"/>
        <w:rPr>
          <w:sz w:val="24"/>
          <w:szCs w:val="24"/>
        </w:rPr>
      </w:pPr>
      <w:r w:rsidRPr="0018768D">
        <w:rPr>
          <w:sz w:val="24"/>
          <w:szCs w:val="24"/>
        </w:rPr>
        <w:tab/>
        <w:t xml:space="preserve">The depressed production resulting from heat exposure is becoming ever more important with increasing global temperatures.  The increased consumer demand for sustainable animal products requires that animal agriculture producers optimize production while limiting the use of water and energy.  By understanding the physiological mechanism by which heat suppresses food intake, growth, and milk production our research aims to identify pharmacological or genetic targets to increase production while limiting the use of resources.  </w:t>
      </w:r>
    </w:p>
    <w:p w:rsidR="007801C1" w:rsidRDefault="007801C1" w:rsidP="007801C1">
      <w:pPr>
        <w:spacing w:after="0" w:line="240" w:lineRule="auto"/>
        <w:rPr>
          <w:rFonts w:ascii="Calibri" w:eastAsia="Times New Roman" w:hAnsi="Calibri" w:cs="Calibri"/>
          <w:color w:val="17365D" w:themeColor="text2" w:themeShade="BF"/>
          <w:sz w:val="24"/>
          <w:szCs w:val="24"/>
        </w:rPr>
      </w:pPr>
    </w:p>
    <w:p w:rsidR="007801C1" w:rsidRDefault="007801C1" w:rsidP="007801C1">
      <w:pPr>
        <w:spacing w:after="0" w:line="240" w:lineRule="auto"/>
        <w:rPr>
          <w:rFonts w:ascii="Calibri" w:eastAsia="Times New Roman" w:hAnsi="Calibri" w:cs="Calibri"/>
          <w:color w:val="17365D" w:themeColor="text2" w:themeShade="BF"/>
          <w:sz w:val="24"/>
          <w:szCs w:val="24"/>
        </w:rPr>
      </w:pPr>
      <w:r w:rsidRPr="0018768D">
        <w:rPr>
          <w:rFonts w:ascii="Calibri" w:eastAsia="Times New Roman" w:hAnsi="Calibri" w:cs="Calibri"/>
          <w:color w:val="17365D" w:themeColor="text2" w:themeShade="BF"/>
          <w:sz w:val="24"/>
          <w:szCs w:val="24"/>
        </w:rPr>
        <w:t>Researcher / Research Team Related Publications (last 3 years):</w:t>
      </w:r>
    </w:p>
    <w:p w:rsidR="007801C1" w:rsidRPr="0018768D" w:rsidRDefault="007801C1" w:rsidP="007801C1">
      <w:pPr>
        <w:spacing w:after="0" w:line="240" w:lineRule="auto"/>
        <w:rPr>
          <w:rFonts w:ascii="Calibri" w:eastAsia="Times New Roman" w:hAnsi="Calibri" w:cs="Calibri"/>
          <w:color w:val="17365D" w:themeColor="text2" w:themeShade="BF"/>
          <w:sz w:val="24"/>
          <w:szCs w:val="24"/>
        </w:rPr>
      </w:pPr>
    </w:p>
    <w:p w:rsidR="007801C1" w:rsidRPr="0018768D" w:rsidRDefault="007801C1" w:rsidP="007801C1">
      <w:pPr>
        <w:spacing w:after="0" w:line="240" w:lineRule="auto"/>
        <w:ind w:left="360" w:hanging="360"/>
        <w:rPr>
          <w:rFonts w:ascii="Calibri" w:hAnsi="Calibri" w:cs="Calibri"/>
          <w:sz w:val="24"/>
          <w:szCs w:val="24"/>
        </w:rPr>
      </w:pPr>
      <w:proofErr w:type="gramStart"/>
      <w:r w:rsidRPr="0018768D">
        <w:rPr>
          <w:rFonts w:ascii="Calibri" w:hAnsi="Calibri" w:cs="Calibri"/>
          <w:sz w:val="24"/>
          <w:szCs w:val="24"/>
        </w:rPr>
        <w:t xml:space="preserve">Beckett, L., Rosemond, R., </w:t>
      </w:r>
      <w:proofErr w:type="spellStart"/>
      <w:r w:rsidRPr="0018768D">
        <w:rPr>
          <w:rFonts w:ascii="Calibri" w:hAnsi="Calibri" w:cs="Calibri"/>
          <w:sz w:val="24"/>
          <w:szCs w:val="24"/>
        </w:rPr>
        <w:t>Renquist</w:t>
      </w:r>
      <w:proofErr w:type="spellEnd"/>
      <w:r w:rsidRPr="0018768D">
        <w:rPr>
          <w:rFonts w:ascii="Calibri" w:hAnsi="Calibri" w:cs="Calibri"/>
          <w:sz w:val="24"/>
          <w:szCs w:val="24"/>
        </w:rPr>
        <w:t>, B., &amp; White, R. (2018).</w:t>
      </w:r>
      <w:proofErr w:type="gramEnd"/>
      <w:r w:rsidRPr="0018768D">
        <w:rPr>
          <w:rFonts w:ascii="Calibri" w:hAnsi="Calibri" w:cs="Calibri"/>
          <w:sz w:val="24"/>
          <w:szCs w:val="24"/>
        </w:rPr>
        <w:t xml:space="preserve"> </w:t>
      </w:r>
      <w:proofErr w:type="gramStart"/>
      <w:r w:rsidRPr="0018768D">
        <w:rPr>
          <w:rFonts w:ascii="Calibri" w:hAnsi="Calibri" w:cs="Calibri"/>
          <w:sz w:val="24"/>
          <w:szCs w:val="24"/>
        </w:rPr>
        <w:t>Evaluating a novel strategy for measuring basal metabolic rate of bovine skeletal muscle.</w:t>
      </w:r>
      <w:proofErr w:type="gramEnd"/>
      <w:r w:rsidRPr="0018768D">
        <w:rPr>
          <w:rFonts w:ascii="Calibri" w:hAnsi="Calibri" w:cs="Calibri"/>
          <w:sz w:val="24"/>
          <w:szCs w:val="24"/>
        </w:rPr>
        <w:t xml:space="preserve"> Journal of Animal Science, 96, 47-48. </w:t>
      </w:r>
    </w:p>
    <w:p w:rsidR="007801C1" w:rsidRPr="0018768D" w:rsidRDefault="007801C1" w:rsidP="007801C1">
      <w:pPr>
        <w:spacing w:after="0" w:line="240" w:lineRule="auto"/>
        <w:ind w:left="360" w:hanging="360"/>
        <w:rPr>
          <w:rFonts w:ascii="Calibri" w:hAnsi="Calibri" w:cs="Calibri"/>
          <w:sz w:val="24"/>
          <w:szCs w:val="24"/>
        </w:rPr>
      </w:pPr>
      <w:proofErr w:type="gramStart"/>
      <w:r w:rsidRPr="0018768D">
        <w:rPr>
          <w:rFonts w:ascii="Calibri" w:hAnsi="Calibri" w:cs="Calibri"/>
          <w:sz w:val="24"/>
          <w:szCs w:val="24"/>
        </w:rPr>
        <w:t xml:space="preserve">Beckett, L., Rosemond, R., </w:t>
      </w:r>
      <w:proofErr w:type="spellStart"/>
      <w:r w:rsidRPr="0018768D">
        <w:rPr>
          <w:rFonts w:ascii="Calibri" w:hAnsi="Calibri" w:cs="Calibri"/>
          <w:sz w:val="24"/>
          <w:szCs w:val="24"/>
        </w:rPr>
        <w:t>Renquist</w:t>
      </w:r>
      <w:proofErr w:type="spellEnd"/>
      <w:r w:rsidRPr="0018768D">
        <w:rPr>
          <w:rFonts w:ascii="Calibri" w:hAnsi="Calibri" w:cs="Calibri"/>
          <w:sz w:val="24"/>
          <w:szCs w:val="24"/>
        </w:rPr>
        <w:t>, B., &amp; White, R. (2019).</w:t>
      </w:r>
      <w:proofErr w:type="gramEnd"/>
      <w:r w:rsidRPr="0018768D">
        <w:rPr>
          <w:rFonts w:ascii="Calibri" w:hAnsi="Calibri" w:cs="Calibri"/>
          <w:sz w:val="24"/>
          <w:szCs w:val="24"/>
        </w:rPr>
        <w:t xml:space="preserve"> </w:t>
      </w:r>
      <w:proofErr w:type="gramStart"/>
      <w:r w:rsidRPr="0018768D">
        <w:rPr>
          <w:rFonts w:ascii="Calibri" w:hAnsi="Calibri" w:cs="Calibri"/>
          <w:sz w:val="24"/>
          <w:szCs w:val="24"/>
        </w:rPr>
        <w:t>A muscle biopsy technique for stratifying cattle by skeletal muscle metabolic activity.</w:t>
      </w:r>
      <w:proofErr w:type="gramEnd"/>
      <w:r w:rsidRPr="0018768D">
        <w:rPr>
          <w:rFonts w:ascii="Calibri" w:hAnsi="Calibri" w:cs="Calibri"/>
          <w:sz w:val="24"/>
          <w:szCs w:val="24"/>
        </w:rPr>
        <w:t xml:space="preserve"> </w:t>
      </w:r>
      <w:proofErr w:type="gramStart"/>
      <w:r w:rsidRPr="0018768D">
        <w:rPr>
          <w:rFonts w:ascii="Calibri" w:hAnsi="Calibri" w:cs="Calibri"/>
          <w:sz w:val="24"/>
          <w:szCs w:val="24"/>
        </w:rPr>
        <w:t>Journal of dairy science, 102(4), 3136-3141.</w:t>
      </w:r>
      <w:proofErr w:type="gramEnd"/>
      <w:r w:rsidRPr="0018768D">
        <w:rPr>
          <w:rFonts w:ascii="Calibri" w:hAnsi="Calibri" w:cs="Calibri"/>
          <w:sz w:val="24"/>
          <w:szCs w:val="24"/>
        </w:rPr>
        <w:t xml:space="preserve"> </w:t>
      </w:r>
    </w:p>
    <w:p w:rsidR="007801C1" w:rsidRPr="0018768D" w:rsidRDefault="007801C1" w:rsidP="007801C1">
      <w:pPr>
        <w:spacing w:after="0" w:line="240" w:lineRule="auto"/>
        <w:ind w:left="360" w:hanging="360"/>
        <w:rPr>
          <w:rFonts w:ascii="Calibri" w:hAnsi="Calibri" w:cs="Calibri"/>
          <w:sz w:val="24"/>
          <w:szCs w:val="24"/>
        </w:rPr>
      </w:pPr>
      <w:proofErr w:type="gramStart"/>
      <w:r w:rsidRPr="0018768D">
        <w:rPr>
          <w:rFonts w:ascii="Calibri" w:hAnsi="Calibri" w:cs="Calibri"/>
          <w:sz w:val="24"/>
          <w:szCs w:val="24"/>
        </w:rPr>
        <w:t xml:space="preserve">Collier, R. J., </w:t>
      </w:r>
      <w:proofErr w:type="spellStart"/>
      <w:r w:rsidRPr="0018768D">
        <w:rPr>
          <w:rFonts w:ascii="Calibri" w:hAnsi="Calibri" w:cs="Calibri"/>
          <w:sz w:val="24"/>
          <w:szCs w:val="24"/>
        </w:rPr>
        <w:t>Renquist</w:t>
      </w:r>
      <w:proofErr w:type="spellEnd"/>
      <w:r w:rsidRPr="0018768D">
        <w:rPr>
          <w:rFonts w:ascii="Calibri" w:hAnsi="Calibri" w:cs="Calibri"/>
          <w:sz w:val="24"/>
          <w:szCs w:val="24"/>
        </w:rPr>
        <w:t>, B. J., &amp; Xiao, Y. (2017).</w:t>
      </w:r>
      <w:proofErr w:type="gramEnd"/>
      <w:r w:rsidRPr="0018768D">
        <w:rPr>
          <w:rFonts w:ascii="Calibri" w:hAnsi="Calibri" w:cs="Calibri"/>
          <w:sz w:val="24"/>
          <w:szCs w:val="24"/>
        </w:rPr>
        <w:t xml:space="preserve"> A 100-Year Review: Stress physiology including heat stress. </w:t>
      </w:r>
      <w:proofErr w:type="gramStart"/>
      <w:r w:rsidRPr="0018768D">
        <w:rPr>
          <w:rFonts w:ascii="Calibri" w:hAnsi="Calibri" w:cs="Calibri"/>
          <w:sz w:val="24"/>
          <w:szCs w:val="24"/>
        </w:rPr>
        <w:t>Journal of dairy science, 100(12), 10367-10380.</w:t>
      </w:r>
      <w:proofErr w:type="gramEnd"/>
      <w:r w:rsidRPr="0018768D">
        <w:rPr>
          <w:rFonts w:ascii="Calibri" w:hAnsi="Calibri" w:cs="Calibri"/>
          <w:sz w:val="24"/>
          <w:szCs w:val="24"/>
        </w:rPr>
        <w:t xml:space="preserve"> </w:t>
      </w:r>
    </w:p>
    <w:p w:rsidR="007801C1" w:rsidRPr="0018768D" w:rsidRDefault="007801C1" w:rsidP="007801C1">
      <w:pPr>
        <w:spacing w:after="0" w:line="240" w:lineRule="auto"/>
        <w:ind w:left="360" w:hanging="360"/>
        <w:rPr>
          <w:rFonts w:ascii="Calibri" w:hAnsi="Calibri" w:cs="Calibri"/>
          <w:sz w:val="24"/>
          <w:szCs w:val="24"/>
        </w:rPr>
      </w:pPr>
      <w:r w:rsidRPr="0018768D">
        <w:rPr>
          <w:rFonts w:ascii="Calibri" w:hAnsi="Calibri" w:cs="Calibri"/>
          <w:sz w:val="24"/>
          <w:szCs w:val="24"/>
        </w:rPr>
        <w:lastRenderedPageBreak/>
        <w:t xml:space="preserve">Diaz, D., Vander </w:t>
      </w:r>
      <w:proofErr w:type="spellStart"/>
      <w:r w:rsidRPr="0018768D">
        <w:rPr>
          <w:rFonts w:ascii="Calibri" w:hAnsi="Calibri" w:cs="Calibri"/>
          <w:sz w:val="24"/>
          <w:szCs w:val="24"/>
        </w:rPr>
        <w:t>Poel</w:t>
      </w:r>
      <w:proofErr w:type="spellEnd"/>
      <w:r w:rsidRPr="0018768D">
        <w:rPr>
          <w:rFonts w:ascii="Calibri" w:hAnsi="Calibri" w:cs="Calibri"/>
          <w:sz w:val="24"/>
          <w:szCs w:val="24"/>
        </w:rPr>
        <w:t xml:space="preserve">, M., Xiao, Y., </w:t>
      </w:r>
      <w:proofErr w:type="spellStart"/>
      <w:r w:rsidRPr="0018768D">
        <w:rPr>
          <w:rFonts w:ascii="Calibri" w:hAnsi="Calibri" w:cs="Calibri"/>
          <w:sz w:val="24"/>
          <w:szCs w:val="24"/>
        </w:rPr>
        <w:t>Renquist</w:t>
      </w:r>
      <w:proofErr w:type="spellEnd"/>
      <w:r w:rsidRPr="0018768D">
        <w:rPr>
          <w:rFonts w:ascii="Calibri" w:hAnsi="Calibri" w:cs="Calibri"/>
          <w:sz w:val="24"/>
          <w:szCs w:val="24"/>
        </w:rPr>
        <w:t xml:space="preserve">, B., Wright, A., Collier, R., &amp; Compart, D. (2018). Environmental chamber heat stress responses and adaptations in crossbred Hereford steers. </w:t>
      </w:r>
      <w:proofErr w:type="gramStart"/>
      <w:r w:rsidRPr="0018768D">
        <w:rPr>
          <w:rFonts w:ascii="Calibri" w:hAnsi="Calibri" w:cs="Calibri"/>
          <w:sz w:val="24"/>
          <w:szCs w:val="24"/>
        </w:rPr>
        <w:t>Translational Animal Science, 2(suppl_1), S185-S188.</w:t>
      </w:r>
      <w:proofErr w:type="gramEnd"/>
      <w:r w:rsidRPr="0018768D">
        <w:rPr>
          <w:rFonts w:ascii="Calibri" w:hAnsi="Calibri" w:cs="Calibri"/>
          <w:sz w:val="24"/>
          <w:szCs w:val="24"/>
        </w:rPr>
        <w:t xml:space="preserve"> </w:t>
      </w:r>
    </w:p>
    <w:p w:rsidR="007801C1" w:rsidRPr="0018768D" w:rsidRDefault="007801C1" w:rsidP="007801C1">
      <w:pPr>
        <w:spacing w:after="0" w:line="240" w:lineRule="auto"/>
        <w:ind w:left="360" w:hanging="360"/>
        <w:rPr>
          <w:rFonts w:ascii="Calibri" w:hAnsi="Calibri" w:cs="Calibri"/>
          <w:sz w:val="24"/>
          <w:szCs w:val="24"/>
        </w:rPr>
      </w:pPr>
      <w:proofErr w:type="gramStart"/>
      <w:r w:rsidRPr="0018768D">
        <w:rPr>
          <w:rFonts w:ascii="Calibri" w:hAnsi="Calibri" w:cs="Calibri"/>
          <w:sz w:val="24"/>
          <w:szCs w:val="24"/>
        </w:rPr>
        <w:t xml:space="preserve">Geisler, C., &amp; </w:t>
      </w:r>
      <w:proofErr w:type="spellStart"/>
      <w:r w:rsidRPr="0018768D">
        <w:rPr>
          <w:rFonts w:ascii="Calibri" w:hAnsi="Calibri" w:cs="Calibri"/>
          <w:sz w:val="24"/>
          <w:szCs w:val="24"/>
        </w:rPr>
        <w:t>Renquist</w:t>
      </w:r>
      <w:proofErr w:type="spellEnd"/>
      <w:r w:rsidRPr="0018768D">
        <w:rPr>
          <w:rFonts w:ascii="Calibri" w:hAnsi="Calibri" w:cs="Calibri"/>
          <w:sz w:val="24"/>
          <w:szCs w:val="24"/>
        </w:rPr>
        <w:t>, B. (2020).</w:t>
      </w:r>
      <w:proofErr w:type="gramEnd"/>
      <w:r w:rsidRPr="0018768D">
        <w:rPr>
          <w:rFonts w:ascii="Calibri" w:hAnsi="Calibri" w:cs="Calibri"/>
          <w:sz w:val="24"/>
          <w:szCs w:val="24"/>
        </w:rPr>
        <w:t xml:space="preserve"> The Role of GPR109a Signaling in Niacin Induced Effects on Fed and Fasted Hepatic Metabolism. </w:t>
      </w:r>
    </w:p>
    <w:p w:rsidR="007801C1" w:rsidRPr="0018768D" w:rsidRDefault="007801C1" w:rsidP="007801C1">
      <w:pPr>
        <w:spacing w:after="0" w:line="240" w:lineRule="auto"/>
        <w:ind w:left="360" w:hanging="360"/>
        <w:rPr>
          <w:rFonts w:ascii="Calibri" w:hAnsi="Calibri" w:cs="Calibri"/>
          <w:sz w:val="24"/>
          <w:szCs w:val="24"/>
        </w:rPr>
      </w:pPr>
      <w:r w:rsidRPr="0018768D">
        <w:rPr>
          <w:rFonts w:ascii="Calibri" w:hAnsi="Calibri" w:cs="Calibri"/>
          <w:sz w:val="24"/>
          <w:szCs w:val="24"/>
        </w:rPr>
        <w:t xml:space="preserve">Geisler, C. E., </w:t>
      </w:r>
      <w:proofErr w:type="spellStart"/>
      <w:r w:rsidRPr="0018768D">
        <w:rPr>
          <w:rFonts w:ascii="Calibri" w:hAnsi="Calibri" w:cs="Calibri"/>
          <w:sz w:val="24"/>
          <w:szCs w:val="24"/>
        </w:rPr>
        <w:t>Ghimire</w:t>
      </w:r>
      <w:proofErr w:type="spellEnd"/>
      <w:r w:rsidRPr="0018768D">
        <w:rPr>
          <w:rFonts w:ascii="Calibri" w:hAnsi="Calibri" w:cs="Calibri"/>
          <w:sz w:val="24"/>
          <w:szCs w:val="24"/>
        </w:rPr>
        <w:t xml:space="preserve">, S., </w:t>
      </w:r>
      <w:proofErr w:type="spellStart"/>
      <w:r w:rsidRPr="0018768D">
        <w:rPr>
          <w:rFonts w:ascii="Calibri" w:hAnsi="Calibri" w:cs="Calibri"/>
          <w:sz w:val="24"/>
          <w:szCs w:val="24"/>
        </w:rPr>
        <w:t>Bogan</w:t>
      </w:r>
      <w:proofErr w:type="spellEnd"/>
      <w:r w:rsidRPr="0018768D">
        <w:rPr>
          <w:rFonts w:ascii="Calibri" w:hAnsi="Calibri" w:cs="Calibri"/>
          <w:sz w:val="24"/>
          <w:szCs w:val="24"/>
        </w:rPr>
        <w:t xml:space="preserve">, R. L., &amp; </w:t>
      </w:r>
      <w:proofErr w:type="spellStart"/>
      <w:r w:rsidRPr="0018768D">
        <w:rPr>
          <w:rFonts w:ascii="Calibri" w:hAnsi="Calibri" w:cs="Calibri"/>
          <w:sz w:val="24"/>
          <w:szCs w:val="24"/>
        </w:rPr>
        <w:t>Renquist</w:t>
      </w:r>
      <w:proofErr w:type="spellEnd"/>
      <w:r w:rsidRPr="0018768D">
        <w:rPr>
          <w:rFonts w:ascii="Calibri" w:hAnsi="Calibri" w:cs="Calibri"/>
          <w:sz w:val="24"/>
          <w:szCs w:val="24"/>
        </w:rPr>
        <w:t xml:space="preserve">, B. J. (2019). </w:t>
      </w:r>
      <w:proofErr w:type="gramStart"/>
      <w:r w:rsidRPr="0018768D">
        <w:rPr>
          <w:rFonts w:ascii="Calibri" w:hAnsi="Calibri" w:cs="Calibri"/>
          <w:sz w:val="24"/>
          <w:szCs w:val="24"/>
        </w:rPr>
        <w:t>Role of ketone signaling in the hepatic response to fasting.</w:t>
      </w:r>
      <w:proofErr w:type="gramEnd"/>
      <w:r w:rsidRPr="0018768D">
        <w:rPr>
          <w:rFonts w:ascii="Calibri" w:hAnsi="Calibri" w:cs="Calibri"/>
          <w:sz w:val="24"/>
          <w:szCs w:val="24"/>
        </w:rPr>
        <w:t xml:space="preserve"> </w:t>
      </w:r>
      <w:proofErr w:type="gramStart"/>
      <w:r w:rsidRPr="0018768D">
        <w:rPr>
          <w:rFonts w:ascii="Calibri" w:hAnsi="Calibri" w:cs="Calibri"/>
          <w:sz w:val="24"/>
          <w:szCs w:val="24"/>
        </w:rPr>
        <w:t>American Journal of Physiology-Gastrointestinal and Liver Physiology, 316(5), G623-G631.</w:t>
      </w:r>
      <w:proofErr w:type="gramEnd"/>
      <w:r w:rsidRPr="0018768D">
        <w:rPr>
          <w:rFonts w:ascii="Calibri" w:hAnsi="Calibri" w:cs="Calibri"/>
          <w:sz w:val="24"/>
          <w:szCs w:val="24"/>
        </w:rPr>
        <w:t xml:space="preserve"> </w:t>
      </w:r>
    </w:p>
    <w:p w:rsidR="007801C1" w:rsidRPr="0018768D" w:rsidRDefault="007801C1" w:rsidP="007801C1">
      <w:pPr>
        <w:spacing w:after="0" w:line="240" w:lineRule="auto"/>
        <w:ind w:left="360" w:hanging="360"/>
        <w:rPr>
          <w:rFonts w:ascii="Calibri" w:hAnsi="Calibri" w:cs="Calibri"/>
          <w:sz w:val="24"/>
          <w:szCs w:val="24"/>
        </w:rPr>
      </w:pPr>
      <w:proofErr w:type="gramStart"/>
      <w:r w:rsidRPr="0018768D">
        <w:rPr>
          <w:rFonts w:ascii="Calibri" w:hAnsi="Calibri" w:cs="Calibri"/>
          <w:sz w:val="24"/>
          <w:szCs w:val="24"/>
        </w:rPr>
        <w:t xml:space="preserve">Geisler, C. E., </w:t>
      </w:r>
      <w:proofErr w:type="spellStart"/>
      <w:r w:rsidRPr="0018768D">
        <w:rPr>
          <w:rFonts w:ascii="Calibri" w:hAnsi="Calibri" w:cs="Calibri"/>
          <w:sz w:val="24"/>
          <w:szCs w:val="24"/>
        </w:rPr>
        <w:t>Kentch</w:t>
      </w:r>
      <w:proofErr w:type="spellEnd"/>
      <w:r w:rsidRPr="0018768D">
        <w:rPr>
          <w:rFonts w:ascii="Calibri" w:hAnsi="Calibri" w:cs="Calibri"/>
          <w:sz w:val="24"/>
          <w:szCs w:val="24"/>
        </w:rPr>
        <w:t xml:space="preserve">, K. P., &amp; </w:t>
      </w:r>
      <w:proofErr w:type="spellStart"/>
      <w:r w:rsidRPr="0018768D">
        <w:rPr>
          <w:rFonts w:ascii="Calibri" w:hAnsi="Calibri" w:cs="Calibri"/>
          <w:sz w:val="24"/>
          <w:szCs w:val="24"/>
        </w:rPr>
        <w:t>Renquist</w:t>
      </w:r>
      <w:proofErr w:type="spellEnd"/>
      <w:r w:rsidRPr="0018768D">
        <w:rPr>
          <w:rFonts w:ascii="Calibri" w:hAnsi="Calibri" w:cs="Calibri"/>
          <w:sz w:val="24"/>
          <w:szCs w:val="24"/>
        </w:rPr>
        <w:t>, B. J. (2017).</w:t>
      </w:r>
      <w:proofErr w:type="gramEnd"/>
      <w:r w:rsidRPr="0018768D">
        <w:rPr>
          <w:rFonts w:ascii="Calibri" w:hAnsi="Calibri" w:cs="Calibri"/>
          <w:sz w:val="24"/>
          <w:szCs w:val="24"/>
        </w:rPr>
        <w:t xml:space="preserve"> Non-mammalian vertebrates: distinct models to assess the role of ion gradients in energy expenditure. </w:t>
      </w:r>
      <w:proofErr w:type="gramStart"/>
      <w:r w:rsidRPr="0018768D">
        <w:rPr>
          <w:rFonts w:ascii="Calibri" w:hAnsi="Calibri" w:cs="Calibri"/>
          <w:sz w:val="24"/>
          <w:szCs w:val="24"/>
        </w:rPr>
        <w:t>Frontiers in endocrinology, 8, 224.</w:t>
      </w:r>
      <w:proofErr w:type="gramEnd"/>
      <w:r w:rsidRPr="0018768D">
        <w:rPr>
          <w:rFonts w:ascii="Calibri" w:hAnsi="Calibri" w:cs="Calibri"/>
          <w:sz w:val="24"/>
          <w:szCs w:val="24"/>
        </w:rPr>
        <w:t xml:space="preserve"> </w:t>
      </w:r>
    </w:p>
    <w:p w:rsidR="007801C1" w:rsidRPr="0018768D" w:rsidRDefault="007801C1" w:rsidP="007801C1">
      <w:pPr>
        <w:spacing w:after="0" w:line="240" w:lineRule="auto"/>
        <w:ind w:left="360" w:hanging="360"/>
        <w:rPr>
          <w:rFonts w:ascii="Calibri" w:hAnsi="Calibri" w:cs="Calibri"/>
          <w:sz w:val="24"/>
          <w:szCs w:val="24"/>
        </w:rPr>
      </w:pPr>
      <w:proofErr w:type="spellStart"/>
      <w:r w:rsidRPr="0018768D">
        <w:rPr>
          <w:rFonts w:ascii="Calibri" w:hAnsi="Calibri" w:cs="Calibri"/>
          <w:sz w:val="24"/>
          <w:szCs w:val="24"/>
        </w:rPr>
        <w:t>Renquist</w:t>
      </w:r>
      <w:proofErr w:type="spellEnd"/>
      <w:r w:rsidRPr="0018768D">
        <w:rPr>
          <w:rFonts w:ascii="Calibri" w:hAnsi="Calibri" w:cs="Calibri"/>
          <w:sz w:val="24"/>
          <w:szCs w:val="24"/>
        </w:rPr>
        <w:t>, B. J. (2018). Methods and systems for measuring growth rate in plant or aquatic animal species. In: Google Patents.</w:t>
      </w:r>
    </w:p>
    <w:p w:rsidR="007801C1" w:rsidRPr="0018768D" w:rsidRDefault="007801C1" w:rsidP="007801C1">
      <w:pPr>
        <w:spacing w:after="0" w:line="240" w:lineRule="auto"/>
        <w:ind w:left="360" w:hanging="360"/>
        <w:rPr>
          <w:rFonts w:ascii="Calibri" w:hAnsi="Calibri" w:cs="Calibri"/>
          <w:sz w:val="24"/>
          <w:szCs w:val="24"/>
        </w:rPr>
      </w:pPr>
      <w:proofErr w:type="spellStart"/>
      <w:r w:rsidRPr="0018768D">
        <w:rPr>
          <w:rFonts w:ascii="Calibri" w:hAnsi="Calibri" w:cs="Calibri"/>
          <w:sz w:val="24"/>
          <w:szCs w:val="24"/>
        </w:rPr>
        <w:t>Renquist</w:t>
      </w:r>
      <w:proofErr w:type="spellEnd"/>
      <w:r w:rsidRPr="0018768D">
        <w:rPr>
          <w:rFonts w:ascii="Calibri" w:hAnsi="Calibri" w:cs="Calibri"/>
          <w:sz w:val="24"/>
          <w:szCs w:val="24"/>
        </w:rPr>
        <w:t xml:space="preserve">, B. J. (2019). </w:t>
      </w:r>
      <w:proofErr w:type="gramStart"/>
      <w:r w:rsidRPr="0018768D">
        <w:rPr>
          <w:rFonts w:ascii="Calibri" w:hAnsi="Calibri" w:cs="Calibri"/>
          <w:sz w:val="24"/>
          <w:szCs w:val="24"/>
        </w:rPr>
        <w:t xml:space="preserve">Invited Review: </w:t>
      </w:r>
      <w:proofErr w:type="spellStart"/>
      <w:r w:rsidRPr="0018768D">
        <w:rPr>
          <w:rFonts w:ascii="Calibri" w:hAnsi="Calibri" w:cs="Calibri"/>
          <w:sz w:val="24"/>
          <w:szCs w:val="24"/>
        </w:rPr>
        <w:t>Hypophagia</w:t>
      </w:r>
      <w:proofErr w:type="spellEnd"/>
      <w:r w:rsidRPr="0018768D">
        <w:rPr>
          <w:rFonts w:ascii="Calibri" w:hAnsi="Calibri" w:cs="Calibri"/>
          <w:sz w:val="24"/>
          <w:szCs w:val="24"/>
        </w:rPr>
        <w:t xml:space="preserve"> and </w:t>
      </w:r>
      <w:proofErr w:type="spellStart"/>
      <w:r w:rsidRPr="0018768D">
        <w:rPr>
          <w:rFonts w:ascii="Calibri" w:hAnsi="Calibri" w:cs="Calibri"/>
          <w:sz w:val="24"/>
          <w:szCs w:val="24"/>
        </w:rPr>
        <w:t>hypogalactia</w:t>
      </w:r>
      <w:proofErr w:type="spellEnd"/>
      <w:r w:rsidRPr="0018768D">
        <w:rPr>
          <w:rFonts w:ascii="Calibri" w:hAnsi="Calibri" w:cs="Calibri"/>
          <w:sz w:val="24"/>
          <w:szCs w:val="24"/>
        </w:rPr>
        <w:t xml:space="preserve"> associated with heat stress.</w:t>
      </w:r>
      <w:proofErr w:type="gramEnd"/>
      <w:r w:rsidRPr="0018768D">
        <w:rPr>
          <w:rFonts w:ascii="Calibri" w:hAnsi="Calibri" w:cs="Calibri"/>
          <w:sz w:val="24"/>
          <w:szCs w:val="24"/>
        </w:rPr>
        <w:t xml:space="preserve"> </w:t>
      </w:r>
      <w:proofErr w:type="gramStart"/>
      <w:r w:rsidRPr="0018768D">
        <w:rPr>
          <w:rFonts w:ascii="Calibri" w:hAnsi="Calibri" w:cs="Calibri"/>
          <w:sz w:val="24"/>
          <w:szCs w:val="24"/>
        </w:rPr>
        <w:t>Applied Animal Science, 35(1), 49-56.</w:t>
      </w:r>
      <w:proofErr w:type="gramEnd"/>
      <w:r w:rsidRPr="0018768D">
        <w:rPr>
          <w:rFonts w:ascii="Calibri" w:hAnsi="Calibri" w:cs="Calibri"/>
          <w:sz w:val="24"/>
          <w:szCs w:val="24"/>
        </w:rPr>
        <w:t xml:space="preserve"> </w:t>
      </w:r>
    </w:p>
    <w:p w:rsidR="007801C1" w:rsidRPr="0018768D" w:rsidRDefault="007801C1" w:rsidP="007801C1">
      <w:pPr>
        <w:spacing w:after="0" w:line="240" w:lineRule="auto"/>
        <w:ind w:left="360" w:hanging="360"/>
        <w:rPr>
          <w:rFonts w:ascii="Calibri" w:hAnsi="Calibri" w:cs="Calibri"/>
          <w:sz w:val="24"/>
          <w:szCs w:val="24"/>
        </w:rPr>
      </w:pPr>
      <w:proofErr w:type="spellStart"/>
      <w:r w:rsidRPr="0018768D">
        <w:rPr>
          <w:rFonts w:ascii="Calibri" w:hAnsi="Calibri" w:cs="Calibri"/>
          <w:sz w:val="24"/>
          <w:szCs w:val="24"/>
        </w:rPr>
        <w:t>Renquist</w:t>
      </w:r>
      <w:proofErr w:type="spellEnd"/>
      <w:r w:rsidRPr="0018768D">
        <w:rPr>
          <w:rFonts w:ascii="Calibri" w:hAnsi="Calibri" w:cs="Calibri"/>
          <w:sz w:val="24"/>
          <w:szCs w:val="24"/>
        </w:rPr>
        <w:t xml:space="preserve">, B. J. (2020). </w:t>
      </w:r>
      <w:proofErr w:type="gramStart"/>
      <w:r w:rsidRPr="0018768D">
        <w:rPr>
          <w:rFonts w:ascii="Calibri" w:hAnsi="Calibri" w:cs="Calibri"/>
          <w:sz w:val="24"/>
          <w:szCs w:val="24"/>
        </w:rPr>
        <w:t>Methods for measuring reducing equivalent production by tissues to determine metabolic rates and methods of use.</w:t>
      </w:r>
      <w:proofErr w:type="gramEnd"/>
      <w:r w:rsidRPr="0018768D">
        <w:rPr>
          <w:rFonts w:ascii="Calibri" w:hAnsi="Calibri" w:cs="Calibri"/>
          <w:sz w:val="24"/>
          <w:szCs w:val="24"/>
        </w:rPr>
        <w:t xml:space="preserve"> In: US Patent App. 16/875,775.</w:t>
      </w:r>
    </w:p>
    <w:p w:rsidR="007801C1" w:rsidRPr="0018768D" w:rsidRDefault="007801C1" w:rsidP="007801C1">
      <w:pPr>
        <w:spacing w:after="0" w:line="240" w:lineRule="auto"/>
        <w:ind w:left="360" w:hanging="360"/>
        <w:rPr>
          <w:rFonts w:ascii="Calibri" w:hAnsi="Calibri" w:cs="Calibri"/>
          <w:sz w:val="24"/>
          <w:szCs w:val="24"/>
        </w:rPr>
      </w:pPr>
      <w:r w:rsidRPr="0018768D">
        <w:rPr>
          <w:rFonts w:ascii="Calibri" w:hAnsi="Calibri" w:cs="Calibri"/>
          <w:sz w:val="24"/>
          <w:szCs w:val="24"/>
        </w:rPr>
        <w:t xml:space="preserve">Vander </w:t>
      </w:r>
      <w:proofErr w:type="spellStart"/>
      <w:r w:rsidRPr="0018768D">
        <w:rPr>
          <w:rFonts w:ascii="Calibri" w:hAnsi="Calibri" w:cs="Calibri"/>
          <w:sz w:val="24"/>
          <w:szCs w:val="24"/>
        </w:rPr>
        <w:t>Poel</w:t>
      </w:r>
      <w:proofErr w:type="spellEnd"/>
      <w:r w:rsidRPr="0018768D">
        <w:rPr>
          <w:rFonts w:ascii="Calibri" w:hAnsi="Calibri" w:cs="Calibri"/>
          <w:sz w:val="24"/>
          <w:szCs w:val="24"/>
        </w:rPr>
        <w:t xml:space="preserve">, M. J. (2019). </w:t>
      </w:r>
      <w:proofErr w:type="gramStart"/>
      <w:r w:rsidRPr="0018768D">
        <w:rPr>
          <w:rFonts w:ascii="Calibri" w:hAnsi="Calibri" w:cs="Calibri"/>
          <w:sz w:val="24"/>
          <w:szCs w:val="24"/>
        </w:rPr>
        <w:t>Implications of Feed Additives in the Mitigation of Heat Stress in Cattle.</w:t>
      </w:r>
      <w:proofErr w:type="gramEnd"/>
      <w:r w:rsidRPr="0018768D">
        <w:rPr>
          <w:rFonts w:ascii="Calibri" w:hAnsi="Calibri" w:cs="Calibri"/>
          <w:sz w:val="24"/>
          <w:szCs w:val="24"/>
        </w:rPr>
        <w:t xml:space="preserve"> </w:t>
      </w:r>
    </w:p>
    <w:p w:rsidR="007801C1" w:rsidRDefault="007801C1" w:rsidP="007801C1">
      <w:pPr>
        <w:spacing w:after="0" w:line="240" w:lineRule="auto"/>
        <w:ind w:left="360" w:hanging="360"/>
        <w:rPr>
          <w:rFonts w:ascii="Calibri" w:hAnsi="Calibri" w:cs="Calibri"/>
          <w:sz w:val="24"/>
          <w:szCs w:val="24"/>
        </w:rPr>
      </w:pPr>
      <w:proofErr w:type="gramStart"/>
      <w:r w:rsidRPr="0018768D">
        <w:rPr>
          <w:rFonts w:ascii="Calibri" w:hAnsi="Calibri" w:cs="Calibri"/>
          <w:sz w:val="24"/>
          <w:szCs w:val="24"/>
        </w:rPr>
        <w:t xml:space="preserve">Xiao, Y., </w:t>
      </w:r>
      <w:proofErr w:type="spellStart"/>
      <w:r w:rsidRPr="0018768D">
        <w:rPr>
          <w:rFonts w:ascii="Calibri" w:hAnsi="Calibri" w:cs="Calibri"/>
          <w:sz w:val="24"/>
          <w:szCs w:val="24"/>
        </w:rPr>
        <w:t>Kronenfeld</w:t>
      </w:r>
      <w:proofErr w:type="spellEnd"/>
      <w:r w:rsidRPr="0018768D">
        <w:rPr>
          <w:rFonts w:ascii="Calibri" w:hAnsi="Calibri" w:cs="Calibri"/>
          <w:sz w:val="24"/>
          <w:szCs w:val="24"/>
        </w:rPr>
        <w:t xml:space="preserve">, J. M., &amp; </w:t>
      </w:r>
      <w:proofErr w:type="spellStart"/>
      <w:r w:rsidRPr="0018768D">
        <w:rPr>
          <w:rFonts w:ascii="Calibri" w:hAnsi="Calibri" w:cs="Calibri"/>
          <w:sz w:val="24"/>
          <w:szCs w:val="24"/>
        </w:rPr>
        <w:t>Renquist</w:t>
      </w:r>
      <w:proofErr w:type="spellEnd"/>
      <w:r w:rsidRPr="0018768D">
        <w:rPr>
          <w:rFonts w:ascii="Calibri" w:hAnsi="Calibri" w:cs="Calibri"/>
          <w:sz w:val="24"/>
          <w:szCs w:val="24"/>
        </w:rPr>
        <w:t>, B. J. (2020).</w:t>
      </w:r>
      <w:proofErr w:type="gramEnd"/>
      <w:r w:rsidRPr="0018768D">
        <w:rPr>
          <w:rFonts w:ascii="Calibri" w:hAnsi="Calibri" w:cs="Calibri"/>
          <w:sz w:val="24"/>
          <w:szCs w:val="24"/>
        </w:rPr>
        <w:t xml:space="preserve"> Food intake dependent and independent effects of heat stress on lactation and mammary gland development. </w:t>
      </w:r>
      <w:proofErr w:type="spellStart"/>
      <w:proofErr w:type="gramStart"/>
      <w:r w:rsidRPr="0018768D">
        <w:rPr>
          <w:rFonts w:ascii="Calibri" w:hAnsi="Calibri" w:cs="Calibri"/>
          <w:sz w:val="24"/>
          <w:szCs w:val="24"/>
        </w:rPr>
        <w:t>bioRxiv</w:t>
      </w:r>
      <w:proofErr w:type="spellEnd"/>
      <w:proofErr w:type="gramEnd"/>
      <w:r w:rsidRPr="0018768D">
        <w:rPr>
          <w:rFonts w:ascii="Calibri" w:hAnsi="Calibri" w:cs="Calibri"/>
          <w:sz w:val="24"/>
          <w:szCs w:val="24"/>
        </w:rPr>
        <w:t xml:space="preserve">. </w:t>
      </w:r>
    </w:p>
    <w:p w:rsidR="007801C1" w:rsidRDefault="007801C1" w:rsidP="007801C1">
      <w:pPr>
        <w:spacing w:after="0" w:line="240" w:lineRule="auto"/>
        <w:ind w:left="360" w:hanging="360"/>
        <w:rPr>
          <w:rFonts w:ascii="Calibri" w:hAnsi="Calibri" w:cs="Calibri"/>
          <w:bCs/>
          <w:sz w:val="24"/>
          <w:szCs w:val="24"/>
        </w:rPr>
      </w:pPr>
      <w:r w:rsidRPr="00653EED">
        <w:rPr>
          <w:rFonts w:ascii="Calibri" w:hAnsi="Calibri" w:cs="Calibri"/>
          <w:bCs/>
          <w:sz w:val="24"/>
          <w:szCs w:val="24"/>
        </w:rPr>
        <w:t xml:space="preserve">M. Vander </w:t>
      </w:r>
      <w:proofErr w:type="spellStart"/>
      <w:r w:rsidRPr="00653EED">
        <w:rPr>
          <w:rFonts w:ascii="Calibri" w:hAnsi="Calibri" w:cs="Calibri"/>
          <w:bCs/>
          <w:sz w:val="24"/>
          <w:szCs w:val="24"/>
        </w:rPr>
        <w:t>Poel</w:t>
      </w:r>
      <w:proofErr w:type="spellEnd"/>
      <w:r w:rsidRPr="00653EED">
        <w:rPr>
          <w:rFonts w:ascii="Calibri" w:hAnsi="Calibri" w:cs="Calibri"/>
          <w:bCs/>
          <w:sz w:val="24"/>
          <w:szCs w:val="24"/>
        </w:rPr>
        <w:t xml:space="preserve">, R. Collier, B. </w:t>
      </w:r>
      <w:proofErr w:type="spellStart"/>
      <w:r w:rsidRPr="00653EED">
        <w:rPr>
          <w:rFonts w:ascii="Calibri" w:hAnsi="Calibri" w:cs="Calibri"/>
          <w:bCs/>
          <w:sz w:val="24"/>
          <w:szCs w:val="24"/>
        </w:rPr>
        <w:t>Renquist</w:t>
      </w:r>
      <w:proofErr w:type="spellEnd"/>
      <w:r w:rsidRPr="00653EED">
        <w:rPr>
          <w:rFonts w:ascii="Calibri" w:hAnsi="Calibri" w:cs="Calibri"/>
          <w:bCs/>
          <w:sz w:val="24"/>
          <w:szCs w:val="24"/>
        </w:rPr>
        <w:t xml:space="preserve">, Y. Xiao, D.E. Diaz. </w:t>
      </w:r>
      <w:r>
        <w:rPr>
          <w:rFonts w:ascii="Calibri" w:hAnsi="Calibri" w:cs="Calibri"/>
          <w:bCs/>
          <w:sz w:val="24"/>
          <w:szCs w:val="24"/>
        </w:rPr>
        <w:t>(</w:t>
      </w:r>
      <w:r w:rsidRPr="00653EED">
        <w:rPr>
          <w:rFonts w:ascii="Calibri" w:hAnsi="Calibri" w:cs="Calibri"/>
          <w:bCs/>
          <w:sz w:val="24"/>
          <w:szCs w:val="24"/>
        </w:rPr>
        <w:t>2020</w:t>
      </w:r>
      <w:r>
        <w:rPr>
          <w:rFonts w:ascii="Calibri" w:hAnsi="Calibri" w:cs="Calibri"/>
          <w:bCs/>
          <w:sz w:val="24"/>
          <w:szCs w:val="24"/>
        </w:rPr>
        <w:t xml:space="preserve">) </w:t>
      </w:r>
      <w:r w:rsidRPr="00653EED">
        <w:rPr>
          <w:rFonts w:ascii="Calibri" w:hAnsi="Calibri" w:cs="Calibri"/>
          <w:bCs/>
          <w:sz w:val="24"/>
          <w:szCs w:val="24"/>
        </w:rPr>
        <w:t xml:space="preserve">Evaluation of lactating Holstein cows during heat stress in response to a dietary feed additive in mid lactation. </w:t>
      </w:r>
      <w:proofErr w:type="gramStart"/>
      <w:r w:rsidRPr="00653EED">
        <w:rPr>
          <w:rFonts w:ascii="Calibri" w:hAnsi="Calibri" w:cs="Calibri"/>
          <w:bCs/>
          <w:sz w:val="24"/>
          <w:szCs w:val="24"/>
        </w:rPr>
        <w:t>Journal of Dairy and Veterinary Sciences.</w:t>
      </w:r>
      <w:proofErr w:type="gramEnd"/>
      <w:r w:rsidRPr="00653EED">
        <w:rPr>
          <w:rFonts w:ascii="Calibri" w:hAnsi="Calibri" w:cs="Calibri"/>
          <w:bCs/>
          <w:sz w:val="24"/>
          <w:szCs w:val="24"/>
        </w:rPr>
        <w:t xml:space="preserve"> </w:t>
      </w:r>
      <w:proofErr w:type="gramStart"/>
      <w:r>
        <w:rPr>
          <w:rFonts w:ascii="Calibri" w:hAnsi="Calibri" w:cs="Calibri"/>
          <w:bCs/>
          <w:sz w:val="24"/>
          <w:szCs w:val="24"/>
        </w:rPr>
        <w:t>14(5), 2573-2196.</w:t>
      </w:r>
      <w:proofErr w:type="gramEnd"/>
      <w:r>
        <w:rPr>
          <w:rFonts w:ascii="Calibri" w:hAnsi="Calibri" w:cs="Calibri"/>
          <w:bCs/>
          <w:sz w:val="24"/>
          <w:szCs w:val="24"/>
        </w:rPr>
        <w:t xml:space="preserve"> </w:t>
      </w:r>
    </w:p>
    <w:p w:rsidR="007801C1" w:rsidRPr="0018768D" w:rsidRDefault="007801C1" w:rsidP="007801C1">
      <w:pPr>
        <w:spacing w:after="0" w:line="240" w:lineRule="auto"/>
        <w:ind w:left="360" w:hanging="360"/>
        <w:rPr>
          <w:rFonts w:ascii="Calibri" w:hAnsi="Calibri" w:cs="Calibri"/>
          <w:sz w:val="24"/>
          <w:szCs w:val="24"/>
        </w:rPr>
      </w:pPr>
      <w:r w:rsidRPr="00BF0C7C">
        <w:rPr>
          <w:rFonts w:ascii="Calibri" w:hAnsi="Calibri" w:cs="Calibri"/>
          <w:bCs/>
          <w:sz w:val="24"/>
          <w:szCs w:val="24"/>
        </w:rPr>
        <w:t>R.R. Reith, R.L. Sieck, P.C. Grijalva, E.M. Duffy, R.M. Swanson, A.M. Fuller, K.A. Beede, J.K.</w:t>
      </w:r>
      <w:r w:rsidRPr="00BF0C7C">
        <w:rPr>
          <w:rFonts w:ascii="Calibri" w:hAnsi="Calibri" w:cs="Calibri"/>
          <w:b/>
          <w:bCs/>
          <w:sz w:val="24"/>
          <w:szCs w:val="24"/>
        </w:rPr>
        <w:t xml:space="preserve"> </w:t>
      </w:r>
      <w:r w:rsidRPr="00BF0C7C">
        <w:rPr>
          <w:rFonts w:ascii="Calibri" w:hAnsi="Calibri" w:cs="Calibri"/>
          <w:bCs/>
          <w:sz w:val="24"/>
          <w:szCs w:val="24"/>
        </w:rPr>
        <w:t>Beard, D. E. Diaz, T.B. Schmidt, D.T. Yates, J. L. Petersen. Heat stress and beta-adrenergic agonists alter the adipose transcriptome and fatty acid mobilization in ruminant livestock. Translational Anim. Sci. 2020</w:t>
      </w:r>
    </w:p>
    <w:p w:rsidR="007801C1" w:rsidRPr="0018768D" w:rsidRDefault="007801C1" w:rsidP="007801C1">
      <w:pPr>
        <w:pStyle w:val="Subtitle"/>
        <w:spacing w:after="0" w:line="240" w:lineRule="auto"/>
        <w:jc w:val="left"/>
        <w:rPr>
          <w:rFonts w:ascii="Calibri" w:eastAsia="Times New Roman" w:hAnsi="Calibri" w:cs="Calibri"/>
          <w:sz w:val="24"/>
          <w:szCs w:val="24"/>
        </w:rPr>
      </w:pPr>
    </w:p>
    <w:p w:rsidR="007801C1" w:rsidRPr="0018768D" w:rsidRDefault="007801C1" w:rsidP="007801C1">
      <w:pPr>
        <w:pStyle w:val="Subtitle"/>
        <w:spacing w:after="0" w:line="240" w:lineRule="auto"/>
        <w:jc w:val="left"/>
        <w:rPr>
          <w:rFonts w:ascii="Calibri" w:eastAsia="Times New Roman" w:hAnsi="Calibri" w:cs="Calibri"/>
          <w:sz w:val="24"/>
          <w:szCs w:val="24"/>
        </w:rPr>
      </w:pPr>
      <w:r w:rsidRPr="0018768D">
        <w:rPr>
          <w:rFonts w:ascii="Calibri" w:eastAsia="Times New Roman" w:hAnsi="Calibri" w:cs="Calibri"/>
          <w:sz w:val="24"/>
          <w:szCs w:val="24"/>
        </w:rPr>
        <w:t xml:space="preserve">Future Research Direction Related to W3173: </w:t>
      </w:r>
    </w:p>
    <w:p w:rsidR="007801C1" w:rsidRPr="0018768D" w:rsidRDefault="007801C1" w:rsidP="007801C1">
      <w:pPr>
        <w:pStyle w:val="ListParagraph"/>
        <w:spacing w:after="0" w:line="240" w:lineRule="auto"/>
        <w:contextualSpacing w:val="0"/>
        <w:rPr>
          <w:rFonts w:ascii="Calibri" w:hAnsi="Calibri" w:cs="Calibri"/>
          <w:sz w:val="24"/>
          <w:szCs w:val="24"/>
        </w:rPr>
      </w:pPr>
    </w:p>
    <w:p w:rsidR="007801C1" w:rsidRDefault="007801C1" w:rsidP="007801C1">
      <w:pPr>
        <w:spacing w:after="0" w:line="240" w:lineRule="auto"/>
        <w:rPr>
          <w:sz w:val="24"/>
          <w:szCs w:val="24"/>
        </w:rPr>
      </w:pPr>
      <w:r>
        <w:rPr>
          <w:sz w:val="24"/>
          <w:szCs w:val="24"/>
        </w:rPr>
        <w:tab/>
        <w:t xml:space="preserve">Dr. </w:t>
      </w:r>
      <w:proofErr w:type="spellStart"/>
      <w:r>
        <w:rPr>
          <w:sz w:val="24"/>
          <w:szCs w:val="24"/>
        </w:rPr>
        <w:t>Renquist</w:t>
      </w:r>
      <w:proofErr w:type="spellEnd"/>
      <w:r>
        <w:rPr>
          <w:sz w:val="24"/>
          <w:szCs w:val="24"/>
        </w:rPr>
        <w:t xml:space="preserve"> will continue studies aimed at understanding the signals that initiate changes in blood flow to the GI tract and mammary gland in mice.  Translation to production species will be conducted in conjunction with Dr. Duarte Diaz.  </w:t>
      </w:r>
    </w:p>
    <w:p w:rsidR="007801C1" w:rsidRDefault="007801C1" w:rsidP="007801C1">
      <w:pPr>
        <w:spacing w:after="0" w:line="240" w:lineRule="auto"/>
        <w:rPr>
          <w:sz w:val="24"/>
          <w:szCs w:val="24"/>
        </w:rPr>
      </w:pPr>
    </w:p>
    <w:p w:rsidR="007801C1" w:rsidRDefault="007801C1" w:rsidP="007801C1">
      <w:pPr>
        <w:spacing w:after="0" w:line="240" w:lineRule="auto"/>
        <w:rPr>
          <w:sz w:val="24"/>
          <w:szCs w:val="24"/>
        </w:rPr>
      </w:pPr>
      <w:r>
        <w:rPr>
          <w:sz w:val="24"/>
          <w:szCs w:val="24"/>
        </w:rPr>
        <w:tab/>
        <w:t xml:space="preserve">Dr. Diaz will continue studies aimed at applied heat stress mitigation in both Beef and Dairy cattle. His team will also continue the delivery of results through extension programs throughout the state. </w:t>
      </w:r>
    </w:p>
    <w:p w:rsidR="007801C1" w:rsidRPr="0018768D" w:rsidRDefault="007801C1" w:rsidP="007801C1">
      <w:pPr>
        <w:spacing w:after="0" w:line="240" w:lineRule="auto"/>
        <w:rPr>
          <w:sz w:val="24"/>
          <w:szCs w:val="24"/>
        </w:rPr>
      </w:pPr>
    </w:p>
    <w:p w:rsidR="007801C1" w:rsidRPr="0018768D" w:rsidRDefault="007801C1" w:rsidP="007801C1">
      <w:pPr>
        <w:spacing w:after="0" w:line="240" w:lineRule="auto"/>
        <w:rPr>
          <w:sz w:val="24"/>
          <w:szCs w:val="24"/>
        </w:rPr>
      </w:pPr>
    </w:p>
    <w:p w:rsidR="007801C1" w:rsidRPr="0018768D" w:rsidRDefault="007801C1" w:rsidP="007801C1">
      <w:pPr>
        <w:spacing w:after="0" w:line="240" w:lineRule="auto"/>
        <w:rPr>
          <w:sz w:val="24"/>
          <w:szCs w:val="24"/>
        </w:rPr>
      </w:pPr>
    </w:p>
    <w:p w:rsidR="007801C1" w:rsidRDefault="007801C1" w:rsidP="007801C1">
      <w:pPr>
        <w:rPr>
          <w:sz w:val="24"/>
          <w:szCs w:val="24"/>
        </w:rPr>
      </w:pPr>
      <w:r>
        <w:rPr>
          <w:sz w:val="24"/>
          <w:szCs w:val="24"/>
        </w:rPr>
        <w:br w:type="page"/>
      </w:r>
    </w:p>
    <w:p w:rsidR="007801C1" w:rsidRPr="004A102A" w:rsidRDefault="007801C1" w:rsidP="007801C1">
      <w:pPr>
        <w:pStyle w:val="Heading1"/>
        <w:spacing w:after="120"/>
        <w:rPr>
          <w:rFonts w:ascii="Calibri" w:eastAsia="Times New Roman" w:hAnsi="Calibri" w:cs="Calibri"/>
          <w:sz w:val="32"/>
          <w:szCs w:val="32"/>
        </w:rPr>
      </w:pP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65408" behindDoc="0" locked="0" layoutInCell="1" allowOverlap="1" wp14:anchorId="54BE7C74" wp14:editId="2AB95B17">
                <wp:simplePos x="0" y="0"/>
                <wp:positionH relativeFrom="column">
                  <wp:posOffset>-15240</wp:posOffset>
                </wp:positionH>
                <wp:positionV relativeFrom="paragraph">
                  <wp:posOffset>597535</wp:posOffset>
                </wp:positionV>
                <wp:extent cx="6111240" cy="0"/>
                <wp:effectExtent l="0" t="12700" r="35560" b="25400"/>
                <wp:wrapNone/>
                <wp:docPr id="8" name="Straight Connector 8"/>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Station (University/Organization)</w:t>
      </w:r>
      <w:r w:rsidRPr="004A102A">
        <w:rPr>
          <w:rFonts w:ascii="Calibri" w:eastAsia="Times New Roman" w:hAnsi="Calibri" w:cs="Calibri"/>
          <w:sz w:val="24"/>
          <w:szCs w:val="24"/>
        </w:rPr>
        <w:t>:</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 University of Maryland</w:t>
      </w: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w:t>
      </w:r>
      <w:r w:rsidRPr="004A102A">
        <w:rPr>
          <w:rFonts w:ascii="Calibri" w:eastAsia="Times New Roman" w:hAnsi="Calibri" w:cs="Calibri"/>
          <w:sz w:val="24"/>
          <w:szCs w:val="24"/>
        </w:rPr>
        <w:t>Research Team</w:t>
      </w:r>
      <w:r>
        <w:rPr>
          <w:rFonts w:ascii="Calibri" w:eastAsia="Times New Roman" w:hAnsi="Calibri" w:cs="Calibri"/>
          <w:sz w:val="24"/>
          <w:szCs w:val="24"/>
        </w:rPr>
        <w:t xml:space="preserve"> </w:t>
      </w:r>
      <w:r w:rsidRPr="004A102A">
        <w:rPr>
          <w:rFonts w:ascii="Calibri" w:eastAsia="Times New Roman" w:hAnsi="Calibri" w:cs="Calibri"/>
          <w:i/>
          <w:iCs/>
          <w:sz w:val="24"/>
          <w:szCs w:val="24"/>
        </w:rPr>
        <w:t>(Name and e-mail)</w:t>
      </w:r>
      <w:r w:rsidRPr="004A102A">
        <w:rPr>
          <w:rFonts w:ascii="Calibri" w:eastAsia="Times New Roman" w:hAnsi="Calibri" w:cs="Calibri"/>
          <w:sz w:val="24"/>
          <w:szCs w:val="24"/>
        </w:rPr>
        <w:t>:</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AD2988">
        <w:rPr>
          <w:rFonts w:ascii="Calibri" w:hAnsi="Calibri" w:cs="Calibri"/>
          <w:sz w:val="24"/>
          <w:szCs w:val="24"/>
        </w:rPr>
        <w:t xml:space="preserve"> </w:t>
      </w:r>
      <w:r>
        <w:rPr>
          <w:rFonts w:ascii="Calibri" w:hAnsi="Calibri" w:cs="Calibri"/>
          <w:sz w:val="24"/>
          <w:szCs w:val="24"/>
        </w:rPr>
        <w:t>Shawna Weimer, slweimer@umd.edu</w:t>
      </w:r>
    </w:p>
    <w:p w:rsidR="007801C1" w:rsidRPr="004A102A" w:rsidRDefault="007801C1" w:rsidP="007801C1">
      <w:pPr>
        <w:pStyle w:val="ListParagraph"/>
        <w:spacing w:before="120" w:after="120" w:line="240" w:lineRule="auto"/>
        <w:contextualSpacing w:val="0"/>
        <w:rPr>
          <w:rFonts w:ascii="Calibri" w:hAnsi="Calibri" w:cs="Calibri"/>
          <w:sz w:val="24"/>
          <w:szCs w:val="24"/>
        </w:rPr>
      </w:pPr>
    </w:p>
    <w:p w:rsidR="007801C1" w:rsidRDefault="007801C1" w:rsidP="007801C1">
      <w:pPr>
        <w:pStyle w:val="Subtitle"/>
        <w:spacing w:after="120" w:line="240" w:lineRule="auto"/>
        <w:jc w:val="left"/>
        <w:rPr>
          <w:rFonts w:ascii="Calibri" w:eastAsia="Times New Roman" w:hAnsi="Calibri" w:cs="Calibri"/>
          <w:sz w:val="24"/>
          <w:szCs w:val="24"/>
        </w:rPr>
      </w:pPr>
      <w:r w:rsidRPr="004A102A">
        <w:rPr>
          <w:rFonts w:ascii="Calibri" w:eastAsia="Times New Roman" w:hAnsi="Calibri" w:cs="Calibri"/>
          <w:sz w:val="24"/>
          <w:szCs w:val="24"/>
        </w:rPr>
        <w:t>Primary Research Interests and Objectives related to W3173:</w:t>
      </w:r>
    </w:p>
    <w:p w:rsidR="007801C1" w:rsidRPr="00174F66"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174F66">
        <w:rPr>
          <w:rFonts w:ascii="Calibri" w:hAnsi="Calibri" w:cs="Calibri"/>
          <w:sz w:val="24"/>
          <w:szCs w:val="24"/>
        </w:rPr>
        <w:t xml:space="preserve">Current research in the Weimer lab seeks to identify the impact of nature (breed) and nurture (husbandry practices) on key physiological and behavioral indicators of broiler health and welfare. Specifically, through projects focused on </w:t>
      </w:r>
      <w:r>
        <w:rPr>
          <w:rFonts w:ascii="Calibri" w:hAnsi="Calibri" w:cs="Calibri"/>
          <w:sz w:val="24"/>
          <w:szCs w:val="24"/>
        </w:rPr>
        <w:t xml:space="preserve">determining the contribution of </w:t>
      </w:r>
      <w:r w:rsidRPr="00174F66">
        <w:rPr>
          <w:rFonts w:ascii="Calibri" w:hAnsi="Calibri" w:cs="Calibri"/>
          <w:sz w:val="24"/>
          <w:szCs w:val="24"/>
        </w:rPr>
        <w:t>growt</w:t>
      </w:r>
      <w:r>
        <w:rPr>
          <w:rFonts w:ascii="Calibri" w:hAnsi="Calibri" w:cs="Calibri"/>
          <w:sz w:val="24"/>
          <w:szCs w:val="24"/>
        </w:rPr>
        <w:t>h rate, disease, and heat stress on broiler chicken health, stress, and welfare</w:t>
      </w:r>
      <w:r w:rsidRPr="00174F66">
        <w:rPr>
          <w:rFonts w:ascii="Calibri" w:hAnsi="Calibri" w:cs="Calibri"/>
          <w:sz w:val="24"/>
          <w:szCs w:val="24"/>
        </w:rPr>
        <w:t xml:space="preserve">. </w:t>
      </w:r>
    </w:p>
    <w:p w:rsidR="007801C1" w:rsidRPr="004A102A" w:rsidRDefault="007801C1" w:rsidP="007801C1"/>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Impact Statement for Primary W3173 Research (will be template for impact writing workshop)</w:t>
      </w:r>
      <w:r w:rsidRPr="00EB3785">
        <w:rPr>
          <w:rFonts w:ascii="Calibri" w:eastAsia="Times New Roman" w:hAnsi="Calibri" w:cs="Calibri"/>
          <w:sz w:val="24"/>
          <w:szCs w:val="24"/>
        </w:rPr>
        <w:t>:</w:t>
      </w:r>
    </w:p>
    <w:p w:rsidR="007801C1" w:rsidRPr="00E23BE9" w:rsidRDefault="007801C1" w:rsidP="007801C1">
      <w:pPr>
        <w:spacing w:after="0" w:line="240" w:lineRule="auto"/>
        <w:rPr>
          <w:rFonts w:cstheme="minorHAnsi"/>
          <w:sz w:val="24"/>
          <w:szCs w:val="24"/>
        </w:rPr>
      </w:pPr>
      <w:proofErr w:type="gramStart"/>
      <w:r w:rsidRPr="00E23BE9">
        <w:rPr>
          <w:rFonts w:cstheme="minorHAnsi"/>
          <w:sz w:val="24"/>
          <w:szCs w:val="24"/>
        </w:rPr>
        <w:t xml:space="preserve">Sustainable agricultural production systems </w:t>
      </w:r>
      <w:r>
        <w:rPr>
          <w:rFonts w:cstheme="minorHAnsi"/>
          <w:sz w:val="24"/>
          <w:szCs w:val="24"/>
        </w:rPr>
        <w:t xml:space="preserve">with </w:t>
      </w:r>
      <w:r w:rsidRPr="00E23BE9">
        <w:rPr>
          <w:rFonts w:cstheme="minorHAnsi"/>
          <w:sz w:val="24"/>
          <w:szCs w:val="24"/>
        </w:rPr>
        <w:t>animal producers that adopt husbandry practices and raise animals in housing facilities that are acceptable to the public.</w:t>
      </w:r>
      <w:proofErr w:type="gramEnd"/>
      <w:r w:rsidRPr="00E23BE9">
        <w:rPr>
          <w:rFonts w:cstheme="minorHAnsi"/>
          <w:sz w:val="24"/>
          <w:szCs w:val="24"/>
        </w:rPr>
        <w:t xml:space="preserve"> However, there can be discrepancies between public perception and the actual welfare conditions of production systems that are often considered more welfare-friendly than others. Through basic and applied research, our mission is to identify the contribution of genetics and environment on poultry welfare. </w:t>
      </w:r>
    </w:p>
    <w:p w:rsidR="007801C1" w:rsidRDefault="007801C1" w:rsidP="007801C1">
      <w:pPr>
        <w:pStyle w:val="Subtitle"/>
        <w:spacing w:after="120" w:line="240" w:lineRule="auto"/>
        <w:jc w:val="left"/>
        <w:rPr>
          <w:rFonts w:ascii="Calibri" w:eastAsia="Times New Roman" w:hAnsi="Calibri" w:cs="Calibri"/>
          <w:sz w:val="24"/>
          <w:szCs w:val="24"/>
        </w:rPr>
      </w:pPr>
    </w:p>
    <w:p w:rsidR="007801C1" w:rsidRPr="00EB3785"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 Research Team </w:t>
      </w:r>
      <w:r w:rsidRPr="00EB3785">
        <w:rPr>
          <w:rFonts w:ascii="Calibri" w:eastAsia="Times New Roman" w:hAnsi="Calibri" w:cs="Calibri"/>
          <w:sz w:val="24"/>
          <w:szCs w:val="24"/>
        </w:rPr>
        <w:t xml:space="preserve">Related </w:t>
      </w:r>
      <w:r>
        <w:rPr>
          <w:rFonts w:ascii="Calibri" w:eastAsia="Times New Roman" w:hAnsi="Calibri" w:cs="Calibri"/>
          <w:sz w:val="24"/>
          <w:szCs w:val="24"/>
        </w:rPr>
        <w:t>P</w:t>
      </w:r>
      <w:r w:rsidRPr="00EB3785">
        <w:rPr>
          <w:rFonts w:ascii="Calibri" w:eastAsia="Times New Roman" w:hAnsi="Calibri" w:cs="Calibri"/>
          <w:sz w:val="24"/>
          <w:szCs w:val="24"/>
        </w:rPr>
        <w:t>ublications (last 3 years):</w:t>
      </w:r>
    </w:p>
    <w:p w:rsidR="007801C1" w:rsidRDefault="007801C1" w:rsidP="007801C1">
      <w:pPr>
        <w:pStyle w:val="ListParagraph"/>
        <w:numPr>
          <w:ilvl w:val="0"/>
          <w:numId w:val="9"/>
        </w:numPr>
        <w:spacing w:before="120" w:after="120" w:line="240" w:lineRule="auto"/>
        <w:rPr>
          <w:rFonts w:ascii="Calibri" w:hAnsi="Calibri" w:cs="Calibri"/>
          <w:sz w:val="24"/>
          <w:szCs w:val="24"/>
        </w:rPr>
      </w:pPr>
      <w:r w:rsidRPr="007F75C7">
        <w:rPr>
          <w:rFonts w:ascii="Calibri" w:hAnsi="Calibri" w:cs="Calibri"/>
          <w:sz w:val="24"/>
          <w:szCs w:val="24"/>
        </w:rPr>
        <w:t xml:space="preserve">Weimer, S. L., A. </w:t>
      </w:r>
      <w:proofErr w:type="spellStart"/>
      <w:r w:rsidRPr="007F75C7">
        <w:rPr>
          <w:rFonts w:ascii="Calibri" w:hAnsi="Calibri" w:cs="Calibri"/>
          <w:sz w:val="24"/>
          <w:szCs w:val="24"/>
        </w:rPr>
        <w:t>Mauromoustakos</w:t>
      </w:r>
      <w:proofErr w:type="spellEnd"/>
      <w:r w:rsidRPr="007F75C7">
        <w:rPr>
          <w:rFonts w:ascii="Calibri" w:hAnsi="Calibri" w:cs="Calibri"/>
          <w:sz w:val="24"/>
          <w:szCs w:val="24"/>
        </w:rPr>
        <w:t xml:space="preserve">, D. M. </w:t>
      </w:r>
      <w:proofErr w:type="spellStart"/>
      <w:r w:rsidRPr="007F75C7">
        <w:rPr>
          <w:rFonts w:ascii="Calibri" w:hAnsi="Calibri" w:cs="Calibri"/>
          <w:sz w:val="24"/>
          <w:szCs w:val="24"/>
        </w:rPr>
        <w:t>Karcher</w:t>
      </w:r>
      <w:proofErr w:type="spellEnd"/>
      <w:r w:rsidRPr="007F75C7">
        <w:rPr>
          <w:rFonts w:ascii="Calibri" w:hAnsi="Calibri" w:cs="Calibri"/>
          <w:sz w:val="24"/>
          <w:szCs w:val="24"/>
        </w:rPr>
        <w:t xml:space="preserve">, and M. A. Erasmus. 2020. Differences in performance, body conformation, and welfare in conventional and slow-growing broilers </w:t>
      </w:r>
      <w:proofErr w:type="gramStart"/>
      <w:r w:rsidRPr="007F75C7">
        <w:rPr>
          <w:rFonts w:ascii="Calibri" w:hAnsi="Calibri" w:cs="Calibri"/>
          <w:sz w:val="24"/>
          <w:szCs w:val="24"/>
        </w:rPr>
        <w:t>raised</w:t>
      </w:r>
      <w:proofErr w:type="gramEnd"/>
      <w:r w:rsidRPr="007F75C7">
        <w:rPr>
          <w:rFonts w:ascii="Calibri" w:hAnsi="Calibri" w:cs="Calibri"/>
          <w:sz w:val="24"/>
          <w:szCs w:val="24"/>
        </w:rPr>
        <w:t xml:space="preserve"> at 2 stocking densities. Poultry Science. 99:4398-4407. DOI: 10.1016/j.psj.2020.06.009.</w:t>
      </w:r>
    </w:p>
    <w:p w:rsidR="007801C1" w:rsidRPr="007F75C7" w:rsidRDefault="007801C1" w:rsidP="007801C1">
      <w:pPr>
        <w:pStyle w:val="ListParagraph"/>
        <w:spacing w:before="120" w:after="120" w:line="240" w:lineRule="auto"/>
        <w:rPr>
          <w:rFonts w:ascii="Calibri" w:hAnsi="Calibri" w:cs="Calibri"/>
          <w:sz w:val="24"/>
          <w:szCs w:val="24"/>
        </w:rPr>
      </w:pPr>
    </w:p>
    <w:p w:rsidR="007801C1" w:rsidRPr="00D20C22" w:rsidRDefault="007801C1" w:rsidP="007801C1">
      <w:pPr>
        <w:pStyle w:val="ListParagraph"/>
        <w:numPr>
          <w:ilvl w:val="0"/>
          <w:numId w:val="9"/>
        </w:numPr>
        <w:spacing w:before="120" w:after="120" w:line="240" w:lineRule="auto"/>
        <w:rPr>
          <w:rFonts w:ascii="Calibri" w:hAnsi="Calibri" w:cs="Calibri"/>
          <w:sz w:val="24"/>
          <w:szCs w:val="24"/>
        </w:rPr>
      </w:pPr>
      <w:r w:rsidRPr="007F75C7">
        <w:rPr>
          <w:rFonts w:ascii="Calibri" w:hAnsi="Calibri" w:cs="Calibri"/>
          <w:sz w:val="24"/>
          <w:szCs w:val="24"/>
        </w:rPr>
        <w:t xml:space="preserve">Weimer, S., R. </w:t>
      </w:r>
      <w:proofErr w:type="spellStart"/>
      <w:r w:rsidRPr="007F75C7">
        <w:rPr>
          <w:rFonts w:ascii="Calibri" w:hAnsi="Calibri" w:cs="Calibri"/>
          <w:sz w:val="24"/>
          <w:szCs w:val="24"/>
        </w:rPr>
        <w:t>Wideman</w:t>
      </w:r>
      <w:proofErr w:type="spellEnd"/>
      <w:r w:rsidRPr="007F75C7">
        <w:rPr>
          <w:rFonts w:ascii="Calibri" w:hAnsi="Calibri" w:cs="Calibri"/>
          <w:sz w:val="24"/>
          <w:szCs w:val="24"/>
        </w:rPr>
        <w:t xml:space="preserve">, C. </w:t>
      </w:r>
      <w:proofErr w:type="spellStart"/>
      <w:r w:rsidRPr="007F75C7">
        <w:rPr>
          <w:rFonts w:ascii="Calibri" w:hAnsi="Calibri" w:cs="Calibri"/>
          <w:sz w:val="24"/>
          <w:szCs w:val="24"/>
        </w:rPr>
        <w:t>Scanes</w:t>
      </w:r>
      <w:proofErr w:type="spellEnd"/>
      <w:r w:rsidRPr="007F75C7">
        <w:rPr>
          <w:rFonts w:ascii="Calibri" w:hAnsi="Calibri" w:cs="Calibri"/>
          <w:sz w:val="24"/>
          <w:szCs w:val="24"/>
        </w:rPr>
        <w:t xml:space="preserve">, A. </w:t>
      </w:r>
      <w:proofErr w:type="spellStart"/>
      <w:r w:rsidRPr="007F75C7">
        <w:rPr>
          <w:rFonts w:ascii="Calibri" w:hAnsi="Calibri" w:cs="Calibri"/>
          <w:sz w:val="24"/>
          <w:szCs w:val="24"/>
        </w:rPr>
        <w:t>Mauromoustakos</w:t>
      </w:r>
      <w:proofErr w:type="spellEnd"/>
      <w:r w:rsidRPr="007F75C7">
        <w:rPr>
          <w:rFonts w:ascii="Calibri" w:hAnsi="Calibri" w:cs="Calibri"/>
          <w:sz w:val="24"/>
          <w:szCs w:val="24"/>
        </w:rPr>
        <w:t xml:space="preserve">, K. Christensen, and Y. </w:t>
      </w:r>
      <w:proofErr w:type="spellStart"/>
      <w:r w:rsidRPr="007F75C7">
        <w:rPr>
          <w:rFonts w:ascii="Calibri" w:hAnsi="Calibri" w:cs="Calibri"/>
          <w:sz w:val="24"/>
          <w:szCs w:val="24"/>
        </w:rPr>
        <w:t>Vizzier-Thaxton</w:t>
      </w:r>
      <w:proofErr w:type="spellEnd"/>
      <w:r w:rsidRPr="007F75C7">
        <w:rPr>
          <w:rFonts w:ascii="Calibri" w:hAnsi="Calibri" w:cs="Calibri"/>
          <w:sz w:val="24"/>
          <w:szCs w:val="24"/>
        </w:rPr>
        <w:t xml:space="preserve">. 2020. Broiler stress responses to light intensity, flooring type, and leg weakness as assessed by </w:t>
      </w:r>
      <w:proofErr w:type="spellStart"/>
      <w:r w:rsidRPr="007F75C7">
        <w:rPr>
          <w:rFonts w:ascii="Calibri" w:hAnsi="Calibri" w:cs="Calibri"/>
          <w:sz w:val="24"/>
          <w:szCs w:val="24"/>
        </w:rPr>
        <w:t>heterophil</w:t>
      </w:r>
      <w:proofErr w:type="spellEnd"/>
      <w:r w:rsidRPr="007F75C7">
        <w:rPr>
          <w:rFonts w:ascii="Calibri" w:hAnsi="Calibri" w:cs="Calibri"/>
          <w:sz w:val="24"/>
          <w:szCs w:val="24"/>
        </w:rPr>
        <w:t>-to-lymphocyte ratios, serum corticosterone, infrared thermography, and latency to lie. Poultry Science. 99:3301-3311. DOI: 10.1016/j.psj.2020.03.028.</w:t>
      </w:r>
    </w:p>
    <w:p w:rsidR="007801C1" w:rsidRPr="00D20C22" w:rsidRDefault="007801C1" w:rsidP="007801C1">
      <w:pPr>
        <w:pStyle w:val="ListParagraph"/>
        <w:rPr>
          <w:rFonts w:ascii="Calibri" w:hAnsi="Calibri" w:cs="Calibri"/>
          <w:sz w:val="24"/>
          <w:szCs w:val="24"/>
        </w:rPr>
      </w:pPr>
    </w:p>
    <w:p w:rsidR="007801C1" w:rsidRDefault="007801C1" w:rsidP="007801C1">
      <w:pPr>
        <w:pStyle w:val="ListParagraph"/>
        <w:numPr>
          <w:ilvl w:val="0"/>
          <w:numId w:val="9"/>
        </w:numPr>
        <w:spacing w:after="0" w:line="240" w:lineRule="auto"/>
        <w:rPr>
          <w:rFonts w:ascii="Calibri" w:hAnsi="Calibri" w:cs="Calibri"/>
          <w:sz w:val="24"/>
          <w:szCs w:val="24"/>
        </w:rPr>
      </w:pPr>
      <w:r w:rsidRPr="00D20C22">
        <w:rPr>
          <w:rFonts w:ascii="Calibri" w:hAnsi="Calibri" w:cs="Calibri"/>
          <w:sz w:val="24"/>
          <w:szCs w:val="24"/>
        </w:rPr>
        <w:t xml:space="preserve">Weimer, S. L., C. I. Robison, R. J. </w:t>
      </w:r>
      <w:proofErr w:type="spellStart"/>
      <w:r w:rsidRPr="00D20C22">
        <w:rPr>
          <w:rFonts w:ascii="Calibri" w:hAnsi="Calibri" w:cs="Calibri"/>
          <w:sz w:val="24"/>
          <w:szCs w:val="24"/>
        </w:rPr>
        <w:t>Tempelman</w:t>
      </w:r>
      <w:proofErr w:type="spellEnd"/>
      <w:r w:rsidRPr="00D20C22">
        <w:rPr>
          <w:rFonts w:ascii="Calibri" w:hAnsi="Calibri" w:cs="Calibri"/>
          <w:sz w:val="24"/>
          <w:szCs w:val="24"/>
        </w:rPr>
        <w:t xml:space="preserve">, D. R. Jones, and D. M. </w:t>
      </w:r>
      <w:proofErr w:type="spellStart"/>
      <w:r w:rsidRPr="00D20C22">
        <w:rPr>
          <w:rFonts w:ascii="Calibri" w:hAnsi="Calibri" w:cs="Calibri"/>
          <w:sz w:val="24"/>
          <w:szCs w:val="24"/>
        </w:rPr>
        <w:t>Karcher</w:t>
      </w:r>
      <w:proofErr w:type="spellEnd"/>
      <w:r w:rsidRPr="00D20C22">
        <w:rPr>
          <w:rFonts w:ascii="Calibri" w:hAnsi="Calibri" w:cs="Calibri"/>
          <w:sz w:val="24"/>
          <w:szCs w:val="24"/>
        </w:rPr>
        <w:t>. 2019. Laying hen production and welfare in enriched colony cages at different stocking densities. Poultry Science. 98:3578-3586. DOI: 10.3382/</w:t>
      </w:r>
      <w:proofErr w:type="spellStart"/>
      <w:r w:rsidRPr="00D20C22">
        <w:rPr>
          <w:rFonts w:ascii="Calibri" w:hAnsi="Calibri" w:cs="Calibri"/>
          <w:sz w:val="24"/>
          <w:szCs w:val="24"/>
        </w:rPr>
        <w:t>ps</w:t>
      </w:r>
      <w:proofErr w:type="spellEnd"/>
      <w:r w:rsidRPr="00D20C22">
        <w:rPr>
          <w:rFonts w:ascii="Calibri" w:hAnsi="Calibri" w:cs="Calibri"/>
          <w:sz w:val="24"/>
          <w:szCs w:val="24"/>
        </w:rPr>
        <w:t>/pez107.</w:t>
      </w:r>
    </w:p>
    <w:p w:rsidR="007801C1" w:rsidRPr="00D20C22" w:rsidRDefault="007801C1" w:rsidP="007801C1">
      <w:pPr>
        <w:pStyle w:val="ListParagraph"/>
        <w:spacing w:after="0" w:line="240" w:lineRule="auto"/>
        <w:rPr>
          <w:rFonts w:ascii="Calibri" w:hAnsi="Calibri" w:cs="Calibri"/>
          <w:sz w:val="24"/>
          <w:szCs w:val="24"/>
        </w:rPr>
      </w:pPr>
    </w:p>
    <w:p w:rsidR="007801C1" w:rsidRDefault="007801C1" w:rsidP="007801C1">
      <w:pPr>
        <w:pStyle w:val="ListParagraph"/>
        <w:numPr>
          <w:ilvl w:val="0"/>
          <w:numId w:val="9"/>
        </w:numPr>
        <w:spacing w:after="0" w:line="240" w:lineRule="auto"/>
        <w:rPr>
          <w:rFonts w:ascii="Calibri" w:hAnsi="Calibri" w:cs="Calibri"/>
          <w:sz w:val="24"/>
          <w:szCs w:val="24"/>
        </w:rPr>
      </w:pPr>
      <w:r w:rsidRPr="00D20C22">
        <w:rPr>
          <w:rFonts w:ascii="Calibri" w:hAnsi="Calibri" w:cs="Calibri"/>
          <w:sz w:val="24"/>
          <w:szCs w:val="24"/>
        </w:rPr>
        <w:t xml:space="preserve">Weimer, S. L, R. </w:t>
      </w:r>
      <w:proofErr w:type="spellStart"/>
      <w:r w:rsidRPr="00D20C22">
        <w:rPr>
          <w:rFonts w:ascii="Calibri" w:hAnsi="Calibri" w:cs="Calibri"/>
          <w:sz w:val="24"/>
          <w:szCs w:val="24"/>
        </w:rPr>
        <w:t>Wideman</w:t>
      </w:r>
      <w:proofErr w:type="spellEnd"/>
      <w:r w:rsidRPr="00D20C22">
        <w:rPr>
          <w:rFonts w:ascii="Calibri" w:hAnsi="Calibri" w:cs="Calibri"/>
          <w:sz w:val="24"/>
          <w:szCs w:val="24"/>
        </w:rPr>
        <w:t xml:space="preserve">, C. </w:t>
      </w:r>
      <w:proofErr w:type="spellStart"/>
      <w:r w:rsidRPr="00D20C22">
        <w:rPr>
          <w:rFonts w:ascii="Calibri" w:hAnsi="Calibri" w:cs="Calibri"/>
          <w:sz w:val="24"/>
          <w:szCs w:val="24"/>
        </w:rPr>
        <w:t>Scanes</w:t>
      </w:r>
      <w:proofErr w:type="spellEnd"/>
      <w:r w:rsidRPr="00D20C22">
        <w:rPr>
          <w:rFonts w:ascii="Calibri" w:hAnsi="Calibri" w:cs="Calibri"/>
          <w:sz w:val="24"/>
          <w:szCs w:val="24"/>
        </w:rPr>
        <w:t xml:space="preserve">, A. </w:t>
      </w:r>
      <w:proofErr w:type="spellStart"/>
      <w:r w:rsidRPr="00D20C22">
        <w:rPr>
          <w:rFonts w:ascii="Calibri" w:hAnsi="Calibri" w:cs="Calibri"/>
          <w:sz w:val="24"/>
          <w:szCs w:val="24"/>
        </w:rPr>
        <w:t>Mauromoustakos</w:t>
      </w:r>
      <w:proofErr w:type="spellEnd"/>
      <w:r w:rsidRPr="00D20C22">
        <w:rPr>
          <w:rFonts w:ascii="Calibri" w:hAnsi="Calibri" w:cs="Calibri"/>
          <w:sz w:val="24"/>
          <w:szCs w:val="24"/>
        </w:rPr>
        <w:t xml:space="preserve">, K. Christensen, and Y. </w:t>
      </w:r>
      <w:proofErr w:type="spellStart"/>
      <w:r w:rsidRPr="00D20C22">
        <w:rPr>
          <w:rFonts w:ascii="Calibri" w:hAnsi="Calibri" w:cs="Calibri"/>
          <w:sz w:val="24"/>
          <w:szCs w:val="24"/>
        </w:rPr>
        <w:t>Vizzier-Thaxton</w:t>
      </w:r>
      <w:proofErr w:type="spellEnd"/>
      <w:r w:rsidRPr="00D20C22">
        <w:rPr>
          <w:rFonts w:ascii="Calibri" w:hAnsi="Calibri" w:cs="Calibri"/>
          <w:sz w:val="24"/>
          <w:szCs w:val="24"/>
        </w:rPr>
        <w:t xml:space="preserve">. 2019. The utility of infrared thermography for evaluating lameness attributable to bacterial </w:t>
      </w:r>
      <w:proofErr w:type="spellStart"/>
      <w:r w:rsidRPr="00D20C22">
        <w:rPr>
          <w:rFonts w:ascii="Calibri" w:hAnsi="Calibri" w:cs="Calibri"/>
          <w:sz w:val="24"/>
          <w:szCs w:val="24"/>
        </w:rPr>
        <w:t>chondronecrosis</w:t>
      </w:r>
      <w:proofErr w:type="spellEnd"/>
      <w:r w:rsidRPr="00D20C22">
        <w:rPr>
          <w:rFonts w:ascii="Calibri" w:hAnsi="Calibri" w:cs="Calibri"/>
          <w:sz w:val="24"/>
          <w:szCs w:val="24"/>
        </w:rPr>
        <w:t xml:space="preserve"> with osteomyelitis. Poultry Science. 98:1575-1588. DOI: 10.3382/</w:t>
      </w:r>
      <w:proofErr w:type="spellStart"/>
      <w:r w:rsidRPr="00D20C22">
        <w:rPr>
          <w:rFonts w:ascii="Calibri" w:hAnsi="Calibri" w:cs="Calibri"/>
          <w:sz w:val="24"/>
          <w:szCs w:val="24"/>
        </w:rPr>
        <w:t>ps</w:t>
      </w:r>
      <w:proofErr w:type="spellEnd"/>
      <w:r w:rsidRPr="00D20C22">
        <w:rPr>
          <w:rFonts w:ascii="Calibri" w:hAnsi="Calibri" w:cs="Calibri"/>
          <w:sz w:val="24"/>
          <w:szCs w:val="24"/>
        </w:rPr>
        <w:t>/pey538.</w:t>
      </w:r>
    </w:p>
    <w:p w:rsidR="007801C1" w:rsidRPr="00D20C22" w:rsidRDefault="007801C1" w:rsidP="007801C1">
      <w:pPr>
        <w:spacing w:after="0" w:line="240" w:lineRule="auto"/>
        <w:rPr>
          <w:rFonts w:ascii="Calibri" w:eastAsia="Times New Roman" w:hAnsi="Calibri" w:cs="Calibri"/>
          <w:sz w:val="24"/>
          <w:szCs w:val="24"/>
        </w:rPr>
      </w:pPr>
    </w:p>
    <w:p w:rsidR="007801C1" w:rsidRDefault="007801C1" w:rsidP="007801C1">
      <w:pPr>
        <w:pStyle w:val="ListParagraph"/>
        <w:numPr>
          <w:ilvl w:val="0"/>
          <w:numId w:val="9"/>
        </w:numPr>
        <w:spacing w:after="0" w:line="240" w:lineRule="auto"/>
        <w:rPr>
          <w:rFonts w:ascii="Calibri" w:hAnsi="Calibri" w:cs="Calibri"/>
          <w:sz w:val="24"/>
          <w:szCs w:val="24"/>
        </w:rPr>
      </w:pPr>
      <w:r w:rsidRPr="00D20C22">
        <w:rPr>
          <w:rFonts w:ascii="Calibri" w:hAnsi="Calibri" w:cs="Calibri"/>
          <w:sz w:val="24"/>
          <w:szCs w:val="24"/>
        </w:rPr>
        <w:t xml:space="preserve">Weimer, S. L., R. F. </w:t>
      </w:r>
      <w:proofErr w:type="spellStart"/>
      <w:r w:rsidRPr="00D20C22">
        <w:rPr>
          <w:rFonts w:ascii="Calibri" w:hAnsi="Calibri" w:cs="Calibri"/>
          <w:sz w:val="24"/>
          <w:szCs w:val="24"/>
        </w:rPr>
        <w:t>Wideman</w:t>
      </w:r>
      <w:proofErr w:type="spellEnd"/>
      <w:r w:rsidRPr="00D20C22">
        <w:rPr>
          <w:rFonts w:ascii="Calibri" w:hAnsi="Calibri" w:cs="Calibri"/>
          <w:sz w:val="24"/>
          <w:szCs w:val="24"/>
        </w:rPr>
        <w:t xml:space="preserve">, C. G. </w:t>
      </w:r>
      <w:proofErr w:type="spellStart"/>
      <w:r w:rsidRPr="00D20C22">
        <w:rPr>
          <w:rFonts w:ascii="Calibri" w:hAnsi="Calibri" w:cs="Calibri"/>
          <w:sz w:val="24"/>
          <w:szCs w:val="24"/>
        </w:rPr>
        <w:t>Scanes</w:t>
      </w:r>
      <w:proofErr w:type="spellEnd"/>
      <w:r w:rsidRPr="00D20C22">
        <w:rPr>
          <w:rFonts w:ascii="Calibri" w:hAnsi="Calibri" w:cs="Calibri"/>
          <w:sz w:val="24"/>
          <w:szCs w:val="24"/>
        </w:rPr>
        <w:t xml:space="preserve">, A. </w:t>
      </w:r>
      <w:proofErr w:type="spellStart"/>
      <w:r w:rsidRPr="00D20C22">
        <w:rPr>
          <w:rFonts w:ascii="Calibri" w:hAnsi="Calibri" w:cs="Calibri"/>
          <w:sz w:val="24"/>
          <w:szCs w:val="24"/>
        </w:rPr>
        <w:t>Mauromoustakos</w:t>
      </w:r>
      <w:proofErr w:type="spellEnd"/>
      <w:r w:rsidRPr="00D20C22">
        <w:rPr>
          <w:rFonts w:ascii="Calibri" w:hAnsi="Calibri" w:cs="Calibri"/>
          <w:sz w:val="24"/>
          <w:szCs w:val="24"/>
        </w:rPr>
        <w:t xml:space="preserve">, K. D. Christensen, and Y. </w:t>
      </w:r>
      <w:proofErr w:type="spellStart"/>
      <w:r w:rsidRPr="00D20C22">
        <w:rPr>
          <w:rFonts w:ascii="Calibri" w:hAnsi="Calibri" w:cs="Calibri"/>
          <w:sz w:val="24"/>
          <w:szCs w:val="24"/>
        </w:rPr>
        <w:t>Vizzier-Thaxton</w:t>
      </w:r>
      <w:proofErr w:type="spellEnd"/>
      <w:r w:rsidRPr="00D20C22">
        <w:rPr>
          <w:rFonts w:ascii="Calibri" w:hAnsi="Calibri" w:cs="Calibri"/>
          <w:sz w:val="24"/>
          <w:szCs w:val="24"/>
        </w:rPr>
        <w:t>. 2018. An evaluation of methods for measuring stress in broiler chickens. Poultry Science. 97:3381-3389. DOI: 10.3382/</w:t>
      </w:r>
      <w:proofErr w:type="spellStart"/>
      <w:r w:rsidRPr="00D20C22">
        <w:rPr>
          <w:rFonts w:ascii="Calibri" w:hAnsi="Calibri" w:cs="Calibri"/>
          <w:sz w:val="24"/>
          <w:szCs w:val="24"/>
        </w:rPr>
        <w:t>ps</w:t>
      </w:r>
      <w:proofErr w:type="spellEnd"/>
      <w:r w:rsidRPr="00D20C22">
        <w:rPr>
          <w:rFonts w:ascii="Calibri" w:hAnsi="Calibri" w:cs="Calibri"/>
          <w:sz w:val="24"/>
          <w:szCs w:val="24"/>
        </w:rPr>
        <w:t>/pey204</w:t>
      </w:r>
      <w:r>
        <w:rPr>
          <w:rFonts w:ascii="Calibri" w:hAnsi="Calibri" w:cs="Calibri"/>
          <w:sz w:val="24"/>
          <w:szCs w:val="24"/>
        </w:rPr>
        <w:t>.</w:t>
      </w:r>
    </w:p>
    <w:p w:rsidR="007801C1" w:rsidRPr="00D20C22" w:rsidRDefault="007801C1" w:rsidP="007801C1">
      <w:pPr>
        <w:spacing w:after="0" w:line="240" w:lineRule="auto"/>
        <w:rPr>
          <w:rFonts w:ascii="Calibri" w:eastAsia="Times New Roman" w:hAnsi="Calibri" w:cs="Calibri"/>
          <w:sz w:val="24"/>
          <w:szCs w:val="24"/>
        </w:rPr>
      </w:pPr>
    </w:p>
    <w:p w:rsidR="007801C1" w:rsidRPr="00D20C22" w:rsidRDefault="007801C1" w:rsidP="007801C1">
      <w:pPr>
        <w:pStyle w:val="ListParagraph"/>
        <w:numPr>
          <w:ilvl w:val="0"/>
          <w:numId w:val="9"/>
        </w:numPr>
        <w:spacing w:after="0" w:line="240" w:lineRule="auto"/>
        <w:rPr>
          <w:rFonts w:ascii="Calibri" w:hAnsi="Calibri" w:cs="Calibri"/>
          <w:sz w:val="24"/>
          <w:szCs w:val="24"/>
        </w:rPr>
      </w:pPr>
      <w:r w:rsidRPr="00D20C22">
        <w:rPr>
          <w:rFonts w:ascii="Calibri" w:hAnsi="Calibri" w:cs="Calibri"/>
          <w:sz w:val="24"/>
          <w:szCs w:val="24"/>
        </w:rPr>
        <w:t xml:space="preserve">Weimer, S., T. J. </w:t>
      </w:r>
      <w:proofErr w:type="spellStart"/>
      <w:r w:rsidRPr="00D20C22">
        <w:rPr>
          <w:rFonts w:ascii="Calibri" w:hAnsi="Calibri" w:cs="Calibri"/>
          <w:sz w:val="24"/>
          <w:szCs w:val="24"/>
        </w:rPr>
        <w:t>Fangman</w:t>
      </w:r>
      <w:proofErr w:type="spellEnd"/>
      <w:r w:rsidRPr="00D20C22">
        <w:rPr>
          <w:rFonts w:ascii="Calibri" w:hAnsi="Calibri" w:cs="Calibri"/>
          <w:sz w:val="24"/>
          <w:szCs w:val="24"/>
        </w:rPr>
        <w:t xml:space="preserve">, L. A. </w:t>
      </w:r>
      <w:proofErr w:type="spellStart"/>
      <w:r w:rsidRPr="00D20C22">
        <w:rPr>
          <w:rFonts w:ascii="Calibri" w:hAnsi="Calibri" w:cs="Calibri"/>
          <w:sz w:val="24"/>
          <w:szCs w:val="24"/>
        </w:rPr>
        <w:t>Karriker</w:t>
      </w:r>
      <w:proofErr w:type="spellEnd"/>
      <w:r w:rsidRPr="00D20C22">
        <w:rPr>
          <w:rFonts w:ascii="Calibri" w:hAnsi="Calibri" w:cs="Calibri"/>
          <w:sz w:val="24"/>
          <w:szCs w:val="24"/>
        </w:rPr>
        <w:t xml:space="preserve">, K. J. </w:t>
      </w:r>
      <w:proofErr w:type="spellStart"/>
      <w:r w:rsidRPr="00D20C22">
        <w:rPr>
          <w:rFonts w:ascii="Calibri" w:hAnsi="Calibri" w:cs="Calibri"/>
          <w:sz w:val="24"/>
          <w:szCs w:val="24"/>
        </w:rPr>
        <w:t>Stalder</w:t>
      </w:r>
      <w:proofErr w:type="spellEnd"/>
      <w:r w:rsidRPr="00D20C22">
        <w:rPr>
          <w:rFonts w:ascii="Calibri" w:hAnsi="Calibri" w:cs="Calibri"/>
          <w:sz w:val="24"/>
          <w:szCs w:val="24"/>
        </w:rPr>
        <w:t xml:space="preserve">, and A. K. Johnson. 2018. Nursery pig behavior evaluation pre- and </w:t>
      </w:r>
      <w:proofErr w:type="spellStart"/>
      <w:r w:rsidRPr="00D20C22">
        <w:rPr>
          <w:rFonts w:ascii="Calibri" w:hAnsi="Calibri" w:cs="Calibri"/>
          <w:sz w:val="24"/>
          <w:szCs w:val="24"/>
        </w:rPr>
        <w:t>post injection</w:t>
      </w:r>
      <w:proofErr w:type="spellEnd"/>
      <w:r w:rsidRPr="00D20C22">
        <w:rPr>
          <w:rFonts w:ascii="Calibri" w:hAnsi="Calibri" w:cs="Calibri"/>
          <w:sz w:val="24"/>
          <w:szCs w:val="24"/>
        </w:rPr>
        <w:t xml:space="preserve"> using digital-image methodology. Journal of Swine Health and Production. 26:25-33.</w:t>
      </w:r>
    </w:p>
    <w:p w:rsidR="007801C1" w:rsidRPr="007F75C7" w:rsidRDefault="007801C1" w:rsidP="007801C1">
      <w:pPr>
        <w:pStyle w:val="ListParagraph"/>
        <w:spacing w:before="120" w:after="120" w:line="240" w:lineRule="auto"/>
        <w:rPr>
          <w:rFonts w:ascii="Calibri" w:hAnsi="Calibri" w:cs="Calibri"/>
          <w:sz w:val="24"/>
          <w:szCs w:val="24"/>
        </w:rPr>
      </w:pPr>
    </w:p>
    <w:p w:rsidR="007801C1" w:rsidRPr="007F75C7" w:rsidRDefault="007801C1" w:rsidP="007801C1">
      <w:pPr>
        <w:pStyle w:val="Subtitle"/>
        <w:spacing w:after="120" w:line="240" w:lineRule="auto"/>
        <w:jc w:val="left"/>
        <w:rPr>
          <w:rFonts w:ascii="Calibri" w:eastAsia="Times New Roman" w:hAnsi="Calibri" w:cs="Calibri"/>
          <w:sz w:val="24"/>
          <w:szCs w:val="24"/>
        </w:rPr>
      </w:pPr>
      <w:r w:rsidRPr="005B13D2">
        <w:rPr>
          <w:rFonts w:ascii="Calibri" w:eastAsia="Times New Roman" w:hAnsi="Calibri" w:cs="Calibri"/>
          <w:sz w:val="24"/>
          <w:szCs w:val="24"/>
        </w:rPr>
        <w:t xml:space="preserve">Future Research Direction Related to W3173: </w:t>
      </w:r>
    </w:p>
    <w:p w:rsidR="007801C1" w:rsidRPr="007F75C7"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7F75C7">
        <w:rPr>
          <w:rFonts w:ascii="Calibri" w:hAnsi="Calibri" w:cs="Calibri"/>
          <w:sz w:val="24"/>
          <w:szCs w:val="24"/>
        </w:rPr>
        <w:t>Develop algorithms to detect and predict broiler chicken health and behavior using deep learning neural network computer vision models.</w:t>
      </w:r>
    </w:p>
    <w:p w:rsidR="007801C1" w:rsidRPr="004A102A" w:rsidRDefault="007801C1" w:rsidP="007801C1">
      <w:pPr>
        <w:pStyle w:val="Heading1"/>
        <w:spacing w:after="120"/>
        <w:rPr>
          <w:rFonts w:ascii="Calibri" w:eastAsia="Times New Roman" w:hAnsi="Calibri" w:cs="Calibri"/>
          <w:sz w:val="32"/>
          <w:szCs w:val="32"/>
        </w:rPr>
      </w:pPr>
      <w:r>
        <w:rPr>
          <w:sz w:val="24"/>
          <w:szCs w:val="24"/>
        </w:rPr>
        <w:br w:type="page"/>
      </w: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66432" behindDoc="0" locked="0" layoutInCell="1" allowOverlap="1" wp14:anchorId="2B47A05F" wp14:editId="75E02291">
                <wp:simplePos x="0" y="0"/>
                <wp:positionH relativeFrom="column">
                  <wp:posOffset>-15240</wp:posOffset>
                </wp:positionH>
                <wp:positionV relativeFrom="paragraph">
                  <wp:posOffset>597535</wp:posOffset>
                </wp:positionV>
                <wp:extent cx="6111240" cy="0"/>
                <wp:effectExtent l="0" t="12700" r="35560" b="25400"/>
                <wp:wrapNone/>
                <wp:docPr id="9" name="Straight Connector 9"/>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Station (University/Organization)</w:t>
      </w:r>
      <w:r w:rsidRPr="004A102A">
        <w:rPr>
          <w:rFonts w:ascii="Calibri" w:eastAsia="Times New Roman" w:hAnsi="Calibri" w:cs="Calibri"/>
          <w:sz w:val="24"/>
          <w:szCs w:val="24"/>
        </w:rPr>
        <w:t>:</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 University of Minnesota</w:t>
      </w: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w:t>
      </w:r>
      <w:r w:rsidRPr="004A102A">
        <w:rPr>
          <w:rFonts w:ascii="Calibri" w:eastAsia="Times New Roman" w:hAnsi="Calibri" w:cs="Calibri"/>
          <w:sz w:val="24"/>
          <w:szCs w:val="24"/>
        </w:rPr>
        <w:t>Research Team</w:t>
      </w:r>
      <w:r>
        <w:rPr>
          <w:rFonts w:ascii="Calibri" w:eastAsia="Times New Roman" w:hAnsi="Calibri" w:cs="Calibri"/>
          <w:sz w:val="24"/>
          <w:szCs w:val="24"/>
        </w:rPr>
        <w:t xml:space="preserve"> </w:t>
      </w:r>
      <w:r w:rsidRPr="004A102A">
        <w:rPr>
          <w:rFonts w:ascii="Calibri" w:eastAsia="Times New Roman" w:hAnsi="Calibri" w:cs="Calibri"/>
          <w:i/>
          <w:iCs/>
          <w:sz w:val="24"/>
          <w:szCs w:val="24"/>
        </w:rPr>
        <w:t>(Name and e-mail)</w:t>
      </w:r>
      <w:r w:rsidRPr="004A102A">
        <w:rPr>
          <w:rFonts w:ascii="Calibri" w:eastAsia="Times New Roman" w:hAnsi="Calibri" w:cs="Calibri"/>
          <w:sz w:val="24"/>
          <w:szCs w:val="24"/>
        </w:rPr>
        <w:t>:</w:t>
      </w:r>
    </w:p>
    <w:p w:rsidR="007801C1" w:rsidRPr="001C5EF3"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AD2988">
        <w:rPr>
          <w:rFonts w:ascii="Calibri" w:hAnsi="Calibri" w:cs="Calibri"/>
          <w:sz w:val="24"/>
          <w:szCs w:val="24"/>
        </w:rPr>
        <w:t xml:space="preserve"> </w:t>
      </w:r>
      <w:proofErr w:type="spellStart"/>
      <w:r>
        <w:rPr>
          <w:rFonts w:ascii="Calibri" w:hAnsi="Calibri" w:cs="Calibri"/>
          <w:sz w:val="24"/>
          <w:szCs w:val="24"/>
        </w:rPr>
        <w:t>Yuzhi</w:t>
      </w:r>
      <w:proofErr w:type="spellEnd"/>
      <w:r>
        <w:rPr>
          <w:rFonts w:ascii="Calibri" w:hAnsi="Calibri" w:cs="Calibri"/>
          <w:sz w:val="24"/>
          <w:szCs w:val="24"/>
        </w:rPr>
        <w:t xml:space="preserve"> Li (</w:t>
      </w:r>
      <w:hyperlink r:id="rId32" w:history="1">
        <w:r w:rsidRPr="00437A83">
          <w:rPr>
            <w:rStyle w:val="Hyperlink"/>
            <w:rFonts w:ascii="Calibri" w:hAnsi="Calibri" w:cs="Calibri"/>
            <w:sz w:val="24"/>
            <w:szCs w:val="24"/>
          </w:rPr>
          <w:t>yuzhili@umn.edu</w:t>
        </w:r>
      </w:hyperlink>
      <w:r>
        <w:rPr>
          <w:rFonts w:ascii="Calibri" w:hAnsi="Calibri" w:cs="Calibri"/>
          <w:sz w:val="24"/>
          <w:szCs w:val="24"/>
        </w:rPr>
        <w:t xml:space="preserve">) </w:t>
      </w:r>
    </w:p>
    <w:p w:rsidR="007801C1" w:rsidRDefault="007801C1" w:rsidP="007801C1">
      <w:pPr>
        <w:pStyle w:val="Subtitle"/>
        <w:spacing w:after="120" w:line="240" w:lineRule="auto"/>
        <w:jc w:val="left"/>
        <w:rPr>
          <w:rFonts w:ascii="Calibri" w:eastAsia="Times New Roman" w:hAnsi="Calibri" w:cs="Calibri"/>
          <w:sz w:val="24"/>
          <w:szCs w:val="24"/>
        </w:rPr>
      </w:pPr>
      <w:r w:rsidRPr="004A102A">
        <w:rPr>
          <w:rFonts w:ascii="Calibri" w:eastAsia="Times New Roman" w:hAnsi="Calibri" w:cs="Calibri"/>
          <w:sz w:val="24"/>
          <w:szCs w:val="24"/>
        </w:rPr>
        <w:t>Primary Research Interests and Objectives related to W3173:</w:t>
      </w:r>
    </w:p>
    <w:p w:rsidR="007801C1" w:rsidRPr="00CA5D0E"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CA5D0E">
        <w:rPr>
          <w:rFonts w:ascii="Calibri" w:hAnsi="Calibri" w:cs="Calibri"/>
          <w:sz w:val="24"/>
          <w:szCs w:val="24"/>
        </w:rPr>
        <w:t>Swine Behavior and Welfare</w:t>
      </w:r>
      <w:r>
        <w:rPr>
          <w:rFonts w:ascii="Calibri" w:hAnsi="Calibri" w:cs="Calibri"/>
          <w:sz w:val="24"/>
          <w:szCs w:val="24"/>
        </w:rPr>
        <w:t>: Development of tail biting (social network analysis, optical flow), Grimace scale to measure pain caused by castration in piglets</w:t>
      </w:r>
      <w:r w:rsidRPr="00CA5D0E">
        <w:rPr>
          <w:rFonts w:ascii="Calibri" w:hAnsi="Calibri" w:cs="Calibri"/>
          <w:sz w:val="24"/>
          <w:szCs w:val="24"/>
        </w:rPr>
        <w:t xml:space="preserve"> (related to W3173 Objective </w:t>
      </w:r>
      <w:r>
        <w:rPr>
          <w:rFonts w:ascii="Calibri" w:hAnsi="Calibri" w:cs="Calibri"/>
          <w:sz w:val="24"/>
          <w:szCs w:val="24"/>
        </w:rPr>
        <w:t xml:space="preserve">1: Identify </w:t>
      </w:r>
      <w:proofErr w:type="spellStart"/>
      <w:r>
        <w:rPr>
          <w:rFonts w:ascii="Calibri" w:hAnsi="Calibri" w:cs="Calibri"/>
          <w:sz w:val="24"/>
          <w:szCs w:val="24"/>
        </w:rPr>
        <w:t>meansures</w:t>
      </w:r>
      <w:proofErr w:type="spellEnd"/>
      <w:r>
        <w:rPr>
          <w:rFonts w:ascii="Calibri" w:hAnsi="Calibri" w:cs="Calibri"/>
          <w:sz w:val="24"/>
          <w:szCs w:val="24"/>
        </w:rPr>
        <w:t xml:space="preserve"> of animal stress and well-being and characterize factors affecting the biology of stress and immune responses)</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Swine housing systems and management: Group housing of sows, Organic swine production systems, Floor cooling/chilled drinking water for lactating sows and floor warming for suckling piglets via solar energy (related to W3173 Objective 3: Development of management strategies and/or tools to enhance farm animal well-being under conditions of climate change or other stressful environments) </w:t>
      </w:r>
    </w:p>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Impact Statement for Primary W3173 Research (will be template for impact writing workshop)</w:t>
      </w:r>
      <w:r w:rsidRPr="00EB3785">
        <w:rPr>
          <w:rFonts w:ascii="Calibri" w:eastAsia="Times New Roman" w:hAnsi="Calibri" w:cs="Calibri"/>
          <w:sz w:val="24"/>
          <w:szCs w:val="24"/>
        </w:rPr>
        <w:t>:</w:t>
      </w:r>
    </w:p>
    <w:p w:rsidR="007801C1" w:rsidRPr="00C80988" w:rsidRDefault="007801C1" w:rsidP="007801C1">
      <w:pPr>
        <w:rPr>
          <w:rFonts w:cstheme="minorHAnsi"/>
        </w:rPr>
      </w:pPr>
      <w:r w:rsidRPr="00C80988">
        <w:rPr>
          <w:rFonts w:cstheme="minorHAnsi"/>
          <w:sz w:val="24"/>
          <w:szCs w:val="24"/>
        </w:rPr>
        <w:t xml:space="preserve">Our research provides novel tools for </w:t>
      </w:r>
      <w:proofErr w:type="spellStart"/>
      <w:r w:rsidRPr="00C80988">
        <w:rPr>
          <w:rFonts w:cstheme="minorHAnsi"/>
          <w:sz w:val="24"/>
          <w:szCs w:val="24"/>
        </w:rPr>
        <w:t>farners</w:t>
      </w:r>
      <w:proofErr w:type="spellEnd"/>
      <w:r w:rsidRPr="00C80988">
        <w:rPr>
          <w:rFonts w:cstheme="minorHAnsi"/>
          <w:sz w:val="24"/>
          <w:szCs w:val="24"/>
        </w:rPr>
        <w:t xml:space="preserve"> to identify and prevent pain in pigs, </w:t>
      </w:r>
      <w:r>
        <w:rPr>
          <w:rFonts w:cstheme="minorHAnsi"/>
          <w:sz w:val="24"/>
          <w:szCs w:val="24"/>
        </w:rPr>
        <w:t xml:space="preserve">to minimize social stress in group-housed sows, and </w:t>
      </w:r>
      <w:r w:rsidRPr="00C80988">
        <w:rPr>
          <w:rFonts w:cstheme="minorHAnsi"/>
          <w:sz w:val="24"/>
          <w:szCs w:val="24"/>
        </w:rPr>
        <w:t xml:space="preserve">to </w:t>
      </w:r>
      <w:proofErr w:type="spellStart"/>
      <w:r w:rsidRPr="00C80988">
        <w:rPr>
          <w:rFonts w:cstheme="minorHAnsi"/>
          <w:sz w:val="24"/>
          <w:szCs w:val="24"/>
        </w:rPr>
        <w:t>alleviatet</w:t>
      </w:r>
      <w:proofErr w:type="spellEnd"/>
      <w:r w:rsidRPr="00C80988">
        <w:rPr>
          <w:rFonts w:cstheme="minorHAnsi"/>
          <w:sz w:val="24"/>
          <w:szCs w:val="24"/>
        </w:rPr>
        <w:t xml:space="preserve"> </w:t>
      </w:r>
      <w:r>
        <w:rPr>
          <w:rFonts w:cstheme="minorHAnsi"/>
          <w:sz w:val="24"/>
          <w:szCs w:val="24"/>
        </w:rPr>
        <w:t xml:space="preserve">thermal </w:t>
      </w:r>
      <w:r w:rsidRPr="00C80988">
        <w:rPr>
          <w:rFonts w:cstheme="minorHAnsi"/>
          <w:sz w:val="24"/>
          <w:szCs w:val="24"/>
        </w:rPr>
        <w:t xml:space="preserve">stress </w:t>
      </w:r>
      <w:r>
        <w:rPr>
          <w:rFonts w:cstheme="minorHAnsi"/>
          <w:sz w:val="24"/>
          <w:szCs w:val="24"/>
        </w:rPr>
        <w:t xml:space="preserve">in lactating sows and </w:t>
      </w:r>
      <w:proofErr w:type="spellStart"/>
      <w:r>
        <w:rPr>
          <w:rFonts w:cstheme="minorHAnsi"/>
          <w:sz w:val="24"/>
          <w:szCs w:val="24"/>
        </w:rPr>
        <w:t>sckling</w:t>
      </w:r>
      <w:proofErr w:type="spellEnd"/>
      <w:r>
        <w:rPr>
          <w:rFonts w:cstheme="minorHAnsi"/>
          <w:sz w:val="24"/>
          <w:szCs w:val="24"/>
        </w:rPr>
        <w:t xml:space="preserve"> piglets </w:t>
      </w:r>
      <w:r w:rsidRPr="00C80988">
        <w:rPr>
          <w:rFonts w:cstheme="minorHAnsi"/>
          <w:sz w:val="24"/>
          <w:szCs w:val="24"/>
        </w:rPr>
        <w:t xml:space="preserve">using renewable energy. Using these tools, swine producers will be able to enhance animal well-being while minimizing environmental impacts of swine production.          </w:t>
      </w:r>
    </w:p>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 Research Team </w:t>
      </w:r>
      <w:r w:rsidRPr="00EB3785">
        <w:rPr>
          <w:rFonts w:ascii="Calibri" w:eastAsia="Times New Roman" w:hAnsi="Calibri" w:cs="Calibri"/>
          <w:sz w:val="24"/>
          <w:szCs w:val="24"/>
        </w:rPr>
        <w:t xml:space="preserve">Related </w:t>
      </w:r>
      <w:r>
        <w:rPr>
          <w:rFonts w:ascii="Calibri" w:eastAsia="Times New Roman" w:hAnsi="Calibri" w:cs="Calibri"/>
          <w:sz w:val="24"/>
          <w:szCs w:val="24"/>
        </w:rPr>
        <w:t>P</w:t>
      </w:r>
      <w:r w:rsidRPr="00EB3785">
        <w:rPr>
          <w:rFonts w:ascii="Calibri" w:eastAsia="Times New Roman" w:hAnsi="Calibri" w:cs="Calibri"/>
          <w:sz w:val="24"/>
          <w:szCs w:val="24"/>
        </w:rPr>
        <w:t>ublications (last 3 years):</w:t>
      </w:r>
    </w:p>
    <w:p w:rsidR="007801C1" w:rsidRPr="00C80988" w:rsidRDefault="007801C1" w:rsidP="007801C1">
      <w:pPr>
        <w:pStyle w:val="ListParagraph"/>
        <w:numPr>
          <w:ilvl w:val="0"/>
          <w:numId w:val="9"/>
        </w:numPr>
        <w:spacing w:line="300" w:lineRule="auto"/>
        <w:rPr>
          <w:rFonts w:cstheme="minorHAnsi"/>
          <w:sz w:val="24"/>
          <w:szCs w:val="24"/>
        </w:rPr>
      </w:pPr>
      <w:r w:rsidRPr="00C80988">
        <w:rPr>
          <w:rFonts w:cstheme="minorHAnsi"/>
          <w:bCs/>
          <w:sz w:val="24"/>
          <w:szCs w:val="24"/>
        </w:rPr>
        <w:t xml:space="preserve">Lou, M., B. Ventura, J. </w:t>
      </w:r>
      <w:proofErr w:type="spellStart"/>
      <w:r w:rsidRPr="00C80988">
        <w:rPr>
          <w:rFonts w:cstheme="minorHAnsi"/>
          <w:bCs/>
          <w:sz w:val="24"/>
          <w:szCs w:val="24"/>
        </w:rPr>
        <w:t>Deen</w:t>
      </w:r>
      <w:proofErr w:type="spellEnd"/>
      <w:r w:rsidRPr="00C80988">
        <w:rPr>
          <w:rFonts w:cstheme="minorHAnsi"/>
          <w:sz w:val="24"/>
          <w:szCs w:val="24"/>
        </w:rPr>
        <w:t xml:space="preserve">, </w:t>
      </w:r>
      <w:r w:rsidRPr="00C80988">
        <w:rPr>
          <w:rFonts w:cstheme="minorHAnsi"/>
          <w:bCs/>
          <w:sz w:val="24"/>
          <w:szCs w:val="24"/>
        </w:rPr>
        <w:t xml:space="preserve">and </w:t>
      </w:r>
      <w:r w:rsidRPr="00C80988">
        <w:rPr>
          <w:rFonts w:cstheme="minorHAnsi"/>
          <w:b/>
          <w:bCs/>
          <w:sz w:val="24"/>
          <w:szCs w:val="24"/>
        </w:rPr>
        <w:t>Y. Z. Li.</w:t>
      </w:r>
      <w:r w:rsidRPr="00C80988">
        <w:rPr>
          <w:rFonts w:cstheme="minorHAnsi"/>
          <w:bCs/>
          <w:sz w:val="24"/>
          <w:szCs w:val="24"/>
        </w:rPr>
        <w:t xml:space="preserve"> </w:t>
      </w:r>
      <w:r w:rsidRPr="00C80988">
        <w:rPr>
          <w:rFonts w:cstheme="minorHAnsi"/>
          <w:sz w:val="24"/>
          <w:szCs w:val="24"/>
        </w:rPr>
        <w:t xml:space="preserve">Surgical castration changes struggle behavior and vocalizations in male piglets. Submitted to J. Appl. Anim. </w:t>
      </w:r>
      <w:proofErr w:type="spellStart"/>
      <w:r w:rsidRPr="00C80988">
        <w:rPr>
          <w:rFonts w:cstheme="minorHAnsi"/>
          <w:sz w:val="24"/>
          <w:szCs w:val="24"/>
        </w:rPr>
        <w:t>Welf</w:t>
      </w:r>
      <w:proofErr w:type="spellEnd"/>
      <w:r w:rsidRPr="00C80988">
        <w:rPr>
          <w:rFonts w:cstheme="minorHAnsi"/>
          <w:sz w:val="24"/>
          <w:szCs w:val="24"/>
        </w:rPr>
        <w:t xml:space="preserve">. Sci. </w:t>
      </w:r>
    </w:p>
    <w:p w:rsidR="007801C1" w:rsidRPr="00C80988" w:rsidRDefault="007801C1" w:rsidP="007801C1">
      <w:pPr>
        <w:pStyle w:val="ListParagraph"/>
        <w:numPr>
          <w:ilvl w:val="0"/>
          <w:numId w:val="9"/>
        </w:numPr>
        <w:spacing w:line="300" w:lineRule="auto"/>
        <w:rPr>
          <w:rFonts w:cstheme="minorHAnsi"/>
          <w:sz w:val="24"/>
          <w:szCs w:val="24"/>
        </w:rPr>
      </w:pPr>
      <w:r w:rsidRPr="00C80988">
        <w:rPr>
          <w:rFonts w:cstheme="minorHAnsi"/>
          <w:sz w:val="24"/>
          <w:szCs w:val="24"/>
        </w:rPr>
        <w:t xml:space="preserve">Y. Zhu, L. J. Johnston, M. Reese, E. Buchanan, J. </w:t>
      </w:r>
      <w:proofErr w:type="spellStart"/>
      <w:r w:rsidRPr="00C80988">
        <w:rPr>
          <w:rFonts w:cstheme="minorHAnsi"/>
          <w:sz w:val="24"/>
          <w:szCs w:val="24"/>
        </w:rPr>
        <w:t>Tallaksen</w:t>
      </w:r>
      <w:proofErr w:type="spellEnd"/>
      <w:r w:rsidRPr="00C80988">
        <w:rPr>
          <w:rFonts w:cstheme="minorHAnsi"/>
          <w:sz w:val="24"/>
          <w:szCs w:val="24"/>
        </w:rPr>
        <w:t xml:space="preserve">, A. </w:t>
      </w:r>
      <w:proofErr w:type="spellStart"/>
      <w:r w:rsidRPr="00C80988">
        <w:rPr>
          <w:rFonts w:cstheme="minorHAnsi"/>
          <w:sz w:val="24"/>
          <w:szCs w:val="24"/>
        </w:rPr>
        <w:t>Hilbrands</w:t>
      </w:r>
      <w:proofErr w:type="spellEnd"/>
      <w:r w:rsidRPr="00C80988">
        <w:rPr>
          <w:rFonts w:cstheme="minorHAnsi"/>
          <w:sz w:val="24"/>
          <w:szCs w:val="24"/>
        </w:rPr>
        <w:t xml:space="preserve">, and </w:t>
      </w:r>
      <w:r w:rsidRPr="00C80988">
        <w:rPr>
          <w:rFonts w:cstheme="minorHAnsi"/>
          <w:b/>
          <w:sz w:val="24"/>
          <w:szCs w:val="24"/>
        </w:rPr>
        <w:t>Y. Z. Li.</w:t>
      </w:r>
      <w:r w:rsidRPr="00C80988">
        <w:rPr>
          <w:rFonts w:cstheme="minorHAnsi"/>
          <w:sz w:val="24"/>
          <w:szCs w:val="24"/>
        </w:rPr>
        <w:t xml:space="preserve"> Effects of cooled floor pads combined with chilled drinking water on behavior and performance of lactating sows under heat stress. Submitted to J. Anim. Sci.  </w:t>
      </w:r>
    </w:p>
    <w:p w:rsidR="007801C1" w:rsidRPr="00C80988" w:rsidRDefault="007801C1" w:rsidP="007801C1">
      <w:pPr>
        <w:pStyle w:val="ListParagraph"/>
        <w:numPr>
          <w:ilvl w:val="0"/>
          <w:numId w:val="9"/>
        </w:numPr>
        <w:spacing w:line="300" w:lineRule="auto"/>
        <w:jc w:val="both"/>
        <w:rPr>
          <w:rFonts w:cstheme="minorHAnsi"/>
          <w:sz w:val="24"/>
          <w:szCs w:val="24"/>
        </w:rPr>
      </w:pPr>
      <w:r w:rsidRPr="00C80988">
        <w:rPr>
          <w:rFonts w:cstheme="minorHAnsi"/>
          <w:sz w:val="24"/>
          <w:szCs w:val="24"/>
        </w:rPr>
        <w:t xml:space="preserve">Zhu, Y., </w:t>
      </w:r>
      <w:r w:rsidRPr="00C80988">
        <w:rPr>
          <w:rFonts w:cstheme="minorHAnsi"/>
          <w:b/>
          <w:sz w:val="24"/>
          <w:szCs w:val="24"/>
        </w:rPr>
        <w:t>Y. Z. Li,</w:t>
      </w:r>
      <w:r w:rsidRPr="00C80988">
        <w:rPr>
          <w:rFonts w:cstheme="minorHAnsi"/>
          <w:sz w:val="24"/>
          <w:szCs w:val="24"/>
        </w:rPr>
        <w:t xml:space="preserve"> M. Reese, E. Buchanan, J. </w:t>
      </w:r>
      <w:proofErr w:type="spellStart"/>
      <w:r w:rsidRPr="00C80988">
        <w:rPr>
          <w:rFonts w:cstheme="minorHAnsi"/>
          <w:sz w:val="24"/>
          <w:szCs w:val="24"/>
        </w:rPr>
        <w:t>Tallaksen</w:t>
      </w:r>
      <w:proofErr w:type="spellEnd"/>
      <w:r w:rsidRPr="00C80988">
        <w:rPr>
          <w:rFonts w:cstheme="minorHAnsi"/>
          <w:sz w:val="24"/>
          <w:szCs w:val="24"/>
        </w:rPr>
        <w:t xml:space="preserve">, and L. J. Johnston. 2020. Behavior and performance of suckling piglets provided three supplemental heat sources. </w:t>
      </w:r>
      <w:proofErr w:type="gramStart"/>
      <w:r w:rsidRPr="00C80988">
        <w:rPr>
          <w:rFonts w:cstheme="minorHAnsi"/>
          <w:i/>
          <w:sz w:val="24"/>
          <w:szCs w:val="24"/>
        </w:rPr>
        <w:t>animals</w:t>
      </w:r>
      <w:proofErr w:type="gramEnd"/>
      <w:r w:rsidRPr="00C80988">
        <w:rPr>
          <w:rFonts w:cstheme="minorHAnsi"/>
          <w:i/>
          <w:sz w:val="24"/>
          <w:szCs w:val="24"/>
        </w:rPr>
        <w:t>.</w:t>
      </w:r>
      <w:r w:rsidRPr="00C80988">
        <w:rPr>
          <w:rFonts w:cstheme="minorHAnsi"/>
          <w:sz w:val="24"/>
          <w:szCs w:val="24"/>
        </w:rPr>
        <w:t xml:space="preserve"> 2020, 10, 1155/doi:10.3390/ani10071155.</w:t>
      </w:r>
    </w:p>
    <w:p w:rsidR="007801C1" w:rsidRPr="00C80988" w:rsidRDefault="007801C1" w:rsidP="007801C1">
      <w:pPr>
        <w:pStyle w:val="ListParagraph"/>
        <w:numPr>
          <w:ilvl w:val="0"/>
          <w:numId w:val="9"/>
        </w:numPr>
        <w:spacing w:line="300" w:lineRule="auto"/>
        <w:jc w:val="both"/>
        <w:rPr>
          <w:rFonts w:cstheme="minorHAnsi"/>
          <w:sz w:val="24"/>
          <w:szCs w:val="24"/>
        </w:rPr>
      </w:pPr>
      <w:r w:rsidRPr="00C80988">
        <w:rPr>
          <w:rFonts w:cstheme="minorHAnsi"/>
          <w:b/>
          <w:sz w:val="24"/>
          <w:szCs w:val="24"/>
        </w:rPr>
        <w:t>Li, Y. Z.,</w:t>
      </w:r>
      <w:r w:rsidRPr="00C80988">
        <w:rPr>
          <w:rFonts w:cstheme="minorHAnsi"/>
          <w:sz w:val="24"/>
          <w:szCs w:val="24"/>
        </w:rPr>
        <w:t xml:space="preserve"> L. J. Johnston, and M. S. Dawkins. 2020. Utilization of optical flow algorithms to monitor development of tail biting outbreaks in pigs. </w:t>
      </w:r>
      <w:proofErr w:type="gramStart"/>
      <w:r w:rsidRPr="00C80988">
        <w:rPr>
          <w:rFonts w:cstheme="minorHAnsi"/>
          <w:i/>
          <w:sz w:val="24"/>
          <w:szCs w:val="24"/>
        </w:rPr>
        <w:t>animals</w:t>
      </w:r>
      <w:proofErr w:type="gramEnd"/>
      <w:r w:rsidRPr="00C80988">
        <w:rPr>
          <w:rFonts w:cstheme="minorHAnsi"/>
          <w:i/>
          <w:sz w:val="24"/>
          <w:szCs w:val="24"/>
        </w:rPr>
        <w:t>.</w:t>
      </w:r>
      <w:r w:rsidRPr="00C80988">
        <w:rPr>
          <w:rFonts w:cstheme="minorHAnsi"/>
          <w:sz w:val="24"/>
          <w:szCs w:val="24"/>
        </w:rPr>
        <w:t xml:space="preserve"> 2020, 10, 323/doi</w:t>
      </w:r>
      <w:proofErr w:type="gramStart"/>
      <w:r w:rsidRPr="00C80988">
        <w:rPr>
          <w:rFonts w:cstheme="minorHAnsi"/>
          <w:sz w:val="24"/>
          <w:szCs w:val="24"/>
        </w:rPr>
        <w:t>:10,3390</w:t>
      </w:r>
      <w:proofErr w:type="gramEnd"/>
      <w:r w:rsidRPr="00C80988">
        <w:rPr>
          <w:rFonts w:cstheme="minorHAnsi"/>
          <w:sz w:val="24"/>
          <w:szCs w:val="24"/>
        </w:rPr>
        <w:t xml:space="preserve">/ani10020323.  </w:t>
      </w:r>
    </w:p>
    <w:p w:rsidR="007801C1" w:rsidRPr="00C80988" w:rsidRDefault="007801C1" w:rsidP="007801C1">
      <w:pPr>
        <w:pStyle w:val="ListParagraph"/>
        <w:numPr>
          <w:ilvl w:val="0"/>
          <w:numId w:val="9"/>
        </w:numPr>
        <w:spacing w:line="300" w:lineRule="auto"/>
        <w:jc w:val="both"/>
        <w:rPr>
          <w:rFonts w:cstheme="minorHAnsi"/>
          <w:sz w:val="24"/>
          <w:szCs w:val="24"/>
        </w:rPr>
      </w:pPr>
      <w:r w:rsidRPr="00C80988">
        <w:rPr>
          <w:rFonts w:cstheme="minorHAnsi"/>
          <w:b/>
          <w:color w:val="000000"/>
          <w:sz w:val="24"/>
          <w:szCs w:val="24"/>
        </w:rPr>
        <w:lastRenderedPageBreak/>
        <w:t>Li, Y. Z.,</w:t>
      </w:r>
      <w:r w:rsidRPr="00C80988">
        <w:rPr>
          <w:rFonts w:cstheme="minorHAnsi"/>
          <w:color w:val="000000"/>
          <w:sz w:val="24"/>
          <w:szCs w:val="24"/>
        </w:rPr>
        <w:t xml:space="preserve"> S. Q. Cui, X. J. Yang, L. J. Johnston, and S. K. </w:t>
      </w:r>
      <w:proofErr w:type="spellStart"/>
      <w:r w:rsidRPr="00C80988">
        <w:rPr>
          <w:rFonts w:cstheme="minorHAnsi"/>
          <w:color w:val="000000"/>
          <w:sz w:val="24"/>
          <w:szCs w:val="24"/>
        </w:rPr>
        <w:t>Baidoo</w:t>
      </w:r>
      <w:proofErr w:type="spellEnd"/>
      <w:r w:rsidRPr="00C80988">
        <w:rPr>
          <w:rFonts w:cstheme="minorHAnsi"/>
          <w:color w:val="000000"/>
          <w:sz w:val="24"/>
          <w:szCs w:val="24"/>
        </w:rPr>
        <w:t>. 2018. Minimal floor space allowance for gestating sows kept in pens with electronic sow feeders on fully slatted floors. J. Anim. Sci. Vol. 96 (10): 4195-4208</w:t>
      </w:r>
      <w:r w:rsidRPr="00C80988">
        <w:rPr>
          <w:rFonts w:cstheme="minorHAnsi"/>
          <w:sz w:val="24"/>
          <w:szCs w:val="24"/>
        </w:rPr>
        <w:t xml:space="preserve"> </w:t>
      </w:r>
    </w:p>
    <w:p w:rsidR="007801C1" w:rsidRPr="00C80988" w:rsidRDefault="007801C1" w:rsidP="007801C1">
      <w:pPr>
        <w:pStyle w:val="ListParagraph"/>
        <w:numPr>
          <w:ilvl w:val="0"/>
          <w:numId w:val="9"/>
        </w:numPr>
        <w:spacing w:line="300" w:lineRule="auto"/>
        <w:rPr>
          <w:rFonts w:cstheme="minorHAnsi"/>
          <w:sz w:val="24"/>
          <w:szCs w:val="24"/>
        </w:rPr>
      </w:pPr>
      <w:r w:rsidRPr="00C80988">
        <w:rPr>
          <w:rFonts w:cstheme="minorHAnsi"/>
          <w:b/>
          <w:sz w:val="24"/>
          <w:szCs w:val="24"/>
        </w:rPr>
        <w:t>Li, Y. Z.,</w:t>
      </w:r>
      <w:r w:rsidRPr="00C80988">
        <w:rPr>
          <w:rFonts w:cstheme="minorHAnsi"/>
          <w:sz w:val="24"/>
          <w:szCs w:val="24"/>
        </w:rPr>
        <w:t xml:space="preserve"> H. Zhang, L. Johnston, and W. Martin. 2018. Understanding tail-biting in pigs through social network analysis. </w:t>
      </w:r>
      <w:proofErr w:type="gramStart"/>
      <w:r w:rsidRPr="00C80988">
        <w:rPr>
          <w:rFonts w:cstheme="minorHAnsi"/>
          <w:i/>
          <w:sz w:val="24"/>
          <w:szCs w:val="24"/>
        </w:rPr>
        <w:t>animals</w:t>
      </w:r>
      <w:proofErr w:type="gramEnd"/>
      <w:r w:rsidRPr="00C80988">
        <w:rPr>
          <w:rFonts w:cstheme="minorHAnsi"/>
          <w:i/>
          <w:sz w:val="24"/>
          <w:szCs w:val="24"/>
        </w:rPr>
        <w:t>.</w:t>
      </w:r>
      <w:r w:rsidRPr="00C80988">
        <w:rPr>
          <w:rFonts w:cstheme="minorHAnsi"/>
          <w:sz w:val="24"/>
          <w:szCs w:val="24"/>
        </w:rPr>
        <w:t xml:space="preserve"> 8 (1)13: 1-13 /doi:10.3390.ani8010013.   </w:t>
      </w:r>
    </w:p>
    <w:p w:rsidR="007801C1" w:rsidRPr="005B13D2" w:rsidRDefault="007801C1" w:rsidP="007801C1">
      <w:pPr>
        <w:pStyle w:val="Subtitle"/>
        <w:spacing w:after="120" w:line="240" w:lineRule="auto"/>
        <w:jc w:val="left"/>
        <w:rPr>
          <w:rFonts w:ascii="Calibri" w:eastAsia="Times New Roman" w:hAnsi="Calibri" w:cs="Calibri"/>
          <w:sz w:val="24"/>
          <w:szCs w:val="24"/>
        </w:rPr>
      </w:pPr>
      <w:r w:rsidRPr="005B13D2">
        <w:rPr>
          <w:rFonts w:ascii="Calibri" w:eastAsia="Times New Roman" w:hAnsi="Calibri" w:cs="Calibri"/>
          <w:sz w:val="24"/>
          <w:szCs w:val="24"/>
        </w:rPr>
        <w:t xml:space="preserve">Future Research Direction Related to W3173: </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Depending on the funding availability in the future, we would like to:</w:t>
      </w:r>
    </w:p>
    <w:p w:rsidR="007801C1" w:rsidRPr="00AC3A44" w:rsidRDefault="007801C1" w:rsidP="007801C1">
      <w:pPr>
        <w:pStyle w:val="ListParagraph"/>
        <w:numPr>
          <w:ilvl w:val="1"/>
          <w:numId w:val="9"/>
        </w:numPr>
        <w:spacing w:before="120" w:after="120" w:line="240" w:lineRule="auto"/>
        <w:contextualSpacing w:val="0"/>
        <w:rPr>
          <w:rFonts w:ascii="Calibri" w:hAnsi="Calibri" w:cs="Calibri"/>
          <w:sz w:val="24"/>
          <w:szCs w:val="24"/>
        </w:rPr>
      </w:pPr>
      <w:r>
        <w:rPr>
          <w:rFonts w:ascii="Calibri" w:hAnsi="Calibri" w:cs="Calibri"/>
          <w:sz w:val="24"/>
          <w:szCs w:val="24"/>
        </w:rPr>
        <w:t>Validate sensors that could accurately and effectively monitor individual pigs (location and activity) in a group (</w:t>
      </w:r>
      <w:r w:rsidRPr="00EE5F1A">
        <w:rPr>
          <w:rFonts w:ascii="Calibri" w:hAnsi="Calibri" w:cs="Calibri"/>
          <w:sz w:val="24"/>
          <w:szCs w:val="24"/>
        </w:rPr>
        <w:t xml:space="preserve">W3173 </w:t>
      </w:r>
      <w:r>
        <w:rPr>
          <w:rFonts w:ascii="Calibri" w:hAnsi="Calibri" w:cs="Calibri"/>
          <w:sz w:val="24"/>
          <w:szCs w:val="24"/>
        </w:rPr>
        <w:t xml:space="preserve">Objective 1).  </w:t>
      </w:r>
    </w:p>
    <w:p w:rsidR="007801C1" w:rsidRDefault="007801C1" w:rsidP="007801C1">
      <w:pPr>
        <w:pStyle w:val="ListParagraph"/>
        <w:numPr>
          <w:ilvl w:val="1"/>
          <w:numId w:val="9"/>
        </w:numPr>
        <w:spacing w:before="120" w:after="120" w:line="240" w:lineRule="auto"/>
        <w:contextualSpacing w:val="0"/>
        <w:rPr>
          <w:rFonts w:ascii="Calibri" w:hAnsi="Calibri" w:cs="Calibri"/>
          <w:sz w:val="24"/>
          <w:szCs w:val="24"/>
        </w:rPr>
      </w:pPr>
      <w:r>
        <w:rPr>
          <w:rFonts w:ascii="Calibri" w:hAnsi="Calibri" w:cs="Calibri"/>
          <w:sz w:val="24"/>
          <w:szCs w:val="24"/>
        </w:rPr>
        <w:t>Refine grimace scale to measure pain in pigs (</w:t>
      </w:r>
      <w:r w:rsidRPr="00EE5F1A">
        <w:rPr>
          <w:rFonts w:ascii="Calibri" w:hAnsi="Calibri" w:cs="Calibri"/>
          <w:sz w:val="24"/>
          <w:szCs w:val="24"/>
        </w:rPr>
        <w:t xml:space="preserve">W3173 </w:t>
      </w:r>
      <w:r>
        <w:rPr>
          <w:rFonts w:ascii="Calibri" w:hAnsi="Calibri" w:cs="Calibri"/>
          <w:sz w:val="24"/>
          <w:szCs w:val="24"/>
        </w:rPr>
        <w:t xml:space="preserve">Objective 1).  </w:t>
      </w:r>
    </w:p>
    <w:p w:rsidR="007801C1" w:rsidRPr="00C80988" w:rsidRDefault="007801C1" w:rsidP="007801C1">
      <w:pPr>
        <w:pStyle w:val="ListParagraph"/>
        <w:numPr>
          <w:ilvl w:val="1"/>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Continue to investigate the </w:t>
      </w:r>
      <w:r w:rsidRPr="00EE5F1A">
        <w:rPr>
          <w:rFonts w:ascii="Calibri" w:hAnsi="Calibri" w:cs="Calibri"/>
          <w:sz w:val="24"/>
          <w:szCs w:val="24"/>
        </w:rPr>
        <w:t xml:space="preserve">development of tail biting and strategies to prevent tail biting without tail docking (W3173 </w:t>
      </w:r>
      <w:proofErr w:type="spellStart"/>
      <w:r w:rsidRPr="00EE5F1A">
        <w:rPr>
          <w:rFonts w:ascii="Calibri" w:hAnsi="Calibri" w:cs="Calibri"/>
          <w:sz w:val="24"/>
          <w:szCs w:val="24"/>
        </w:rPr>
        <w:t>Objective</w:t>
      </w:r>
      <w:r>
        <w:rPr>
          <w:rFonts w:ascii="Calibri" w:hAnsi="Calibri" w:cs="Calibri"/>
          <w:sz w:val="24"/>
          <w:szCs w:val="24"/>
        </w:rPr>
        <w:t>as</w:t>
      </w:r>
      <w:proofErr w:type="spellEnd"/>
      <w:r>
        <w:rPr>
          <w:rFonts w:ascii="Calibri" w:hAnsi="Calibri" w:cs="Calibri"/>
          <w:sz w:val="24"/>
          <w:szCs w:val="24"/>
        </w:rPr>
        <w:t xml:space="preserve"> 1 and</w:t>
      </w:r>
      <w:r w:rsidRPr="00EE5F1A">
        <w:rPr>
          <w:rFonts w:ascii="Calibri" w:hAnsi="Calibri" w:cs="Calibri"/>
          <w:sz w:val="24"/>
          <w:szCs w:val="24"/>
        </w:rPr>
        <w:t xml:space="preserve"> 3)</w:t>
      </w:r>
      <w:r>
        <w:rPr>
          <w:rFonts w:ascii="Calibri" w:hAnsi="Calibri" w:cs="Calibri"/>
          <w:sz w:val="24"/>
          <w:szCs w:val="24"/>
        </w:rPr>
        <w:t>.</w:t>
      </w:r>
      <w:r w:rsidRPr="00EE5F1A">
        <w:rPr>
          <w:rFonts w:ascii="Calibri" w:hAnsi="Calibri" w:cs="Calibri"/>
          <w:sz w:val="24"/>
          <w:szCs w:val="24"/>
        </w:rPr>
        <w:t xml:space="preserve"> </w:t>
      </w:r>
    </w:p>
    <w:p w:rsidR="007801C1" w:rsidRPr="00AC3A44" w:rsidRDefault="007801C1" w:rsidP="007801C1">
      <w:pPr>
        <w:pStyle w:val="ListParagraph"/>
        <w:numPr>
          <w:ilvl w:val="1"/>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Enhance animal well-being in organic swine production systems by identifying/monitoring compromised pigs in large groups (Objective 3).   </w:t>
      </w:r>
    </w:p>
    <w:p w:rsidR="007801C1" w:rsidRDefault="007801C1" w:rsidP="007801C1">
      <w:pPr>
        <w:spacing w:before="120" w:after="120" w:line="240" w:lineRule="auto"/>
        <w:rPr>
          <w:rFonts w:ascii="Calibri" w:hAnsi="Calibri" w:cs="Calibri"/>
          <w:sz w:val="24"/>
          <w:szCs w:val="24"/>
        </w:rPr>
      </w:pPr>
    </w:p>
    <w:p w:rsidR="007801C1" w:rsidRPr="004A102A" w:rsidRDefault="007801C1" w:rsidP="007801C1">
      <w:pPr>
        <w:spacing w:before="120" w:after="120" w:line="240" w:lineRule="auto"/>
        <w:rPr>
          <w:rFonts w:ascii="Calibri"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spacing w:after="120" w:line="240" w:lineRule="auto"/>
        <w:rPr>
          <w:rFonts w:ascii="Calibri" w:hAnsi="Calibri" w:cs="Calibri"/>
          <w:sz w:val="24"/>
          <w:szCs w:val="24"/>
        </w:rPr>
      </w:pPr>
    </w:p>
    <w:p w:rsidR="007801C1" w:rsidRPr="004A102A" w:rsidRDefault="007801C1" w:rsidP="007801C1">
      <w:pPr>
        <w:pStyle w:val="Subtitle"/>
        <w:spacing w:after="120" w:line="240" w:lineRule="auto"/>
        <w:jc w:val="left"/>
        <w:rPr>
          <w:rFonts w:ascii="Calibri" w:hAnsi="Calibri" w:cs="Calibri"/>
          <w:sz w:val="24"/>
          <w:szCs w:val="24"/>
        </w:rPr>
      </w:pPr>
    </w:p>
    <w:p w:rsidR="007801C1" w:rsidRDefault="007801C1" w:rsidP="007801C1">
      <w:pPr>
        <w:rPr>
          <w:sz w:val="24"/>
          <w:szCs w:val="24"/>
        </w:rPr>
      </w:pPr>
      <w:r>
        <w:rPr>
          <w:sz w:val="24"/>
          <w:szCs w:val="24"/>
        </w:rPr>
        <w:br w:type="page"/>
      </w:r>
    </w:p>
    <w:p w:rsidR="007801C1" w:rsidRPr="004A102A" w:rsidRDefault="007801C1" w:rsidP="007801C1">
      <w:pPr>
        <w:pStyle w:val="Heading1"/>
        <w:spacing w:after="120"/>
        <w:rPr>
          <w:rFonts w:ascii="Calibri" w:eastAsia="Times New Roman" w:hAnsi="Calibri" w:cs="Calibri"/>
          <w:sz w:val="32"/>
          <w:szCs w:val="32"/>
        </w:rPr>
      </w:pP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67456" behindDoc="0" locked="0" layoutInCell="1" allowOverlap="1" wp14:anchorId="34C5BE63" wp14:editId="2125BE7F">
                <wp:simplePos x="0" y="0"/>
                <wp:positionH relativeFrom="column">
                  <wp:posOffset>-15240</wp:posOffset>
                </wp:positionH>
                <wp:positionV relativeFrom="paragraph">
                  <wp:posOffset>597535</wp:posOffset>
                </wp:positionV>
                <wp:extent cx="6111240" cy="0"/>
                <wp:effectExtent l="0" t="12700" r="35560" b="25400"/>
                <wp:wrapNone/>
                <wp:docPr id="10" name="Straight Connector 10"/>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Station (University/Organization)</w:t>
      </w:r>
      <w:r w:rsidRPr="004A102A">
        <w:rPr>
          <w:rFonts w:ascii="Calibri" w:eastAsia="Times New Roman" w:hAnsi="Calibri" w:cs="Calibri"/>
          <w:sz w:val="24"/>
          <w:szCs w:val="24"/>
        </w:rPr>
        <w:t>:</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 University of the Virgin islands</w:t>
      </w: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w:t>
      </w:r>
      <w:r w:rsidRPr="004A102A">
        <w:rPr>
          <w:rFonts w:ascii="Calibri" w:eastAsia="Times New Roman" w:hAnsi="Calibri" w:cs="Calibri"/>
          <w:sz w:val="24"/>
          <w:szCs w:val="24"/>
        </w:rPr>
        <w:t>Research Team</w:t>
      </w:r>
      <w:r>
        <w:rPr>
          <w:rFonts w:ascii="Calibri" w:eastAsia="Times New Roman" w:hAnsi="Calibri" w:cs="Calibri"/>
          <w:sz w:val="24"/>
          <w:szCs w:val="24"/>
        </w:rPr>
        <w:t xml:space="preserve"> </w:t>
      </w:r>
      <w:r w:rsidRPr="004A102A">
        <w:rPr>
          <w:rFonts w:ascii="Calibri" w:eastAsia="Times New Roman" w:hAnsi="Calibri" w:cs="Calibri"/>
          <w:i/>
          <w:iCs/>
          <w:sz w:val="24"/>
          <w:szCs w:val="24"/>
        </w:rPr>
        <w:t>(Name and e-mail)</w:t>
      </w:r>
      <w:r w:rsidRPr="004A102A">
        <w:rPr>
          <w:rFonts w:ascii="Calibri" w:eastAsia="Times New Roman" w:hAnsi="Calibri" w:cs="Calibri"/>
          <w:sz w:val="24"/>
          <w:szCs w:val="24"/>
        </w:rPr>
        <w:t>:</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AD2988">
        <w:rPr>
          <w:rFonts w:ascii="Calibri" w:hAnsi="Calibri" w:cs="Calibri"/>
          <w:sz w:val="24"/>
          <w:szCs w:val="24"/>
        </w:rPr>
        <w:t xml:space="preserve"> </w:t>
      </w:r>
      <w:r>
        <w:rPr>
          <w:rFonts w:ascii="Calibri" w:hAnsi="Calibri" w:cs="Calibri"/>
          <w:sz w:val="24"/>
          <w:szCs w:val="24"/>
        </w:rPr>
        <w:t>Bob Godfrey, rgodfre@uvi.edu</w:t>
      </w:r>
    </w:p>
    <w:p w:rsidR="007801C1" w:rsidRPr="004A102A" w:rsidRDefault="007801C1" w:rsidP="007801C1">
      <w:pPr>
        <w:pStyle w:val="ListParagraph"/>
        <w:spacing w:before="120" w:after="120" w:line="240" w:lineRule="auto"/>
        <w:contextualSpacing w:val="0"/>
        <w:rPr>
          <w:rFonts w:ascii="Calibri" w:hAnsi="Calibri" w:cs="Calibri"/>
          <w:sz w:val="24"/>
          <w:szCs w:val="24"/>
        </w:rPr>
      </w:pPr>
    </w:p>
    <w:p w:rsidR="007801C1" w:rsidRDefault="007801C1" w:rsidP="007801C1">
      <w:pPr>
        <w:pStyle w:val="Subtitle"/>
        <w:spacing w:after="120" w:line="240" w:lineRule="auto"/>
        <w:jc w:val="left"/>
        <w:rPr>
          <w:rFonts w:ascii="Calibri" w:eastAsia="Times New Roman" w:hAnsi="Calibri" w:cs="Calibri"/>
          <w:sz w:val="24"/>
          <w:szCs w:val="24"/>
        </w:rPr>
      </w:pPr>
      <w:r w:rsidRPr="004A102A">
        <w:rPr>
          <w:rFonts w:ascii="Calibri" w:eastAsia="Times New Roman" w:hAnsi="Calibri" w:cs="Calibri"/>
          <w:sz w:val="24"/>
          <w:szCs w:val="24"/>
        </w:rPr>
        <w:t>Primary Research Interests and Objectives related to W3173:</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Our main objective has been to study</w:t>
      </w:r>
      <w:r w:rsidRPr="002104A1">
        <w:rPr>
          <w:rFonts w:ascii="Calibri" w:hAnsi="Calibri" w:cs="Calibri"/>
          <w:sz w:val="24"/>
          <w:szCs w:val="24"/>
        </w:rPr>
        <w:t xml:space="preserve"> physiology of heat stress in hair sheep in the tropical environment by monitoring ewe body temperature throughout the production cycle.  </w:t>
      </w:r>
    </w:p>
    <w:p w:rsidR="007801C1" w:rsidRPr="004A102A" w:rsidRDefault="007801C1" w:rsidP="007801C1"/>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Impact Statement for Primary W3173 Research (will be template for impact writing workshop)</w:t>
      </w:r>
      <w:r w:rsidRPr="00EB3785">
        <w:rPr>
          <w:rFonts w:ascii="Calibri" w:eastAsia="Times New Roman" w:hAnsi="Calibri" w:cs="Calibri"/>
          <w:sz w:val="24"/>
          <w:szCs w:val="24"/>
        </w:rPr>
        <w:t>:</w:t>
      </w:r>
    </w:p>
    <w:p w:rsidR="007801C1" w:rsidRDefault="007801C1" w:rsidP="007801C1">
      <w:pPr>
        <w:rPr>
          <w:rFonts w:ascii="Calibri" w:eastAsia="Times New Roman" w:hAnsi="Calibri" w:cs="Calibri"/>
          <w:sz w:val="24"/>
          <w:szCs w:val="24"/>
        </w:rPr>
      </w:pPr>
      <w:proofErr w:type="spellStart"/>
      <w:r>
        <w:t>Evalauting</w:t>
      </w:r>
      <w:proofErr w:type="spellEnd"/>
      <w:r>
        <w:t xml:space="preserve"> the ability of local breed </w:t>
      </w:r>
      <w:proofErr w:type="spellStart"/>
      <w:proofErr w:type="gramStart"/>
      <w:r>
        <w:t>sof</w:t>
      </w:r>
      <w:proofErr w:type="spellEnd"/>
      <w:proofErr w:type="gramEnd"/>
      <w:r>
        <w:t xml:space="preserve"> hair sheep to tolerate the hot, humid tropical climate will provide information that can be used when developing breeding programs to select for heat tolerance traits as we deal with climate change.</w:t>
      </w:r>
    </w:p>
    <w:p w:rsidR="007801C1" w:rsidRPr="00EB3785"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 Research Team </w:t>
      </w:r>
      <w:r w:rsidRPr="00EB3785">
        <w:rPr>
          <w:rFonts w:ascii="Calibri" w:eastAsia="Times New Roman" w:hAnsi="Calibri" w:cs="Calibri"/>
          <w:sz w:val="24"/>
          <w:szCs w:val="24"/>
        </w:rPr>
        <w:t xml:space="preserve">Related </w:t>
      </w:r>
      <w:r>
        <w:rPr>
          <w:rFonts w:ascii="Calibri" w:eastAsia="Times New Roman" w:hAnsi="Calibri" w:cs="Calibri"/>
          <w:sz w:val="24"/>
          <w:szCs w:val="24"/>
        </w:rPr>
        <w:t>P</w:t>
      </w:r>
      <w:r w:rsidRPr="00EB3785">
        <w:rPr>
          <w:rFonts w:ascii="Calibri" w:eastAsia="Times New Roman" w:hAnsi="Calibri" w:cs="Calibri"/>
          <w:sz w:val="24"/>
          <w:szCs w:val="24"/>
        </w:rPr>
        <w:t>ublications (last 3 years):</w:t>
      </w:r>
    </w:p>
    <w:p w:rsidR="007801C1" w:rsidRDefault="007801C1" w:rsidP="007801C1">
      <w:pPr>
        <w:pStyle w:val="ListParagraph"/>
        <w:numPr>
          <w:ilvl w:val="0"/>
          <w:numId w:val="9"/>
        </w:numPr>
        <w:spacing w:line="300" w:lineRule="auto"/>
        <w:rPr>
          <w:rFonts w:ascii="Calibri" w:hAnsi="Calibri" w:cs="Calibri"/>
          <w:sz w:val="24"/>
          <w:szCs w:val="24"/>
        </w:rPr>
      </w:pPr>
      <w:r w:rsidRPr="002104A1">
        <w:rPr>
          <w:rFonts w:ascii="Calibri" w:hAnsi="Calibri" w:cs="Calibri"/>
          <w:sz w:val="24"/>
          <w:szCs w:val="24"/>
        </w:rPr>
        <w:t xml:space="preserve">Godfrey, R.W., W.D. Preston, S.R. Joseph, L. </w:t>
      </w:r>
      <w:proofErr w:type="spellStart"/>
      <w:r w:rsidRPr="002104A1">
        <w:rPr>
          <w:rFonts w:ascii="Calibri" w:hAnsi="Calibri" w:cs="Calibri"/>
          <w:sz w:val="24"/>
          <w:szCs w:val="24"/>
        </w:rPr>
        <w:t>LaPlace</w:t>
      </w:r>
      <w:proofErr w:type="spellEnd"/>
      <w:r w:rsidRPr="002104A1">
        <w:rPr>
          <w:rFonts w:ascii="Calibri" w:hAnsi="Calibri" w:cs="Calibri"/>
          <w:sz w:val="24"/>
          <w:szCs w:val="24"/>
        </w:rPr>
        <w:t>, P.E. Hillman, K.G. Gebremedhin,  C.N. Lee, and R.J. Collier. 2017. Evaluating the impact of breed, pregnancy and hair coat on body temperature and sweating rate of hair sheep ewes in the tropics. J. Anim. Sci. 95:2936-2942. doi:10.2527/jas2016.1125</w:t>
      </w:r>
    </w:p>
    <w:p w:rsidR="007801C1" w:rsidRPr="002104A1" w:rsidRDefault="007801C1" w:rsidP="007801C1">
      <w:pPr>
        <w:pStyle w:val="ListParagraph"/>
        <w:numPr>
          <w:ilvl w:val="0"/>
          <w:numId w:val="9"/>
        </w:numPr>
        <w:spacing w:line="300" w:lineRule="auto"/>
        <w:rPr>
          <w:rFonts w:cstheme="minorHAnsi"/>
          <w:sz w:val="24"/>
          <w:szCs w:val="24"/>
        </w:rPr>
      </w:pPr>
      <w:r w:rsidRPr="002104A1">
        <w:rPr>
          <w:rFonts w:cstheme="minorHAnsi"/>
          <w:sz w:val="24"/>
          <w:szCs w:val="24"/>
        </w:rPr>
        <w:t xml:space="preserve">Godfrey, R.W., S.A. </w:t>
      </w:r>
      <w:proofErr w:type="spellStart"/>
      <w:r w:rsidRPr="002104A1">
        <w:rPr>
          <w:rFonts w:cstheme="minorHAnsi"/>
          <w:sz w:val="24"/>
          <w:szCs w:val="24"/>
        </w:rPr>
        <w:t>Lakos</w:t>
      </w:r>
      <w:proofErr w:type="spellEnd"/>
      <w:r w:rsidRPr="002104A1">
        <w:rPr>
          <w:rFonts w:cstheme="minorHAnsi"/>
          <w:sz w:val="24"/>
          <w:szCs w:val="24"/>
        </w:rPr>
        <w:t xml:space="preserve"> and S.R Joseph. 2018. The effect of water restriction at weaning on hair sheep ewes and lambs in the tropics. </w:t>
      </w:r>
      <w:r w:rsidRPr="002104A1">
        <w:rPr>
          <w:rFonts w:eastAsia="TimesNewRomanPS-BoldMT" w:cstheme="minorHAnsi"/>
          <w:sz w:val="24"/>
          <w:szCs w:val="24"/>
        </w:rPr>
        <w:t>J. Anim. Sci. 96(Suppl. 1):66 doi.org/10.1093/</w:t>
      </w:r>
      <w:proofErr w:type="spellStart"/>
      <w:r w:rsidRPr="002104A1">
        <w:rPr>
          <w:rFonts w:eastAsia="TimesNewRomanPS-BoldMT" w:cstheme="minorHAnsi"/>
          <w:sz w:val="24"/>
          <w:szCs w:val="24"/>
        </w:rPr>
        <w:t>jas</w:t>
      </w:r>
      <w:proofErr w:type="spellEnd"/>
      <w:r w:rsidRPr="002104A1">
        <w:rPr>
          <w:rFonts w:eastAsia="TimesNewRomanPS-BoldMT" w:cstheme="minorHAnsi"/>
          <w:sz w:val="24"/>
          <w:szCs w:val="24"/>
        </w:rPr>
        <w:t>/sky027.124</w:t>
      </w:r>
    </w:p>
    <w:p w:rsidR="007801C1" w:rsidRPr="002104A1" w:rsidRDefault="007801C1" w:rsidP="007801C1">
      <w:pPr>
        <w:pStyle w:val="ListParagraph"/>
        <w:numPr>
          <w:ilvl w:val="0"/>
          <w:numId w:val="9"/>
        </w:numPr>
        <w:spacing w:line="300" w:lineRule="auto"/>
        <w:rPr>
          <w:rFonts w:cstheme="minorHAnsi"/>
          <w:sz w:val="24"/>
          <w:szCs w:val="24"/>
        </w:rPr>
      </w:pPr>
      <w:r w:rsidRPr="002104A1">
        <w:rPr>
          <w:rFonts w:eastAsia="TimesNewRomanPS-BoldMT" w:cstheme="minorHAnsi"/>
          <w:bCs/>
          <w:sz w:val="24"/>
          <w:szCs w:val="24"/>
        </w:rPr>
        <w:t xml:space="preserve">Godfrey, R.W., A.L. Nero G. Roberts, and S.A. </w:t>
      </w:r>
      <w:proofErr w:type="spellStart"/>
      <w:r w:rsidRPr="002104A1">
        <w:rPr>
          <w:rFonts w:eastAsia="TimesNewRomanPS-BoldMT" w:cstheme="minorHAnsi"/>
          <w:bCs/>
          <w:sz w:val="24"/>
          <w:szCs w:val="24"/>
        </w:rPr>
        <w:t>Lakos</w:t>
      </w:r>
      <w:proofErr w:type="spellEnd"/>
      <w:r w:rsidRPr="002104A1">
        <w:rPr>
          <w:rFonts w:eastAsia="TimesNewRomanPS-BoldMT" w:cstheme="minorHAnsi"/>
          <w:bCs/>
          <w:sz w:val="24"/>
          <w:szCs w:val="24"/>
        </w:rPr>
        <w:t xml:space="preserve">. 2018. Evaluating the lag between body temperature and ambient temperature in hair sheep ewes in the tropics. J. Anim. Sci. 96(Suppl. 3):382-383 </w:t>
      </w:r>
      <w:hyperlink r:id="rId33" w:history="1">
        <w:r w:rsidRPr="002104A1">
          <w:rPr>
            <w:rStyle w:val="Hyperlink"/>
            <w:rFonts w:eastAsia="TimesNewRomanPS-BoldMT" w:cstheme="minorHAnsi"/>
            <w:bCs/>
            <w:sz w:val="24"/>
            <w:szCs w:val="24"/>
          </w:rPr>
          <w:t>https://doi.org/10.1093/jas/sky404.839</w:t>
        </w:r>
      </w:hyperlink>
    </w:p>
    <w:p w:rsidR="007801C1" w:rsidRPr="002104A1" w:rsidRDefault="007801C1" w:rsidP="007801C1">
      <w:pPr>
        <w:pStyle w:val="ListParagraph"/>
        <w:numPr>
          <w:ilvl w:val="0"/>
          <w:numId w:val="9"/>
        </w:numPr>
        <w:spacing w:line="300" w:lineRule="auto"/>
        <w:rPr>
          <w:rFonts w:cstheme="minorHAnsi"/>
          <w:sz w:val="24"/>
          <w:szCs w:val="24"/>
        </w:rPr>
      </w:pPr>
      <w:r w:rsidRPr="002104A1">
        <w:rPr>
          <w:rFonts w:eastAsia="TimesNewRomanPS-BoldMT" w:cstheme="minorHAnsi"/>
          <w:bCs/>
          <w:sz w:val="24"/>
          <w:szCs w:val="24"/>
        </w:rPr>
        <w:t xml:space="preserve">Godfrey, R.W., A.L. Nero and S.A. </w:t>
      </w:r>
      <w:proofErr w:type="spellStart"/>
      <w:r w:rsidRPr="002104A1">
        <w:rPr>
          <w:rFonts w:eastAsia="TimesNewRomanPS-BoldMT" w:cstheme="minorHAnsi"/>
          <w:bCs/>
          <w:sz w:val="24"/>
          <w:szCs w:val="24"/>
        </w:rPr>
        <w:t>Lakos</w:t>
      </w:r>
      <w:proofErr w:type="spellEnd"/>
      <w:r w:rsidRPr="002104A1">
        <w:rPr>
          <w:rFonts w:eastAsia="TimesNewRomanPS-BoldMT" w:cstheme="minorHAnsi"/>
          <w:bCs/>
          <w:sz w:val="24"/>
          <w:szCs w:val="24"/>
        </w:rPr>
        <w:t>. 2019.</w:t>
      </w:r>
      <w:r w:rsidRPr="002104A1">
        <w:rPr>
          <w:rFonts w:cstheme="minorHAnsi"/>
          <w:sz w:val="24"/>
          <w:szCs w:val="24"/>
        </w:rPr>
        <w:t xml:space="preserve"> A comparison of body temperature among pregnant, non-pregnant and lactating hair sheep ewes in the tropics. J. Anim. Sci. 97(Suppl. 3):169–170, </w:t>
      </w:r>
      <w:hyperlink r:id="rId34" w:history="1">
        <w:r w:rsidRPr="002104A1">
          <w:rPr>
            <w:rStyle w:val="Hyperlink"/>
            <w:rFonts w:cstheme="minorHAnsi"/>
            <w:sz w:val="24"/>
            <w:szCs w:val="24"/>
          </w:rPr>
          <w:t>https://doi.org/10.1093/jas/skz258.349</w:t>
        </w:r>
      </w:hyperlink>
    </w:p>
    <w:p w:rsidR="007801C1" w:rsidRPr="005B13D2" w:rsidRDefault="007801C1" w:rsidP="007801C1">
      <w:pPr>
        <w:pStyle w:val="Subtitle"/>
        <w:spacing w:after="120" w:line="240" w:lineRule="auto"/>
        <w:jc w:val="left"/>
        <w:rPr>
          <w:rFonts w:ascii="Calibri" w:eastAsia="Times New Roman" w:hAnsi="Calibri" w:cs="Calibri"/>
          <w:sz w:val="24"/>
          <w:szCs w:val="24"/>
        </w:rPr>
      </w:pPr>
      <w:r w:rsidRPr="005B13D2">
        <w:rPr>
          <w:rFonts w:ascii="Calibri" w:eastAsia="Times New Roman" w:hAnsi="Calibri" w:cs="Calibri"/>
          <w:sz w:val="24"/>
          <w:szCs w:val="24"/>
        </w:rPr>
        <w:t xml:space="preserve">Future Research Direction Related to W3173: </w:t>
      </w:r>
    </w:p>
    <w:p w:rsidR="007801C1" w:rsidRPr="002104A1" w:rsidRDefault="007801C1" w:rsidP="007801C1">
      <w:pPr>
        <w:pStyle w:val="ListParagraph"/>
        <w:numPr>
          <w:ilvl w:val="0"/>
          <w:numId w:val="9"/>
        </w:numPr>
        <w:spacing w:line="300" w:lineRule="auto"/>
        <w:rPr>
          <w:rFonts w:ascii="Calibri" w:hAnsi="Calibri" w:cs="Calibri"/>
          <w:sz w:val="24"/>
          <w:szCs w:val="24"/>
        </w:rPr>
      </w:pPr>
      <w:r w:rsidRPr="002104A1">
        <w:rPr>
          <w:rFonts w:ascii="Calibri" w:hAnsi="Calibri" w:cs="Calibri"/>
          <w:sz w:val="24"/>
          <w:szCs w:val="24"/>
        </w:rPr>
        <w:t xml:space="preserve">Our sheep are managed in an accelerated lamenting system (3 lamb crops in 2 years) so we will be able to evaluate body </w:t>
      </w:r>
      <w:proofErr w:type="spellStart"/>
      <w:r w:rsidRPr="002104A1">
        <w:rPr>
          <w:rFonts w:ascii="Calibri" w:hAnsi="Calibri" w:cs="Calibri"/>
          <w:sz w:val="24"/>
          <w:szCs w:val="24"/>
        </w:rPr>
        <w:t>temeparture</w:t>
      </w:r>
      <w:proofErr w:type="spellEnd"/>
      <w:r w:rsidRPr="002104A1">
        <w:rPr>
          <w:rFonts w:ascii="Calibri" w:hAnsi="Calibri" w:cs="Calibri"/>
          <w:sz w:val="24"/>
          <w:szCs w:val="24"/>
        </w:rPr>
        <w:t xml:space="preserve"> ewes at different stages of the production </w:t>
      </w:r>
      <w:r w:rsidRPr="002104A1">
        <w:rPr>
          <w:rFonts w:ascii="Calibri" w:hAnsi="Calibri" w:cs="Calibri"/>
          <w:sz w:val="24"/>
          <w:szCs w:val="24"/>
        </w:rPr>
        <w:lastRenderedPageBreak/>
        <w:t>cycle at different times of the year. We will compare our St Croix White to Doper x St Croix white ewes.  Temperature data loggers will be used to monitor vaginal temperature as an indicator of core body temperature for 1 week each month through the 8 month production cycle over a 2 year period.</w:t>
      </w:r>
    </w:p>
    <w:p w:rsidR="007801C1" w:rsidRPr="004A102A" w:rsidRDefault="007801C1" w:rsidP="007801C1">
      <w:pPr>
        <w:pStyle w:val="Heading1"/>
        <w:spacing w:after="120"/>
        <w:rPr>
          <w:rFonts w:ascii="Calibri" w:eastAsia="Times New Roman" w:hAnsi="Calibri" w:cs="Calibri"/>
          <w:sz w:val="32"/>
          <w:szCs w:val="32"/>
        </w:rPr>
      </w:pPr>
      <w:r>
        <w:rPr>
          <w:rFonts w:ascii="Calibri" w:hAnsi="Calibri" w:cs="Calibri"/>
          <w:sz w:val="24"/>
          <w:szCs w:val="24"/>
        </w:rPr>
        <w:br w:type="page"/>
      </w:r>
      <w:r w:rsidRPr="004A102A">
        <w:rPr>
          <w:rFonts w:ascii="Calibri" w:eastAsia="Times New Roman" w:hAnsi="Calibri" w:cs="Calibri"/>
          <w:noProof/>
          <w:sz w:val="32"/>
          <w:szCs w:val="32"/>
        </w:rPr>
        <w:lastRenderedPageBreak/>
        <mc:AlternateContent>
          <mc:Choice Requires="wps">
            <w:drawing>
              <wp:anchor distT="0" distB="0" distL="114300" distR="114300" simplePos="0" relativeHeight="251668480" behindDoc="0" locked="0" layoutInCell="1" allowOverlap="1" wp14:anchorId="3F3587EC" wp14:editId="03AC4B1F">
                <wp:simplePos x="0" y="0"/>
                <wp:positionH relativeFrom="column">
                  <wp:posOffset>-15240</wp:posOffset>
                </wp:positionH>
                <wp:positionV relativeFrom="paragraph">
                  <wp:posOffset>597535</wp:posOffset>
                </wp:positionV>
                <wp:extent cx="6111240" cy="0"/>
                <wp:effectExtent l="0" t="12700" r="35560" b="25400"/>
                <wp:wrapNone/>
                <wp:docPr id="11" name="Straight Connector 11"/>
                <wp:cNvGraphicFramePr/>
                <a:graphic xmlns:a="http://schemas.openxmlformats.org/drawingml/2006/main">
                  <a:graphicData uri="http://schemas.microsoft.com/office/word/2010/wordprocessingShape">
                    <wps:wsp>
                      <wps:cNvCnPr/>
                      <wps:spPr>
                        <a:xfrm>
                          <a:off x="0" y="0"/>
                          <a:ext cx="611124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05pt" to="48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" strokecolor="black [3213]" strokeweight="3pt">
                <v:stroke linestyle="thinThick"/>
              </v:line>
            </w:pict>
          </mc:Fallback>
        </mc:AlternateContent>
      </w:r>
      <w:r w:rsidRPr="004A102A">
        <w:rPr>
          <w:rFonts w:ascii="Calibri" w:eastAsia="Times New Roman" w:hAnsi="Calibri" w:cs="Calibri"/>
          <w:sz w:val="32"/>
          <w:szCs w:val="32"/>
        </w:rPr>
        <w:t>W3173 2020 – Research Overview</w:t>
      </w:r>
    </w:p>
    <w:p w:rsidR="007801C1" w:rsidRPr="004A102A" w:rsidRDefault="007801C1" w:rsidP="007801C1">
      <w:pPr>
        <w:pStyle w:val="Subtitle"/>
        <w:spacing w:after="120" w:line="240" w:lineRule="auto"/>
        <w:jc w:val="left"/>
        <w:rPr>
          <w:rFonts w:ascii="Calibri" w:eastAsia="Times New Roman" w:hAnsi="Calibri" w:cs="Calibri"/>
          <w:sz w:val="24"/>
          <w:szCs w:val="24"/>
        </w:rPr>
      </w:pP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Station (University/Organization)</w:t>
      </w:r>
      <w:r w:rsidRPr="004A102A">
        <w:rPr>
          <w:rFonts w:ascii="Calibri" w:eastAsia="Times New Roman" w:hAnsi="Calibri" w:cs="Calibri"/>
          <w:sz w:val="24"/>
          <w:szCs w:val="24"/>
        </w:rPr>
        <w:t>:</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 University of Nebraska-Lincoln</w:t>
      </w:r>
    </w:p>
    <w:p w:rsidR="007801C1" w:rsidRPr="004A102A"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br/>
        <w:t xml:space="preserve">Researcher/ </w:t>
      </w:r>
      <w:r w:rsidRPr="004A102A">
        <w:rPr>
          <w:rFonts w:ascii="Calibri" w:eastAsia="Times New Roman" w:hAnsi="Calibri" w:cs="Calibri"/>
          <w:sz w:val="24"/>
          <w:szCs w:val="24"/>
        </w:rPr>
        <w:t>Research Team</w:t>
      </w:r>
      <w:r>
        <w:rPr>
          <w:rFonts w:ascii="Calibri" w:eastAsia="Times New Roman" w:hAnsi="Calibri" w:cs="Calibri"/>
          <w:sz w:val="24"/>
          <w:szCs w:val="24"/>
        </w:rPr>
        <w:t xml:space="preserve"> </w:t>
      </w:r>
      <w:r w:rsidRPr="004A102A">
        <w:rPr>
          <w:rFonts w:ascii="Calibri" w:eastAsia="Times New Roman" w:hAnsi="Calibri" w:cs="Calibri"/>
          <w:i/>
          <w:iCs/>
          <w:sz w:val="24"/>
          <w:szCs w:val="24"/>
        </w:rPr>
        <w:t>(Name and e-mail)</w:t>
      </w:r>
      <w:r w:rsidRPr="004A102A">
        <w:rPr>
          <w:rFonts w:ascii="Calibri" w:eastAsia="Times New Roman" w:hAnsi="Calibri" w:cs="Calibri"/>
          <w:sz w:val="24"/>
          <w:szCs w:val="24"/>
        </w:rPr>
        <w:t>:</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Jessica Petersen, </w:t>
      </w:r>
      <w:hyperlink r:id="rId35" w:history="1">
        <w:r w:rsidRPr="003528E6">
          <w:rPr>
            <w:rStyle w:val="Hyperlink"/>
            <w:rFonts w:ascii="Calibri" w:hAnsi="Calibri" w:cs="Calibri"/>
            <w:sz w:val="24"/>
            <w:szCs w:val="24"/>
          </w:rPr>
          <w:t>jessica.petersen@unl.edu</w:t>
        </w:r>
      </w:hyperlink>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Dustin Yates, </w:t>
      </w:r>
      <w:hyperlink r:id="rId36" w:history="1">
        <w:r w:rsidRPr="003528E6">
          <w:rPr>
            <w:rStyle w:val="Hyperlink"/>
            <w:rFonts w:ascii="Calibri" w:hAnsi="Calibri" w:cs="Calibri"/>
            <w:sz w:val="24"/>
            <w:szCs w:val="24"/>
          </w:rPr>
          <w:t>dustin.yates@unl.edu</w:t>
        </w:r>
      </w:hyperlink>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Ty Schmidt, </w:t>
      </w:r>
      <w:hyperlink r:id="rId37" w:history="1">
        <w:r w:rsidRPr="003528E6">
          <w:rPr>
            <w:rStyle w:val="Hyperlink"/>
            <w:rFonts w:ascii="Calibri" w:hAnsi="Calibri" w:cs="Calibri"/>
            <w:sz w:val="24"/>
            <w:szCs w:val="24"/>
          </w:rPr>
          <w:t>ty.schmidt@unl.edu</w:t>
        </w:r>
      </w:hyperlink>
    </w:p>
    <w:p w:rsidR="007801C1" w:rsidRPr="00E809CB" w:rsidRDefault="007801C1" w:rsidP="007801C1">
      <w:pPr>
        <w:pStyle w:val="ListParagraph"/>
        <w:spacing w:before="120" w:after="120" w:line="240" w:lineRule="auto"/>
        <w:contextualSpacing w:val="0"/>
        <w:rPr>
          <w:rFonts w:ascii="Calibri" w:hAnsi="Calibri" w:cs="Calibri"/>
          <w:sz w:val="24"/>
          <w:szCs w:val="24"/>
        </w:rPr>
      </w:pPr>
    </w:p>
    <w:p w:rsidR="007801C1" w:rsidRDefault="007801C1" w:rsidP="007801C1">
      <w:pPr>
        <w:pStyle w:val="Subtitle"/>
        <w:spacing w:after="120" w:line="240" w:lineRule="auto"/>
        <w:jc w:val="left"/>
        <w:rPr>
          <w:rFonts w:ascii="Calibri" w:eastAsia="Times New Roman" w:hAnsi="Calibri" w:cs="Calibri"/>
          <w:sz w:val="24"/>
          <w:szCs w:val="24"/>
        </w:rPr>
      </w:pPr>
      <w:r w:rsidRPr="004A102A">
        <w:rPr>
          <w:rFonts w:ascii="Calibri" w:eastAsia="Times New Roman" w:hAnsi="Calibri" w:cs="Calibri"/>
          <w:sz w:val="24"/>
          <w:szCs w:val="24"/>
        </w:rPr>
        <w:t>Primary Research Interests and Objectives related to W3173:</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By studying the physiological and genomic responses to stress as well as the resulting impact on growth, body composition, and carcass </w:t>
      </w:r>
      <w:proofErr w:type="spellStart"/>
      <w:r>
        <w:rPr>
          <w:rFonts w:ascii="Calibri" w:hAnsi="Calibri" w:cs="Calibri"/>
          <w:sz w:val="24"/>
          <w:szCs w:val="24"/>
        </w:rPr>
        <w:t>charcateristics</w:t>
      </w:r>
      <w:proofErr w:type="spellEnd"/>
      <w:r>
        <w:rPr>
          <w:rFonts w:ascii="Calibri" w:hAnsi="Calibri" w:cs="Calibri"/>
          <w:sz w:val="24"/>
          <w:szCs w:val="24"/>
        </w:rPr>
        <w:t>, we seek to e</w:t>
      </w:r>
      <w:r w:rsidRPr="00B16D37">
        <w:rPr>
          <w:rFonts w:ascii="Calibri" w:hAnsi="Calibri" w:cs="Calibri"/>
          <w:sz w:val="24"/>
          <w:szCs w:val="24"/>
        </w:rPr>
        <w:t xml:space="preserve">lucidate the </w:t>
      </w:r>
      <w:r>
        <w:rPr>
          <w:rFonts w:ascii="Calibri" w:hAnsi="Calibri" w:cs="Calibri"/>
          <w:sz w:val="24"/>
          <w:szCs w:val="24"/>
        </w:rPr>
        <w:t>independent and combined effects</w:t>
      </w:r>
      <w:r w:rsidRPr="00B16D37">
        <w:rPr>
          <w:rFonts w:ascii="Calibri" w:hAnsi="Calibri" w:cs="Calibri"/>
          <w:sz w:val="24"/>
          <w:szCs w:val="24"/>
        </w:rPr>
        <w:t xml:space="preserve"> of stressors </w:t>
      </w:r>
      <w:r>
        <w:rPr>
          <w:rFonts w:ascii="Calibri" w:hAnsi="Calibri" w:cs="Calibri"/>
          <w:sz w:val="24"/>
          <w:szCs w:val="24"/>
        </w:rPr>
        <w:t>(</w:t>
      </w:r>
      <w:r w:rsidRPr="00B16D37">
        <w:rPr>
          <w:rFonts w:ascii="Calibri" w:hAnsi="Calibri" w:cs="Calibri"/>
          <w:sz w:val="24"/>
          <w:szCs w:val="24"/>
        </w:rPr>
        <w:t>heat stress</w:t>
      </w:r>
      <w:r>
        <w:rPr>
          <w:rFonts w:ascii="Calibri" w:hAnsi="Calibri" w:cs="Calibri"/>
          <w:sz w:val="24"/>
          <w:szCs w:val="24"/>
        </w:rPr>
        <w:t>) and</w:t>
      </w:r>
      <w:r w:rsidRPr="00B16D37">
        <w:rPr>
          <w:rFonts w:ascii="Calibri" w:hAnsi="Calibri" w:cs="Calibri"/>
          <w:sz w:val="24"/>
          <w:szCs w:val="24"/>
        </w:rPr>
        <w:t xml:space="preserve"> β-adrenergic agonist (βAA) supplementation</w:t>
      </w:r>
      <w:r>
        <w:rPr>
          <w:rFonts w:ascii="Calibri" w:hAnsi="Calibri" w:cs="Calibri"/>
          <w:sz w:val="24"/>
          <w:szCs w:val="24"/>
        </w:rPr>
        <w:t xml:space="preserve"> on </w:t>
      </w:r>
      <w:r w:rsidRPr="00B16D37">
        <w:rPr>
          <w:rFonts w:ascii="Calibri" w:hAnsi="Calibri" w:cs="Calibri"/>
          <w:sz w:val="24"/>
          <w:szCs w:val="24"/>
        </w:rPr>
        <w:t xml:space="preserve">ruminant livestock.  </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We seek to characterize the role of differing </w:t>
      </w:r>
      <w:proofErr w:type="spellStart"/>
      <w:r>
        <w:rPr>
          <w:rFonts w:ascii="Calibri" w:hAnsi="Calibri" w:cs="Calibri"/>
          <w:sz w:val="24"/>
          <w:szCs w:val="24"/>
        </w:rPr>
        <w:t>mtDNA</w:t>
      </w:r>
      <w:proofErr w:type="spellEnd"/>
      <w:r>
        <w:rPr>
          <w:rFonts w:ascii="Calibri" w:hAnsi="Calibri" w:cs="Calibri"/>
          <w:sz w:val="24"/>
          <w:szCs w:val="24"/>
        </w:rPr>
        <w:t xml:space="preserve"> genotypes on mitochondrial stress in muscle stem cells of various mammalian species and how this affects the mitochondrial </w:t>
      </w:r>
      <w:proofErr w:type="spellStart"/>
      <w:r>
        <w:rPr>
          <w:rFonts w:ascii="Calibri" w:hAnsi="Calibri" w:cs="Calibri"/>
          <w:sz w:val="24"/>
          <w:szCs w:val="24"/>
        </w:rPr>
        <w:t>reponses</w:t>
      </w:r>
      <w:proofErr w:type="spellEnd"/>
      <w:r>
        <w:rPr>
          <w:rFonts w:ascii="Calibri" w:hAnsi="Calibri" w:cs="Calibri"/>
          <w:sz w:val="24"/>
          <w:szCs w:val="24"/>
        </w:rPr>
        <w:t xml:space="preserve"> to </w:t>
      </w:r>
      <w:r w:rsidRPr="00B16D37">
        <w:rPr>
          <w:rFonts w:ascii="Calibri" w:hAnsi="Calibri" w:cs="Calibri"/>
          <w:sz w:val="24"/>
          <w:szCs w:val="24"/>
        </w:rPr>
        <w:t>βAA</w:t>
      </w:r>
      <w:r>
        <w:rPr>
          <w:rFonts w:ascii="Calibri" w:hAnsi="Calibri" w:cs="Calibri"/>
          <w:sz w:val="24"/>
          <w:szCs w:val="24"/>
        </w:rPr>
        <w:t>.</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We seek to understand the effect of maternofetal stress during critical windows of gestation on fetal programming of growth capacity and metabolic function. Specifically, we seek to better understand the changes to stress-responsive signaling pathways in muscle, fat, and pancreatic islets.</w:t>
      </w:r>
    </w:p>
    <w:p w:rsidR="007801C1" w:rsidRPr="004A102A"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We seek to better understand animal behavior through long-term AI tracking of livestock and zoo animals kept in confined areas. We ultimately expect to use AI-monitored behaviors to identify stress/health issues, determine social hierarchies, and estimate growth/body composition.</w:t>
      </w:r>
    </w:p>
    <w:p w:rsidR="007801C1" w:rsidRPr="004A102A" w:rsidRDefault="007801C1" w:rsidP="007801C1"/>
    <w:p w:rsidR="007801C1"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Impact Statement for Primary W3173 Research (will be template for impact writing workshop)</w:t>
      </w:r>
      <w:r w:rsidRPr="00EB3785">
        <w:rPr>
          <w:rFonts w:ascii="Calibri" w:eastAsia="Times New Roman" w:hAnsi="Calibri" w:cs="Calibri"/>
          <w:sz w:val="24"/>
          <w:szCs w:val="24"/>
        </w:rPr>
        <w:t>:</w:t>
      </w:r>
    </w:p>
    <w:p w:rsidR="007801C1" w:rsidRPr="00E02A3F" w:rsidRDefault="007801C1" w:rsidP="007801C1">
      <w:pPr>
        <w:autoSpaceDE w:val="0"/>
        <w:autoSpaceDN w:val="0"/>
        <w:adjustRightInd w:val="0"/>
        <w:spacing w:after="0" w:line="240" w:lineRule="auto"/>
        <w:rPr>
          <w:rFonts w:ascii="Times New Roman" w:eastAsia="Times New Roman" w:hAnsi="Times New Roman" w:cs="Times New Roman"/>
          <w:b/>
          <w:bCs/>
          <w:sz w:val="24"/>
          <w:szCs w:val="24"/>
          <w:u w:val="single"/>
        </w:rPr>
      </w:pPr>
      <w:r w:rsidRPr="00E02A3F">
        <w:rPr>
          <w:rFonts w:ascii="Times New Roman" w:eastAsia="Times New Roman" w:hAnsi="Times New Roman" w:cs="Times New Roman"/>
          <w:sz w:val="24"/>
          <w:szCs w:val="24"/>
        </w:rPr>
        <w:t xml:space="preserve">Mitigating stress and ensuring </w:t>
      </w:r>
      <w:r>
        <w:rPr>
          <w:rFonts w:ascii="Times New Roman" w:eastAsia="Times New Roman" w:hAnsi="Times New Roman" w:cs="Times New Roman"/>
          <w:sz w:val="24"/>
          <w:szCs w:val="24"/>
        </w:rPr>
        <w:t xml:space="preserve">sound </w:t>
      </w:r>
      <w:r w:rsidRPr="00E02A3F">
        <w:rPr>
          <w:rFonts w:ascii="Times New Roman" w:eastAsia="Times New Roman" w:hAnsi="Times New Roman" w:cs="Times New Roman"/>
          <w:sz w:val="24"/>
          <w:szCs w:val="24"/>
        </w:rPr>
        <w:t xml:space="preserve">animal wellbeing is </w:t>
      </w:r>
      <w:r>
        <w:rPr>
          <w:rFonts w:ascii="Times New Roman" w:eastAsia="Times New Roman" w:hAnsi="Times New Roman" w:cs="Times New Roman"/>
          <w:sz w:val="24"/>
          <w:szCs w:val="24"/>
        </w:rPr>
        <w:t>a priority</w:t>
      </w:r>
      <w:r w:rsidRPr="00E02A3F">
        <w:rPr>
          <w:rFonts w:ascii="Times New Roman" w:eastAsia="Times New Roman" w:hAnsi="Times New Roman" w:cs="Times New Roman"/>
          <w:sz w:val="24"/>
          <w:szCs w:val="24"/>
        </w:rPr>
        <w:t xml:space="preserve"> for the livestock industry. </w:t>
      </w:r>
      <w:r>
        <w:rPr>
          <w:rFonts w:ascii="Times New Roman" w:eastAsia="Times New Roman" w:hAnsi="Times New Roman" w:cs="Times New Roman"/>
          <w:sz w:val="24"/>
          <w:szCs w:val="24"/>
        </w:rPr>
        <w:t xml:space="preserve"> </w:t>
      </w:r>
      <w:r w:rsidRPr="00E02A3F">
        <w:rPr>
          <w:rFonts w:ascii="Times New Roman" w:eastAsia="Times New Roman" w:hAnsi="Times New Roman" w:cs="Times New Roman"/>
          <w:sz w:val="24"/>
          <w:szCs w:val="24"/>
        </w:rPr>
        <w:t>With new challenges of a</w:t>
      </w:r>
      <w:r>
        <w:rPr>
          <w:rFonts w:ascii="Times New Roman" w:eastAsia="Times New Roman" w:hAnsi="Times New Roman" w:cs="Times New Roman"/>
          <w:sz w:val="24"/>
          <w:szCs w:val="24"/>
        </w:rPr>
        <w:t xml:space="preserve"> changing and</w:t>
      </w:r>
      <w:r w:rsidRPr="00E02A3F">
        <w:rPr>
          <w:rFonts w:ascii="Times New Roman" w:eastAsia="Times New Roman" w:hAnsi="Times New Roman" w:cs="Times New Roman"/>
          <w:sz w:val="24"/>
          <w:szCs w:val="24"/>
        </w:rPr>
        <w:t xml:space="preserve"> unpredictable environment and </w:t>
      </w:r>
      <w:r>
        <w:rPr>
          <w:rFonts w:ascii="Times New Roman" w:eastAsia="Times New Roman" w:hAnsi="Times New Roman" w:cs="Times New Roman"/>
          <w:sz w:val="24"/>
          <w:szCs w:val="24"/>
        </w:rPr>
        <w:t xml:space="preserve">a </w:t>
      </w:r>
      <w:r w:rsidRPr="00E02A3F">
        <w:rPr>
          <w:rFonts w:ascii="Times New Roman" w:eastAsia="Times New Roman" w:hAnsi="Times New Roman" w:cs="Times New Roman"/>
          <w:sz w:val="24"/>
          <w:szCs w:val="24"/>
        </w:rPr>
        <w:t xml:space="preserve">heightened demand for </w:t>
      </w:r>
      <w:r>
        <w:rPr>
          <w:rFonts w:ascii="Times New Roman" w:eastAsia="Times New Roman" w:hAnsi="Times New Roman" w:cs="Times New Roman"/>
          <w:sz w:val="24"/>
          <w:szCs w:val="24"/>
        </w:rPr>
        <w:t xml:space="preserve">meat animal </w:t>
      </w:r>
      <w:r w:rsidRPr="00E02A3F">
        <w:rPr>
          <w:rFonts w:ascii="Times New Roman" w:eastAsia="Times New Roman" w:hAnsi="Times New Roman" w:cs="Times New Roman"/>
          <w:sz w:val="24"/>
          <w:szCs w:val="24"/>
        </w:rPr>
        <w:t xml:space="preserve">production, we have an opportunity to better understand the physiological means by which some breeds </w:t>
      </w:r>
      <w:r>
        <w:rPr>
          <w:rFonts w:ascii="Times New Roman" w:eastAsia="Times New Roman" w:hAnsi="Times New Roman" w:cs="Times New Roman"/>
          <w:sz w:val="24"/>
          <w:szCs w:val="24"/>
        </w:rPr>
        <w:t>or</w:t>
      </w:r>
      <w:r w:rsidRPr="00E02A3F">
        <w:rPr>
          <w:rFonts w:ascii="Times New Roman" w:eastAsia="Times New Roman" w:hAnsi="Times New Roman" w:cs="Times New Roman"/>
          <w:sz w:val="24"/>
          <w:szCs w:val="24"/>
        </w:rPr>
        <w:t xml:space="preserve"> individual animals tolerate stress </w:t>
      </w:r>
      <w:r>
        <w:rPr>
          <w:rFonts w:ascii="Times New Roman" w:eastAsia="Times New Roman" w:hAnsi="Times New Roman" w:cs="Times New Roman"/>
          <w:sz w:val="24"/>
          <w:szCs w:val="24"/>
        </w:rPr>
        <w:t xml:space="preserve">more effectively than others, </w:t>
      </w:r>
      <w:r w:rsidRPr="00E02A3F">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an</w:t>
      </w:r>
      <w:r w:rsidRPr="00E02A3F">
        <w:rPr>
          <w:rFonts w:ascii="Times New Roman" w:eastAsia="Times New Roman" w:hAnsi="Times New Roman" w:cs="Times New Roman"/>
          <w:sz w:val="24"/>
          <w:szCs w:val="24"/>
        </w:rPr>
        <w:t xml:space="preserve"> expectation that once </w:t>
      </w:r>
      <w:r>
        <w:rPr>
          <w:rFonts w:ascii="Times New Roman" w:eastAsia="Times New Roman" w:hAnsi="Times New Roman" w:cs="Times New Roman"/>
          <w:sz w:val="24"/>
          <w:szCs w:val="24"/>
        </w:rPr>
        <w:t>differences in</w:t>
      </w:r>
      <w:r w:rsidRPr="00E02A3F">
        <w:rPr>
          <w:rFonts w:ascii="Times New Roman" w:eastAsia="Times New Roman" w:hAnsi="Times New Roman" w:cs="Times New Roman"/>
          <w:sz w:val="24"/>
          <w:szCs w:val="24"/>
        </w:rPr>
        <w:t xml:space="preserve"> coping mechanisms are understood, producers can </w:t>
      </w:r>
      <w:r>
        <w:rPr>
          <w:rFonts w:ascii="Times New Roman" w:eastAsia="Times New Roman" w:hAnsi="Times New Roman" w:cs="Times New Roman"/>
          <w:sz w:val="24"/>
          <w:szCs w:val="24"/>
        </w:rPr>
        <w:t>capitalize by using</w:t>
      </w:r>
      <w:r w:rsidRPr="00E02A3F">
        <w:rPr>
          <w:rFonts w:ascii="Times New Roman" w:eastAsia="Times New Roman" w:hAnsi="Times New Roman" w:cs="Times New Roman"/>
          <w:sz w:val="24"/>
          <w:szCs w:val="24"/>
        </w:rPr>
        <w:t xml:space="preserve"> this information in </w:t>
      </w:r>
      <w:r>
        <w:rPr>
          <w:rFonts w:ascii="Times New Roman" w:eastAsia="Times New Roman" w:hAnsi="Times New Roman" w:cs="Times New Roman"/>
          <w:sz w:val="24"/>
          <w:szCs w:val="24"/>
        </w:rPr>
        <w:t xml:space="preserve">their </w:t>
      </w:r>
      <w:r w:rsidRPr="00E02A3F">
        <w:rPr>
          <w:rFonts w:ascii="Times New Roman" w:eastAsia="Times New Roman" w:hAnsi="Times New Roman" w:cs="Times New Roman"/>
          <w:sz w:val="24"/>
          <w:szCs w:val="24"/>
        </w:rPr>
        <w:t>management decisions.</w:t>
      </w:r>
      <w:r>
        <w:rPr>
          <w:rFonts w:ascii="Times New Roman" w:eastAsia="Times New Roman" w:hAnsi="Times New Roman" w:cs="Times New Roman"/>
          <w:sz w:val="24"/>
          <w:szCs w:val="24"/>
        </w:rPr>
        <w:t xml:space="preserve"> </w:t>
      </w:r>
      <w:r w:rsidRPr="00E02A3F">
        <w:rPr>
          <w:rFonts w:ascii="Times New Roman" w:eastAsia="Times New Roman" w:hAnsi="Times New Roman" w:cs="Times New Roman"/>
          <w:sz w:val="24"/>
          <w:szCs w:val="24"/>
        </w:rPr>
        <w:t xml:space="preserve">The goal of our current work is to </w:t>
      </w:r>
      <w:r>
        <w:rPr>
          <w:rFonts w:ascii="Times New Roman" w:eastAsia="Times New Roman" w:hAnsi="Times New Roman" w:cs="Times New Roman"/>
          <w:sz w:val="24"/>
          <w:szCs w:val="24"/>
        </w:rPr>
        <w:t>expand</w:t>
      </w:r>
      <w:r w:rsidRPr="00E02A3F">
        <w:rPr>
          <w:rFonts w:ascii="Times New Roman" w:eastAsia="Times New Roman" w:hAnsi="Times New Roman" w:cs="Times New Roman"/>
          <w:sz w:val="24"/>
          <w:szCs w:val="24"/>
        </w:rPr>
        <w:t xml:space="preserve"> our understanding of the molecular and physiological mechanisms by which livestock </w:t>
      </w:r>
      <w:r w:rsidRPr="00E02A3F">
        <w:rPr>
          <w:rFonts w:ascii="Times New Roman" w:eastAsia="Times New Roman" w:hAnsi="Times New Roman" w:cs="Times New Roman"/>
          <w:sz w:val="24"/>
          <w:szCs w:val="24"/>
        </w:rPr>
        <w:lastRenderedPageBreak/>
        <w:t>respond to heat stress and</w:t>
      </w:r>
      <w:r>
        <w:rPr>
          <w:rFonts w:ascii="Times New Roman" w:eastAsia="Times New Roman" w:hAnsi="Times New Roman" w:cs="Times New Roman"/>
          <w:sz w:val="24"/>
          <w:szCs w:val="24"/>
        </w:rPr>
        <w:t xml:space="preserve"> to</w:t>
      </w:r>
      <w:r w:rsidRPr="00E02A3F">
        <w:rPr>
          <w:rFonts w:ascii="Times New Roman" w:eastAsia="Times New Roman" w:hAnsi="Times New Roman" w:cs="Times New Roman"/>
          <w:sz w:val="24"/>
          <w:szCs w:val="24"/>
        </w:rPr>
        <w:t xml:space="preserve"> βAA supplementation, and how </w:t>
      </w:r>
      <w:r>
        <w:rPr>
          <w:rFonts w:ascii="Times New Roman" w:eastAsia="Times New Roman" w:hAnsi="Times New Roman" w:cs="Times New Roman"/>
          <w:sz w:val="24"/>
          <w:szCs w:val="24"/>
        </w:rPr>
        <w:t xml:space="preserve">differences in </w:t>
      </w:r>
      <w:r w:rsidRPr="00E02A3F">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E02A3F">
        <w:rPr>
          <w:rFonts w:ascii="Times New Roman" w:eastAsia="Times New Roman" w:hAnsi="Times New Roman" w:cs="Times New Roman"/>
          <w:sz w:val="24"/>
          <w:szCs w:val="24"/>
        </w:rPr>
        <w:t xml:space="preserve">se responses </w:t>
      </w:r>
      <w:r>
        <w:rPr>
          <w:rFonts w:ascii="Times New Roman" w:eastAsia="Times New Roman" w:hAnsi="Times New Roman" w:cs="Times New Roman"/>
          <w:sz w:val="24"/>
          <w:szCs w:val="24"/>
        </w:rPr>
        <w:t xml:space="preserve">differentially </w:t>
      </w:r>
      <w:r w:rsidRPr="00E02A3F">
        <w:rPr>
          <w:rFonts w:ascii="Times New Roman" w:eastAsia="Times New Roman" w:hAnsi="Times New Roman" w:cs="Times New Roman"/>
          <w:sz w:val="24"/>
          <w:szCs w:val="24"/>
        </w:rPr>
        <w:t>affect animal wellbeing and production.</w:t>
      </w:r>
    </w:p>
    <w:p w:rsidR="007801C1" w:rsidRDefault="007801C1" w:rsidP="007801C1">
      <w:pPr>
        <w:pStyle w:val="Subtitle"/>
        <w:spacing w:after="120" w:line="240" w:lineRule="auto"/>
        <w:jc w:val="left"/>
        <w:rPr>
          <w:rFonts w:ascii="Calibri" w:eastAsia="Times New Roman" w:hAnsi="Calibri" w:cs="Calibri"/>
          <w:sz w:val="24"/>
          <w:szCs w:val="24"/>
        </w:rPr>
      </w:pPr>
    </w:p>
    <w:p w:rsidR="007801C1" w:rsidRPr="00EB3785" w:rsidRDefault="007801C1" w:rsidP="007801C1">
      <w:pPr>
        <w:pStyle w:val="Subtitle"/>
        <w:spacing w:after="120" w:line="240" w:lineRule="auto"/>
        <w:jc w:val="left"/>
        <w:rPr>
          <w:rFonts w:ascii="Calibri" w:eastAsia="Times New Roman" w:hAnsi="Calibri" w:cs="Calibri"/>
          <w:sz w:val="24"/>
          <w:szCs w:val="24"/>
        </w:rPr>
      </w:pPr>
      <w:r>
        <w:rPr>
          <w:rFonts w:ascii="Calibri" w:eastAsia="Times New Roman" w:hAnsi="Calibri" w:cs="Calibri"/>
          <w:sz w:val="24"/>
          <w:szCs w:val="24"/>
        </w:rPr>
        <w:t xml:space="preserve">Researcher / Research Team </w:t>
      </w:r>
      <w:r w:rsidRPr="00EB3785">
        <w:rPr>
          <w:rFonts w:ascii="Calibri" w:eastAsia="Times New Roman" w:hAnsi="Calibri" w:cs="Calibri"/>
          <w:sz w:val="24"/>
          <w:szCs w:val="24"/>
        </w:rPr>
        <w:t xml:space="preserve">Related </w:t>
      </w:r>
      <w:r>
        <w:rPr>
          <w:rFonts w:ascii="Calibri" w:eastAsia="Times New Roman" w:hAnsi="Calibri" w:cs="Calibri"/>
          <w:sz w:val="24"/>
          <w:szCs w:val="24"/>
        </w:rPr>
        <w:t>P</w:t>
      </w:r>
      <w:r w:rsidRPr="00EB3785">
        <w:rPr>
          <w:rFonts w:ascii="Calibri" w:eastAsia="Times New Roman" w:hAnsi="Calibri" w:cs="Calibri"/>
          <w:sz w:val="24"/>
          <w:szCs w:val="24"/>
        </w:rPr>
        <w:t>ublications (last 3 years):</w:t>
      </w:r>
    </w:p>
    <w:p w:rsidR="007801C1" w:rsidRPr="00B16D37"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B16D37">
        <w:rPr>
          <w:rFonts w:ascii="Calibri" w:hAnsi="Calibri" w:cs="Calibri"/>
          <w:sz w:val="24"/>
          <w:szCs w:val="24"/>
        </w:rPr>
        <w:t xml:space="preserve">Swanson RM, Tait Jr RG, </w:t>
      </w:r>
      <w:proofErr w:type="spellStart"/>
      <w:r w:rsidRPr="00B16D37">
        <w:rPr>
          <w:rFonts w:ascii="Calibri" w:hAnsi="Calibri" w:cs="Calibri"/>
          <w:sz w:val="24"/>
          <w:szCs w:val="24"/>
        </w:rPr>
        <w:t>Galles</w:t>
      </w:r>
      <w:proofErr w:type="spellEnd"/>
      <w:r w:rsidRPr="00B16D37">
        <w:rPr>
          <w:rFonts w:ascii="Calibri" w:hAnsi="Calibri" w:cs="Calibri"/>
          <w:sz w:val="24"/>
          <w:szCs w:val="24"/>
        </w:rPr>
        <w:t xml:space="preserve"> RM, Duffy EM, Schmidt TB, Petersen JL, Yates DT. 2020. Heat stress-induced deficits in growth, metabolic efficiency, and cardiovascular function coincided with chronic systemic inflammation and </w:t>
      </w:r>
      <w:proofErr w:type="spellStart"/>
      <w:r w:rsidRPr="00B16D37">
        <w:rPr>
          <w:rFonts w:ascii="Calibri" w:hAnsi="Calibri" w:cs="Calibri"/>
          <w:sz w:val="24"/>
          <w:szCs w:val="24"/>
        </w:rPr>
        <w:t>hypercatecholaminemia</w:t>
      </w:r>
      <w:proofErr w:type="spellEnd"/>
      <w:r w:rsidRPr="00B16D37">
        <w:rPr>
          <w:rFonts w:ascii="Calibri" w:hAnsi="Calibri" w:cs="Calibri"/>
          <w:sz w:val="24"/>
          <w:szCs w:val="24"/>
        </w:rPr>
        <w:t xml:space="preserve"> in </w:t>
      </w:r>
      <w:proofErr w:type="spellStart"/>
      <w:r w:rsidRPr="00B16D37">
        <w:rPr>
          <w:rFonts w:ascii="Calibri" w:hAnsi="Calibri" w:cs="Calibri"/>
          <w:sz w:val="24"/>
          <w:szCs w:val="24"/>
        </w:rPr>
        <w:t>ractopamine</w:t>
      </w:r>
      <w:proofErr w:type="spellEnd"/>
      <w:r w:rsidRPr="00B16D37">
        <w:rPr>
          <w:rFonts w:ascii="Calibri" w:hAnsi="Calibri" w:cs="Calibri"/>
          <w:sz w:val="24"/>
          <w:szCs w:val="24"/>
        </w:rPr>
        <w:t xml:space="preserve">-supplemented feedlot lambs. J </w:t>
      </w:r>
      <w:proofErr w:type="spellStart"/>
      <w:r w:rsidRPr="00B16D37">
        <w:rPr>
          <w:rFonts w:ascii="Calibri" w:hAnsi="Calibri" w:cs="Calibri"/>
          <w:sz w:val="24"/>
          <w:szCs w:val="24"/>
        </w:rPr>
        <w:t>Ani</w:t>
      </w:r>
      <w:r>
        <w:rPr>
          <w:rFonts w:ascii="Calibri" w:hAnsi="Calibri" w:cs="Calibri"/>
          <w:sz w:val="24"/>
          <w:szCs w:val="24"/>
        </w:rPr>
        <w:t>m</w:t>
      </w:r>
      <w:proofErr w:type="spellEnd"/>
      <w:r w:rsidRPr="00B16D37">
        <w:rPr>
          <w:rFonts w:ascii="Calibri" w:hAnsi="Calibri" w:cs="Calibri"/>
          <w:sz w:val="24"/>
          <w:szCs w:val="24"/>
        </w:rPr>
        <w:t xml:space="preserve"> Sci. 98:skaa168. 10.1093/</w:t>
      </w:r>
      <w:proofErr w:type="spellStart"/>
      <w:r w:rsidRPr="00B16D37">
        <w:rPr>
          <w:rFonts w:ascii="Calibri" w:hAnsi="Calibri" w:cs="Calibri"/>
          <w:sz w:val="24"/>
          <w:szCs w:val="24"/>
        </w:rPr>
        <w:t>jas</w:t>
      </w:r>
      <w:proofErr w:type="spellEnd"/>
      <w:r w:rsidRPr="00B16D37">
        <w:rPr>
          <w:rFonts w:ascii="Calibri" w:hAnsi="Calibri" w:cs="Calibri"/>
          <w:sz w:val="24"/>
          <w:szCs w:val="24"/>
        </w:rPr>
        <w:t>/skaa168.</w:t>
      </w:r>
    </w:p>
    <w:p w:rsidR="007801C1" w:rsidRPr="00B16D37" w:rsidRDefault="007801C1" w:rsidP="007801C1">
      <w:pPr>
        <w:numPr>
          <w:ilvl w:val="0"/>
          <w:numId w:val="9"/>
        </w:numPr>
        <w:spacing w:after="80" w:line="240" w:lineRule="auto"/>
        <w:rPr>
          <w:rFonts w:ascii="Calibri" w:hAnsi="Calibri" w:cs="Calibri"/>
          <w:sz w:val="24"/>
          <w:szCs w:val="24"/>
        </w:rPr>
      </w:pPr>
      <w:proofErr w:type="spellStart"/>
      <w:r w:rsidRPr="00B16D37">
        <w:rPr>
          <w:rFonts w:ascii="Calibri" w:hAnsi="Calibri" w:cs="Calibri"/>
          <w:sz w:val="24"/>
          <w:szCs w:val="24"/>
        </w:rPr>
        <w:t>Nilson</w:t>
      </w:r>
      <w:proofErr w:type="spellEnd"/>
      <w:r w:rsidRPr="00B16D37">
        <w:rPr>
          <w:rFonts w:ascii="Calibri" w:hAnsi="Calibri" w:cs="Calibri"/>
          <w:sz w:val="24"/>
          <w:szCs w:val="24"/>
        </w:rPr>
        <w:t xml:space="preserve"> SM, Workman AM, </w:t>
      </w:r>
      <w:proofErr w:type="spellStart"/>
      <w:r w:rsidRPr="00B16D37">
        <w:rPr>
          <w:rFonts w:ascii="Calibri" w:hAnsi="Calibri" w:cs="Calibri"/>
          <w:sz w:val="24"/>
          <w:szCs w:val="24"/>
        </w:rPr>
        <w:t>Sjeklocha</w:t>
      </w:r>
      <w:proofErr w:type="spellEnd"/>
      <w:r w:rsidRPr="00B16D37">
        <w:rPr>
          <w:rFonts w:ascii="Calibri" w:hAnsi="Calibri" w:cs="Calibri"/>
          <w:sz w:val="24"/>
          <w:szCs w:val="24"/>
        </w:rPr>
        <w:t xml:space="preserve"> D, Brodersen B, Grotelueschen DM, Petersen JL. 2020. Upregulation of the type I interferon pathway in feedlot cattle persistently infected with bovine viral diarrhea virus. Virus Res. 278:197862.</w:t>
      </w:r>
      <w:r>
        <w:rPr>
          <w:rFonts w:ascii="Calibri" w:hAnsi="Calibri" w:cs="Calibri"/>
          <w:sz w:val="24"/>
          <w:szCs w:val="24"/>
        </w:rPr>
        <w:t xml:space="preserve"> </w:t>
      </w:r>
      <w:r w:rsidRPr="00B16D37">
        <w:rPr>
          <w:rFonts w:ascii="Calibri" w:hAnsi="Calibri" w:cs="Calibri"/>
          <w:sz w:val="24"/>
          <w:szCs w:val="24"/>
        </w:rPr>
        <w:t>10.1016/j.virusres.2020.197862.</w:t>
      </w:r>
    </w:p>
    <w:p w:rsidR="007801C1" w:rsidRPr="00B16D37" w:rsidRDefault="007801C1" w:rsidP="007801C1">
      <w:pPr>
        <w:numPr>
          <w:ilvl w:val="0"/>
          <w:numId w:val="9"/>
        </w:numPr>
        <w:spacing w:after="80" w:line="240" w:lineRule="auto"/>
        <w:rPr>
          <w:rFonts w:ascii="Calibri" w:hAnsi="Calibri" w:cs="Calibri"/>
          <w:sz w:val="24"/>
          <w:szCs w:val="24"/>
        </w:rPr>
      </w:pPr>
      <w:proofErr w:type="spellStart"/>
      <w:r w:rsidRPr="00B16D37">
        <w:rPr>
          <w:rFonts w:ascii="Calibri" w:hAnsi="Calibri" w:cs="Calibri"/>
          <w:sz w:val="24"/>
          <w:szCs w:val="24"/>
        </w:rPr>
        <w:t>Burrack</w:t>
      </w:r>
      <w:proofErr w:type="spellEnd"/>
      <w:r w:rsidRPr="00B16D37">
        <w:rPr>
          <w:rFonts w:ascii="Calibri" w:hAnsi="Calibri" w:cs="Calibri"/>
          <w:sz w:val="24"/>
          <w:szCs w:val="24"/>
        </w:rPr>
        <w:t xml:space="preserve"> RM, Duffy EM, Yates DT, Schmidt TB, Petersen JL. 2020. Whole blood transcriptome analysis in feedlot cattle after 35-days of supplementation with a β1-adrenergic agonist. J</w:t>
      </w:r>
      <w:r>
        <w:rPr>
          <w:rFonts w:ascii="Calibri" w:hAnsi="Calibri" w:cs="Calibri"/>
          <w:sz w:val="24"/>
          <w:szCs w:val="24"/>
        </w:rPr>
        <w:t xml:space="preserve"> </w:t>
      </w:r>
      <w:r w:rsidRPr="00B16D37">
        <w:rPr>
          <w:rFonts w:ascii="Calibri" w:hAnsi="Calibri" w:cs="Calibri"/>
          <w:sz w:val="24"/>
          <w:szCs w:val="24"/>
        </w:rPr>
        <w:t>Applied Gen. 61:117-121. 10.1007/s13353-019-00527-6.</w:t>
      </w:r>
    </w:p>
    <w:p w:rsidR="007801C1" w:rsidRPr="00B16D37" w:rsidRDefault="007801C1" w:rsidP="007801C1">
      <w:pPr>
        <w:numPr>
          <w:ilvl w:val="0"/>
          <w:numId w:val="9"/>
        </w:numPr>
        <w:tabs>
          <w:tab w:val="left" w:pos="4140"/>
        </w:tabs>
        <w:spacing w:after="80" w:line="240" w:lineRule="auto"/>
        <w:rPr>
          <w:rFonts w:ascii="Calibri" w:hAnsi="Calibri" w:cs="Calibri"/>
          <w:sz w:val="24"/>
          <w:szCs w:val="24"/>
        </w:rPr>
      </w:pPr>
      <w:r w:rsidRPr="00B16D37">
        <w:rPr>
          <w:rFonts w:ascii="Calibri" w:hAnsi="Calibri" w:cs="Calibri"/>
          <w:sz w:val="24"/>
          <w:szCs w:val="24"/>
        </w:rPr>
        <w:t xml:space="preserve">Cadaret CN, Merrick EM, Barnes TL, Beede KA, Posont RJ, Petersen JL, Yates DT. 2019. Sustained maternal inflammation during the early third trimester yields intrauterine growth restriction, impaired skeletal muscle glucose metabolism, and diminished β cell function in fetal sheep. J </w:t>
      </w:r>
      <w:proofErr w:type="spellStart"/>
      <w:r w:rsidRPr="00B16D37">
        <w:rPr>
          <w:rFonts w:ascii="Calibri" w:hAnsi="Calibri" w:cs="Calibri"/>
          <w:sz w:val="24"/>
          <w:szCs w:val="24"/>
        </w:rPr>
        <w:t>Anim</w:t>
      </w:r>
      <w:proofErr w:type="spellEnd"/>
      <w:r w:rsidRPr="00B16D37">
        <w:rPr>
          <w:rFonts w:ascii="Calibri" w:hAnsi="Calibri" w:cs="Calibri"/>
          <w:sz w:val="24"/>
          <w:szCs w:val="24"/>
        </w:rPr>
        <w:t xml:space="preserve"> Sci.  97:4822-4833. 10.1093/</w:t>
      </w:r>
      <w:proofErr w:type="spellStart"/>
      <w:r w:rsidRPr="00B16D37">
        <w:rPr>
          <w:rFonts w:ascii="Calibri" w:hAnsi="Calibri" w:cs="Calibri"/>
          <w:sz w:val="24"/>
          <w:szCs w:val="24"/>
        </w:rPr>
        <w:t>jas</w:t>
      </w:r>
      <w:proofErr w:type="spellEnd"/>
      <w:r w:rsidRPr="00B16D37">
        <w:rPr>
          <w:rFonts w:ascii="Calibri" w:hAnsi="Calibri" w:cs="Calibri"/>
          <w:sz w:val="24"/>
          <w:szCs w:val="24"/>
        </w:rPr>
        <w:t>/skz321.</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B16D37">
        <w:rPr>
          <w:rFonts w:ascii="Calibri" w:hAnsi="Calibri" w:cs="Calibri"/>
          <w:sz w:val="24"/>
          <w:szCs w:val="24"/>
        </w:rPr>
        <w:t xml:space="preserve">Barnes TB, Cadaret C, Beede K, Schmidt TB, Petersen JL, Yates DT. 2019. Hypertrophic muscle growth and metabolic efficiency were impaired by chronic heat stress, improved by </w:t>
      </w:r>
      <w:proofErr w:type="spellStart"/>
      <w:r w:rsidRPr="00B16D37">
        <w:rPr>
          <w:rFonts w:ascii="Calibri" w:hAnsi="Calibri" w:cs="Calibri"/>
          <w:sz w:val="24"/>
          <w:szCs w:val="24"/>
        </w:rPr>
        <w:t>zilpaterol</w:t>
      </w:r>
      <w:proofErr w:type="spellEnd"/>
      <w:r w:rsidRPr="00B16D37">
        <w:rPr>
          <w:rFonts w:ascii="Calibri" w:hAnsi="Calibri" w:cs="Calibri"/>
          <w:sz w:val="24"/>
          <w:szCs w:val="24"/>
        </w:rPr>
        <w:t xml:space="preserve"> supplementation, and not affected by </w:t>
      </w:r>
      <w:proofErr w:type="spellStart"/>
      <w:r w:rsidRPr="00B16D37">
        <w:rPr>
          <w:rFonts w:ascii="Calibri" w:hAnsi="Calibri" w:cs="Calibri"/>
          <w:sz w:val="24"/>
          <w:szCs w:val="24"/>
        </w:rPr>
        <w:t>ractopamine</w:t>
      </w:r>
      <w:proofErr w:type="spellEnd"/>
      <w:r w:rsidRPr="00B16D37">
        <w:rPr>
          <w:rFonts w:ascii="Calibri" w:hAnsi="Calibri" w:cs="Calibri"/>
          <w:sz w:val="24"/>
          <w:szCs w:val="24"/>
        </w:rPr>
        <w:t xml:space="preserve"> supplementation in feedlot lambs. J </w:t>
      </w:r>
      <w:proofErr w:type="spellStart"/>
      <w:r w:rsidRPr="00B16D37">
        <w:rPr>
          <w:rFonts w:ascii="Calibri" w:hAnsi="Calibri" w:cs="Calibri"/>
          <w:sz w:val="24"/>
          <w:szCs w:val="24"/>
        </w:rPr>
        <w:t>Anim</w:t>
      </w:r>
      <w:proofErr w:type="spellEnd"/>
      <w:r w:rsidRPr="00B16D37">
        <w:rPr>
          <w:rFonts w:ascii="Calibri" w:hAnsi="Calibri" w:cs="Calibri"/>
          <w:sz w:val="24"/>
          <w:szCs w:val="24"/>
        </w:rPr>
        <w:t xml:space="preserve"> </w:t>
      </w:r>
      <w:proofErr w:type="spellStart"/>
      <w:r w:rsidRPr="00B16D37">
        <w:rPr>
          <w:rFonts w:ascii="Calibri" w:hAnsi="Calibri" w:cs="Calibri"/>
          <w:sz w:val="24"/>
          <w:szCs w:val="24"/>
        </w:rPr>
        <w:t>Scie</w:t>
      </w:r>
      <w:proofErr w:type="spellEnd"/>
      <w:r w:rsidRPr="00B16D37">
        <w:rPr>
          <w:rFonts w:ascii="Calibri" w:hAnsi="Calibri" w:cs="Calibri"/>
          <w:sz w:val="24"/>
          <w:szCs w:val="24"/>
        </w:rPr>
        <w:t>.  97:4101-4113. 1093/</w:t>
      </w:r>
      <w:proofErr w:type="spellStart"/>
      <w:r w:rsidRPr="00B16D37">
        <w:rPr>
          <w:rFonts w:ascii="Calibri" w:hAnsi="Calibri" w:cs="Calibri"/>
          <w:sz w:val="24"/>
          <w:szCs w:val="24"/>
        </w:rPr>
        <w:t>jas</w:t>
      </w:r>
      <w:proofErr w:type="spellEnd"/>
      <w:r w:rsidRPr="00B16D37">
        <w:rPr>
          <w:rFonts w:ascii="Calibri" w:hAnsi="Calibri" w:cs="Calibri"/>
          <w:sz w:val="24"/>
          <w:szCs w:val="24"/>
        </w:rPr>
        <w:t>/skz271</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sidRPr="00B16D37">
        <w:rPr>
          <w:rFonts w:ascii="Calibri" w:hAnsi="Calibri" w:cs="Calibri"/>
          <w:sz w:val="24"/>
          <w:szCs w:val="24"/>
        </w:rPr>
        <w:t xml:space="preserve">Beede KA, </w:t>
      </w:r>
      <w:proofErr w:type="spellStart"/>
      <w:r w:rsidRPr="00B16D37">
        <w:rPr>
          <w:rFonts w:ascii="Calibri" w:hAnsi="Calibri" w:cs="Calibri"/>
          <w:sz w:val="24"/>
          <w:szCs w:val="24"/>
        </w:rPr>
        <w:t>Limesand</w:t>
      </w:r>
      <w:proofErr w:type="spellEnd"/>
      <w:r w:rsidRPr="00B16D37">
        <w:rPr>
          <w:rFonts w:ascii="Calibri" w:hAnsi="Calibri" w:cs="Calibri"/>
          <w:sz w:val="24"/>
          <w:szCs w:val="24"/>
        </w:rPr>
        <w:t xml:space="preserve"> SW, Petersen JL, Yates DT. 2019. Real supermodels wear wool:  summarizing the impact of the pregnant sheep as an animal model for adaptive fetal programming. Animal Frontiers. 9:34-43. 10.1093/</w:t>
      </w:r>
      <w:proofErr w:type="spellStart"/>
      <w:r w:rsidRPr="00B16D37">
        <w:rPr>
          <w:rFonts w:ascii="Calibri" w:hAnsi="Calibri" w:cs="Calibri"/>
          <w:sz w:val="24"/>
          <w:szCs w:val="24"/>
        </w:rPr>
        <w:t>af</w:t>
      </w:r>
      <w:proofErr w:type="spellEnd"/>
      <w:r w:rsidRPr="00B16D37">
        <w:rPr>
          <w:rFonts w:ascii="Calibri" w:hAnsi="Calibri" w:cs="Calibri"/>
          <w:sz w:val="24"/>
          <w:szCs w:val="24"/>
        </w:rPr>
        <w:t>/vfz018.</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Beard JK, Mulliniks JT, Yates DT</w:t>
      </w:r>
      <w:r w:rsidRPr="00F7397F">
        <w:rPr>
          <w:rFonts w:ascii="Calibri" w:hAnsi="Calibri" w:cs="Calibri"/>
          <w:sz w:val="24"/>
          <w:szCs w:val="24"/>
        </w:rPr>
        <w:t xml:space="preserve">. 2019. Function and dysfunction of fatty acid mobilization: a review. </w:t>
      </w:r>
      <w:proofErr w:type="spellStart"/>
      <w:r w:rsidRPr="00F7397F">
        <w:rPr>
          <w:rFonts w:ascii="Calibri" w:hAnsi="Calibri" w:cs="Calibri"/>
          <w:sz w:val="24"/>
          <w:szCs w:val="24"/>
        </w:rPr>
        <w:t>Diabesity</w:t>
      </w:r>
      <w:proofErr w:type="spellEnd"/>
      <w:r w:rsidRPr="00F7397F">
        <w:rPr>
          <w:rFonts w:ascii="Calibri" w:hAnsi="Calibri" w:cs="Calibri"/>
          <w:sz w:val="24"/>
          <w:szCs w:val="24"/>
        </w:rPr>
        <w:t xml:space="preserve"> 5:1-5.</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Posont RJ and Yates DT</w:t>
      </w:r>
      <w:r w:rsidRPr="00A239E4">
        <w:rPr>
          <w:rFonts w:ascii="Calibri" w:hAnsi="Calibri" w:cs="Calibri"/>
          <w:sz w:val="24"/>
          <w:szCs w:val="24"/>
        </w:rPr>
        <w:t xml:space="preserve">. 2019. Postnatal nutrient repartitioning due to adaptive developmental programming. Vet </w:t>
      </w:r>
      <w:proofErr w:type="spellStart"/>
      <w:r w:rsidRPr="00A239E4">
        <w:rPr>
          <w:rFonts w:ascii="Calibri" w:hAnsi="Calibri" w:cs="Calibri"/>
          <w:sz w:val="24"/>
          <w:szCs w:val="24"/>
        </w:rPr>
        <w:t>Clin</w:t>
      </w:r>
      <w:proofErr w:type="spellEnd"/>
      <w:r w:rsidRPr="00A239E4">
        <w:rPr>
          <w:rFonts w:ascii="Calibri" w:hAnsi="Calibri" w:cs="Calibri"/>
          <w:sz w:val="24"/>
          <w:szCs w:val="24"/>
        </w:rPr>
        <w:t xml:space="preserve"> Food </w:t>
      </w:r>
      <w:proofErr w:type="spellStart"/>
      <w:r w:rsidRPr="00A239E4">
        <w:rPr>
          <w:rFonts w:ascii="Calibri" w:hAnsi="Calibri" w:cs="Calibri"/>
          <w:sz w:val="24"/>
          <w:szCs w:val="24"/>
        </w:rPr>
        <w:t>Anim</w:t>
      </w:r>
      <w:proofErr w:type="spellEnd"/>
      <w:r w:rsidRPr="00A239E4">
        <w:rPr>
          <w:rFonts w:ascii="Calibri" w:hAnsi="Calibri" w:cs="Calibri"/>
          <w:sz w:val="24"/>
          <w:szCs w:val="24"/>
        </w:rPr>
        <w:t xml:space="preserve"> 35:277-88.</w:t>
      </w:r>
    </w:p>
    <w:p w:rsidR="007801C1" w:rsidRPr="00FD2501" w:rsidRDefault="007801C1" w:rsidP="007801C1">
      <w:pPr>
        <w:numPr>
          <w:ilvl w:val="0"/>
          <w:numId w:val="9"/>
        </w:numPr>
        <w:spacing w:after="80" w:line="240" w:lineRule="auto"/>
        <w:rPr>
          <w:rFonts w:ascii="Calibri" w:hAnsi="Calibri" w:cs="Calibri"/>
          <w:sz w:val="24"/>
          <w:szCs w:val="24"/>
        </w:rPr>
      </w:pPr>
      <w:r w:rsidRPr="00B16D37">
        <w:rPr>
          <w:rFonts w:ascii="Calibri" w:hAnsi="Calibri" w:cs="Calibri"/>
          <w:sz w:val="24"/>
          <w:szCs w:val="24"/>
        </w:rPr>
        <w:t xml:space="preserve">Yates DT, Petersen JL, Schmidt TB, Cadaret CN, Barnes TB, Posont RJ, Beede KA. 2018. Fetal origins of impaired muscle growth and metabolic dysfunction: lessons from the heat-stressed pregnant ewe. J Animal Sci. 96:2987-3002. </w:t>
      </w:r>
      <w:proofErr w:type="spellStart"/>
      <w:proofErr w:type="gramStart"/>
      <w:r w:rsidRPr="00B16D37">
        <w:rPr>
          <w:rFonts w:ascii="Calibri" w:hAnsi="Calibri" w:cs="Calibri"/>
          <w:sz w:val="24"/>
          <w:szCs w:val="24"/>
        </w:rPr>
        <w:t>doi</w:t>
      </w:r>
      <w:proofErr w:type="spellEnd"/>
      <w:proofErr w:type="gramEnd"/>
      <w:r w:rsidRPr="00B16D37">
        <w:rPr>
          <w:rFonts w:ascii="Calibri" w:hAnsi="Calibri" w:cs="Calibri"/>
          <w:sz w:val="24"/>
          <w:szCs w:val="24"/>
        </w:rPr>
        <w:t>: 10.1093/</w:t>
      </w:r>
      <w:proofErr w:type="spellStart"/>
      <w:r w:rsidRPr="00B16D37">
        <w:rPr>
          <w:rFonts w:ascii="Calibri" w:hAnsi="Calibri" w:cs="Calibri"/>
          <w:sz w:val="24"/>
          <w:szCs w:val="24"/>
        </w:rPr>
        <w:t>jas</w:t>
      </w:r>
      <w:proofErr w:type="spellEnd"/>
      <w:r w:rsidRPr="00B16D37">
        <w:rPr>
          <w:rFonts w:ascii="Calibri" w:hAnsi="Calibri" w:cs="Calibri"/>
          <w:sz w:val="24"/>
          <w:szCs w:val="24"/>
        </w:rPr>
        <w:t>/sky164.</w:t>
      </w:r>
    </w:p>
    <w:p w:rsidR="007801C1" w:rsidRPr="005B13D2" w:rsidRDefault="007801C1" w:rsidP="007801C1">
      <w:pPr>
        <w:pStyle w:val="Subtitle"/>
        <w:spacing w:after="120" w:line="240" w:lineRule="auto"/>
        <w:jc w:val="left"/>
        <w:rPr>
          <w:rFonts w:ascii="Calibri" w:eastAsia="Times New Roman" w:hAnsi="Calibri" w:cs="Calibri"/>
          <w:sz w:val="24"/>
          <w:szCs w:val="24"/>
        </w:rPr>
      </w:pPr>
    </w:p>
    <w:p w:rsidR="007801C1" w:rsidRPr="005B13D2" w:rsidRDefault="007801C1" w:rsidP="007801C1">
      <w:pPr>
        <w:pStyle w:val="Subtitle"/>
        <w:spacing w:after="120" w:line="240" w:lineRule="auto"/>
        <w:jc w:val="left"/>
        <w:rPr>
          <w:rFonts w:ascii="Calibri" w:eastAsia="Times New Roman" w:hAnsi="Calibri" w:cs="Calibri"/>
          <w:sz w:val="24"/>
          <w:szCs w:val="24"/>
        </w:rPr>
      </w:pPr>
      <w:r w:rsidRPr="005B13D2">
        <w:rPr>
          <w:rFonts w:ascii="Calibri" w:eastAsia="Times New Roman" w:hAnsi="Calibri" w:cs="Calibri"/>
          <w:sz w:val="24"/>
          <w:szCs w:val="24"/>
        </w:rPr>
        <w:t xml:space="preserve">Future Research Direction Related to W3173: </w:t>
      </w:r>
    </w:p>
    <w:p w:rsidR="007801C1" w:rsidRDefault="007801C1" w:rsidP="007801C1">
      <w:pPr>
        <w:pStyle w:val="ListParagraph"/>
        <w:numPr>
          <w:ilvl w:val="0"/>
          <w:numId w:val="9"/>
        </w:numPr>
        <w:spacing w:before="120" w:after="120" w:line="240" w:lineRule="auto"/>
        <w:contextualSpacing w:val="0"/>
        <w:rPr>
          <w:rFonts w:ascii="Calibri" w:hAnsi="Calibri" w:cs="Calibri"/>
          <w:sz w:val="24"/>
          <w:szCs w:val="24"/>
        </w:rPr>
      </w:pPr>
      <w:r>
        <w:rPr>
          <w:rFonts w:ascii="Calibri" w:hAnsi="Calibri" w:cs="Calibri"/>
          <w:sz w:val="24"/>
          <w:szCs w:val="24"/>
        </w:rPr>
        <w:t xml:space="preserve">Utilizing a </w:t>
      </w:r>
      <w:proofErr w:type="spellStart"/>
      <w:r w:rsidRPr="00E02A3F">
        <w:rPr>
          <w:rFonts w:ascii="Calibri" w:hAnsi="Calibri" w:cs="Calibri"/>
          <w:i/>
          <w:sz w:val="24"/>
          <w:szCs w:val="24"/>
        </w:rPr>
        <w:t>Bos</w:t>
      </w:r>
      <w:proofErr w:type="spellEnd"/>
      <w:r w:rsidRPr="00E02A3F">
        <w:rPr>
          <w:rFonts w:ascii="Calibri" w:hAnsi="Calibri" w:cs="Calibri"/>
          <w:i/>
          <w:sz w:val="24"/>
          <w:szCs w:val="24"/>
        </w:rPr>
        <w:t xml:space="preserve"> </w:t>
      </w:r>
      <w:proofErr w:type="spellStart"/>
      <w:r w:rsidRPr="00E02A3F">
        <w:rPr>
          <w:rFonts w:ascii="Calibri" w:hAnsi="Calibri" w:cs="Calibri"/>
          <w:i/>
          <w:sz w:val="24"/>
          <w:szCs w:val="24"/>
        </w:rPr>
        <w:t>indicus</w:t>
      </w:r>
      <w:proofErr w:type="spellEnd"/>
      <w:r>
        <w:rPr>
          <w:rFonts w:ascii="Calibri" w:hAnsi="Calibri" w:cs="Calibri"/>
          <w:sz w:val="24"/>
          <w:szCs w:val="24"/>
        </w:rPr>
        <w:t xml:space="preserve"> breed, replicate a prior live animal study to evaluate how genotype alters an individual’s response to heat stress and supplementation with </w:t>
      </w:r>
      <w:r w:rsidRPr="00E02A3F">
        <w:rPr>
          <w:rFonts w:ascii="Times New Roman" w:hAnsi="Times New Roman"/>
          <w:sz w:val="24"/>
          <w:szCs w:val="24"/>
        </w:rPr>
        <w:t>βAA</w:t>
      </w:r>
      <w:r>
        <w:rPr>
          <w:rFonts w:ascii="Times New Roman" w:hAnsi="Times New Roman"/>
          <w:sz w:val="24"/>
          <w:szCs w:val="24"/>
        </w:rPr>
        <w:t xml:space="preserve">. </w:t>
      </w:r>
    </w:p>
    <w:p w:rsidR="007801C1" w:rsidRPr="004A102A" w:rsidRDefault="007801C1" w:rsidP="007801C1">
      <w:pPr>
        <w:pStyle w:val="ListParagraph"/>
        <w:numPr>
          <w:ilvl w:val="0"/>
          <w:numId w:val="9"/>
        </w:numPr>
        <w:spacing w:before="120" w:after="120" w:line="240" w:lineRule="auto"/>
        <w:contextualSpacing w:val="0"/>
      </w:pPr>
      <w:r>
        <w:rPr>
          <w:rFonts w:ascii="Calibri" w:hAnsi="Calibri" w:cs="Calibri"/>
          <w:sz w:val="24"/>
          <w:szCs w:val="24"/>
        </w:rPr>
        <w:t xml:space="preserve">Continue to evaluate how </w:t>
      </w:r>
      <w:proofErr w:type="spellStart"/>
      <w:r>
        <w:rPr>
          <w:rFonts w:ascii="Calibri" w:hAnsi="Calibri" w:cs="Calibri"/>
          <w:sz w:val="24"/>
          <w:szCs w:val="24"/>
        </w:rPr>
        <w:t>mtDNA</w:t>
      </w:r>
      <w:proofErr w:type="spellEnd"/>
      <w:r>
        <w:rPr>
          <w:rFonts w:ascii="Calibri" w:hAnsi="Calibri" w:cs="Calibri"/>
          <w:sz w:val="24"/>
          <w:szCs w:val="24"/>
        </w:rPr>
        <w:t xml:space="preserve"> genotype alters cellular response to mitochondrial stress and stimulation with </w:t>
      </w:r>
      <w:r w:rsidRPr="00E02A3F">
        <w:rPr>
          <w:rFonts w:ascii="Times New Roman" w:hAnsi="Times New Roman"/>
          <w:sz w:val="24"/>
          <w:szCs w:val="24"/>
        </w:rPr>
        <w:t>βAA</w:t>
      </w:r>
      <w:r>
        <w:rPr>
          <w:rFonts w:ascii="Times New Roman" w:hAnsi="Times New Roman"/>
          <w:sz w:val="24"/>
          <w:szCs w:val="24"/>
        </w:rPr>
        <w:t>.</w:t>
      </w:r>
    </w:p>
    <w:p w:rsidR="007801C1" w:rsidRDefault="007801C1" w:rsidP="007801C1">
      <w:pPr>
        <w:rPr>
          <w:rFonts w:ascii="Calibri" w:hAnsi="Calibri" w:cs="Calibri"/>
          <w:sz w:val="24"/>
          <w:szCs w:val="24"/>
        </w:rPr>
      </w:pPr>
    </w:p>
    <w:p w:rsidR="00D64746" w:rsidRPr="00E35037" w:rsidRDefault="00D64746" w:rsidP="00D64746">
      <w:pPr>
        <w:pStyle w:val="ListParagraph"/>
        <w:spacing w:after="120"/>
        <w:rPr>
          <w:rFonts w:asciiTheme="majorHAnsi" w:hAnsiTheme="majorHAnsi" w:cs="Cambria"/>
        </w:rPr>
      </w:pPr>
    </w:p>
    <w:sectPr w:rsidR="00D64746" w:rsidRPr="00E350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97" w:rsidRDefault="008B3297" w:rsidP="009F23CB">
      <w:pPr>
        <w:spacing w:after="0" w:line="240" w:lineRule="auto"/>
      </w:pPr>
      <w:r>
        <w:separator/>
      </w:r>
    </w:p>
  </w:endnote>
  <w:endnote w:type="continuationSeparator" w:id="0">
    <w:p w:rsidR="008B3297" w:rsidRDefault="008B3297" w:rsidP="009F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85044"/>
      <w:docPartObj>
        <w:docPartGallery w:val="Page Numbers (Bottom of Page)"/>
        <w:docPartUnique/>
      </w:docPartObj>
    </w:sdtPr>
    <w:sdtEndPr>
      <w:rPr>
        <w:noProof/>
      </w:rPr>
    </w:sdtEndPr>
    <w:sdtContent>
      <w:p w:rsidR="009F23CB" w:rsidRDefault="009F23CB">
        <w:pPr>
          <w:pStyle w:val="Footer"/>
          <w:jc w:val="right"/>
        </w:pPr>
        <w:r>
          <w:fldChar w:fldCharType="begin"/>
        </w:r>
        <w:r>
          <w:instrText xml:space="preserve"> PAGE   \* MERGEFORMAT </w:instrText>
        </w:r>
        <w:r>
          <w:fldChar w:fldCharType="separate"/>
        </w:r>
        <w:r w:rsidR="00276668">
          <w:rPr>
            <w:noProof/>
          </w:rPr>
          <w:t>1</w:t>
        </w:r>
        <w:r>
          <w:rPr>
            <w:noProof/>
          </w:rPr>
          <w:fldChar w:fldCharType="end"/>
        </w:r>
      </w:p>
    </w:sdtContent>
  </w:sdt>
  <w:p w:rsidR="009F23CB" w:rsidRDefault="009F2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97" w:rsidRDefault="008B3297" w:rsidP="009F23CB">
      <w:pPr>
        <w:spacing w:after="0" w:line="240" w:lineRule="auto"/>
      </w:pPr>
      <w:r>
        <w:separator/>
      </w:r>
    </w:p>
  </w:footnote>
  <w:footnote w:type="continuationSeparator" w:id="0">
    <w:p w:rsidR="008B3297" w:rsidRDefault="008B3297" w:rsidP="009F2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4028"/>
    <w:multiLevelType w:val="multilevel"/>
    <w:tmpl w:val="0B6C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61306"/>
    <w:multiLevelType w:val="multilevel"/>
    <w:tmpl w:val="0409001F"/>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1E4609"/>
    <w:multiLevelType w:val="hybridMultilevel"/>
    <w:tmpl w:val="01EAC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5050"/>
    <w:multiLevelType w:val="hybridMultilevel"/>
    <w:tmpl w:val="7AC09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2429E"/>
    <w:multiLevelType w:val="hybridMultilevel"/>
    <w:tmpl w:val="B420C7F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E6ECB"/>
    <w:multiLevelType w:val="hybridMultilevel"/>
    <w:tmpl w:val="EDAEB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45D7D"/>
    <w:multiLevelType w:val="hybridMultilevel"/>
    <w:tmpl w:val="336A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50DDF"/>
    <w:multiLevelType w:val="multilevel"/>
    <w:tmpl w:val="B49C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008D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4E6B51"/>
    <w:multiLevelType w:val="hybridMultilevel"/>
    <w:tmpl w:val="5D981154"/>
    <w:lvl w:ilvl="0" w:tplc="91C6D3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9F6F39"/>
    <w:multiLevelType w:val="hybridMultilevel"/>
    <w:tmpl w:val="4D005F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34C08A4"/>
    <w:multiLevelType w:val="multilevel"/>
    <w:tmpl w:val="3E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314996"/>
    <w:multiLevelType w:val="hybridMultilevel"/>
    <w:tmpl w:val="8F2E6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9532C"/>
    <w:multiLevelType w:val="hybridMultilevel"/>
    <w:tmpl w:val="E384D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0668A"/>
    <w:multiLevelType w:val="hybridMultilevel"/>
    <w:tmpl w:val="21982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C108C"/>
    <w:multiLevelType w:val="hybridMultilevel"/>
    <w:tmpl w:val="79F4F164"/>
    <w:lvl w:ilvl="0" w:tplc="AB22AA1C">
      <w:start w:val="1"/>
      <w:numFmt w:val="bullet"/>
      <w:lvlText w:val=""/>
      <w:lvlJc w:val="left"/>
      <w:pPr>
        <w:ind w:left="720" w:hanging="360"/>
      </w:pPr>
      <w:rPr>
        <w:rFonts w:ascii="Wingdings" w:hAnsi="Wingdings" w:hint="default"/>
        <w:color w:val="4F6228" w:themeColor="accent3" w:themeShade="8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61ED1"/>
    <w:multiLevelType w:val="hybridMultilevel"/>
    <w:tmpl w:val="AD122DF2"/>
    <w:lvl w:ilvl="0" w:tplc="53BE03E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371009"/>
    <w:multiLevelType w:val="hybridMultilevel"/>
    <w:tmpl w:val="03EA9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C7CF6"/>
    <w:multiLevelType w:val="hybridMultilevel"/>
    <w:tmpl w:val="B246DCC6"/>
    <w:lvl w:ilvl="0" w:tplc="54F6EA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B738A"/>
    <w:multiLevelType w:val="hybridMultilevel"/>
    <w:tmpl w:val="800A8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47BD1"/>
    <w:multiLevelType w:val="hybridMultilevel"/>
    <w:tmpl w:val="A9F8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43483"/>
    <w:multiLevelType w:val="hybridMultilevel"/>
    <w:tmpl w:val="921CE1CA"/>
    <w:lvl w:ilvl="0" w:tplc="9124B2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3"/>
  </w:num>
  <w:num w:numId="9">
    <w:abstractNumId w:val="15"/>
  </w:num>
  <w:num w:numId="10">
    <w:abstractNumId w:val="21"/>
  </w:num>
  <w:num w:numId="11">
    <w:abstractNumId w:val="2"/>
  </w:num>
  <w:num w:numId="12">
    <w:abstractNumId w:val="4"/>
  </w:num>
  <w:num w:numId="13">
    <w:abstractNumId w:val="13"/>
  </w:num>
  <w:num w:numId="14">
    <w:abstractNumId w:val="6"/>
  </w:num>
  <w:num w:numId="15">
    <w:abstractNumId w:val="17"/>
  </w:num>
  <w:num w:numId="16">
    <w:abstractNumId w:val="5"/>
  </w:num>
  <w:num w:numId="17">
    <w:abstractNumId w:val="18"/>
  </w:num>
  <w:num w:numId="18">
    <w:abstractNumId w:val="12"/>
  </w:num>
  <w:num w:numId="19">
    <w:abstractNumId w:val="8"/>
  </w:num>
  <w:num w:numId="20">
    <w:abstractNumId w:val="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59"/>
    <w:rsid w:val="0000471E"/>
    <w:rsid w:val="000B1DAA"/>
    <w:rsid w:val="000C2D67"/>
    <w:rsid w:val="000E5523"/>
    <w:rsid w:val="000F537C"/>
    <w:rsid w:val="00140FE1"/>
    <w:rsid w:val="001C0697"/>
    <w:rsid w:val="001C3F43"/>
    <w:rsid w:val="001C5218"/>
    <w:rsid w:val="00205B1F"/>
    <w:rsid w:val="0022453E"/>
    <w:rsid w:val="00231C91"/>
    <w:rsid w:val="00276668"/>
    <w:rsid w:val="00296CCC"/>
    <w:rsid w:val="002A3459"/>
    <w:rsid w:val="0032110A"/>
    <w:rsid w:val="00371B21"/>
    <w:rsid w:val="00385529"/>
    <w:rsid w:val="00387DEB"/>
    <w:rsid w:val="0043783D"/>
    <w:rsid w:val="00450F80"/>
    <w:rsid w:val="00451BCA"/>
    <w:rsid w:val="00467DBC"/>
    <w:rsid w:val="00480279"/>
    <w:rsid w:val="00484DE2"/>
    <w:rsid w:val="0049001F"/>
    <w:rsid w:val="004C7AAC"/>
    <w:rsid w:val="005162CA"/>
    <w:rsid w:val="00522E7A"/>
    <w:rsid w:val="005269D7"/>
    <w:rsid w:val="005304AE"/>
    <w:rsid w:val="0059495C"/>
    <w:rsid w:val="005D08FA"/>
    <w:rsid w:val="0062123F"/>
    <w:rsid w:val="00650C18"/>
    <w:rsid w:val="006A466D"/>
    <w:rsid w:val="00715898"/>
    <w:rsid w:val="007801C1"/>
    <w:rsid w:val="007C2D7E"/>
    <w:rsid w:val="00853743"/>
    <w:rsid w:val="008B1C36"/>
    <w:rsid w:val="008B296C"/>
    <w:rsid w:val="008B3297"/>
    <w:rsid w:val="008F63A3"/>
    <w:rsid w:val="008F65EF"/>
    <w:rsid w:val="00955203"/>
    <w:rsid w:val="009A78C5"/>
    <w:rsid w:val="009C0BC3"/>
    <w:rsid w:val="009E6DC6"/>
    <w:rsid w:val="009F23CB"/>
    <w:rsid w:val="00A008CB"/>
    <w:rsid w:val="00A70AEC"/>
    <w:rsid w:val="00A75CD1"/>
    <w:rsid w:val="00AB75F0"/>
    <w:rsid w:val="00AC1126"/>
    <w:rsid w:val="00AD20D7"/>
    <w:rsid w:val="00B22485"/>
    <w:rsid w:val="00B46BB3"/>
    <w:rsid w:val="00C02567"/>
    <w:rsid w:val="00CC0F7C"/>
    <w:rsid w:val="00D34A40"/>
    <w:rsid w:val="00D4484D"/>
    <w:rsid w:val="00D64746"/>
    <w:rsid w:val="00DB1D7C"/>
    <w:rsid w:val="00DF3F0B"/>
    <w:rsid w:val="00E04AAD"/>
    <w:rsid w:val="00E417C7"/>
    <w:rsid w:val="00E51C66"/>
    <w:rsid w:val="00E746D5"/>
    <w:rsid w:val="00E83084"/>
    <w:rsid w:val="00EE2EA6"/>
    <w:rsid w:val="00EF723E"/>
    <w:rsid w:val="00F42BA9"/>
    <w:rsid w:val="00F5079F"/>
    <w:rsid w:val="00F74546"/>
    <w:rsid w:val="00F95AE6"/>
    <w:rsid w:val="00F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47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F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F59"/>
    <w:rPr>
      <w:rFonts w:ascii="Times New Roman" w:eastAsia="Times New Roman" w:hAnsi="Times New Roman" w:cs="Times New Roman"/>
      <w:b/>
      <w:bCs/>
      <w:sz w:val="27"/>
      <w:szCs w:val="27"/>
    </w:rPr>
  </w:style>
  <w:style w:type="character" w:styleId="Strong">
    <w:name w:val="Strong"/>
    <w:basedOn w:val="DefaultParagraphFont"/>
    <w:uiPriority w:val="22"/>
    <w:qFormat/>
    <w:rsid w:val="00FF1F59"/>
    <w:rPr>
      <w:b/>
      <w:bCs/>
    </w:rPr>
  </w:style>
  <w:style w:type="character" w:styleId="Hyperlink">
    <w:name w:val="Hyperlink"/>
    <w:basedOn w:val="DefaultParagraphFont"/>
    <w:uiPriority w:val="99"/>
    <w:unhideWhenUsed/>
    <w:rsid w:val="00FF1F59"/>
    <w:rPr>
      <w:color w:val="0000FF"/>
      <w:u w:val="single"/>
    </w:rPr>
  </w:style>
  <w:style w:type="paragraph" w:styleId="NormalWeb">
    <w:name w:val="Normal (Web)"/>
    <w:basedOn w:val="Normal"/>
    <w:uiPriority w:val="99"/>
    <w:unhideWhenUsed/>
    <w:rsid w:val="00FF1F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F59"/>
    <w:rPr>
      <w:i/>
      <w:iCs/>
    </w:rPr>
  </w:style>
  <w:style w:type="character" w:customStyle="1" w:styleId="Heading2Char">
    <w:name w:val="Heading 2 Char"/>
    <w:basedOn w:val="DefaultParagraphFont"/>
    <w:link w:val="Heading2"/>
    <w:uiPriority w:val="9"/>
    <w:semiHidden/>
    <w:rsid w:val="00D64746"/>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64746"/>
    <w:pPr>
      <w:spacing w:after="160" w:line="259" w:lineRule="auto"/>
      <w:ind w:left="720"/>
      <w:contextualSpacing/>
    </w:pPr>
    <w:rPr>
      <w:rFonts w:eastAsia="Times New Roman" w:cs="Times New Roman"/>
    </w:rPr>
  </w:style>
  <w:style w:type="table" w:styleId="TableGrid">
    <w:name w:val="Table Grid"/>
    <w:basedOn w:val="TableNormal"/>
    <w:uiPriority w:val="39"/>
    <w:rsid w:val="00F5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D7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3CB"/>
  </w:style>
  <w:style w:type="paragraph" w:styleId="Footer">
    <w:name w:val="footer"/>
    <w:basedOn w:val="Normal"/>
    <w:link w:val="FooterChar"/>
    <w:uiPriority w:val="99"/>
    <w:unhideWhenUsed/>
    <w:rsid w:val="009F2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3CB"/>
  </w:style>
  <w:style w:type="character" w:customStyle="1" w:styleId="Heading1Char">
    <w:name w:val="Heading 1 Char"/>
    <w:basedOn w:val="DefaultParagraphFont"/>
    <w:link w:val="Heading1"/>
    <w:uiPriority w:val="9"/>
    <w:rsid w:val="007801C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801C1"/>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7801C1"/>
    <w:rPr>
      <w:rFonts w:eastAsiaTheme="minorEastAsia"/>
      <w:color w:val="1F497D" w:themeColor="text2"/>
      <w:sz w:val="28"/>
      <w:szCs w:val="28"/>
    </w:rPr>
  </w:style>
  <w:style w:type="character" w:customStyle="1" w:styleId="ListParagraphChar">
    <w:name w:val="List Paragraph Char"/>
    <w:link w:val="ListParagraph"/>
    <w:uiPriority w:val="34"/>
    <w:rsid w:val="007801C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47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F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F59"/>
    <w:rPr>
      <w:rFonts w:ascii="Times New Roman" w:eastAsia="Times New Roman" w:hAnsi="Times New Roman" w:cs="Times New Roman"/>
      <w:b/>
      <w:bCs/>
      <w:sz w:val="27"/>
      <w:szCs w:val="27"/>
    </w:rPr>
  </w:style>
  <w:style w:type="character" w:styleId="Strong">
    <w:name w:val="Strong"/>
    <w:basedOn w:val="DefaultParagraphFont"/>
    <w:uiPriority w:val="22"/>
    <w:qFormat/>
    <w:rsid w:val="00FF1F59"/>
    <w:rPr>
      <w:b/>
      <w:bCs/>
    </w:rPr>
  </w:style>
  <w:style w:type="character" w:styleId="Hyperlink">
    <w:name w:val="Hyperlink"/>
    <w:basedOn w:val="DefaultParagraphFont"/>
    <w:uiPriority w:val="99"/>
    <w:unhideWhenUsed/>
    <w:rsid w:val="00FF1F59"/>
    <w:rPr>
      <w:color w:val="0000FF"/>
      <w:u w:val="single"/>
    </w:rPr>
  </w:style>
  <w:style w:type="paragraph" w:styleId="NormalWeb">
    <w:name w:val="Normal (Web)"/>
    <w:basedOn w:val="Normal"/>
    <w:uiPriority w:val="99"/>
    <w:unhideWhenUsed/>
    <w:rsid w:val="00FF1F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F59"/>
    <w:rPr>
      <w:i/>
      <w:iCs/>
    </w:rPr>
  </w:style>
  <w:style w:type="character" w:customStyle="1" w:styleId="Heading2Char">
    <w:name w:val="Heading 2 Char"/>
    <w:basedOn w:val="DefaultParagraphFont"/>
    <w:link w:val="Heading2"/>
    <w:uiPriority w:val="9"/>
    <w:semiHidden/>
    <w:rsid w:val="00D64746"/>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64746"/>
    <w:pPr>
      <w:spacing w:after="160" w:line="259" w:lineRule="auto"/>
      <w:ind w:left="720"/>
      <w:contextualSpacing/>
    </w:pPr>
    <w:rPr>
      <w:rFonts w:eastAsia="Times New Roman" w:cs="Times New Roman"/>
    </w:rPr>
  </w:style>
  <w:style w:type="table" w:styleId="TableGrid">
    <w:name w:val="Table Grid"/>
    <w:basedOn w:val="TableNormal"/>
    <w:uiPriority w:val="39"/>
    <w:rsid w:val="00F5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D7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3CB"/>
  </w:style>
  <w:style w:type="paragraph" w:styleId="Footer">
    <w:name w:val="footer"/>
    <w:basedOn w:val="Normal"/>
    <w:link w:val="FooterChar"/>
    <w:uiPriority w:val="99"/>
    <w:unhideWhenUsed/>
    <w:rsid w:val="009F2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3CB"/>
  </w:style>
  <w:style w:type="character" w:customStyle="1" w:styleId="Heading1Char">
    <w:name w:val="Heading 1 Char"/>
    <w:basedOn w:val="DefaultParagraphFont"/>
    <w:link w:val="Heading1"/>
    <w:uiPriority w:val="9"/>
    <w:rsid w:val="007801C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801C1"/>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7801C1"/>
    <w:rPr>
      <w:rFonts w:eastAsiaTheme="minorEastAsia"/>
      <w:color w:val="1F497D" w:themeColor="text2"/>
      <w:sz w:val="28"/>
      <w:szCs w:val="28"/>
    </w:rPr>
  </w:style>
  <w:style w:type="character" w:customStyle="1" w:styleId="ListParagraphChar">
    <w:name w:val="List Paragraph Char"/>
    <w:link w:val="ListParagraph"/>
    <w:uiPriority w:val="34"/>
    <w:rsid w:val="007801C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6038">
      <w:bodyDiv w:val="1"/>
      <w:marLeft w:val="0"/>
      <w:marRight w:val="0"/>
      <w:marTop w:val="0"/>
      <w:marBottom w:val="0"/>
      <w:divBdr>
        <w:top w:val="none" w:sz="0" w:space="0" w:color="auto"/>
        <w:left w:val="none" w:sz="0" w:space="0" w:color="auto"/>
        <w:bottom w:val="none" w:sz="0" w:space="0" w:color="auto"/>
        <w:right w:val="none" w:sz="0" w:space="0" w:color="auto"/>
      </w:divBdr>
      <w:divsChild>
        <w:div w:id="773355835">
          <w:marLeft w:val="0"/>
          <w:marRight w:val="0"/>
          <w:marTop w:val="0"/>
          <w:marBottom w:val="0"/>
          <w:divBdr>
            <w:top w:val="none" w:sz="0" w:space="0" w:color="auto"/>
            <w:left w:val="none" w:sz="0" w:space="0" w:color="auto"/>
            <w:bottom w:val="none" w:sz="0" w:space="0" w:color="auto"/>
            <w:right w:val="none" w:sz="0" w:space="0" w:color="auto"/>
          </w:divBdr>
          <w:divsChild>
            <w:div w:id="795410689">
              <w:marLeft w:val="0"/>
              <w:marRight w:val="0"/>
              <w:marTop w:val="900"/>
              <w:marBottom w:val="0"/>
              <w:divBdr>
                <w:top w:val="none" w:sz="0" w:space="0" w:color="auto"/>
                <w:left w:val="none" w:sz="0" w:space="0" w:color="auto"/>
                <w:bottom w:val="none" w:sz="0" w:space="0" w:color="auto"/>
                <w:right w:val="none" w:sz="0" w:space="0" w:color="auto"/>
              </w:divBdr>
            </w:div>
            <w:div w:id="373890407">
              <w:marLeft w:val="0"/>
              <w:marRight w:val="0"/>
              <w:marTop w:val="0"/>
              <w:marBottom w:val="0"/>
              <w:divBdr>
                <w:top w:val="none" w:sz="0" w:space="0" w:color="auto"/>
                <w:left w:val="none" w:sz="0" w:space="0" w:color="auto"/>
                <w:bottom w:val="none" w:sz="0" w:space="0" w:color="auto"/>
                <w:right w:val="none" w:sz="0" w:space="0" w:color="auto"/>
              </w:divBdr>
            </w:div>
            <w:div w:id="2002271356">
              <w:marLeft w:val="0"/>
              <w:marRight w:val="0"/>
              <w:marTop w:val="0"/>
              <w:marBottom w:val="0"/>
              <w:divBdr>
                <w:top w:val="none" w:sz="0" w:space="0" w:color="auto"/>
                <w:left w:val="none" w:sz="0" w:space="0" w:color="auto"/>
                <w:bottom w:val="none" w:sz="0" w:space="0" w:color="auto"/>
                <w:right w:val="none" w:sz="0" w:space="0" w:color="auto"/>
              </w:divBdr>
            </w:div>
            <w:div w:id="10004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ly.edwards-callaway@colostate.edu" TargetMode="External"/><Relationship Id="rId18" Type="http://schemas.openxmlformats.org/officeDocument/2006/relationships/hyperlink" Target="mailto:john.fernandez1@upr.edu" TargetMode="External"/><Relationship Id="rId26" Type="http://schemas.openxmlformats.org/officeDocument/2006/relationships/hyperlink" Target="mailto:relling.1@osu.edu" TargetMode="External"/><Relationship Id="rId39" Type="http://schemas.openxmlformats.org/officeDocument/2006/relationships/fontTable" Target="fontTable.xml"/><Relationship Id="rId21" Type="http://schemas.openxmlformats.org/officeDocument/2006/relationships/hyperlink" Target="https://scholar.uprm.edu/handle/20.500.11801/1/discover?scope=%2F&amp;query=jomar+rosado&amp;submit=" TargetMode="External"/><Relationship Id="rId34" Type="http://schemas.openxmlformats.org/officeDocument/2006/relationships/hyperlink" Target="https://doi.org/10.1093/jas/skz258.349" TargetMode="External"/><Relationship Id="rId7" Type="http://schemas.openxmlformats.org/officeDocument/2006/relationships/endnotes" Target="endnotes.xml"/><Relationship Id="rId12" Type="http://schemas.openxmlformats.org/officeDocument/2006/relationships/hyperlink" Target="https://urldefense.proofpoint.com/v2/url?u=https-3A__news.psu.edu_story_629554_2020_08_25_research_aspirin-2Dafter-2Dcalving-2Dcan-2Dprovide-2Drelief-2Ddairy-2Dcows-2Dincrease-2Dmilk&amp;d=DwMFAg&amp;c=Cu5g146wZdoqVuKpTNsYHeFX_rg6kWhlkLF8Eft-wwo&amp;r=lpPpwZhuTNZFXGUDOPFgPnUckOPBqSXGIjs6PJzrDDw&amp;m=vuaC3Zq3AhNDYiRaiwM3Fwj9oWaupNZUkiVaOEyvePI&amp;s=kKuVAf_MDSR3Af0O8RwaS9Vw5v8gZVz7kUlyJbYxnRg&amp;e=" TargetMode="External"/><Relationship Id="rId17" Type="http://schemas.openxmlformats.org/officeDocument/2006/relationships/hyperlink" Target="mailto:Abner.rodriguez3@upr.edu" TargetMode="External"/><Relationship Id="rId25" Type="http://schemas.openxmlformats.org/officeDocument/2006/relationships/hyperlink" Target="mailto:parker.1203@osu.edu" TargetMode="External"/><Relationship Id="rId33" Type="http://schemas.openxmlformats.org/officeDocument/2006/relationships/hyperlink" Target="https://doi.org/10.1093/jas/sky404.839"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m682@cornell.edu" TargetMode="External"/><Relationship Id="rId20" Type="http://schemas.openxmlformats.org/officeDocument/2006/relationships/hyperlink" Target="https://scholar.uprm.edu/handle/20.500.11801/1828" TargetMode="External"/><Relationship Id="rId29" Type="http://schemas.openxmlformats.org/officeDocument/2006/relationships/hyperlink" Target="https://doi.org/10.1111/jpn.128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ldefense.proofpoint.com/v2/url?u=https-3A__nifa.usda.gov_impacts&amp;d=DwMFAg&amp;c=Cu5g146wZdoqVuKpTNsYHeFX_rg6kWhlkLF8Eft-wwo&amp;r=lpPpwZhuTNZFXGUDOPFgPnUckOPBqSXGIjs6PJzrDDw&amp;m=vuaC3Zq3AhNDYiRaiwM3Fwj9oWaupNZUkiVaOEyvePI&amp;s=EYlvRFnQBai18paAqSp-tsPXrE6nTv2fhGuqObZ2s0s&amp;e=" TargetMode="External"/><Relationship Id="rId24" Type="http://schemas.openxmlformats.org/officeDocument/2006/relationships/hyperlink" Target="mailto:juliana.ranches@oregonstate.edu" TargetMode="External"/><Relationship Id="rId32" Type="http://schemas.openxmlformats.org/officeDocument/2006/relationships/hyperlink" Target="mailto:yuzhili@umn.edu" TargetMode="External"/><Relationship Id="rId37" Type="http://schemas.openxmlformats.org/officeDocument/2006/relationships/hyperlink" Target="mailto:ty.schmidt@unl.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rry.engle@colostate.edu" TargetMode="External"/><Relationship Id="rId23" Type="http://schemas.openxmlformats.org/officeDocument/2006/relationships/hyperlink" Target="https://revistas.upr.edu/index.php/jaupr/issue/view/2306" TargetMode="External"/><Relationship Id="rId28" Type="http://schemas.openxmlformats.org/officeDocument/2006/relationships/hyperlink" Target="https://doi.org/10.1016/j.domaniend.2019.07.007" TargetMode="External"/><Relationship Id="rId36" Type="http://schemas.openxmlformats.org/officeDocument/2006/relationships/hyperlink" Target="mailto:dustin.yates@unl.edu" TargetMode="External"/><Relationship Id="rId10" Type="http://schemas.openxmlformats.org/officeDocument/2006/relationships/hyperlink" Target="https://urldefense.proofpoint.com/v2/url?u=https-3A__landgrantimpacts.org_areas-2Dof-2Dimpact_&amp;d=DwMFAg&amp;c=Cu5g146wZdoqVuKpTNsYHeFX_rg6kWhlkLF8Eft-wwo&amp;r=lpPpwZhuTNZFXGUDOPFgPnUckOPBqSXGIjs6PJzrDDw&amp;m=vuaC3Zq3AhNDYiRaiwM3Fwj9oWaupNZUkiVaOEyvePI&amp;s=ivdOkaoX9czGwwTq_VurGa4eOF70SXBpI67HZtCTue4&amp;e=" TargetMode="External"/><Relationship Id="rId19" Type="http://schemas.openxmlformats.org/officeDocument/2006/relationships/hyperlink" Target="https://scholar.uprm.edu/handle/20.500.11801/2535" TargetMode="External"/><Relationship Id="rId31" Type="http://schemas.openxmlformats.org/officeDocument/2006/relationships/hyperlink" Target="mailto:duartediaz@arizona.edu" TargetMode="External"/><Relationship Id="rId4" Type="http://schemas.openxmlformats.org/officeDocument/2006/relationships/settings" Target="settings.xml"/><Relationship Id="rId9" Type="http://schemas.openxmlformats.org/officeDocument/2006/relationships/hyperlink" Target="https://urldefense.proofpoint.com/v2/url?u=https-3A__www.mrfimpacts.org_impact-2Dstatements&amp;d=DwMFAg&amp;c=Cu5g146wZdoqVuKpTNsYHeFX_rg6kWhlkLF8Eft-wwo&amp;r=lpPpwZhuTNZFXGUDOPFgPnUckOPBqSXGIjs6PJzrDDw&amp;m=vuaC3Zq3AhNDYiRaiwM3Fwj9oWaupNZUkiVaOEyvePI&amp;s=j43HNtvRjP6Dac4SFb1HyXI7PAFCrhjdA4kUK5DwGOo&amp;e=" TargetMode="External"/><Relationship Id="rId14" Type="http://schemas.openxmlformats.org/officeDocument/2006/relationships/hyperlink" Target="mailto:john.wagner@colostate.edu" TargetMode="External"/><Relationship Id="rId22" Type="http://schemas.openxmlformats.org/officeDocument/2006/relationships/hyperlink" Target="https://scholar.uprm.edu/handle/20.500.11801/2621" TargetMode="External"/><Relationship Id="rId27" Type="http://schemas.openxmlformats.org/officeDocument/2006/relationships/hyperlink" Target="https://doi.org/10.1016/j.domaniend.2019.106387" TargetMode="External"/><Relationship Id="rId30" Type="http://schemas.openxmlformats.org/officeDocument/2006/relationships/hyperlink" Target="mailto:bjrenquist@email.arizona.edu" TargetMode="External"/><Relationship Id="rId35" Type="http://schemas.openxmlformats.org/officeDocument/2006/relationships/hyperlink" Target="mailto:jessica.petersen@unl.edu" TargetMode="External"/><Relationship Id="rId8" Type="http://schemas.openxmlformats.org/officeDocument/2006/relationships/hyperlink" Target="https://www.nimss.org/projects/17096"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9001</Words>
  <Characters>52931</Characters>
  <Application>Microsoft Office Word</Application>
  <DocSecurity>0</DocSecurity>
  <Lines>962</Lines>
  <Paragraphs>415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Petersen</dc:creator>
  <cp:lastModifiedBy>Jessica Petersen</cp:lastModifiedBy>
  <cp:revision>2</cp:revision>
  <dcterms:created xsi:type="dcterms:W3CDTF">2021-01-26T21:03:00Z</dcterms:created>
  <dcterms:modified xsi:type="dcterms:W3CDTF">2021-01-26T21:03:00Z</dcterms:modified>
</cp:coreProperties>
</file>