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F805F5" w14:textId="00EE03F8" w:rsidR="00BB32C7" w:rsidRPr="00564374" w:rsidRDefault="00BB32C7" w:rsidP="00710C1C">
      <w:pPr>
        <w:spacing w:after="0" w:line="240" w:lineRule="auto"/>
        <w:rPr>
          <w:rFonts w:ascii="Times New Roman" w:eastAsiaTheme="minorEastAsia" w:hAnsi="Times New Roman" w:cs="Times New Roman"/>
          <w:b/>
          <w:sz w:val="24"/>
          <w:szCs w:val="24"/>
        </w:rPr>
      </w:pPr>
      <w:r w:rsidRPr="00BB32C7">
        <w:rPr>
          <w:rFonts w:ascii="Times New Roman" w:eastAsiaTheme="minorEastAsia" w:hAnsi="Times New Roman" w:cs="Times New Roman"/>
          <w:b/>
          <w:sz w:val="24"/>
          <w:szCs w:val="24"/>
        </w:rPr>
        <w:t>WERA077: Managing Invas</w:t>
      </w:r>
      <w:r w:rsidRPr="00564374">
        <w:rPr>
          <w:rFonts w:ascii="Times New Roman" w:eastAsiaTheme="minorEastAsia" w:hAnsi="Times New Roman" w:cs="Times New Roman"/>
          <w:b/>
          <w:sz w:val="24"/>
          <w:szCs w:val="24"/>
        </w:rPr>
        <w:t>ive Weeds in Wheat</w:t>
      </w:r>
      <w:r w:rsidR="00327C0E">
        <w:rPr>
          <w:rFonts w:ascii="Times New Roman" w:eastAsiaTheme="minorEastAsia" w:hAnsi="Times New Roman" w:cs="Times New Roman"/>
          <w:b/>
          <w:sz w:val="24"/>
          <w:szCs w:val="24"/>
        </w:rPr>
        <w:t xml:space="preserve"> </w:t>
      </w:r>
      <w:r w:rsidR="009E3032">
        <w:rPr>
          <w:rFonts w:ascii="Times New Roman" w:eastAsiaTheme="minorEastAsia" w:hAnsi="Times New Roman" w:cs="Times New Roman"/>
          <w:b/>
          <w:sz w:val="24"/>
          <w:szCs w:val="24"/>
        </w:rPr>
        <w:t xml:space="preserve"> </w:t>
      </w:r>
    </w:p>
    <w:p w14:paraId="1EFABF1A" w14:textId="11146E83" w:rsidR="00BB32C7" w:rsidRPr="00564374" w:rsidRDefault="00132AB3" w:rsidP="00710C1C">
      <w:pPr>
        <w:spacing w:after="0" w:line="240" w:lineRule="auto"/>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Annual Report Date: 4/</w:t>
      </w:r>
      <w:r w:rsidR="00D871E0">
        <w:rPr>
          <w:rFonts w:ascii="Times New Roman" w:eastAsiaTheme="minorEastAsia" w:hAnsi="Times New Roman" w:cs="Times New Roman"/>
          <w:b/>
          <w:sz w:val="24"/>
          <w:szCs w:val="24"/>
        </w:rPr>
        <w:t>30/2016</w:t>
      </w:r>
      <w:r w:rsidR="009E3032">
        <w:rPr>
          <w:rFonts w:ascii="Times New Roman" w:eastAsiaTheme="minorEastAsia" w:hAnsi="Times New Roman" w:cs="Times New Roman"/>
          <w:b/>
          <w:sz w:val="24"/>
          <w:szCs w:val="24"/>
        </w:rPr>
        <w:t xml:space="preserve"> </w:t>
      </w:r>
    </w:p>
    <w:p w14:paraId="5DFA2CBE" w14:textId="52FA395B" w:rsidR="00BB32C7" w:rsidRPr="00BB32C7" w:rsidRDefault="00BB32C7" w:rsidP="00710C1C">
      <w:pPr>
        <w:spacing w:after="0" w:line="240" w:lineRule="auto"/>
        <w:rPr>
          <w:rFonts w:ascii="Times New Roman" w:eastAsiaTheme="minorEastAsia" w:hAnsi="Times New Roman" w:cs="Times New Roman"/>
          <w:sz w:val="24"/>
          <w:szCs w:val="24"/>
        </w:rPr>
      </w:pPr>
      <w:r w:rsidRPr="00BB32C7">
        <w:rPr>
          <w:rFonts w:ascii="Times New Roman" w:eastAsiaTheme="minorEastAsia" w:hAnsi="Times New Roman" w:cs="Times New Roman"/>
          <w:sz w:val="24"/>
          <w:szCs w:val="24"/>
        </w:rPr>
        <w:t>Annual Meeting Date: 3/1</w:t>
      </w:r>
      <w:r w:rsidR="00132AB3">
        <w:rPr>
          <w:rFonts w:ascii="Times New Roman" w:eastAsiaTheme="minorEastAsia" w:hAnsi="Times New Roman" w:cs="Times New Roman"/>
          <w:sz w:val="24"/>
          <w:szCs w:val="24"/>
        </w:rPr>
        <w:t>0/201</w:t>
      </w:r>
      <w:r w:rsidR="00382D8C">
        <w:rPr>
          <w:rFonts w:ascii="Times New Roman" w:eastAsiaTheme="minorEastAsia" w:hAnsi="Times New Roman" w:cs="Times New Roman"/>
          <w:sz w:val="24"/>
          <w:szCs w:val="24"/>
        </w:rPr>
        <w:t>6</w:t>
      </w:r>
      <w:r w:rsidR="009E3032">
        <w:rPr>
          <w:rFonts w:ascii="Times New Roman" w:eastAsiaTheme="minorEastAsia" w:hAnsi="Times New Roman" w:cs="Times New Roman"/>
          <w:b/>
          <w:sz w:val="24"/>
          <w:szCs w:val="24"/>
        </w:rPr>
        <w:t xml:space="preserve"> </w:t>
      </w:r>
    </w:p>
    <w:p w14:paraId="6F83D512" w14:textId="4C437068" w:rsidR="00BB32C7" w:rsidRPr="00564374" w:rsidRDefault="00BB32C7" w:rsidP="00710C1C">
      <w:pPr>
        <w:spacing w:after="0" w:line="240" w:lineRule="auto"/>
        <w:rPr>
          <w:rFonts w:ascii="Times New Roman" w:hAnsi="Times New Roman" w:cs="Times New Roman"/>
          <w:sz w:val="24"/>
          <w:szCs w:val="24"/>
        </w:rPr>
      </w:pPr>
      <w:r w:rsidRPr="00BB32C7">
        <w:rPr>
          <w:rFonts w:ascii="Times New Roman" w:eastAsiaTheme="minorEastAsia" w:hAnsi="Times New Roman" w:cs="Times New Roman"/>
          <w:sz w:val="24"/>
          <w:szCs w:val="24"/>
        </w:rPr>
        <w:t>Reporting Period: 0</w:t>
      </w:r>
      <w:r w:rsidR="00132AB3">
        <w:rPr>
          <w:rFonts w:ascii="Times New Roman" w:eastAsiaTheme="minorEastAsia" w:hAnsi="Times New Roman" w:cs="Times New Roman"/>
          <w:sz w:val="24"/>
          <w:szCs w:val="24"/>
        </w:rPr>
        <w:t>5/2015 through 03/2016</w:t>
      </w:r>
      <w:r w:rsidR="009E3032">
        <w:rPr>
          <w:rFonts w:ascii="Times New Roman" w:eastAsiaTheme="minorEastAsia" w:hAnsi="Times New Roman" w:cs="Times New Roman"/>
          <w:b/>
          <w:sz w:val="24"/>
          <w:szCs w:val="24"/>
        </w:rPr>
        <w:t xml:space="preserve"> </w:t>
      </w:r>
    </w:p>
    <w:p w14:paraId="0E7FDAA4" w14:textId="6878FE37" w:rsidR="0089075D" w:rsidRPr="00564374" w:rsidRDefault="0089075D" w:rsidP="00A33E80">
      <w:pPr>
        <w:spacing w:after="0" w:line="240" w:lineRule="auto"/>
        <w:rPr>
          <w:rFonts w:ascii="Times New Roman" w:hAnsi="Times New Roman" w:cs="Times New Roman"/>
          <w:sz w:val="24"/>
          <w:szCs w:val="24"/>
        </w:rPr>
      </w:pPr>
      <w:r w:rsidRPr="00564374">
        <w:rPr>
          <w:rFonts w:ascii="Times New Roman" w:hAnsi="Times New Roman" w:cs="Times New Roman"/>
          <w:b/>
          <w:sz w:val="24"/>
          <w:szCs w:val="24"/>
        </w:rPr>
        <w:t>Participants</w:t>
      </w:r>
      <w:r w:rsidRPr="00564374">
        <w:rPr>
          <w:rFonts w:ascii="Times New Roman" w:hAnsi="Times New Roman" w:cs="Times New Roman"/>
          <w:sz w:val="24"/>
          <w:szCs w:val="24"/>
        </w:rPr>
        <w:t>:</w:t>
      </w:r>
      <w:r w:rsidR="009E3032">
        <w:rPr>
          <w:rFonts w:ascii="Times New Roman" w:hAnsi="Times New Roman" w:cs="Times New Roman"/>
          <w:sz w:val="24"/>
          <w:szCs w:val="24"/>
        </w:rPr>
        <w:t xml:space="preserve"> </w:t>
      </w:r>
    </w:p>
    <w:p w14:paraId="59F37D79" w14:textId="72A7D1B9" w:rsidR="00E14615" w:rsidRDefault="00E14615" w:rsidP="0089075D">
      <w:pPr>
        <w:spacing w:after="0" w:line="240" w:lineRule="auto"/>
        <w:rPr>
          <w:rFonts w:ascii="Times New Roman" w:hAnsi="Times New Roman" w:cs="Times New Roman"/>
          <w:sz w:val="24"/>
          <w:szCs w:val="24"/>
        </w:rPr>
      </w:pPr>
      <w:r w:rsidRPr="00E14615">
        <w:rPr>
          <w:rFonts w:ascii="Times New Roman" w:hAnsi="Times New Roman" w:cs="Times New Roman"/>
          <w:sz w:val="24"/>
          <w:szCs w:val="24"/>
        </w:rPr>
        <w:t xml:space="preserve">Barroso, </w:t>
      </w:r>
      <w:proofErr w:type="spellStart"/>
      <w:r w:rsidRPr="00E14615">
        <w:rPr>
          <w:rFonts w:ascii="Times New Roman" w:hAnsi="Times New Roman" w:cs="Times New Roman"/>
          <w:sz w:val="24"/>
          <w:szCs w:val="24"/>
        </w:rPr>
        <w:t>Judit</w:t>
      </w:r>
      <w:proofErr w:type="spellEnd"/>
      <w:r w:rsidRPr="00E14615">
        <w:rPr>
          <w:rFonts w:ascii="Times New Roman" w:hAnsi="Times New Roman" w:cs="Times New Roman"/>
          <w:sz w:val="24"/>
          <w:szCs w:val="24"/>
        </w:rPr>
        <w:t xml:space="preserve"> (</w:t>
      </w:r>
      <w:hyperlink r:id="rId5" w:history="1">
        <w:r w:rsidR="00196254" w:rsidRPr="00B85D01">
          <w:rPr>
            <w:rStyle w:val="Hyperlink"/>
            <w:rFonts w:ascii="Times New Roman" w:hAnsi="Times New Roman" w:cs="Times New Roman"/>
            <w:sz w:val="24"/>
            <w:szCs w:val="24"/>
          </w:rPr>
          <w:t>judit.barroso@oregonstate.edu</w:t>
        </w:r>
      </w:hyperlink>
      <w:r w:rsidRPr="00E14615">
        <w:rPr>
          <w:rFonts w:ascii="Times New Roman" w:hAnsi="Times New Roman" w:cs="Times New Roman"/>
          <w:sz w:val="24"/>
          <w:szCs w:val="24"/>
        </w:rPr>
        <w:t>)</w:t>
      </w:r>
      <w:r w:rsidR="00196254">
        <w:rPr>
          <w:rFonts w:ascii="Times New Roman" w:hAnsi="Times New Roman" w:cs="Times New Roman"/>
          <w:sz w:val="24"/>
          <w:szCs w:val="24"/>
        </w:rPr>
        <w:t xml:space="preserve"> – </w:t>
      </w:r>
      <w:r w:rsidRPr="00E14615">
        <w:rPr>
          <w:rFonts w:ascii="Times New Roman" w:hAnsi="Times New Roman" w:cs="Times New Roman"/>
          <w:sz w:val="24"/>
          <w:szCs w:val="24"/>
        </w:rPr>
        <w:t>Oregon State University;</w:t>
      </w:r>
      <w:r w:rsidR="00656263" w:rsidRPr="00656263">
        <w:rPr>
          <w:rFonts w:ascii="Times New Roman" w:eastAsiaTheme="minorEastAsia" w:hAnsi="Times New Roman" w:cs="Times New Roman"/>
          <w:b/>
          <w:sz w:val="24"/>
          <w:szCs w:val="24"/>
        </w:rPr>
        <w:t xml:space="preserve"> </w:t>
      </w:r>
      <w:r w:rsidR="009E3032">
        <w:rPr>
          <w:rFonts w:ascii="Times New Roman" w:eastAsiaTheme="minorEastAsia" w:hAnsi="Times New Roman" w:cs="Times New Roman"/>
          <w:b/>
          <w:sz w:val="24"/>
          <w:szCs w:val="24"/>
        </w:rPr>
        <w:t xml:space="preserve"> </w:t>
      </w:r>
    </w:p>
    <w:p w14:paraId="6D217820" w14:textId="5ADEA4F6" w:rsidR="00E14615" w:rsidRDefault="00E14615" w:rsidP="0089075D">
      <w:pPr>
        <w:spacing w:after="0" w:line="240" w:lineRule="auto"/>
        <w:rPr>
          <w:rFonts w:ascii="Times New Roman" w:hAnsi="Times New Roman" w:cs="Times New Roman"/>
          <w:sz w:val="24"/>
          <w:szCs w:val="24"/>
        </w:rPr>
      </w:pPr>
      <w:r w:rsidRPr="00E14615">
        <w:rPr>
          <w:rFonts w:ascii="Times New Roman" w:hAnsi="Times New Roman" w:cs="Times New Roman"/>
          <w:sz w:val="24"/>
          <w:szCs w:val="24"/>
        </w:rPr>
        <w:t>Burke, Ian (</w:t>
      </w:r>
      <w:hyperlink r:id="rId6" w:history="1">
        <w:r w:rsidR="00196254" w:rsidRPr="00B85D01">
          <w:rPr>
            <w:rStyle w:val="Hyperlink"/>
            <w:rFonts w:ascii="Times New Roman" w:hAnsi="Times New Roman" w:cs="Times New Roman"/>
            <w:sz w:val="24"/>
            <w:szCs w:val="24"/>
          </w:rPr>
          <w:t>icburke@wsu.edu</w:t>
        </w:r>
      </w:hyperlink>
      <w:r w:rsidRPr="00E14615">
        <w:rPr>
          <w:rFonts w:ascii="Times New Roman" w:hAnsi="Times New Roman" w:cs="Times New Roman"/>
          <w:sz w:val="24"/>
          <w:szCs w:val="24"/>
        </w:rPr>
        <w:t>)</w:t>
      </w:r>
      <w:r w:rsidR="00196254">
        <w:rPr>
          <w:rFonts w:ascii="Times New Roman" w:hAnsi="Times New Roman" w:cs="Times New Roman"/>
          <w:sz w:val="24"/>
          <w:szCs w:val="24"/>
        </w:rPr>
        <w:t xml:space="preserve"> – </w:t>
      </w:r>
      <w:r w:rsidRPr="00E14615">
        <w:rPr>
          <w:rFonts w:ascii="Times New Roman" w:hAnsi="Times New Roman" w:cs="Times New Roman"/>
          <w:sz w:val="24"/>
          <w:szCs w:val="24"/>
        </w:rPr>
        <w:t>Washington State University;</w:t>
      </w:r>
      <w:r w:rsidR="00656263" w:rsidRPr="00656263">
        <w:rPr>
          <w:rFonts w:ascii="Times New Roman" w:eastAsiaTheme="minorEastAsia" w:hAnsi="Times New Roman" w:cs="Times New Roman"/>
          <w:b/>
          <w:sz w:val="24"/>
          <w:szCs w:val="24"/>
        </w:rPr>
        <w:t xml:space="preserve"> </w:t>
      </w:r>
      <w:r w:rsidR="009E3032">
        <w:rPr>
          <w:rFonts w:ascii="Times New Roman" w:eastAsiaTheme="minorEastAsia" w:hAnsi="Times New Roman" w:cs="Times New Roman"/>
          <w:b/>
          <w:sz w:val="24"/>
          <w:szCs w:val="24"/>
        </w:rPr>
        <w:t xml:space="preserve"> </w:t>
      </w:r>
    </w:p>
    <w:p w14:paraId="7FA204D5" w14:textId="7AB96733" w:rsidR="00E14615" w:rsidRDefault="0089075D" w:rsidP="0089075D">
      <w:pPr>
        <w:spacing w:after="0" w:line="240" w:lineRule="auto"/>
        <w:rPr>
          <w:rFonts w:ascii="Times New Roman" w:hAnsi="Times New Roman" w:cs="Times New Roman"/>
          <w:sz w:val="24"/>
          <w:szCs w:val="24"/>
        </w:rPr>
      </w:pPr>
      <w:r w:rsidRPr="00564374">
        <w:rPr>
          <w:rFonts w:ascii="Times New Roman" w:hAnsi="Times New Roman" w:cs="Times New Roman"/>
          <w:sz w:val="24"/>
          <w:szCs w:val="24"/>
        </w:rPr>
        <w:t>Campbell, Joan (</w:t>
      </w:r>
      <w:hyperlink r:id="rId7" w:history="1">
        <w:r w:rsidR="00815A3C" w:rsidRPr="00B85D01">
          <w:rPr>
            <w:rStyle w:val="Hyperlink"/>
            <w:rFonts w:ascii="Times New Roman" w:hAnsi="Times New Roman" w:cs="Times New Roman"/>
            <w:sz w:val="24"/>
            <w:szCs w:val="24"/>
          </w:rPr>
          <w:t>jcampbel@uidaho.edu</w:t>
        </w:r>
      </w:hyperlink>
      <w:r w:rsidRPr="00564374">
        <w:rPr>
          <w:rFonts w:ascii="Times New Roman" w:hAnsi="Times New Roman" w:cs="Times New Roman"/>
          <w:sz w:val="24"/>
          <w:szCs w:val="24"/>
        </w:rPr>
        <w:t>)</w:t>
      </w:r>
      <w:r w:rsidR="00196254">
        <w:rPr>
          <w:rFonts w:ascii="Times New Roman" w:hAnsi="Times New Roman" w:cs="Times New Roman"/>
          <w:sz w:val="24"/>
          <w:szCs w:val="24"/>
        </w:rPr>
        <w:t xml:space="preserve"> – </w:t>
      </w:r>
      <w:r w:rsidRPr="00564374">
        <w:rPr>
          <w:rFonts w:ascii="Times New Roman" w:hAnsi="Times New Roman" w:cs="Times New Roman"/>
          <w:sz w:val="24"/>
          <w:szCs w:val="24"/>
        </w:rPr>
        <w:t>University of Idaho;</w:t>
      </w:r>
      <w:r w:rsidR="00656263" w:rsidRPr="00656263">
        <w:rPr>
          <w:rFonts w:ascii="Times New Roman" w:eastAsiaTheme="minorEastAsia" w:hAnsi="Times New Roman" w:cs="Times New Roman"/>
          <w:b/>
          <w:sz w:val="24"/>
          <w:szCs w:val="24"/>
        </w:rPr>
        <w:t xml:space="preserve"> </w:t>
      </w:r>
      <w:r w:rsidR="009E3032">
        <w:rPr>
          <w:rFonts w:ascii="Times New Roman" w:eastAsiaTheme="minorEastAsia" w:hAnsi="Times New Roman" w:cs="Times New Roman"/>
          <w:b/>
          <w:sz w:val="24"/>
          <w:szCs w:val="24"/>
        </w:rPr>
        <w:t xml:space="preserve"> </w:t>
      </w:r>
    </w:p>
    <w:p w14:paraId="7B250245" w14:textId="18D69C83" w:rsidR="000B4B34" w:rsidRDefault="000B4B34" w:rsidP="000B4B34">
      <w:pPr>
        <w:spacing w:after="0" w:line="240" w:lineRule="auto"/>
        <w:rPr>
          <w:rFonts w:ascii="Times New Roman" w:hAnsi="Times New Roman" w:cs="Times New Roman"/>
          <w:sz w:val="24"/>
          <w:szCs w:val="24"/>
        </w:rPr>
      </w:pPr>
      <w:r>
        <w:rPr>
          <w:rFonts w:ascii="Times New Roman" w:hAnsi="Times New Roman" w:cs="Times New Roman"/>
          <w:sz w:val="24"/>
          <w:szCs w:val="24"/>
        </w:rPr>
        <w:t>Carl Coburn (</w:t>
      </w:r>
      <w:hyperlink r:id="rId8" w:history="1">
        <w:r w:rsidRPr="00B21441">
          <w:rPr>
            <w:rStyle w:val="Hyperlink"/>
            <w:rFonts w:ascii="Times New Roman" w:hAnsi="Times New Roman" w:cs="Times New Roman"/>
            <w:sz w:val="24"/>
            <w:szCs w:val="24"/>
          </w:rPr>
          <w:t>ccoburn2@uwyo.edu</w:t>
        </w:r>
      </w:hyperlink>
      <w:r>
        <w:rPr>
          <w:rFonts w:ascii="Times New Roman" w:hAnsi="Times New Roman" w:cs="Times New Roman"/>
          <w:sz w:val="24"/>
          <w:szCs w:val="24"/>
        </w:rPr>
        <w:t>) – University of Wyoming;</w:t>
      </w:r>
      <w:r w:rsidR="00656263" w:rsidRPr="00656263">
        <w:rPr>
          <w:rFonts w:ascii="Times New Roman" w:eastAsiaTheme="minorEastAsia" w:hAnsi="Times New Roman" w:cs="Times New Roman"/>
          <w:b/>
          <w:sz w:val="24"/>
          <w:szCs w:val="24"/>
        </w:rPr>
        <w:t xml:space="preserve"> </w:t>
      </w:r>
      <w:bookmarkStart w:id="0" w:name="_GoBack"/>
      <w:r w:rsidR="009E3032">
        <w:rPr>
          <w:rFonts w:ascii="Times New Roman" w:eastAsiaTheme="minorEastAsia" w:hAnsi="Times New Roman" w:cs="Times New Roman"/>
          <w:b/>
          <w:sz w:val="24"/>
          <w:szCs w:val="24"/>
        </w:rPr>
        <w:t xml:space="preserve"> </w:t>
      </w:r>
      <w:bookmarkEnd w:id="0"/>
    </w:p>
    <w:p w14:paraId="4B390164" w14:textId="295D0CA9" w:rsidR="000B4B34" w:rsidRPr="00513A84" w:rsidRDefault="000B4B34" w:rsidP="000B4B34">
      <w:pPr>
        <w:spacing w:after="0" w:line="240" w:lineRule="auto"/>
        <w:rPr>
          <w:rFonts w:ascii="Times New Roman" w:hAnsi="Times New Roman" w:cs="Times New Roman"/>
          <w:sz w:val="24"/>
          <w:szCs w:val="24"/>
        </w:rPr>
      </w:pPr>
      <w:r>
        <w:rPr>
          <w:rFonts w:ascii="Times New Roman" w:hAnsi="Times New Roman" w:cs="Times New Roman"/>
          <w:sz w:val="24"/>
          <w:szCs w:val="24"/>
        </w:rPr>
        <w:t>Jugulam</w:t>
      </w:r>
      <w:r w:rsidR="00125D6A">
        <w:rPr>
          <w:rFonts w:ascii="Times New Roman" w:hAnsi="Times New Roman" w:cs="Times New Roman"/>
          <w:sz w:val="24"/>
          <w:szCs w:val="24"/>
        </w:rPr>
        <w:t>,</w:t>
      </w:r>
      <w:r w:rsidR="00125D6A" w:rsidRPr="00125D6A">
        <w:rPr>
          <w:rFonts w:ascii="Times New Roman" w:hAnsi="Times New Roman" w:cs="Times New Roman"/>
          <w:sz w:val="24"/>
          <w:szCs w:val="24"/>
        </w:rPr>
        <w:t xml:space="preserve"> </w:t>
      </w:r>
      <w:r w:rsidR="00125D6A">
        <w:rPr>
          <w:rFonts w:ascii="Times New Roman" w:hAnsi="Times New Roman" w:cs="Times New Roman"/>
          <w:sz w:val="24"/>
          <w:szCs w:val="24"/>
        </w:rPr>
        <w:t>Mithila</w:t>
      </w:r>
      <w:r>
        <w:rPr>
          <w:rFonts w:ascii="Times New Roman" w:hAnsi="Times New Roman" w:cs="Times New Roman"/>
          <w:sz w:val="24"/>
          <w:szCs w:val="24"/>
        </w:rPr>
        <w:t xml:space="preserve"> (</w:t>
      </w:r>
      <w:hyperlink r:id="rId9" w:history="1">
        <w:r w:rsidR="00125D6A" w:rsidRPr="00B85D01">
          <w:rPr>
            <w:rStyle w:val="Hyperlink"/>
            <w:rFonts w:ascii="Times New Roman" w:hAnsi="Times New Roman" w:cs="Times New Roman"/>
            <w:sz w:val="24"/>
            <w:szCs w:val="24"/>
          </w:rPr>
          <w:t>mithila@ksu.edu</w:t>
        </w:r>
      </w:hyperlink>
      <w:r>
        <w:rPr>
          <w:rFonts w:ascii="Times New Roman" w:hAnsi="Times New Roman" w:cs="Times New Roman"/>
          <w:sz w:val="24"/>
          <w:szCs w:val="24"/>
        </w:rPr>
        <w:t>) – Kansas State University;</w:t>
      </w:r>
    </w:p>
    <w:p w14:paraId="0784569B" w14:textId="19B3C85B" w:rsidR="007D32E2" w:rsidRDefault="007D32E2" w:rsidP="0089075D">
      <w:pPr>
        <w:spacing w:after="0" w:line="240" w:lineRule="auto"/>
        <w:rPr>
          <w:rFonts w:ascii="Times New Roman" w:hAnsi="Times New Roman" w:cs="Times New Roman"/>
          <w:sz w:val="24"/>
          <w:szCs w:val="24"/>
        </w:rPr>
      </w:pPr>
      <w:r>
        <w:rPr>
          <w:rFonts w:ascii="Times New Roman" w:hAnsi="Times New Roman" w:cs="Times New Roman"/>
          <w:sz w:val="24"/>
          <w:szCs w:val="24"/>
        </w:rPr>
        <w:t>Hulting, Andy (</w:t>
      </w:r>
      <w:hyperlink r:id="rId10" w:history="1">
        <w:r w:rsidRPr="00B21441">
          <w:rPr>
            <w:rStyle w:val="Hyperlink"/>
            <w:rFonts w:ascii="Times New Roman" w:hAnsi="Times New Roman" w:cs="Times New Roman"/>
            <w:sz w:val="24"/>
            <w:szCs w:val="24"/>
          </w:rPr>
          <w:t>Andrew.hulting@oregonstate.edu</w:t>
        </w:r>
      </w:hyperlink>
      <w:r>
        <w:rPr>
          <w:rFonts w:ascii="Times New Roman" w:hAnsi="Times New Roman" w:cs="Times New Roman"/>
          <w:sz w:val="24"/>
          <w:szCs w:val="24"/>
        </w:rPr>
        <w:t xml:space="preserve">) </w:t>
      </w:r>
      <w:r w:rsidR="00196254">
        <w:rPr>
          <w:rFonts w:ascii="Times New Roman" w:hAnsi="Times New Roman" w:cs="Times New Roman"/>
          <w:sz w:val="24"/>
          <w:szCs w:val="24"/>
        </w:rPr>
        <w:t xml:space="preserve">– </w:t>
      </w:r>
      <w:r>
        <w:rPr>
          <w:rFonts w:ascii="Times New Roman" w:hAnsi="Times New Roman" w:cs="Times New Roman"/>
          <w:sz w:val="24"/>
          <w:szCs w:val="24"/>
        </w:rPr>
        <w:t>Oregon State University;</w:t>
      </w:r>
      <w:r w:rsidR="00656263" w:rsidRPr="00656263">
        <w:rPr>
          <w:rFonts w:ascii="Times New Roman" w:eastAsiaTheme="minorEastAsia" w:hAnsi="Times New Roman" w:cs="Times New Roman"/>
          <w:b/>
          <w:sz w:val="24"/>
          <w:szCs w:val="24"/>
        </w:rPr>
        <w:t xml:space="preserve"> </w:t>
      </w:r>
      <w:r w:rsidR="009E3032">
        <w:rPr>
          <w:rFonts w:ascii="Times New Roman" w:eastAsiaTheme="minorEastAsia" w:hAnsi="Times New Roman" w:cs="Times New Roman"/>
          <w:b/>
          <w:sz w:val="24"/>
          <w:szCs w:val="24"/>
        </w:rPr>
        <w:t xml:space="preserve"> </w:t>
      </w:r>
    </w:p>
    <w:p w14:paraId="05A067E7" w14:textId="00E435CD" w:rsidR="0089075D" w:rsidRPr="00564374" w:rsidRDefault="0089075D" w:rsidP="0089075D">
      <w:pPr>
        <w:spacing w:after="0" w:line="240" w:lineRule="auto"/>
        <w:rPr>
          <w:rFonts w:ascii="Times New Roman" w:hAnsi="Times New Roman" w:cs="Times New Roman"/>
          <w:sz w:val="24"/>
          <w:szCs w:val="24"/>
        </w:rPr>
      </w:pPr>
      <w:proofErr w:type="spellStart"/>
      <w:r w:rsidRPr="00564374">
        <w:rPr>
          <w:rFonts w:ascii="Times New Roman" w:hAnsi="Times New Roman" w:cs="Times New Roman"/>
          <w:sz w:val="24"/>
          <w:szCs w:val="24"/>
        </w:rPr>
        <w:t>Kniss</w:t>
      </w:r>
      <w:proofErr w:type="spellEnd"/>
      <w:r w:rsidRPr="00564374">
        <w:rPr>
          <w:rFonts w:ascii="Times New Roman" w:hAnsi="Times New Roman" w:cs="Times New Roman"/>
          <w:sz w:val="24"/>
          <w:szCs w:val="24"/>
        </w:rPr>
        <w:t>, Andrew (</w:t>
      </w:r>
      <w:hyperlink r:id="rId11" w:history="1">
        <w:r w:rsidRPr="00564374">
          <w:rPr>
            <w:rStyle w:val="Hyperlink"/>
            <w:rFonts w:ascii="Times New Roman" w:hAnsi="Times New Roman" w:cs="Times New Roman"/>
            <w:color w:val="auto"/>
            <w:sz w:val="24"/>
            <w:szCs w:val="24"/>
          </w:rPr>
          <w:t>akniss@uwyo.edu</w:t>
        </w:r>
      </w:hyperlink>
      <w:r w:rsidRPr="00564374">
        <w:rPr>
          <w:rStyle w:val="Hyperlink"/>
          <w:rFonts w:ascii="Times New Roman" w:hAnsi="Times New Roman" w:cs="Times New Roman"/>
          <w:color w:val="auto"/>
          <w:sz w:val="24"/>
          <w:szCs w:val="24"/>
          <w:u w:val="none"/>
        </w:rPr>
        <w:t>)</w:t>
      </w:r>
      <w:r w:rsidR="00196254">
        <w:rPr>
          <w:rStyle w:val="Hyperlink"/>
          <w:rFonts w:ascii="Times New Roman" w:hAnsi="Times New Roman" w:cs="Times New Roman"/>
          <w:color w:val="auto"/>
          <w:sz w:val="24"/>
          <w:szCs w:val="24"/>
          <w:u w:val="none"/>
        </w:rPr>
        <w:t xml:space="preserve"> </w:t>
      </w:r>
      <w:r w:rsidR="00196254">
        <w:rPr>
          <w:rFonts w:ascii="Times New Roman" w:hAnsi="Times New Roman" w:cs="Times New Roman"/>
          <w:sz w:val="24"/>
          <w:szCs w:val="24"/>
        </w:rPr>
        <w:t xml:space="preserve">– </w:t>
      </w:r>
      <w:r w:rsidRPr="00564374">
        <w:rPr>
          <w:rFonts w:ascii="Times New Roman" w:hAnsi="Times New Roman" w:cs="Times New Roman"/>
          <w:sz w:val="24"/>
          <w:szCs w:val="24"/>
        </w:rPr>
        <w:t>University of Wyoming;</w:t>
      </w:r>
      <w:r w:rsidR="00656263" w:rsidRPr="00656263">
        <w:rPr>
          <w:rFonts w:ascii="Times New Roman" w:eastAsiaTheme="minorEastAsia" w:hAnsi="Times New Roman" w:cs="Times New Roman"/>
          <w:b/>
          <w:sz w:val="24"/>
          <w:szCs w:val="24"/>
        </w:rPr>
        <w:t xml:space="preserve"> </w:t>
      </w:r>
      <w:r w:rsidR="009E3032">
        <w:rPr>
          <w:rFonts w:ascii="Times New Roman" w:eastAsiaTheme="minorEastAsia" w:hAnsi="Times New Roman" w:cs="Times New Roman"/>
          <w:b/>
          <w:sz w:val="24"/>
          <w:szCs w:val="24"/>
        </w:rPr>
        <w:t xml:space="preserve"> </w:t>
      </w:r>
    </w:p>
    <w:p w14:paraId="75BEBA98" w14:textId="27721D92" w:rsidR="00E14615" w:rsidRPr="00513A84" w:rsidRDefault="00E14615" w:rsidP="0089075D">
      <w:pPr>
        <w:spacing w:after="0" w:line="240" w:lineRule="auto"/>
        <w:rPr>
          <w:rFonts w:ascii="Times New Roman" w:hAnsi="Times New Roman" w:cs="Times New Roman"/>
          <w:sz w:val="24"/>
          <w:szCs w:val="24"/>
        </w:rPr>
      </w:pPr>
      <w:proofErr w:type="spellStart"/>
      <w:r w:rsidRPr="00E14615">
        <w:rPr>
          <w:rFonts w:ascii="Times New Roman" w:hAnsi="Times New Roman" w:cs="Times New Roman"/>
          <w:sz w:val="24"/>
          <w:szCs w:val="24"/>
        </w:rPr>
        <w:t>Lehnhof</w:t>
      </w:r>
      <w:r w:rsidR="00366661">
        <w:rPr>
          <w:rFonts w:ascii="Times New Roman" w:hAnsi="Times New Roman" w:cs="Times New Roman"/>
          <w:sz w:val="24"/>
          <w:szCs w:val="24"/>
        </w:rPr>
        <w:t>f</w:t>
      </w:r>
      <w:proofErr w:type="spellEnd"/>
      <w:r w:rsidRPr="00E14615">
        <w:rPr>
          <w:rFonts w:ascii="Times New Roman" w:hAnsi="Times New Roman" w:cs="Times New Roman"/>
          <w:sz w:val="24"/>
          <w:szCs w:val="24"/>
        </w:rPr>
        <w:t>, Erik (</w:t>
      </w:r>
      <w:hyperlink r:id="rId12" w:history="1">
        <w:r w:rsidR="00196254" w:rsidRPr="00B85D01">
          <w:rPr>
            <w:rStyle w:val="Hyperlink"/>
            <w:rFonts w:ascii="Times New Roman" w:hAnsi="Times New Roman" w:cs="Times New Roman"/>
            <w:sz w:val="24"/>
            <w:szCs w:val="24"/>
          </w:rPr>
          <w:t>erik.lehnhoff@montana.edu</w:t>
        </w:r>
      </w:hyperlink>
      <w:r w:rsidRPr="00513A84">
        <w:rPr>
          <w:rFonts w:ascii="Times New Roman" w:hAnsi="Times New Roman" w:cs="Times New Roman"/>
          <w:sz w:val="24"/>
          <w:szCs w:val="24"/>
        </w:rPr>
        <w:t>)</w:t>
      </w:r>
      <w:r w:rsidR="00196254">
        <w:rPr>
          <w:rFonts w:ascii="Times New Roman" w:hAnsi="Times New Roman" w:cs="Times New Roman"/>
          <w:sz w:val="24"/>
          <w:szCs w:val="24"/>
        </w:rPr>
        <w:t xml:space="preserve"> – </w:t>
      </w:r>
      <w:r w:rsidRPr="00513A84">
        <w:rPr>
          <w:rFonts w:ascii="Times New Roman" w:hAnsi="Times New Roman" w:cs="Times New Roman"/>
          <w:sz w:val="24"/>
          <w:szCs w:val="24"/>
        </w:rPr>
        <w:t>Montana State University;</w:t>
      </w:r>
      <w:r w:rsidR="00656263" w:rsidRPr="00656263">
        <w:rPr>
          <w:rFonts w:ascii="Times New Roman" w:eastAsiaTheme="minorEastAsia" w:hAnsi="Times New Roman" w:cs="Times New Roman"/>
          <w:b/>
          <w:sz w:val="24"/>
          <w:szCs w:val="24"/>
        </w:rPr>
        <w:t xml:space="preserve"> </w:t>
      </w:r>
      <w:r w:rsidR="009E3032">
        <w:rPr>
          <w:rFonts w:ascii="Times New Roman" w:eastAsiaTheme="minorEastAsia" w:hAnsi="Times New Roman" w:cs="Times New Roman"/>
          <w:b/>
          <w:sz w:val="24"/>
          <w:szCs w:val="24"/>
        </w:rPr>
        <w:t xml:space="preserve"> </w:t>
      </w:r>
    </w:p>
    <w:p w14:paraId="4B6E1BF3" w14:textId="75CF29EC" w:rsidR="00E14615" w:rsidRDefault="0089075D" w:rsidP="0089075D">
      <w:pPr>
        <w:spacing w:after="0" w:line="240" w:lineRule="auto"/>
        <w:rPr>
          <w:rFonts w:ascii="Times New Roman" w:hAnsi="Times New Roman" w:cs="Times New Roman"/>
          <w:sz w:val="24"/>
          <w:szCs w:val="24"/>
        </w:rPr>
      </w:pPr>
      <w:r w:rsidRPr="00513A84">
        <w:rPr>
          <w:rFonts w:ascii="Times New Roman" w:hAnsi="Times New Roman" w:cs="Times New Roman"/>
          <w:sz w:val="24"/>
          <w:szCs w:val="24"/>
        </w:rPr>
        <w:t>Lyon, Drew (</w:t>
      </w:r>
      <w:hyperlink r:id="rId13" w:history="1">
        <w:r w:rsidRPr="00513A84">
          <w:rPr>
            <w:rStyle w:val="Hyperlink"/>
            <w:rFonts w:ascii="Times New Roman" w:hAnsi="Times New Roman" w:cs="Times New Roman"/>
            <w:color w:val="auto"/>
            <w:sz w:val="24"/>
            <w:szCs w:val="24"/>
          </w:rPr>
          <w:t>drew.lyon@wsu.edu</w:t>
        </w:r>
      </w:hyperlink>
      <w:r w:rsidRPr="00513A84">
        <w:rPr>
          <w:rFonts w:ascii="Times New Roman" w:hAnsi="Times New Roman" w:cs="Times New Roman"/>
          <w:sz w:val="24"/>
          <w:szCs w:val="24"/>
        </w:rPr>
        <w:t>)</w:t>
      </w:r>
      <w:r w:rsidR="00196254">
        <w:rPr>
          <w:rFonts w:ascii="Times New Roman" w:hAnsi="Times New Roman" w:cs="Times New Roman"/>
          <w:sz w:val="24"/>
          <w:szCs w:val="24"/>
        </w:rPr>
        <w:t xml:space="preserve"> – </w:t>
      </w:r>
      <w:r w:rsidRPr="00513A84">
        <w:rPr>
          <w:rFonts w:ascii="Times New Roman" w:hAnsi="Times New Roman" w:cs="Times New Roman"/>
          <w:sz w:val="24"/>
          <w:szCs w:val="24"/>
        </w:rPr>
        <w:t>Washington State University;</w:t>
      </w:r>
      <w:r w:rsidR="00656263" w:rsidRPr="00656263">
        <w:rPr>
          <w:rFonts w:ascii="Times New Roman" w:eastAsiaTheme="minorEastAsia" w:hAnsi="Times New Roman" w:cs="Times New Roman"/>
          <w:b/>
          <w:sz w:val="24"/>
          <w:szCs w:val="24"/>
        </w:rPr>
        <w:t xml:space="preserve"> </w:t>
      </w:r>
      <w:r w:rsidR="009E3032">
        <w:rPr>
          <w:rFonts w:ascii="Times New Roman" w:eastAsiaTheme="minorEastAsia" w:hAnsi="Times New Roman" w:cs="Times New Roman"/>
          <w:b/>
          <w:sz w:val="24"/>
          <w:szCs w:val="24"/>
        </w:rPr>
        <w:t xml:space="preserve"> </w:t>
      </w:r>
    </w:p>
    <w:p w14:paraId="508D0B4F" w14:textId="2E71C5E8" w:rsidR="007D32E2" w:rsidRDefault="00D871E0" w:rsidP="0089075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Fabian </w:t>
      </w:r>
      <w:proofErr w:type="spellStart"/>
      <w:r>
        <w:rPr>
          <w:rFonts w:ascii="Times New Roman" w:hAnsi="Times New Roman" w:cs="Times New Roman"/>
          <w:sz w:val="24"/>
          <w:szCs w:val="24"/>
        </w:rPr>
        <w:t>Men</w:t>
      </w:r>
      <w:r w:rsidR="007D32E2">
        <w:rPr>
          <w:rFonts w:ascii="Times New Roman" w:hAnsi="Times New Roman" w:cs="Times New Roman"/>
          <w:sz w:val="24"/>
          <w:szCs w:val="24"/>
        </w:rPr>
        <w:t>alled</w:t>
      </w:r>
      <w:proofErr w:type="spellEnd"/>
      <w:r w:rsidR="007D32E2">
        <w:rPr>
          <w:rFonts w:ascii="Times New Roman" w:hAnsi="Times New Roman" w:cs="Times New Roman"/>
          <w:sz w:val="24"/>
          <w:szCs w:val="24"/>
        </w:rPr>
        <w:t xml:space="preserve"> (</w:t>
      </w:r>
      <w:hyperlink r:id="rId14" w:history="1">
        <w:r w:rsidR="00FE0B85" w:rsidRPr="00B85D01">
          <w:rPr>
            <w:rStyle w:val="Hyperlink"/>
            <w:rFonts w:ascii="Times New Roman" w:hAnsi="Times New Roman" w:cs="Times New Roman"/>
            <w:sz w:val="24"/>
            <w:szCs w:val="24"/>
          </w:rPr>
          <w:t>menalled@montana.edu</w:t>
        </w:r>
      </w:hyperlink>
      <w:r w:rsidR="007D32E2">
        <w:rPr>
          <w:rFonts w:ascii="Times New Roman" w:hAnsi="Times New Roman" w:cs="Times New Roman"/>
          <w:sz w:val="24"/>
          <w:szCs w:val="24"/>
        </w:rPr>
        <w:t xml:space="preserve"> – Montana State University;</w:t>
      </w:r>
      <w:r w:rsidR="00656263" w:rsidRPr="00656263">
        <w:rPr>
          <w:rFonts w:ascii="Times New Roman" w:eastAsiaTheme="minorEastAsia" w:hAnsi="Times New Roman" w:cs="Times New Roman"/>
          <w:b/>
          <w:sz w:val="24"/>
          <w:szCs w:val="24"/>
        </w:rPr>
        <w:t xml:space="preserve"> </w:t>
      </w:r>
      <w:r w:rsidR="009E3032">
        <w:rPr>
          <w:rFonts w:ascii="Times New Roman" w:eastAsiaTheme="minorEastAsia" w:hAnsi="Times New Roman" w:cs="Times New Roman"/>
          <w:b/>
          <w:sz w:val="24"/>
          <w:szCs w:val="24"/>
        </w:rPr>
        <w:t xml:space="preserve"> </w:t>
      </w:r>
    </w:p>
    <w:p w14:paraId="50D76083" w14:textId="7E292356" w:rsidR="007D32E2" w:rsidRPr="00513A84" w:rsidRDefault="007D32E2" w:rsidP="0089075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Don </w:t>
      </w:r>
      <w:proofErr w:type="spellStart"/>
      <w:r>
        <w:rPr>
          <w:rFonts w:ascii="Times New Roman" w:hAnsi="Times New Roman" w:cs="Times New Roman"/>
          <w:sz w:val="24"/>
          <w:szCs w:val="24"/>
        </w:rPr>
        <w:t>Morishita</w:t>
      </w:r>
      <w:proofErr w:type="spellEnd"/>
      <w:r>
        <w:rPr>
          <w:rFonts w:ascii="Times New Roman" w:hAnsi="Times New Roman" w:cs="Times New Roman"/>
          <w:sz w:val="24"/>
          <w:szCs w:val="24"/>
        </w:rPr>
        <w:t xml:space="preserve"> (</w:t>
      </w:r>
      <w:hyperlink r:id="rId15" w:history="1">
        <w:r w:rsidRPr="00B21441">
          <w:rPr>
            <w:rStyle w:val="Hyperlink"/>
            <w:rFonts w:ascii="Times New Roman" w:hAnsi="Times New Roman" w:cs="Times New Roman"/>
            <w:sz w:val="24"/>
            <w:szCs w:val="24"/>
          </w:rPr>
          <w:t>don@uidaho.edu</w:t>
        </w:r>
      </w:hyperlink>
      <w:r>
        <w:rPr>
          <w:rFonts w:ascii="Times New Roman" w:hAnsi="Times New Roman" w:cs="Times New Roman"/>
          <w:sz w:val="24"/>
          <w:szCs w:val="24"/>
        </w:rPr>
        <w:t xml:space="preserve">; </w:t>
      </w:r>
      <w:r w:rsidR="00196254">
        <w:rPr>
          <w:rFonts w:ascii="Times New Roman" w:hAnsi="Times New Roman" w:cs="Times New Roman"/>
          <w:sz w:val="24"/>
          <w:szCs w:val="24"/>
        </w:rPr>
        <w:t>–</w:t>
      </w:r>
      <w:r>
        <w:rPr>
          <w:rFonts w:ascii="Times New Roman" w:hAnsi="Times New Roman" w:cs="Times New Roman"/>
          <w:sz w:val="24"/>
          <w:szCs w:val="24"/>
        </w:rPr>
        <w:t>University of Idaho;</w:t>
      </w:r>
      <w:r w:rsidR="00656263" w:rsidRPr="00656263">
        <w:rPr>
          <w:rFonts w:ascii="Times New Roman" w:eastAsiaTheme="minorEastAsia" w:hAnsi="Times New Roman" w:cs="Times New Roman"/>
          <w:b/>
          <w:sz w:val="24"/>
          <w:szCs w:val="24"/>
        </w:rPr>
        <w:t xml:space="preserve"> </w:t>
      </w:r>
      <w:r w:rsidR="009E3032">
        <w:rPr>
          <w:rFonts w:ascii="Times New Roman" w:eastAsiaTheme="minorEastAsia" w:hAnsi="Times New Roman" w:cs="Times New Roman"/>
          <w:b/>
          <w:sz w:val="24"/>
          <w:szCs w:val="24"/>
        </w:rPr>
        <w:t xml:space="preserve"> </w:t>
      </w:r>
    </w:p>
    <w:p w14:paraId="044E2925" w14:textId="5289598C" w:rsidR="00E14615" w:rsidRPr="00513A84" w:rsidRDefault="0089075D" w:rsidP="00132AB3">
      <w:pPr>
        <w:spacing w:after="0" w:line="240" w:lineRule="auto"/>
        <w:rPr>
          <w:rFonts w:ascii="Times New Roman" w:hAnsi="Times New Roman" w:cs="Times New Roman"/>
          <w:sz w:val="24"/>
          <w:szCs w:val="24"/>
        </w:rPr>
      </w:pPr>
      <w:r w:rsidRPr="00513A84">
        <w:rPr>
          <w:rFonts w:ascii="Times New Roman" w:hAnsi="Times New Roman" w:cs="Times New Roman"/>
          <w:sz w:val="24"/>
          <w:szCs w:val="24"/>
        </w:rPr>
        <w:t>Neely, Clark (</w:t>
      </w:r>
      <w:r w:rsidR="000B4B34" w:rsidRPr="000B4B34">
        <w:rPr>
          <w:rFonts w:ascii="Times New Roman" w:hAnsi="Times New Roman" w:cs="Times New Roman"/>
          <w:sz w:val="24"/>
          <w:szCs w:val="24"/>
        </w:rPr>
        <w:t>cbn108@tamu.edu</w:t>
      </w:r>
      <w:r w:rsidRPr="000B4B34">
        <w:rPr>
          <w:rFonts w:ascii="Times New Roman" w:hAnsi="Times New Roman" w:cs="Times New Roman"/>
          <w:sz w:val="24"/>
          <w:szCs w:val="24"/>
        </w:rPr>
        <w:t>)</w:t>
      </w:r>
      <w:r w:rsidR="00196254">
        <w:rPr>
          <w:rFonts w:ascii="Times New Roman" w:hAnsi="Times New Roman" w:cs="Times New Roman"/>
          <w:sz w:val="24"/>
          <w:szCs w:val="24"/>
        </w:rPr>
        <w:t xml:space="preserve"> –</w:t>
      </w:r>
      <w:r w:rsidRPr="00513A84">
        <w:rPr>
          <w:rFonts w:ascii="Times New Roman" w:hAnsi="Times New Roman" w:cs="Times New Roman"/>
          <w:sz w:val="24"/>
          <w:szCs w:val="24"/>
        </w:rPr>
        <w:t xml:space="preserve"> Texas A&amp;M University;</w:t>
      </w:r>
      <w:r w:rsidR="00656263" w:rsidRPr="00656263">
        <w:rPr>
          <w:rFonts w:ascii="Times New Roman" w:eastAsiaTheme="minorEastAsia" w:hAnsi="Times New Roman" w:cs="Times New Roman"/>
          <w:b/>
          <w:sz w:val="24"/>
          <w:szCs w:val="24"/>
        </w:rPr>
        <w:t xml:space="preserve"> </w:t>
      </w:r>
      <w:r w:rsidR="009E3032">
        <w:rPr>
          <w:rFonts w:ascii="Times New Roman" w:eastAsiaTheme="minorEastAsia" w:hAnsi="Times New Roman" w:cs="Times New Roman"/>
          <w:b/>
          <w:sz w:val="24"/>
          <w:szCs w:val="24"/>
        </w:rPr>
        <w:t xml:space="preserve"> </w:t>
      </w:r>
    </w:p>
    <w:p w14:paraId="458D1C59" w14:textId="172DACEF" w:rsidR="0089075D" w:rsidRDefault="0089075D" w:rsidP="0089075D">
      <w:pPr>
        <w:tabs>
          <w:tab w:val="left" w:pos="2832"/>
        </w:tabs>
        <w:spacing w:after="0" w:line="240" w:lineRule="auto"/>
        <w:rPr>
          <w:rFonts w:ascii="Times New Roman" w:hAnsi="Times New Roman" w:cs="Times New Roman"/>
          <w:sz w:val="24"/>
          <w:szCs w:val="24"/>
        </w:rPr>
      </w:pPr>
      <w:proofErr w:type="spellStart"/>
      <w:r w:rsidRPr="00513A84">
        <w:rPr>
          <w:rFonts w:ascii="Times New Roman" w:hAnsi="Times New Roman" w:cs="Times New Roman"/>
          <w:sz w:val="24"/>
          <w:szCs w:val="24"/>
        </w:rPr>
        <w:t>Roerig</w:t>
      </w:r>
      <w:proofErr w:type="spellEnd"/>
      <w:r w:rsidRPr="00513A84">
        <w:rPr>
          <w:rFonts w:ascii="Times New Roman" w:hAnsi="Times New Roman" w:cs="Times New Roman"/>
          <w:sz w:val="24"/>
          <w:szCs w:val="24"/>
        </w:rPr>
        <w:t>, Kyle (</w:t>
      </w:r>
      <w:hyperlink r:id="rId16" w:history="1">
        <w:r w:rsidR="00196254" w:rsidRPr="00B85D01">
          <w:rPr>
            <w:rStyle w:val="Hyperlink"/>
            <w:rFonts w:ascii="Times New Roman" w:hAnsi="Times New Roman" w:cs="Times New Roman"/>
            <w:sz w:val="24"/>
            <w:szCs w:val="24"/>
          </w:rPr>
          <w:t>kyle.roerig@oregonstate.edu)</w:t>
        </w:r>
        <w:r w:rsidR="00196254" w:rsidRPr="00196254">
          <w:rPr>
            <w:rStyle w:val="Hyperlink"/>
            <w:rFonts w:ascii="Times New Roman" w:hAnsi="Times New Roman" w:cs="Times New Roman"/>
            <w:sz w:val="24"/>
            <w:szCs w:val="24"/>
            <w:u w:val="none"/>
          </w:rPr>
          <w:t xml:space="preserve"> </w:t>
        </w:r>
        <w:r w:rsidR="00196254">
          <w:rPr>
            <w:rFonts w:ascii="Times New Roman" w:hAnsi="Times New Roman" w:cs="Times New Roman"/>
            <w:sz w:val="24"/>
            <w:szCs w:val="24"/>
          </w:rPr>
          <w:t>–</w:t>
        </w:r>
      </w:hyperlink>
      <w:r w:rsidRPr="00513A84">
        <w:rPr>
          <w:rFonts w:ascii="Times New Roman" w:hAnsi="Times New Roman" w:cs="Times New Roman"/>
          <w:sz w:val="24"/>
          <w:szCs w:val="24"/>
        </w:rPr>
        <w:t xml:space="preserve"> Oregon State University;</w:t>
      </w:r>
      <w:r w:rsidR="00656263" w:rsidRPr="00656263">
        <w:rPr>
          <w:rFonts w:ascii="Times New Roman" w:eastAsiaTheme="minorEastAsia" w:hAnsi="Times New Roman" w:cs="Times New Roman"/>
          <w:b/>
          <w:sz w:val="24"/>
          <w:szCs w:val="24"/>
        </w:rPr>
        <w:t xml:space="preserve"> </w:t>
      </w:r>
      <w:r w:rsidR="009E3032">
        <w:rPr>
          <w:rFonts w:ascii="Times New Roman" w:eastAsiaTheme="minorEastAsia" w:hAnsi="Times New Roman" w:cs="Times New Roman"/>
          <w:b/>
          <w:sz w:val="24"/>
          <w:szCs w:val="24"/>
        </w:rPr>
        <w:t xml:space="preserve"> </w:t>
      </w:r>
    </w:p>
    <w:p w14:paraId="44037509" w14:textId="720AEEE5" w:rsidR="007D32E2" w:rsidRPr="00513A84" w:rsidRDefault="007D32E2" w:rsidP="0089075D">
      <w:pPr>
        <w:tabs>
          <w:tab w:val="left" w:pos="2832"/>
        </w:tabs>
        <w:spacing w:after="0" w:line="240" w:lineRule="auto"/>
        <w:rPr>
          <w:rFonts w:ascii="Times New Roman" w:hAnsi="Times New Roman" w:cs="Times New Roman"/>
          <w:sz w:val="24"/>
          <w:szCs w:val="24"/>
        </w:rPr>
      </w:pPr>
      <w:r>
        <w:rPr>
          <w:rFonts w:ascii="Times New Roman" w:hAnsi="Times New Roman" w:cs="Times New Roman"/>
          <w:sz w:val="24"/>
          <w:szCs w:val="24"/>
        </w:rPr>
        <w:t>Ransom, Corey (</w:t>
      </w:r>
      <w:hyperlink r:id="rId17" w:history="1">
        <w:r w:rsidRPr="00B21441">
          <w:rPr>
            <w:rStyle w:val="Hyperlink"/>
            <w:rFonts w:ascii="Times New Roman" w:hAnsi="Times New Roman" w:cs="Times New Roman"/>
            <w:sz w:val="24"/>
            <w:szCs w:val="24"/>
          </w:rPr>
          <w:t>corey.ransom@usu.edu</w:t>
        </w:r>
      </w:hyperlink>
      <w:r>
        <w:rPr>
          <w:rFonts w:ascii="Times New Roman" w:hAnsi="Times New Roman" w:cs="Times New Roman"/>
          <w:sz w:val="24"/>
          <w:szCs w:val="24"/>
        </w:rPr>
        <w:t>) – Utah State University;</w:t>
      </w:r>
      <w:r w:rsidR="00656263" w:rsidRPr="00656263">
        <w:rPr>
          <w:rFonts w:ascii="Times New Roman" w:eastAsiaTheme="minorEastAsia" w:hAnsi="Times New Roman" w:cs="Times New Roman"/>
          <w:b/>
          <w:sz w:val="24"/>
          <w:szCs w:val="24"/>
        </w:rPr>
        <w:t xml:space="preserve"> </w:t>
      </w:r>
      <w:r w:rsidR="009E3032">
        <w:rPr>
          <w:rFonts w:ascii="Times New Roman" w:eastAsiaTheme="minorEastAsia" w:hAnsi="Times New Roman" w:cs="Times New Roman"/>
          <w:b/>
          <w:sz w:val="24"/>
          <w:szCs w:val="24"/>
        </w:rPr>
        <w:t xml:space="preserve"> </w:t>
      </w:r>
    </w:p>
    <w:p w14:paraId="51856D1B" w14:textId="2E94CB56" w:rsidR="0089075D" w:rsidRDefault="00132AB3" w:rsidP="0089075D">
      <w:pPr>
        <w:spacing w:after="0" w:line="240" w:lineRule="auto"/>
        <w:rPr>
          <w:rFonts w:ascii="Times New Roman" w:hAnsi="Times New Roman" w:cs="Times New Roman"/>
          <w:sz w:val="24"/>
          <w:szCs w:val="24"/>
        </w:rPr>
      </w:pPr>
      <w:r>
        <w:rPr>
          <w:rFonts w:ascii="Times New Roman" w:hAnsi="Times New Roman" w:cs="Times New Roman"/>
          <w:sz w:val="24"/>
          <w:szCs w:val="24"/>
        </w:rPr>
        <w:t>Traci Rauch (</w:t>
      </w:r>
      <w:hyperlink r:id="rId18" w:history="1">
        <w:r w:rsidRPr="00B21441">
          <w:rPr>
            <w:rStyle w:val="Hyperlink"/>
            <w:rFonts w:ascii="Times New Roman" w:hAnsi="Times New Roman" w:cs="Times New Roman"/>
            <w:sz w:val="24"/>
            <w:szCs w:val="24"/>
          </w:rPr>
          <w:t>trauch@uidaho.edu</w:t>
        </w:r>
      </w:hyperlink>
      <w:r>
        <w:rPr>
          <w:rFonts w:ascii="Times New Roman" w:hAnsi="Times New Roman" w:cs="Times New Roman"/>
          <w:sz w:val="24"/>
          <w:szCs w:val="24"/>
        </w:rPr>
        <w:t>) – University of Idaho;</w:t>
      </w:r>
      <w:r w:rsidR="00656263" w:rsidRPr="00656263">
        <w:rPr>
          <w:rFonts w:ascii="Times New Roman" w:eastAsiaTheme="minorEastAsia" w:hAnsi="Times New Roman" w:cs="Times New Roman"/>
          <w:b/>
          <w:sz w:val="24"/>
          <w:szCs w:val="24"/>
        </w:rPr>
        <w:t xml:space="preserve"> </w:t>
      </w:r>
      <w:r w:rsidR="009E3032">
        <w:rPr>
          <w:rFonts w:ascii="Times New Roman" w:eastAsiaTheme="minorEastAsia" w:hAnsi="Times New Roman" w:cs="Times New Roman"/>
          <w:b/>
          <w:sz w:val="24"/>
          <w:szCs w:val="24"/>
        </w:rPr>
        <w:t xml:space="preserve"> </w:t>
      </w:r>
    </w:p>
    <w:p w14:paraId="69CDF514" w14:textId="27779FD0" w:rsidR="00132AB3" w:rsidRDefault="00132AB3" w:rsidP="0089075D">
      <w:pPr>
        <w:spacing w:after="0" w:line="240" w:lineRule="auto"/>
        <w:rPr>
          <w:rFonts w:ascii="Times New Roman" w:hAnsi="Times New Roman" w:cs="Times New Roman"/>
          <w:sz w:val="24"/>
          <w:szCs w:val="24"/>
        </w:rPr>
      </w:pPr>
      <w:r>
        <w:rPr>
          <w:rFonts w:ascii="Times New Roman" w:hAnsi="Times New Roman" w:cs="Times New Roman"/>
          <w:sz w:val="24"/>
          <w:szCs w:val="24"/>
        </w:rPr>
        <w:t>Phil Westra (</w:t>
      </w:r>
      <w:hyperlink r:id="rId19" w:history="1">
        <w:r w:rsidRPr="00B21441">
          <w:rPr>
            <w:rStyle w:val="Hyperlink"/>
            <w:rFonts w:ascii="Times New Roman" w:hAnsi="Times New Roman" w:cs="Times New Roman"/>
            <w:sz w:val="24"/>
            <w:szCs w:val="24"/>
          </w:rPr>
          <w:t>cows19@comcast.net</w:t>
        </w:r>
      </w:hyperlink>
      <w:r w:rsidR="00D871E0">
        <w:rPr>
          <w:rStyle w:val="Hyperlink"/>
          <w:rFonts w:ascii="Times New Roman" w:hAnsi="Times New Roman" w:cs="Times New Roman"/>
          <w:sz w:val="24"/>
          <w:szCs w:val="24"/>
        </w:rPr>
        <w:t>)</w:t>
      </w:r>
      <w:r w:rsidR="00196254">
        <w:rPr>
          <w:rFonts w:ascii="Times New Roman" w:hAnsi="Times New Roman" w:cs="Times New Roman"/>
          <w:sz w:val="24"/>
          <w:szCs w:val="24"/>
        </w:rPr>
        <w:t xml:space="preserve"> – Colorado State University;</w:t>
      </w:r>
      <w:r w:rsidR="00656263" w:rsidRPr="00656263">
        <w:rPr>
          <w:rFonts w:ascii="Times New Roman" w:eastAsiaTheme="minorEastAsia" w:hAnsi="Times New Roman" w:cs="Times New Roman"/>
          <w:b/>
          <w:sz w:val="24"/>
          <w:szCs w:val="24"/>
        </w:rPr>
        <w:t xml:space="preserve"> </w:t>
      </w:r>
      <w:r w:rsidR="009E3032">
        <w:rPr>
          <w:rFonts w:ascii="Times New Roman" w:eastAsiaTheme="minorEastAsia" w:hAnsi="Times New Roman" w:cs="Times New Roman"/>
          <w:b/>
          <w:sz w:val="24"/>
          <w:szCs w:val="24"/>
        </w:rPr>
        <w:t xml:space="preserve"> </w:t>
      </w:r>
    </w:p>
    <w:p w14:paraId="06B7786F" w14:textId="6BE8857C" w:rsidR="0089075D" w:rsidRPr="00564374" w:rsidRDefault="009E3032" w:rsidP="00BD4CC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14:paraId="0F6D364A" w14:textId="3F924F12" w:rsidR="00BB32C7" w:rsidRPr="00A33E80" w:rsidRDefault="00BB32C7" w:rsidP="00681A3F">
      <w:pPr>
        <w:spacing w:after="0" w:line="240" w:lineRule="auto"/>
        <w:rPr>
          <w:rFonts w:ascii="Times New Roman" w:hAnsi="Times New Roman" w:cs="Times New Roman"/>
          <w:b/>
          <w:sz w:val="24"/>
          <w:szCs w:val="24"/>
        </w:rPr>
      </w:pPr>
      <w:r w:rsidRPr="00564374">
        <w:rPr>
          <w:rFonts w:ascii="Times New Roman" w:hAnsi="Times New Roman" w:cs="Times New Roman"/>
          <w:b/>
          <w:sz w:val="24"/>
          <w:szCs w:val="24"/>
        </w:rPr>
        <w:t>Summary of minutes of annual meeting:</w:t>
      </w:r>
      <w:r w:rsidR="009E3032">
        <w:rPr>
          <w:rFonts w:ascii="Times New Roman" w:hAnsi="Times New Roman" w:cs="Times New Roman"/>
          <w:sz w:val="24"/>
          <w:szCs w:val="24"/>
        </w:rPr>
        <w:t xml:space="preserve"> </w:t>
      </w:r>
    </w:p>
    <w:p w14:paraId="64B0A96A" w14:textId="1CF5E6D6" w:rsidR="00746DA7" w:rsidRPr="00796A8F" w:rsidRDefault="00BB32C7" w:rsidP="00681A3F">
      <w:pPr>
        <w:spacing w:after="0" w:line="240" w:lineRule="auto"/>
        <w:rPr>
          <w:rFonts w:ascii="Times New Roman" w:hAnsi="Times New Roman" w:cs="Times New Roman"/>
          <w:sz w:val="24"/>
          <w:szCs w:val="24"/>
        </w:rPr>
      </w:pPr>
      <w:r w:rsidRPr="00564374">
        <w:rPr>
          <w:rFonts w:ascii="Times New Roman" w:hAnsi="Times New Roman" w:cs="Times New Roman"/>
          <w:sz w:val="24"/>
          <w:szCs w:val="24"/>
        </w:rPr>
        <w:t>Don</w:t>
      </w:r>
      <w:r w:rsidR="00132AB3">
        <w:rPr>
          <w:rFonts w:ascii="Times New Roman" w:hAnsi="Times New Roman" w:cs="Times New Roman"/>
          <w:sz w:val="24"/>
          <w:szCs w:val="24"/>
        </w:rPr>
        <w:t xml:space="preserve"> </w:t>
      </w:r>
      <w:proofErr w:type="spellStart"/>
      <w:r w:rsidR="00132AB3">
        <w:rPr>
          <w:rFonts w:ascii="Times New Roman" w:hAnsi="Times New Roman" w:cs="Times New Roman"/>
          <w:sz w:val="24"/>
          <w:szCs w:val="24"/>
        </w:rPr>
        <w:t>Mo</w:t>
      </w:r>
      <w:r w:rsidR="00D30D0B">
        <w:rPr>
          <w:rFonts w:ascii="Times New Roman" w:hAnsi="Times New Roman" w:cs="Times New Roman"/>
          <w:sz w:val="24"/>
          <w:szCs w:val="24"/>
        </w:rPr>
        <w:t>rishita</w:t>
      </w:r>
      <w:proofErr w:type="spellEnd"/>
      <w:r w:rsidR="00D30D0B">
        <w:rPr>
          <w:rFonts w:ascii="Times New Roman" w:hAnsi="Times New Roman" w:cs="Times New Roman"/>
          <w:sz w:val="24"/>
          <w:szCs w:val="24"/>
        </w:rPr>
        <w:t xml:space="preserve">, </w:t>
      </w:r>
      <w:r w:rsidR="00132AB3">
        <w:rPr>
          <w:rFonts w:ascii="Times New Roman" w:hAnsi="Times New Roman" w:cs="Times New Roman"/>
          <w:sz w:val="24"/>
          <w:szCs w:val="24"/>
        </w:rPr>
        <w:t>chair</w:t>
      </w:r>
      <w:r w:rsidR="00D30D0B">
        <w:rPr>
          <w:rFonts w:ascii="Times New Roman" w:hAnsi="Times New Roman" w:cs="Times New Roman"/>
          <w:sz w:val="24"/>
          <w:szCs w:val="24"/>
        </w:rPr>
        <w:t xml:space="preserve">, </w:t>
      </w:r>
      <w:r w:rsidR="00681A3F" w:rsidRPr="00681A3F">
        <w:rPr>
          <w:rFonts w:ascii="Times New Roman" w:eastAsia="Times New Roman" w:hAnsi="Times New Roman" w:cs="Times New Roman"/>
          <w:color w:val="000000"/>
          <w:sz w:val="24"/>
          <w:szCs w:val="24"/>
          <w:shd w:val="clear" w:color="auto" w:fill="FFFFFF"/>
        </w:rPr>
        <w:t xml:space="preserve">called the meeting to order at </w:t>
      </w:r>
      <w:r w:rsidR="00D30D0B">
        <w:rPr>
          <w:rFonts w:ascii="Times New Roman" w:eastAsia="Times New Roman" w:hAnsi="Times New Roman" w:cs="Times New Roman"/>
          <w:color w:val="000000"/>
          <w:sz w:val="24"/>
          <w:szCs w:val="24"/>
          <w:shd w:val="clear" w:color="auto" w:fill="FFFFFF"/>
        </w:rPr>
        <w:t>12:30 pm.</w:t>
      </w:r>
      <w:r w:rsidR="00710C1C">
        <w:rPr>
          <w:rFonts w:ascii="Times New Roman" w:eastAsia="Times New Roman" w:hAnsi="Times New Roman" w:cs="Times New Roman"/>
          <w:color w:val="000000"/>
          <w:sz w:val="24"/>
          <w:szCs w:val="24"/>
          <w:shd w:val="clear" w:color="auto" w:fill="FFFFFF"/>
        </w:rPr>
        <w:t xml:space="preserve"> </w:t>
      </w:r>
      <w:r w:rsidR="00681A3F" w:rsidRPr="00681A3F">
        <w:rPr>
          <w:rFonts w:ascii="Times New Roman" w:eastAsia="Times New Roman" w:hAnsi="Times New Roman" w:cs="Times New Roman"/>
          <w:color w:val="000000"/>
          <w:sz w:val="24"/>
          <w:szCs w:val="24"/>
        </w:rPr>
        <w:t xml:space="preserve">Attendance </w:t>
      </w:r>
      <w:r w:rsidR="00F730C0" w:rsidRPr="00564374">
        <w:rPr>
          <w:rFonts w:ascii="Times New Roman" w:eastAsia="Times New Roman" w:hAnsi="Times New Roman" w:cs="Times New Roman"/>
          <w:color w:val="000000"/>
          <w:sz w:val="24"/>
          <w:szCs w:val="24"/>
        </w:rPr>
        <w:t>s</w:t>
      </w:r>
      <w:r w:rsidR="00681A3F" w:rsidRPr="00681A3F">
        <w:rPr>
          <w:rFonts w:ascii="Times New Roman" w:eastAsia="Times New Roman" w:hAnsi="Times New Roman" w:cs="Times New Roman"/>
          <w:color w:val="000000"/>
          <w:sz w:val="24"/>
          <w:szCs w:val="24"/>
        </w:rPr>
        <w:t xml:space="preserve">heet </w:t>
      </w:r>
      <w:r w:rsidR="00F730C0" w:rsidRPr="00564374">
        <w:rPr>
          <w:rFonts w:ascii="Times New Roman" w:eastAsia="Times New Roman" w:hAnsi="Times New Roman" w:cs="Times New Roman"/>
          <w:color w:val="000000"/>
          <w:sz w:val="24"/>
          <w:szCs w:val="24"/>
        </w:rPr>
        <w:t xml:space="preserve">was </w:t>
      </w:r>
      <w:r w:rsidR="00681A3F" w:rsidRPr="00681A3F">
        <w:rPr>
          <w:rFonts w:ascii="Times New Roman" w:eastAsia="Times New Roman" w:hAnsi="Times New Roman" w:cs="Times New Roman"/>
          <w:color w:val="000000"/>
          <w:sz w:val="24"/>
          <w:szCs w:val="24"/>
        </w:rPr>
        <w:t xml:space="preserve">passed </w:t>
      </w:r>
      <w:r w:rsidR="00F730C0" w:rsidRPr="00564374">
        <w:rPr>
          <w:rFonts w:ascii="Times New Roman" w:eastAsia="Times New Roman" w:hAnsi="Times New Roman" w:cs="Times New Roman"/>
          <w:color w:val="000000"/>
          <w:sz w:val="24"/>
          <w:szCs w:val="24"/>
        </w:rPr>
        <w:t xml:space="preserve">and </w:t>
      </w:r>
      <w:r w:rsidR="005D4FB5" w:rsidRPr="00564374">
        <w:rPr>
          <w:rFonts w:ascii="Times New Roman" w:eastAsia="Times New Roman" w:hAnsi="Times New Roman" w:cs="Times New Roman"/>
          <w:color w:val="000000"/>
          <w:sz w:val="24"/>
          <w:szCs w:val="24"/>
        </w:rPr>
        <w:t>attendees introduced</w:t>
      </w:r>
      <w:r w:rsidR="00D30D0B">
        <w:rPr>
          <w:rFonts w:ascii="Times New Roman" w:eastAsia="Times New Roman" w:hAnsi="Times New Roman" w:cs="Times New Roman"/>
          <w:color w:val="000000"/>
          <w:sz w:val="24"/>
          <w:szCs w:val="24"/>
        </w:rPr>
        <w:t xml:space="preserve"> themselves. One</w:t>
      </w:r>
      <w:r w:rsidR="00126FE0">
        <w:rPr>
          <w:rFonts w:ascii="Times New Roman" w:eastAsia="Times New Roman" w:hAnsi="Times New Roman" w:cs="Times New Roman"/>
          <w:color w:val="000000"/>
          <w:sz w:val="24"/>
          <w:szCs w:val="24"/>
        </w:rPr>
        <w:t xml:space="preserve"> member</w:t>
      </w:r>
      <w:r w:rsidR="00DC010F" w:rsidRPr="00564374">
        <w:rPr>
          <w:rFonts w:ascii="Times New Roman" w:eastAsia="Times New Roman" w:hAnsi="Times New Roman" w:cs="Times New Roman"/>
          <w:color w:val="000000"/>
          <w:sz w:val="24"/>
          <w:szCs w:val="24"/>
        </w:rPr>
        <w:t xml:space="preserve"> participated by telephone</w:t>
      </w:r>
      <w:r w:rsidR="00F730C0" w:rsidRPr="00564374">
        <w:rPr>
          <w:rFonts w:ascii="Times New Roman" w:eastAsia="Times New Roman" w:hAnsi="Times New Roman" w:cs="Times New Roman"/>
          <w:color w:val="000000"/>
          <w:sz w:val="24"/>
          <w:szCs w:val="24"/>
        </w:rPr>
        <w:t>.</w:t>
      </w:r>
      <w:r w:rsidR="00AF44C1">
        <w:rPr>
          <w:rFonts w:ascii="Times New Roman" w:eastAsia="Times New Roman" w:hAnsi="Times New Roman" w:cs="Times New Roman"/>
          <w:color w:val="000000"/>
          <w:sz w:val="24"/>
          <w:szCs w:val="24"/>
        </w:rPr>
        <w:t xml:space="preserve"> </w:t>
      </w:r>
      <w:r w:rsidR="005D4FB5" w:rsidRPr="00564374">
        <w:rPr>
          <w:rFonts w:ascii="Times New Roman" w:hAnsi="Times New Roman" w:cs="Times New Roman"/>
          <w:sz w:val="24"/>
          <w:szCs w:val="24"/>
        </w:rPr>
        <w:t>T</w:t>
      </w:r>
      <w:r w:rsidR="00681A3F" w:rsidRPr="00564374">
        <w:rPr>
          <w:rFonts w:ascii="Times New Roman" w:hAnsi="Times New Roman" w:cs="Times New Roman"/>
          <w:sz w:val="24"/>
          <w:szCs w:val="24"/>
        </w:rPr>
        <w:t xml:space="preserve">he </w:t>
      </w:r>
      <w:r w:rsidR="005D4FB5" w:rsidRPr="00564374">
        <w:rPr>
          <w:rFonts w:ascii="Times New Roman" w:hAnsi="Times New Roman" w:cs="Times New Roman"/>
          <w:sz w:val="24"/>
          <w:szCs w:val="24"/>
        </w:rPr>
        <w:t>seeding direction study was the first item of dis</w:t>
      </w:r>
      <w:r w:rsidR="005D4FB5" w:rsidRPr="00796A8F">
        <w:rPr>
          <w:rFonts w:ascii="Times New Roman" w:hAnsi="Times New Roman" w:cs="Times New Roman"/>
          <w:sz w:val="24"/>
          <w:szCs w:val="24"/>
        </w:rPr>
        <w:t xml:space="preserve">cussion. </w:t>
      </w:r>
      <w:r w:rsidR="00D871E0" w:rsidRPr="00796A8F">
        <w:rPr>
          <w:rFonts w:ascii="Times New Roman" w:hAnsi="Times New Roman" w:cs="Times New Roman"/>
          <w:sz w:val="24"/>
          <w:szCs w:val="24"/>
        </w:rPr>
        <w:t>No one site on its own had statistical</w:t>
      </w:r>
      <w:r w:rsidR="001923D9" w:rsidRPr="00796A8F">
        <w:rPr>
          <w:rFonts w:ascii="Times New Roman" w:hAnsi="Times New Roman" w:cs="Times New Roman"/>
          <w:sz w:val="24"/>
          <w:szCs w:val="24"/>
        </w:rPr>
        <w:t>ly</w:t>
      </w:r>
      <w:r w:rsidR="00D871E0" w:rsidRPr="00796A8F">
        <w:rPr>
          <w:rFonts w:ascii="Times New Roman" w:hAnsi="Times New Roman" w:cs="Times New Roman"/>
          <w:sz w:val="24"/>
          <w:szCs w:val="24"/>
        </w:rPr>
        <w:t xml:space="preserve"> significant differences</w:t>
      </w:r>
      <w:r w:rsidR="000B4B34" w:rsidRPr="00796A8F">
        <w:rPr>
          <w:rFonts w:ascii="Times New Roman" w:hAnsi="Times New Roman" w:cs="Times New Roman"/>
          <w:sz w:val="24"/>
          <w:szCs w:val="24"/>
        </w:rPr>
        <w:t>.</w:t>
      </w:r>
      <w:r w:rsidR="00D871E0" w:rsidRPr="00796A8F">
        <w:rPr>
          <w:rFonts w:ascii="Times New Roman" w:hAnsi="Times New Roman" w:cs="Times New Roman"/>
          <w:sz w:val="24"/>
          <w:szCs w:val="24"/>
        </w:rPr>
        <w:t xml:space="preserve"> Andrew </w:t>
      </w:r>
      <w:proofErr w:type="spellStart"/>
      <w:r w:rsidR="00D871E0" w:rsidRPr="00796A8F">
        <w:rPr>
          <w:rFonts w:ascii="Times New Roman" w:hAnsi="Times New Roman" w:cs="Times New Roman"/>
          <w:sz w:val="24"/>
          <w:szCs w:val="24"/>
        </w:rPr>
        <w:t>Kniss</w:t>
      </w:r>
      <w:proofErr w:type="spellEnd"/>
      <w:r w:rsidR="00D871E0" w:rsidRPr="00796A8F">
        <w:rPr>
          <w:rFonts w:ascii="Times New Roman" w:hAnsi="Times New Roman" w:cs="Times New Roman"/>
          <w:sz w:val="24"/>
          <w:szCs w:val="24"/>
        </w:rPr>
        <w:t xml:space="preserve"> is combining all sites together which may provide useful information. </w:t>
      </w:r>
      <w:r w:rsidR="00060E9B" w:rsidRPr="00796A8F">
        <w:rPr>
          <w:rFonts w:ascii="Times New Roman" w:hAnsi="Times New Roman" w:cs="Times New Roman"/>
          <w:sz w:val="24"/>
          <w:szCs w:val="24"/>
        </w:rPr>
        <w:t xml:space="preserve">The </w:t>
      </w:r>
      <w:r w:rsidR="00D871E0" w:rsidRPr="00796A8F">
        <w:rPr>
          <w:rFonts w:ascii="Times New Roman" w:hAnsi="Times New Roman" w:cs="Times New Roman"/>
          <w:sz w:val="24"/>
          <w:szCs w:val="24"/>
        </w:rPr>
        <w:t xml:space="preserve">second </w:t>
      </w:r>
      <w:r w:rsidR="00060E9B" w:rsidRPr="00796A8F">
        <w:rPr>
          <w:rFonts w:ascii="Times New Roman" w:hAnsi="Times New Roman" w:cs="Times New Roman"/>
          <w:sz w:val="24"/>
          <w:szCs w:val="24"/>
        </w:rPr>
        <w:t>item of discussion was on f</w:t>
      </w:r>
      <w:r w:rsidR="005F48BB" w:rsidRPr="00796A8F">
        <w:rPr>
          <w:rFonts w:ascii="Times New Roman" w:hAnsi="Times New Roman" w:cs="Times New Roman"/>
          <w:sz w:val="24"/>
          <w:szCs w:val="24"/>
        </w:rPr>
        <w:t>eral</w:t>
      </w:r>
      <w:r w:rsidR="00654200" w:rsidRPr="00796A8F">
        <w:rPr>
          <w:rFonts w:ascii="Times New Roman" w:hAnsi="Times New Roman" w:cs="Times New Roman"/>
          <w:sz w:val="24"/>
          <w:szCs w:val="24"/>
        </w:rPr>
        <w:t xml:space="preserve"> rye</w:t>
      </w:r>
      <w:r w:rsidR="001923D9" w:rsidRPr="00796A8F">
        <w:rPr>
          <w:rFonts w:ascii="Times New Roman" w:hAnsi="Times New Roman" w:cs="Times New Roman"/>
          <w:sz w:val="24"/>
          <w:szCs w:val="24"/>
          <w:shd w:val="clear" w:color="auto" w:fill="FFFFFF"/>
        </w:rPr>
        <w:t>.</w:t>
      </w:r>
      <w:r w:rsidR="00AF44C1" w:rsidRPr="00796A8F">
        <w:rPr>
          <w:rFonts w:ascii="Times New Roman" w:hAnsi="Times New Roman" w:cs="Times New Roman"/>
          <w:sz w:val="24"/>
          <w:szCs w:val="24"/>
          <w:shd w:val="clear" w:color="auto" w:fill="FFFFFF"/>
        </w:rPr>
        <w:t xml:space="preserve"> </w:t>
      </w:r>
      <w:r w:rsidR="00D871E0" w:rsidRPr="00796A8F">
        <w:rPr>
          <w:rFonts w:ascii="Times New Roman" w:hAnsi="Times New Roman" w:cs="Times New Roman"/>
          <w:sz w:val="24"/>
          <w:szCs w:val="24"/>
          <w:shd w:val="clear" w:color="auto" w:fill="FFFFFF"/>
        </w:rPr>
        <w:t xml:space="preserve">Seed was collected from four sites in 2015 and </w:t>
      </w:r>
      <w:r w:rsidR="00656263">
        <w:rPr>
          <w:rFonts w:ascii="Times New Roman" w:hAnsi="Times New Roman" w:cs="Times New Roman"/>
          <w:sz w:val="24"/>
          <w:szCs w:val="24"/>
          <w:shd w:val="clear" w:color="auto" w:fill="FFFFFF"/>
        </w:rPr>
        <w:t>additional</w:t>
      </w:r>
      <w:r w:rsidR="00D871E0" w:rsidRPr="00796A8F">
        <w:rPr>
          <w:rFonts w:ascii="Times New Roman" w:hAnsi="Times New Roman" w:cs="Times New Roman"/>
          <w:sz w:val="24"/>
          <w:szCs w:val="24"/>
          <w:shd w:val="clear" w:color="auto" w:fill="FFFFFF"/>
        </w:rPr>
        <w:t xml:space="preserve"> sites will be collected in 2016.</w:t>
      </w:r>
      <w:r w:rsidR="00EF0B97" w:rsidRPr="00796A8F">
        <w:rPr>
          <w:rFonts w:ascii="Times New Roman" w:hAnsi="Times New Roman" w:cs="Times New Roman"/>
          <w:sz w:val="24"/>
          <w:szCs w:val="24"/>
          <w:shd w:val="clear" w:color="auto" w:fill="FFFFFF"/>
        </w:rPr>
        <w:t xml:space="preserve"> </w:t>
      </w:r>
      <w:r w:rsidR="00841C50" w:rsidRPr="00796A8F">
        <w:rPr>
          <w:rFonts w:ascii="Times New Roman" w:hAnsi="Times New Roman" w:cs="Times New Roman"/>
          <w:color w:val="000000"/>
          <w:sz w:val="24"/>
          <w:szCs w:val="24"/>
        </w:rPr>
        <w:t xml:space="preserve">Seed will </w:t>
      </w:r>
      <w:r w:rsidR="00D871E0" w:rsidRPr="00796A8F">
        <w:rPr>
          <w:rFonts w:ascii="Times New Roman" w:hAnsi="Times New Roman" w:cs="Times New Roman"/>
          <w:color w:val="000000"/>
          <w:sz w:val="24"/>
          <w:szCs w:val="24"/>
        </w:rPr>
        <w:t xml:space="preserve">be </w:t>
      </w:r>
      <w:r w:rsidR="00841C50" w:rsidRPr="00796A8F">
        <w:rPr>
          <w:rFonts w:ascii="Times New Roman" w:hAnsi="Times New Roman" w:cs="Times New Roman"/>
          <w:color w:val="000000"/>
          <w:sz w:val="24"/>
          <w:szCs w:val="24"/>
        </w:rPr>
        <w:t xml:space="preserve">grown in common gardens representing </w:t>
      </w:r>
      <w:r w:rsidR="001531F9" w:rsidRPr="00796A8F">
        <w:rPr>
          <w:rFonts w:ascii="Times New Roman" w:hAnsi="Times New Roman" w:cs="Times New Roman"/>
          <w:color w:val="000000"/>
          <w:sz w:val="24"/>
          <w:szCs w:val="24"/>
        </w:rPr>
        <w:t>eco-climatic</w:t>
      </w:r>
      <w:r w:rsidR="00841C50" w:rsidRPr="00796A8F">
        <w:rPr>
          <w:rFonts w:ascii="Times New Roman" w:hAnsi="Times New Roman" w:cs="Times New Roman"/>
          <w:color w:val="000000"/>
          <w:sz w:val="24"/>
          <w:szCs w:val="24"/>
        </w:rPr>
        <w:t xml:space="preserve"> areas from north to south and east to west. The </w:t>
      </w:r>
      <w:r w:rsidR="00D871E0" w:rsidRPr="00796A8F">
        <w:rPr>
          <w:rFonts w:ascii="Times New Roman" w:hAnsi="Times New Roman" w:cs="Times New Roman"/>
          <w:color w:val="000000"/>
          <w:sz w:val="24"/>
          <w:szCs w:val="24"/>
        </w:rPr>
        <w:t xml:space="preserve">details of the </w:t>
      </w:r>
      <w:r w:rsidR="00841C50" w:rsidRPr="00796A8F">
        <w:rPr>
          <w:rFonts w:ascii="Times New Roman" w:hAnsi="Times New Roman" w:cs="Times New Roman"/>
          <w:color w:val="000000"/>
          <w:sz w:val="24"/>
          <w:szCs w:val="24"/>
        </w:rPr>
        <w:t xml:space="preserve">common gardens are to be determined </w:t>
      </w:r>
      <w:r w:rsidR="00D871E0" w:rsidRPr="00796A8F">
        <w:rPr>
          <w:rFonts w:ascii="Times New Roman" w:hAnsi="Times New Roman" w:cs="Times New Roman"/>
          <w:color w:val="000000"/>
          <w:sz w:val="24"/>
          <w:szCs w:val="24"/>
        </w:rPr>
        <w:t xml:space="preserve">by </w:t>
      </w:r>
      <w:r w:rsidR="004F5BB3">
        <w:rPr>
          <w:rFonts w:ascii="Times New Roman" w:hAnsi="Times New Roman" w:cs="Times New Roman"/>
          <w:color w:val="000000"/>
          <w:sz w:val="24"/>
          <w:szCs w:val="24"/>
        </w:rPr>
        <w:t>a sub-</w:t>
      </w:r>
      <w:r w:rsidR="00D871E0" w:rsidRPr="00796A8F">
        <w:rPr>
          <w:rFonts w:ascii="Times New Roman" w:hAnsi="Times New Roman" w:cs="Times New Roman"/>
          <w:color w:val="000000"/>
          <w:sz w:val="24"/>
          <w:szCs w:val="24"/>
        </w:rPr>
        <w:t>committee of Joan Campbell and Ian Burke</w:t>
      </w:r>
      <w:r w:rsidR="00841C50" w:rsidRPr="00796A8F">
        <w:rPr>
          <w:rFonts w:ascii="Times New Roman" w:hAnsi="Times New Roman" w:cs="Times New Roman"/>
          <w:color w:val="000000"/>
          <w:sz w:val="24"/>
          <w:szCs w:val="24"/>
        </w:rPr>
        <w:t xml:space="preserve">. Seed not included in the common garden </w:t>
      </w:r>
      <w:r w:rsidR="00C57818">
        <w:rPr>
          <w:rFonts w:ascii="Times New Roman" w:hAnsi="Times New Roman" w:cs="Times New Roman"/>
          <w:color w:val="000000"/>
          <w:sz w:val="24"/>
          <w:szCs w:val="24"/>
        </w:rPr>
        <w:t>will</w:t>
      </w:r>
      <w:r w:rsidR="00841C50" w:rsidRPr="00796A8F">
        <w:rPr>
          <w:rFonts w:ascii="Times New Roman" w:hAnsi="Times New Roman" w:cs="Times New Roman"/>
          <w:color w:val="000000"/>
          <w:sz w:val="24"/>
          <w:szCs w:val="24"/>
        </w:rPr>
        <w:t xml:space="preserve"> be included in genotyping. </w:t>
      </w:r>
      <w:r w:rsidR="00BE1833" w:rsidRPr="00796A8F">
        <w:rPr>
          <w:rFonts w:ascii="Times New Roman" w:hAnsi="Times New Roman" w:cs="Times New Roman"/>
          <w:color w:val="000000"/>
          <w:sz w:val="24"/>
          <w:szCs w:val="24"/>
        </w:rPr>
        <w:t xml:space="preserve">All seed </w:t>
      </w:r>
      <w:r w:rsidR="00D871E0" w:rsidRPr="00796A8F">
        <w:rPr>
          <w:rFonts w:ascii="Times New Roman" w:hAnsi="Times New Roman" w:cs="Times New Roman"/>
          <w:color w:val="000000"/>
          <w:sz w:val="24"/>
          <w:szCs w:val="24"/>
        </w:rPr>
        <w:t>should be sent to Joan Campbell for storage at</w:t>
      </w:r>
      <w:r w:rsidR="00BE1833" w:rsidRPr="00796A8F">
        <w:rPr>
          <w:rFonts w:ascii="Times New Roman" w:hAnsi="Times New Roman" w:cs="Times New Roman"/>
          <w:color w:val="000000"/>
          <w:sz w:val="24"/>
          <w:szCs w:val="24"/>
        </w:rPr>
        <w:t xml:space="preserve"> a single site.</w:t>
      </w:r>
      <w:r w:rsidR="00D871E0" w:rsidRPr="00796A8F">
        <w:rPr>
          <w:rFonts w:ascii="Times New Roman" w:hAnsi="Times New Roman" w:cs="Times New Roman"/>
          <w:color w:val="000000"/>
          <w:sz w:val="24"/>
          <w:szCs w:val="24"/>
        </w:rPr>
        <w:t xml:space="preserve"> Two participants will run germination experiments on a temperature gradient plate to determine optimum germination.</w:t>
      </w:r>
      <w:r w:rsidR="00AF44C1" w:rsidRPr="00796A8F">
        <w:rPr>
          <w:rFonts w:ascii="Times New Roman" w:hAnsi="Times New Roman" w:cs="Times New Roman"/>
          <w:color w:val="000000"/>
          <w:sz w:val="24"/>
          <w:szCs w:val="24"/>
        </w:rPr>
        <w:t xml:space="preserve"> </w:t>
      </w:r>
      <w:r w:rsidR="00EF0B97" w:rsidRPr="00796A8F">
        <w:rPr>
          <w:rFonts w:ascii="Times New Roman" w:hAnsi="Times New Roman" w:cs="Times New Roman"/>
          <w:sz w:val="24"/>
          <w:szCs w:val="24"/>
        </w:rPr>
        <w:t>The third item of discussion was potential grant proposals. This will continue at the next mee</w:t>
      </w:r>
      <w:r w:rsidR="004F5BB3">
        <w:rPr>
          <w:rFonts w:ascii="Times New Roman" w:hAnsi="Times New Roman" w:cs="Times New Roman"/>
          <w:sz w:val="24"/>
          <w:szCs w:val="24"/>
        </w:rPr>
        <w:t xml:space="preserve">ting due to time constraints. </w:t>
      </w:r>
      <w:r w:rsidR="00366661">
        <w:rPr>
          <w:rFonts w:ascii="Times New Roman" w:hAnsi="Times New Roman" w:cs="Times New Roman"/>
          <w:sz w:val="24"/>
          <w:szCs w:val="24"/>
        </w:rPr>
        <w:t xml:space="preserve">Erik </w:t>
      </w:r>
      <w:proofErr w:type="spellStart"/>
      <w:r w:rsidR="00366661">
        <w:rPr>
          <w:rFonts w:ascii="Times New Roman" w:hAnsi="Times New Roman" w:cs="Times New Roman"/>
          <w:sz w:val="24"/>
          <w:szCs w:val="24"/>
        </w:rPr>
        <w:t>Lehnhoff</w:t>
      </w:r>
      <w:proofErr w:type="spellEnd"/>
      <w:r w:rsidR="00366661">
        <w:rPr>
          <w:rFonts w:ascii="Times New Roman" w:hAnsi="Times New Roman" w:cs="Times New Roman"/>
          <w:sz w:val="24"/>
          <w:szCs w:val="24"/>
        </w:rPr>
        <w:t xml:space="preserve"> w</w:t>
      </w:r>
      <w:r w:rsidR="00820DA9" w:rsidRPr="00796A8F">
        <w:rPr>
          <w:rFonts w:ascii="Times New Roman" w:hAnsi="Times New Roman" w:cs="Times New Roman"/>
          <w:sz w:val="24"/>
          <w:szCs w:val="24"/>
        </w:rPr>
        <w:t>as elected</w:t>
      </w:r>
      <w:r w:rsidR="000F4FE5" w:rsidRPr="00796A8F">
        <w:rPr>
          <w:rFonts w:ascii="Times New Roman" w:hAnsi="Times New Roman" w:cs="Times New Roman"/>
          <w:sz w:val="24"/>
          <w:szCs w:val="24"/>
        </w:rPr>
        <w:t xml:space="preserve"> secretary. </w:t>
      </w:r>
      <w:r w:rsidR="00D871E0" w:rsidRPr="00796A8F">
        <w:rPr>
          <w:rFonts w:ascii="Times New Roman" w:hAnsi="Times New Roman" w:cs="Times New Roman"/>
          <w:sz w:val="24"/>
          <w:szCs w:val="24"/>
        </w:rPr>
        <w:t>Joan Campbell</w:t>
      </w:r>
      <w:r w:rsidR="000F4FE5" w:rsidRPr="00796A8F">
        <w:rPr>
          <w:rFonts w:ascii="Times New Roman" w:hAnsi="Times New Roman" w:cs="Times New Roman"/>
          <w:sz w:val="24"/>
          <w:szCs w:val="24"/>
        </w:rPr>
        <w:t xml:space="preserve"> will </w:t>
      </w:r>
      <w:r w:rsidR="00D871E0" w:rsidRPr="00796A8F">
        <w:rPr>
          <w:rFonts w:ascii="Times New Roman" w:hAnsi="Times New Roman" w:cs="Times New Roman"/>
          <w:sz w:val="24"/>
          <w:szCs w:val="24"/>
        </w:rPr>
        <w:t>serve as</w:t>
      </w:r>
      <w:r w:rsidR="000F4FE5" w:rsidRPr="00796A8F">
        <w:rPr>
          <w:rFonts w:ascii="Times New Roman" w:hAnsi="Times New Roman" w:cs="Times New Roman"/>
          <w:sz w:val="24"/>
          <w:szCs w:val="24"/>
        </w:rPr>
        <w:t xml:space="preserve"> chair</w:t>
      </w:r>
      <w:r w:rsidR="00D871E0" w:rsidRPr="00796A8F">
        <w:rPr>
          <w:rFonts w:ascii="Times New Roman" w:hAnsi="Times New Roman" w:cs="Times New Roman"/>
          <w:sz w:val="24"/>
          <w:szCs w:val="24"/>
        </w:rPr>
        <w:t>.</w:t>
      </w:r>
      <w:r w:rsidR="004F5BB3">
        <w:rPr>
          <w:rFonts w:ascii="Times New Roman" w:hAnsi="Times New Roman" w:cs="Times New Roman"/>
          <w:sz w:val="24"/>
          <w:szCs w:val="24"/>
        </w:rPr>
        <w:t xml:space="preserve"> The next meeting will be held March 13, 2017 before the Western Society of Weed Science meeting in Coeur d’Alene, Idaho. </w:t>
      </w:r>
      <w:r w:rsidR="00746DA7" w:rsidRPr="00796A8F">
        <w:rPr>
          <w:rFonts w:ascii="Times New Roman" w:hAnsi="Times New Roman" w:cs="Times New Roman"/>
          <w:sz w:val="24"/>
          <w:szCs w:val="24"/>
        </w:rPr>
        <w:t xml:space="preserve">Meeting adjourned at </w:t>
      </w:r>
      <w:r w:rsidR="00EF0B97" w:rsidRPr="00796A8F">
        <w:rPr>
          <w:rFonts w:ascii="Times New Roman" w:hAnsi="Times New Roman" w:cs="Times New Roman"/>
          <w:sz w:val="24"/>
          <w:szCs w:val="24"/>
        </w:rPr>
        <w:t>2:30</w:t>
      </w:r>
      <w:r w:rsidR="00746DA7" w:rsidRPr="00796A8F">
        <w:rPr>
          <w:rFonts w:ascii="Times New Roman" w:hAnsi="Times New Roman" w:cs="Times New Roman"/>
          <w:sz w:val="24"/>
          <w:szCs w:val="24"/>
        </w:rPr>
        <w:t xml:space="preserve"> pm</w:t>
      </w:r>
      <w:r w:rsidR="009E3032">
        <w:rPr>
          <w:rFonts w:ascii="Times New Roman" w:hAnsi="Times New Roman" w:cs="Times New Roman"/>
          <w:sz w:val="24"/>
          <w:szCs w:val="24"/>
        </w:rPr>
        <w:t xml:space="preserve"> </w:t>
      </w:r>
    </w:p>
    <w:p w14:paraId="109F48D4" w14:textId="03C68261" w:rsidR="00D92327" w:rsidRPr="00796A8F" w:rsidRDefault="00DD4272" w:rsidP="00681A3F">
      <w:pPr>
        <w:tabs>
          <w:tab w:val="left" w:pos="2832"/>
        </w:tabs>
        <w:spacing w:after="0" w:line="240" w:lineRule="auto"/>
        <w:rPr>
          <w:rFonts w:ascii="Times New Roman" w:hAnsi="Times New Roman" w:cs="Times New Roman"/>
          <w:b/>
          <w:sz w:val="24"/>
          <w:szCs w:val="24"/>
        </w:rPr>
      </w:pPr>
      <w:r w:rsidRPr="00796A8F">
        <w:rPr>
          <w:rFonts w:ascii="Times New Roman" w:hAnsi="Times New Roman" w:cs="Times New Roman"/>
          <w:b/>
          <w:sz w:val="24"/>
          <w:szCs w:val="24"/>
        </w:rPr>
        <w:t>Impact statements:</w:t>
      </w:r>
      <w:r w:rsidR="009E3032">
        <w:rPr>
          <w:rFonts w:ascii="Times New Roman" w:hAnsi="Times New Roman" w:cs="Times New Roman"/>
          <w:b/>
          <w:sz w:val="24"/>
          <w:szCs w:val="24"/>
        </w:rPr>
        <w:t xml:space="preserve"> </w:t>
      </w:r>
    </w:p>
    <w:p w14:paraId="43E6442C" w14:textId="00FC2578" w:rsidR="00862204" w:rsidRPr="00796A8F" w:rsidRDefault="00862204" w:rsidP="00796A8F">
      <w:pPr>
        <w:tabs>
          <w:tab w:val="left" w:pos="2832"/>
        </w:tabs>
        <w:spacing w:after="0" w:line="240" w:lineRule="auto"/>
        <w:rPr>
          <w:rFonts w:ascii="Times New Roman" w:hAnsi="Times New Roman" w:cs="Times New Roman"/>
          <w:iCs/>
          <w:sz w:val="24"/>
          <w:szCs w:val="24"/>
        </w:rPr>
      </w:pPr>
      <w:r w:rsidRPr="00796A8F">
        <w:rPr>
          <w:rFonts w:ascii="Times New Roman" w:hAnsi="Times New Roman" w:cs="Times New Roman"/>
          <w:iCs/>
          <w:sz w:val="24"/>
          <w:szCs w:val="24"/>
        </w:rPr>
        <w:t xml:space="preserve">Zidua (group 15) was registered for annual grass control, including Italian ryegrass and rattail fescue, in winter and spring wheat in spring 2014. Zidua registration will aid in control of group 1 and 2 resistant Italian ryegrass. Very few herbicides control rattail fescue. Zidua and Anthem treatments controlled rattail fescue 82-98% in 2015.Winter wheat was not injured by Zidua under irrigation (worst-case scenario). Wheat had less than 5% injury in six conventional-tilled (chisel plowed/field cultivated) sites and in two direct-seed locations. </w:t>
      </w:r>
      <w:r w:rsidR="00710C1C" w:rsidRPr="00796A8F">
        <w:rPr>
          <w:rFonts w:ascii="Times New Roman" w:hAnsi="Times New Roman" w:cs="Times New Roman"/>
          <w:iCs/>
          <w:sz w:val="24"/>
          <w:szCs w:val="24"/>
        </w:rPr>
        <w:t>These</w:t>
      </w:r>
      <w:r w:rsidRPr="00796A8F">
        <w:rPr>
          <w:rFonts w:ascii="Times New Roman" w:hAnsi="Times New Roman" w:cs="Times New Roman"/>
          <w:iCs/>
          <w:sz w:val="24"/>
          <w:szCs w:val="24"/>
        </w:rPr>
        <w:t xml:space="preserve"> studies were instrumental in implementing Zidua label changes including earlier application time and increased use rate. These label changes will aid growers by giving them more options to improve weed efficacy. Anthem Flex also was registered in wheat fall 2014. Anthem Flex studies were useful to FMC when drafting rates and timings for the federal label. All of this information will help growers use these products safely and effectively to control grass weeds with minimal crop injury. These registrations provide needed tools to help control herbicide resistant weeds.</w:t>
      </w:r>
      <w:r w:rsidR="00656263" w:rsidRPr="00656263">
        <w:rPr>
          <w:rFonts w:ascii="Times New Roman" w:eastAsiaTheme="minorEastAsia" w:hAnsi="Times New Roman" w:cs="Times New Roman"/>
          <w:b/>
          <w:sz w:val="24"/>
          <w:szCs w:val="24"/>
        </w:rPr>
        <w:t xml:space="preserve"> </w:t>
      </w:r>
      <w:r w:rsidR="009E3032">
        <w:rPr>
          <w:rFonts w:ascii="Times New Roman" w:eastAsiaTheme="minorEastAsia" w:hAnsi="Times New Roman" w:cs="Times New Roman"/>
          <w:b/>
          <w:sz w:val="24"/>
          <w:szCs w:val="24"/>
        </w:rPr>
        <w:t xml:space="preserve"> </w:t>
      </w:r>
    </w:p>
    <w:p w14:paraId="629143D6" w14:textId="09E6B652" w:rsidR="00862204" w:rsidRPr="00796A8F" w:rsidRDefault="009E3032" w:rsidP="00796A8F">
      <w:pPr>
        <w:tabs>
          <w:tab w:val="left" w:pos="2832"/>
        </w:tabs>
        <w:spacing w:after="0" w:line="240" w:lineRule="auto"/>
        <w:rPr>
          <w:rFonts w:ascii="Times New Roman" w:hAnsi="Times New Roman" w:cs="Times New Roman"/>
          <w:iCs/>
          <w:sz w:val="24"/>
          <w:szCs w:val="24"/>
        </w:rPr>
      </w:pPr>
      <w:r>
        <w:rPr>
          <w:rFonts w:ascii="Times New Roman" w:hAnsi="Times New Roman" w:cs="Times New Roman"/>
          <w:b/>
          <w:sz w:val="24"/>
          <w:szCs w:val="24"/>
        </w:rPr>
        <w:t xml:space="preserve"> </w:t>
      </w:r>
    </w:p>
    <w:p w14:paraId="6A8A393B" w14:textId="0F1BDBC8" w:rsidR="00656263" w:rsidRDefault="00CB0CFC" w:rsidP="00796A8F">
      <w:pPr>
        <w:tabs>
          <w:tab w:val="left" w:pos="2832"/>
        </w:tabs>
        <w:spacing w:after="0" w:line="240" w:lineRule="auto"/>
        <w:rPr>
          <w:rFonts w:ascii="Times New Roman" w:eastAsiaTheme="minorEastAsia" w:hAnsi="Times New Roman" w:cs="Times New Roman"/>
          <w:b/>
          <w:sz w:val="24"/>
          <w:szCs w:val="24"/>
        </w:rPr>
      </w:pPr>
      <w:r w:rsidRPr="00796A8F">
        <w:rPr>
          <w:rFonts w:ascii="Times New Roman" w:hAnsi="Times New Roman" w:cs="Times New Roman"/>
          <w:sz w:val="24"/>
          <w:szCs w:val="24"/>
        </w:rPr>
        <w:t>Knowledge of cultural controls, crop rotation and tillage is limited for rattail fescue control. Current information is speculative at best. Herbicide usage is the only known research-based tool for rattail fescue control.</w:t>
      </w:r>
      <w:r w:rsidR="001923D9" w:rsidRPr="00796A8F">
        <w:rPr>
          <w:rFonts w:ascii="Times New Roman" w:hAnsi="Times New Roman" w:cs="Times New Roman"/>
          <w:sz w:val="24"/>
          <w:szCs w:val="24"/>
        </w:rPr>
        <w:t xml:space="preserve"> In 2015 tillage studies, rattail population was highest in no-till and least in chisel treatments. At one location, chisel, </w:t>
      </w:r>
      <w:r w:rsidR="001923D9" w:rsidRPr="00796A8F">
        <w:rPr>
          <w:rFonts w:ascii="Times New Roman" w:hAnsi="Times New Roman" w:cs="Times New Roman"/>
          <w:sz w:val="24"/>
          <w:szCs w:val="24"/>
        </w:rPr>
        <w:lastRenderedPageBreak/>
        <w:t xml:space="preserve">disc, and no-till plots yielded 3582, 3137, and 2926 </w:t>
      </w:r>
      <w:proofErr w:type="spellStart"/>
      <w:r w:rsidR="001923D9" w:rsidRPr="00796A8F">
        <w:rPr>
          <w:rFonts w:ascii="Times New Roman" w:hAnsi="Times New Roman" w:cs="Times New Roman"/>
          <w:sz w:val="24"/>
          <w:szCs w:val="24"/>
        </w:rPr>
        <w:t>lb</w:t>
      </w:r>
      <w:proofErr w:type="spellEnd"/>
      <w:r w:rsidR="001923D9" w:rsidRPr="00796A8F">
        <w:rPr>
          <w:rFonts w:ascii="Times New Roman" w:hAnsi="Times New Roman" w:cs="Times New Roman"/>
          <w:sz w:val="24"/>
          <w:szCs w:val="24"/>
        </w:rPr>
        <w:t>/A, respectively.</w:t>
      </w:r>
      <w:r w:rsidRPr="00796A8F">
        <w:rPr>
          <w:rFonts w:ascii="Times New Roman" w:hAnsi="Times New Roman" w:cs="Times New Roman"/>
          <w:sz w:val="24"/>
          <w:szCs w:val="24"/>
        </w:rPr>
        <w:t xml:space="preserve"> This data will help growers take an integrated weed management approach to reducing rattail fescue and increasing crop yield.</w:t>
      </w:r>
      <w:r w:rsidR="00656263" w:rsidRPr="00656263">
        <w:rPr>
          <w:rFonts w:ascii="Times New Roman" w:eastAsiaTheme="minorEastAsia" w:hAnsi="Times New Roman" w:cs="Times New Roman"/>
          <w:b/>
          <w:sz w:val="24"/>
          <w:szCs w:val="24"/>
        </w:rPr>
        <w:t xml:space="preserve"> </w:t>
      </w:r>
      <w:r w:rsidR="009E3032">
        <w:rPr>
          <w:rFonts w:ascii="Times New Roman" w:eastAsiaTheme="minorEastAsia" w:hAnsi="Times New Roman" w:cs="Times New Roman"/>
          <w:b/>
          <w:sz w:val="24"/>
          <w:szCs w:val="24"/>
        </w:rPr>
        <w:t xml:space="preserve"> </w:t>
      </w:r>
    </w:p>
    <w:p w14:paraId="50855649" w14:textId="21F315AA" w:rsidR="001923D9" w:rsidRPr="00796A8F" w:rsidRDefault="009E3032" w:rsidP="00796A8F">
      <w:pPr>
        <w:tabs>
          <w:tab w:val="left" w:pos="2832"/>
        </w:tabs>
        <w:spacing w:after="0" w:line="240" w:lineRule="auto"/>
        <w:rPr>
          <w:rFonts w:ascii="Times New Roman" w:hAnsi="Times New Roman" w:cs="Times New Roman"/>
          <w:iCs/>
          <w:sz w:val="24"/>
          <w:szCs w:val="24"/>
        </w:rPr>
      </w:pPr>
      <w:r>
        <w:rPr>
          <w:rFonts w:ascii="Times New Roman" w:hAnsi="Times New Roman" w:cs="Times New Roman"/>
          <w:b/>
          <w:sz w:val="24"/>
          <w:szCs w:val="24"/>
        </w:rPr>
        <w:t xml:space="preserve"> </w:t>
      </w:r>
    </w:p>
    <w:p w14:paraId="0CE53F05" w14:textId="6D1E1889" w:rsidR="001923D9" w:rsidRPr="00796A8F" w:rsidRDefault="001923D9" w:rsidP="00796A8F">
      <w:pPr>
        <w:tabs>
          <w:tab w:val="left" w:pos="360"/>
          <w:tab w:val="left" w:pos="2520"/>
          <w:tab w:val="left" w:pos="4320"/>
          <w:tab w:val="left" w:pos="5940"/>
          <w:tab w:val="left" w:pos="7380"/>
        </w:tabs>
        <w:spacing w:after="0" w:line="240" w:lineRule="auto"/>
        <w:rPr>
          <w:rFonts w:ascii="Times New Roman" w:hAnsi="Times New Roman" w:cs="Times New Roman"/>
          <w:sz w:val="24"/>
          <w:szCs w:val="24"/>
        </w:rPr>
      </w:pPr>
      <w:r w:rsidRPr="00796A8F">
        <w:rPr>
          <w:rFonts w:ascii="Times New Roman" w:hAnsi="Times New Roman" w:cs="Times New Roman"/>
          <w:sz w:val="24"/>
          <w:szCs w:val="24"/>
        </w:rPr>
        <w:t>Suspected-resistant weed seed samples collected from research plots and submitted by</w:t>
      </w:r>
      <w:r w:rsidR="00710C1C" w:rsidRPr="00796A8F">
        <w:rPr>
          <w:rFonts w:ascii="Times New Roman" w:hAnsi="Times New Roman" w:cs="Times New Roman"/>
          <w:sz w:val="24"/>
          <w:szCs w:val="24"/>
        </w:rPr>
        <w:t xml:space="preserve"> Idaho</w:t>
      </w:r>
      <w:r w:rsidRPr="00796A8F">
        <w:rPr>
          <w:rFonts w:ascii="Times New Roman" w:hAnsi="Times New Roman" w:cs="Times New Roman"/>
          <w:sz w:val="24"/>
          <w:szCs w:val="24"/>
        </w:rPr>
        <w:t xml:space="preserve"> growers, </w:t>
      </w:r>
      <w:proofErr w:type="spellStart"/>
      <w:r w:rsidRPr="00796A8F">
        <w:rPr>
          <w:rFonts w:ascii="Times New Roman" w:hAnsi="Times New Roman" w:cs="Times New Roman"/>
          <w:sz w:val="24"/>
          <w:szCs w:val="24"/>
        </w:rPr>
        <w:t>fieldmen</w:t>
      </w:r>
      <w:proofErr w:type="spellEnd"/>
      <w:r w:rsidRPr="00796A8F">
        <w:rPr>
          <w:rFonts w:ascii="Times New Roman" w:hAnsi="Times New Roman" w:cs="Times New Roman"/>
          <w:sz w:val="24"/>
          <w:szCs w:val="24"/>
        </w:rPr>
        <w:t xml:space="preserve">, and industry representatives were screened in the greenhouse. No sample screened was resistant to </w:t>
      </w:r>
      <w:proofErr w:type="spellStart"/>
      <w:r w:rsidRPr="00796A8F">
        <w:rPr>
          <w:rFonts w:ascii="Times New Roman" w:hAnsi="Times New Roman" w:cs="Times New Roman"/>
          <w:sz w:val="24"/>
          <w:szCs w:val="24"/>
        </w:rPr>
        <w:t>pyroxaslufone</w:t>
      </w:r>
      <w:proofErr w:type="spellEnd"/>
      <w:r w:rsidRPr="00796A8F">
        <w:rPr>
          <w:rFonts w:ascii="Times New Roman" w:hAnsi="Times New Roman" w:cs="Times New Roman"/>
          <w:sz w:val="24"/>
          <w:szCs w:val="24"/>
        </w:rPr>
        <w:t xml:space="preserve">, </w:t>
      </w:r>
      <w:proofErr w:type="spellStart"/>
      <w:r w:rsidRPr="00796A8F">
        <w:rPr>
          <w:rFonts w:ascii="Times New Roman" w:hAnsi="Times New Roman" w:cs="Times New Roman"/>
          <w:sz w:val="24"/>
          <w:szCs w:val="24"/>
        </w:rPr>
        <w:t>metolachlor</w:t>
      </w:r>
      <w:proofErr w:type="spellEnd"/>
      <w:r w:rsidRPr="00796A8F">
        <w:rPr>
          <w:rFonts w:ascii="Times New Roman" w:hAnsi="Times New Roman" w:cs="Times New Roman"/>
          <w:sz w:val="24"/>
          <w:szCs w:val="24"/>
        </w:rPr>
        <w:t xml:space="preserve">, </w:t>
      </w:r>
      <w:proofErr w:type="spellStart"/>
      <w:r w:rsidRPr="00796A8F">
        <w:rPr>
          <w:rFonts w:ascii="Times New Roman" w:hAnsi="Times New Roman" w:cs="Times New Roman"/>
          <w:sz w:val="24"/>
          <w:szCs w:val="24"/>
        </w:rPr>
        <w:t>flufenacet</w:t>
      </w:r>
      <w:proofErr w:type="spellEnd"/>
      <w:r w:rsidRPr="00796A8F">
        <w:rPr>
          <w:rFonts w:ascii="Times New Roman" w:hAnsi="Times New Roman" w:cs="Times New Roman"/>
          <w:sz w:val="24"/>
          <w:szCs w:val="24"/>
        </w:rPr>
        <w:t xml:space="preserve">, </w:t>
      </w:r>
      <w:proofErr w:type="spellStart"/>
      <w:r w:rsidRPr="00796A8F">
        <w:rPr>
          <w:rFonts w:ascii="Times New Roman" w:hAnsi="Times New Roman" w:cs="Times New Roman"/>
          <w:sz w:val="24"/>
          <w:szCs w:val="24"/>
        </w:rPr>
        <w:t>clethodim</w:t>
      </w:r>
      <w:proofErr w:type="spellEnd"/>
      <w:r w:rsidRPr="00796A8F">
        <w:rPr>
          <w:rFonts w:ascii="Times New Roman" w:hAnsi="Times New Roman" w:cs="Times New Roman"/>
          <w:sz w:val="24"/>
          <w:szCs w:val="24"/>
        </w:rPr>
        <w:t xml:space="preserve"> or glyphosate. Samples were resistant to Amber, Osprey, and PowerFlex (group 2) and </w:t>
      </w:r>
      <w:proofErr w:type="spellStart"/>
      <w:r w:rsidRPr="00796A8F">
        <w:rPr>
          <w:rFonts w:ascii="Times New Roman" w:hAnsi="Times New Roman" w:cs="Times New Roman"/>
          <w:sz w:val="24"/>
          <w:szCs w:val="24"/>
        </w:rPr>
        <w:t>Poast</w:t>
      </w:r>
      <w:proofErr w:type="spellEnd"/>
      <w:r w:rsidRPr="00796A8F">
        <w:rPr>
          <w:rFonts w:ascii="Times New Roman" w:hAnsi="Times New Roman" w:cs="Times New Roman"/>
          <w:sz w:val="24"/>
          <w:szCs w:val="24"/>
        </w:rPr>
        <w:t>, Assure II and Axial XL (group 1).Screening weed seed samples enables growers to combat herbicide resistance by adjusting their weed control approach so that it includes rotating chemicals, changing crop rotations, and implementing other cultural practices.</w:t>
      </w:r>
      <w:r w:rsidR="00656263" w:rsidRPr="00656263">
        <w:rPr>
          <w:rFonts w:ascii="Times New Roman" w:eastAsiaTheme="minorEastAsia" w:hAnsi="Times New Roman" w:cs="Times New Roman"/>
          <w:b/>
          <w:sz w:val="24"/>
          <w:szCs w:val="24"/>
        </w:rPr>
        <w:t xml:space="preserve"> </w:t>
      </w:r>
      <w:r w:rsidR="009E3032">
        <w:rPr>
          <w:rFonts w:ascii="Times New Roman" w:eastAsiaTheme="minorEastAsia" w:hAnsi="Times New Roman" w:cs="Times New Roman"/>
          <w:b/>
          <w:sz w:val="24"/>
          <w:szCs w:val="24"/>
        </w:rPr>
        <w:t xml:space="preserve"> </w:t>
      </w:r>
    </w:p>
    <w:p w14:paraId="2EFF4A70" w14:textId="386D7720" w:rsidR="00DD4272" w:rsidRPr="00796A8F" w:rsidRDefault="00862204" w:rsidP="00796A8F">
      <w:pPr>
        <w:tabs>
          <w:tab w:val="left" w:pos="2832"/>
        </w:tabs>
        <w:spacing w:after="0" w:line="240" w:lineRule="auto"/>
        <w:rPr>
          <w:rFonts w:ascii="Times New Roman" w:hAnsi="Times New Roman" w:cs="Times New Roman"/>
          <w:b/>
          <w:sz w:val="24"/>
          <w:szCs w:val="24"/>
        </w:rPr>
      </w:pPr>
      <w:r w:rsidRPr="00796A8F">
        <w:rPr>
          <w:rFonts w:ascii="Times New Roman" w:hAnsi="Times New Roman" w:cs="Times New Roman"/>
          <w:iCs/>
          <w:sz w:val="24"/>
          <w:szCs w:val="24"/>
        </w:rPr>
        <w:t xml:space="preserve"> </w:t>
      </w:r>
      <w:r w:rsidR="009E3032">
        <w:rPr>
          <w:rFonts w:ascii="Times New Roman" w:hAnsi="Times New Roman" w:cs="Times New Roman"/>
          <w:b/>
          <w:sz w:val="24"/>
          <w:szCs w:val="24"/>
        </w:rPr>
        <w:t xml:space="preserve"> </w:t>
      </w:r>
    </w:p>
    <w:p w14:paraId="614AA7F1" w14:textId="74B97F15" w:rsidR="001F1EDE" w:rsidRDefault="001F1EDE" w:rsidP="00796A8F">
      <w:pPr>
        <w:pStyle w:val="BodyText2"/>
        <w:rPr>
          <w:rFonts w:ascii="Times New Roman" w:hAnsi="Times New Roman" w:cs="Times New Roman"/>
          <w:bCs/>
          <w:i w:val="0"/>
          <w:iCs w:val="0"/>
        </w:rPr>
      </w:pPr>
      <w:r>
        <w:rPr>
          <w:rFonts w:ascii="Times New Roman" w:hAnsi="Times New Roman" w:cs="Times New Roman"/>
          <w:bCs/>
          <w:i w:val="0"/>
          <w:iCs w:val="0"/>
        </w:rPr>
        <w:t xml:space="preserve">Grower and industry awareness of herbicide resistance in Italian ryegrass, downy brome, and Russian-thistle was increased through a series of winter meeting presentations in Washington, an article in Wheat Life magazine, and Timely Topic posts on the Wheat and Small Grains Website (smallgrains.wsu.edu). </w:t>
      </w:r>
      <w:r w:rsidR="009E3032">
        <w:rPr>
          <w:rFonts w:ascii="Times New Roman" w:eastAsiaTheme="minorEastAsia" w:hAnsi="Times New Roman" w:cs="Times New Roman"/>
          <w:b/>
        </w:rPr>
        <w:t xml:space="preserve"> </w:t>
      </w:r>
    </w:p>
    <w:p w14:paraId="12D77A90" w14:textId="2F600029" w:rsidR="005C7A07" w:rsidRDefault="009E3032" w:rsidP="00796A8F">
      <w:pPr>
        <w:tabs>
          <w:tab w:val="left" w:pos="2832"/>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14:paraId="532C01E9" w14:textId="50521B73" w:rsidR="00D92327" w:rsidRDefault="00D92327" w:rsidP="00796A8F">
      <w:pPr>
        <w:spacing w:after="0" w:line="240" w:lineRule="auto"/>
        <w:rPr>
          <w:rFonts w:ascii="Times New Roman" w:hAnsi="Times New Roman"/>
          <w:sz w:val="24"/>
          <w:szCs w:val="24"/>
        </w:rPr>
      </w:pPr>
      <w:r>
        <w:rPr>
          <w:rFonts w:ascii="Times New Roman" w:hAnsi="Times New Roman"/>
          <w:sz w:val="24"/>
          <w:szCs w:val="24"/>
        </w:rPr>
        <w:t xml:space="preserve">Collaborated with the Richland County Extension Agents to identify two biotypes of </w:t>
      </w:r>
      <w:proofErr w:type="spellStart"/>
      <w:r>
        <w:rPr>
          <w:rFonts w:ascii="Times New Roman" w:hAnsi="Times New Roman"/>
          <w:i/>
          <w:sz w:val="24"/>
          <w:szCs w:val="24"/>
        </w:rPr>
        <w:t>Conyza</w:t>
      </w:r>
      <w:proofErr w:type="spellEnd"/>
      <w:r>
        <w:rPr>
          <w:rFonts w:ascii="Times New Roman" w:hAnsi="Times New Roman"/>
          <w:i/>
          <w:sz w:val="24"/>
          <w:szCs w:val="24"/>
        </w:rPr>
        <w:t xml:space="preserve"> </w:t>
      </w:r>
      <w:proofErr w:type="spellStart"/>
      <w:r>
        <w:rPr>
          <w:rFonts w:ascii="Times New Roman" w:hAnsi="Times New Roman"/>
          <w:i/>
          <w:sz w:val="24"/>
          <w:szCs w:val="24"/>
        </w:rPr>
        <w:t>canadiensis</w:t>
      </w:r>
      <w:proofErr w:type="spellEnd"/>
      <w:r>
        <w:rPr>
          <w:rFonts w:ascii="Times New Roman" w:hAnsi="Times New Roman"/>
          <w:i/>
          <w:sz w:val="24"/>
          <w:szCs w:val="24"/>
        </w:rPr>
        <w:t xml:space="preserve"> </w:t>
      </w:r>
      <w:r>
        <w:rPr>
          <w:rFonts w:ascii="Times New Roman" w:hAnsi="Times New Roman"/>
          <w:sz w:val="24"/>
          <w:szCs w:val="24"/>
        </w:rPr>
        <w:t xml:space="preserve">resistant to glyphosate.  This represents a new case of herbicide resistance in Montana.  </w:t>
      </w:r>
      <w:r w:rsidR="009E3032">
        <w:rPr>
          <w:rFonts w:ascii="Times New Roman" w:eastAsiaTheme="minorEastAsia" w:hAnsi="Times New Roman" w:cs="Times New Roman"/>
          <w:b/>
          <w:sz w:val="24"/>
          <w:szCs w:val="24"/>
        </w:rPr>
        <w:t xml:space="preserve"> </w:t>
      </w:r>
    </w:p>
    <w:p w14:paraId="5A523796" w14:textId="4000AE49" w:rsidR="00D92327" w:rsidRDefault="00D92327" w:rsidP="00796A8F">
      <w:pPr>
        <w:spacing w:after="0" w:line="240" w:lineRule="auto"/>
        <w:rPr>
          <w:rFonts w:ascii="Times New Roman" w:hAnsi="Times New Roman"/>
          <w:sz w:val="24"/>
          <w:szCs w:val="24"/>
        </w:rPr>
      </w:pPr>
      <w:r>
        <w:rPr>
          <w:rFonts w:ascii="Times New Roman" w:hAnsi="Times New Roman"/>
          <w:sz w:val="24"/>
          <w:szCs w:val="24"/>
        </w:rPr>
        <w:t xml:space="preserve">Collaborated in the publication of three educational videos </w:t>
      </w:r>
      <w:r w:rsidR="009E3032">
        <w:rPr>
          <w:rFonts w:ascii="Times New Roman" w:eastAsiaTheme="minorEastAsia" w:hAnsi="Times New Roman" w:cs="Times New Roman"/>
          <w:b/>
          <w:sz w:val="24"/>
          <w:szCs w:val="24"/>
        </w:rPr>
        <w:t xml:space="preserve"> </w:t>
      </w:r>
    </w:p>
    <w:p w14:paraId="1F2B5D92" w14:textId="0DD09A10" w:rsidR="00D92327" w:rsidRPr="00125D6A" w:rsidRDefault="00D92327" w:rsidP="00E04B21">
      <w:pPr>
        <w:spacing w:after="0" w:line="240" w:lineRule="auto"/>
        <w:rPr>
          <w:rFonts w:ascii="Times New Roman" w:hAnsi="Times New Roman"/>
          <w:color w:val="000000" w:themeColor="text1"/>
          <w:sz w:val="24"/>
          <w:szCs w:val="24"/>
        </w:rPr>
      </w:pPr>
      <w:r w:rsidRPr="00125D6A">
        <w:rPr>
          <w:rFonts w:ascii="Times New Roman" w:hAnsi="Times New Roman"/>
          <w:i/>
          <w:iCs/>
          <w:color w:val="000000" w:themeColor="text1"/>
          <w:sz w:val="24"/>
          <w:szCs w:val="24"/>
        </w:rPr>
        <w:t xml:space="preserve">‘Enzyme linked </w:t>
      </w:r>
      <w:r w:rsidR="00710C1C" w:rsidRPr="00125D6A">
        <w:rPr>
          <w:rFonts w:ascii="Times New Roman" w:hAnsi="Times New Roman"/>
          <w:i/>
          <w:iCs/>
          <w:color w:val="000000" w:themeColor="text1"/>
          <w:sz w:val="24"/>
          <w:szCs w:val="24"/>
        </w:rPr>
        <w:t>immunosorbent</w:t>
      </w:r>
      <w:r w:rsidRPr="00125D6A">
        <w:rPr>
          <w:rFonts w:ascii="Times New Roman" w:hAnsi="Times New Roman"/>
          <w:i/>
          <w:iCs/>
          <w:color w:val="000000" w:themeColor="text1"/>
          <w:sz w:val="24"/>
          <w:szCs w:val="24"/>
        </w:rPr>
        <w:t xml:space="preserve"> assay video’</w:t>
      </w:r>
      <w:r w:rsidRPr="00125D6A">
        <w:rPr>
          <w:rFonts w:ascii="Times New Roman" w:hAnsi="Times New Roman"/>
          <w:color w:val="000000" w:themeColor="text1"/>
          <w:sz w:val="24"/>
          <w:szCs w:val="24"/>
        </w:rPr>
        <w:t xml:space="preserve">. https://vimeo.com/117442610 (password: </w:t>
      </w:r>
      <w:proofErr w:type="spellStart"/>
      <w:r w:rsidRPr="00125D6A">
        <w:rPr>
          <w:rFonts w:ascii="Times New Roman" w:hAnsi="Times New Roman"/>
          <w:color w:val="000000" w:themeColor="text1"/>
          <w:sz w:val="24"/>
          <w:szCs w:val="24"/>
        </w:rPr>
        <w:t>plantvirus</w:t>
      </w:r>
      <w:proofErr w:type="spellEnd"/>
      <w:r w:rsidRPr="00125D6A">
        <w:rPr>
          <w:rFonts w:ascii="Times New Roman" w:hAnsi="Times New Roman"/>
          <w:color w:val="000000" w:themeColor="text1"/>
          <w:sz w:val="24"/>
          <w:szCs w:val="24"/>
        </w:rPr>
        <w:t xml:space="preserve">) </w:t>
      </w:r>
      <w:r w:rsidR="009E3032">
        <w:rPr>
          <w:rFonts w:ascii="Times New Roman" w:eastAsiaTheme="minorEastAsia" w:hAnsi="Times New Roman" w:cs="Times New Roman"/>
          <w:b/>
          <w:sz w:val="24"/>
          <w:szCs w:val="24"/>
        </w:rPr>
        <w:t xml:space="preserve"> </w:t>
      </w:r>
    </w:p>
    <w:p w14:paraId="5DB168FA" w14:textId="6E885EC2" w:rsidR="00D92327" w:rsidRPr="00125D6A" w:rsidRDefault="00D92327" w:rsidP="002E53D1">
      <w:pPr>
        <w:spacing w:after="0" w:line="240" w:lineRule="auto"/>
        <w:rPr>
          <w:rFonts w:ascii="Times New Roman" w:hAnsi="Times New Roman"/>
          <w:color w:val="000000" w:themeColor="text1"/>
          <w:sz w:val="24"/>
          <w:szCs w:val="24"/>
        </w:rPr>
      </w:pPr>
      <w:r w:rsidRPr="00125D6A">
        <w:rPr>
          <w:rFonts w:ascii="Times New Roman" w:hAnsi="Times New Roman"/>
          <w:i/>
          <w:iCs/>
          <w:color w:val="000000" w:themeColor="text1"/>
          <w:sz w:val="24"/>
          <w:szCs w:val="24"/>
        </w:rPr>
        <w:t>‘Francis the farmer’ animation for WSMV education</w:t>
      </w:r>
      <w:r w:rsidRPr="00125D6A">
        <w:rPr>
          <w:rFonts w:ascii="Times New Roman" w:hAnsi="Times New Roman"/>
          <w:color w:val="000000" w:themeColor="text1"/>
          <w:sz w:val="24"/>
          <w:szCs w:val="24"/>
        </w:rPr>
        <w:t xml:space="preserve">. </w:t>
      </w:r>
      <w:hyperlink r:id="rId20" w:history="1">
        <w:r w:rsidRPr="00125D6A">
          <w:rPr>
            <w:rStyle w:val="Hyperlink"/>
            <w:color w:val="000000" w:themeColor="text1"/>
            <w:sz w:val="24"/>
            <w:szCs w:val="24"/>
          </w:rPr>
          <w:t>https://vimeo.com/124056111</w:t>
        </w:r>
      </w:hyperlink>
      <w:r w:rsidRPr="00125D6A">
        <w:rPr>
          <w:rFonts w:ascii="Times New Roman" w:hAnsi="Times New Roman"/>
          <w:color w:val="000000" w:themeColor="text1"/>
          <w:sz w:val="24"/>
          <w:szCs w:val="24"/>
        </w:rPr>
        <w:t>.</w:t>
      </w:r>
      <w:r w:rsidR="00656263" w:rsidRPr="00656263">
        <w:rPr>
          <w:rFonts w:ascii="Times New Roman" w:eastAsiaTheme="minorEastAsia" w:hAnsi="Times New Roman" w:cs="Times New Roman"/>
          <w:b/>
          <w:sz w:val="24"/>
          <w:szCs w:val="24"/>
        </w:rPr>
        <w:t xml:space="preserve"> </w:t>
      </w:r>
      <w:r w:rsidR="009E3032">
        <w:rPr>
          <w:rFonts w:ascii="Times New Roman" w:eastAsiaTheme="minorEastAsia" w:hAnsi="Times New Roman" w:cs="Times New Roman"/>
          <w:b/>
          <w:sz w:val="24"/>
          <w:szCs w:val="24"/>
        </w:rPr>
        <w:t xml:space="preserve"> </w:t>
      </w:r>
    </w:p>
    <w:p w14:paraId="7A152ED6" w14:textId="7D23FB80" w:rsidR="00D92327" w:rsidRPr="00125D6A" w:rsidRDefault="00D92327" w:rsidP="002E53D1">
      <w:pPr>
        <w:spacing w:after="0" w:line="240" w:lineRule="auto"/>
        <w:rPr>
          <w:rFonts w:ascii="Times New Roman" w:hAnsi="Times New Roman"/>
          <w:color w:val="000000" w:themeColor="text1"/>
          <w:sz w:val="24"/>
          <w:szCs w:val="24"/>
        </w:rPr>
      </w:pPr>
      <w:r w:rsidRPr="00125D6A">
        <w:rPr>
          <w:rFonts w:ascii="Times New Roman" w:hAnsi="Times New Roman"/>
          <w:color w:val="000000" w:themeColor="text1"/>
          <w:sz w:val="24"/>
          <w:szCs w:val="24"/>
        </w:rPr>
        <w:t xml:space="preserve">‘MSU organic farming study finds diverse </w:t>
      </w:r>
      <w:proofErr w:type="gramStart"/>
      <w:r w:rsidRPr="00125D6A">
        <w:rPr>
          <w:rFonts w:ascii="Times New Roman" w:hAnsi="Times New Roman"/>
          <w:color w:val="000000" w:themeColor="text1"/>
          <w:sz w:val="24"/>
          <w:szCs w:val="24"/>
        </w:rPr>
        <w:t xml:space="preserve">benefits’ </w:t>
      </w:r>
      <w:r w:rsidR="009E3032">
        <w:rPr>
          <w:rFonts w:ascii="Times New Roman" w:eastAsiaTheme="minorEastAsia" w:hAnsi="Times New Roman" w:cs="Times New Roman"/>
          <w:b/>
          <w:sz w:val="24"/>
          <w:szCs w:val="24"/>
        </w:rPr>
        <w:t xml:space="preserve"> </w:t>
      </w:r>
      <w:r w:rsidRPr="00125D6A">
        <w:rPr>
          <w:rFonts w:ascii="Times New Roman" w:hAnsi="Times New Roman"/>
          <w:color w:val="000000" w:themeColor="text1"/>
          <w:sz w:val="24"/>
          <w:szCs w:val="24"/>
        </w:rPr>
        <w:t>https</w:t>
      </w:r>
      <w:proofErr w:type="gramEnd"/>
      <w:r w:rsidRPr="00125D6A">
        <w:rPr>
          <w:rFonts w:ascii="Times New Roman" w:hAnsi="Times New Roman"/>
          <w:color w:val="000000" w:themeColor="text1"/>
          <w:sz w:val="24"/>
          <w:szCs w:val="24"/>
        </w:rPr>
        <w:t>://www.youtube.com/watch?v=Y5w25UgWMTs&amp;feature=youtu.be</w:t>
      </w:r>
      <w:r w:rsidR="009E3032">
        <w:rPr>
          <w:rFonts w:ascii="Times New Roman" w:eastAsiaTheme="minorEastAsia" w:hAnsi="Times New Roman" w:cs="Times New Roman"/>
          <w:b/>
          <w:sz w:val="24"/>
          <w:szCs w:val="24"/>
        </w:rPr>
        <w:t xml:space="preserve"> </w:t>
      </w:r>
    </w:p>
    <w:p w14:paraId="63A0855B" w14:textId="54FBFFF6" w:rsidR="00656263" w:rsidRDefault="00D92327" w:rsidP="00656263">
      <w:pPr>
        <w:spacing w:after="0" w:line="240" w:lineRule="auto"/>
        <w:rPr>
          <w:rFonts w:ascii="Times New Roman" w:eastAsiaTheme="minorEastAsia" w:hAnsi="Times New Roman" w:cs="Times New Roman"/>
          <w:b/>
          <w:sz w:val="24"/>
          <w:szCs w:val="24"/>
        </w:rPr>
      </w:pPr>
      <w:r w:rsidRPr="00125D6A">
        <w:rPr>
          <w:rFonts w:ascii="Times New Roman" w:hAnsi="Times New Roman"/>
          <w:color w:val="000000" w:themeColor="text1"/>
          <w:sz w:val="24"/>
          <w:szCs w:val="24"/>
        </w:rPr>
        <w:t xml:space="preserve">Developed and delivered a total of 29 extension/outreach presentation at 12 locations across Montana. Invited out of state and international extension presentations included one presentation in South Dakota and two presentations in Ontario, Canada. California. Also, presented two webinars organized by </w:t>
      </w:r>
      <w:proofErr w:type="spellStart"/>
      <w:r w:rsidRPr="00125D6A">
        <w:rPr>
          <w:rFonts w:ascii="Times New Roman" w:hAnsi="Times New Roman"/>
          <w:color w:val="000000" w:themeColor="text1"/>
          <w:sz w:val="24"/>
          <w:szCs w:val="24"/>
        </w:rPr>
        <w:t>eOrganic</w:t>
      </w:r>
      <w:proofErr w:type="spellEnd"/>
      <w:r w:rsidRPr="00125D6A">
        <w:rPr>
          <w:rFonts w:ascii="Times New Roman" w:hAnsi="Times New Roman"/>
          <w:color w:val="000000" w:themeColor="text1"/>
          <w:sz w:val="24"/>
          <w:szCs w:val="24"/>
        </w:rPr>
        <w:t xml:space="preserve"> and National Association of County Agricultural Agents. Over 1,400 participants were directly reached in these presentations. </w:t>
      </w:r>
      <w:r w:rsidR="009E3032">
        <w:rPr>
          <w:rFonts w:ascii="Times New Roman" w:eastAsiaTheme="minorEastAsia" w:hAnsi="Times New Roman" w:cs="Times New Roman"/>
          <w:b/>
          <w:sz w:val="24"/>
          <w:szCs w:val="24"/>
        </w:rPr>
        <w:t xml:space="preserve"> </w:t>
      </w:r>
    </w:p>
    <w:p w14:paraId="3EE1B8C0" w14:textId="65CAF9A3" w:rsidR="00810DDB" w:rsidRPr="00862204" w:rsidRDefault="009E3032" w:rsidP="0065626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p>
    <w:p w14:paraId="7DB0FEFF" w14:textId="0F30816C" w:rsidR="00796A8F" w:rsidRDefault="00810DDB" w:rsidP="00796A8F">
      <w:pPr>
        <w:spacing w:after="0" w:line="240" w:lineRule="auto"/>
        <w:rPr>
          <w:rFonts w:ascii="Times New Roman" w:hAnsi="Times New Roman" w:cs="Times New Roman"/>
          <w:color w:val="000000" w:themeColor="text1"/>
          <w:sz w:val="24"/>
          <w:szCs w:val="24"/>
        </w:rPr>
      </w:pPr>
      <w:r w:rsidRPr="00862204">
        <w:rPr>
          <w:rFonts w:ascii="Times New Roman" w:hAnsi="Times New Roman" w:cs="Times New Roman"/>
          <w:color w:val="000000" w:themeColor="text1"/>
          <w:spacing w:val="-3"/>
          <w:sz w:val="24"/>
          <w:szCs w:val="24"/>
        </w:rPr>
        <w:t xml:space="preserve">Studies in western Oregon focus on grass control in winter and spring wheat.  Control of Italian ryegrass, California brome, downy brome and rattail fescue in winter wheat are being evaluated with a range of </w:t>
      </w:r>
      <w:proofErr w:type="spellStart"/>
      <w:r w:rsidRPr="00862204">
        <w:rPr>
          <w:rFonts w:ascii="Times New Roman" w:hAnsi="Times New Roman" w:cs="Times New Roman"/>
          <w:color w:val="000000" w:themeColor="text1"/>
          <w:spacing w:val="-3"/>
          <w:sz w:val="24"/>
          <w:szCs w:val="24"/>
        </w:rPr>
        <w:t>preemergence</w:t>
      </w:r>
      <w:proofErr w:type="spellEnd"/>
      <w:r w:rsidRPr="00862204">
        <w:rPr>
          <w:rFonts w:ascii="Times New Roman" w:hAnsi="Times New Roman" w:cs="Times New Roman"/>
          <w:color w:val="000000" w:themeColor="text1"/>
          <w:spacing w:val="-3"/>
          <w:sz w:val="24"/>
          <w:szCs w:val="24"/>
        </w:rPr>
        <w:t xml:space="preserve">, early </w:t>
      </w:r>
      <w:proofErr w:type="spellStart"/>
      <w:r w:rsidRPr="00862204">
        <w:rPr>
          <w:rFonts w:ascii="Times New Roman" w:hAnsi="Times New Roman" w:cs="Times New Roman"/>
          <w:color w:val="000000" w:themeColor="text1"/>
          <w:spacing w:val="-3"/>
          <w:sz w:val="24"/>
          <w:szCs w:val="24"/>
        </w:rPr>
        <w:t>postemergence</w:t>
      </w:r>
      <w:proofErr w:type="spellEnd"/>
      <w:r w:rsidRPr="00862204">
        <w:rPr>
          <w:rFonts w:ascii="Times New Roman" w:hAnsi="Times New Roman" w:cs="Times New Roman"/>
          <w:color w:val="000000" w:themeColor="text1"/>
          <w:spacing w:val="-3"/>
          <w:sz w:val="24"/>
          <w:szCs w:val="24"/>
        </w:rPr>
        <w:t xml:space="preserve"> and </w:t>
      </w:r>
      <w:proofErr w:type="spellStart"/>
      <w:r w:rsidRPr="00862204">
        <w:rPr>
          <w:rFonts w:ascii="Times New Roman" w:hAnsi="Times New Roman" w:cs="Times New Roman"/>
          <w:color w:val="000000" w:themeColor="text1"/>
          <w:spacing w:val="-3"/>
          <w:sz w:val="24"/>
          <w:szCs w:val="24"/>
        </w:rPr>
        <w:t>postemergence</w:t>
      </w:r>
      <w:proofErr w:type="spellEnd"/>
      <w:r w:rsidRPr="00862204">
        <w:rPr>
          <w:rFonts w:ascii="Times New Roman" w:hAnsi="Times New Roman" w:cs="Times New Roman"/>
          <w:color w:val="000000" w:themeColor="text1"/>
          <w:spacing w:val="-3"/>
          <w:sz w:val="24"/>
          <w:szCs w:val="24"/>
        </w:rPr>
        <w:t xml:space="preserve"> applications of herbicides in several studies. </w:t>
      </w:r>
      <w:r w:rsidRPr="00862204">
        <w:rPr>
          <w:rFonts w:ascii="Times New Roman" w:hAnsi="Times New Roman" w:cs="Times New Roman"/>
          <w:color w:val="000000" w:themeColor="text1"/>
          <w:sz w:val="24"/>
          <w:szCs w:val="24"/>
        </w:rPr>
        <w:t>Data from these trials are used to support labeling of herbicides in diverse wheat-cropping systems in Oregon. Research and experience using recently registered products provides critical information to growers and agri-business consultants that allow them to refine their weed control practices, control invasive weeds efficiently, and avoid wheat injury and yield reductions. The research is also critical to aiding the early adoption of new technologies in wheat production which maintains the competitiven</w:t>
      </w:r>
      <w:r w:rsidR="00656263">
        <w:rPr>
          <w:rFonts w:ascii="Times New Roman" w:hAnsi="Times New Roman" w:cs="Times New Roman"/>
          <w:color w:val="000000" w:themeColor="text1"/>
          <w:sz w:val="24"/>
          <w:szCs w:val="24"/>
        </w:rPr>
        <w:t>ess of Oregon wheat production.</w:t>
      </w:r>
      <w:r w:rsidR="00656263" w:rsidRPr="00656263">
        <w:rPr>
          <w:rFonts w:ascii="Times New Roman" w:eastAsiaTheme="minorEastAsia" w:hAnsi="Times New Roman" w:cs="Times New Roman"/>
          <w:b/>
          <w:sz w:val="24"/>
          <w:szCs w:val="24"/>
        </w:rPr>
        <w:t xml:space="preserve"> </w:t>
      </w:r>
      <w:r w:rsidR="009E3032">
        <w:rPr>
          <w:rFonts w:ascii="Times New Roman" w:eastAsiaTheme="minorEastAsia" w:hAnsi="Times New Roman" w:cs="Times New Roman"/>
          <w:b/>
          <w:sz w:val="24"/>
          <w:szCs w:val="24"/>
        </w:rPr>
        <w:t xml:space="preserve"> </w:t>
      </w:r>
    </w:p>
    <w:p w14:paraId="2107E1A0" w14:textId="3B088955" w:rsidR="00810DDB" w:rsidRPr="00862204" w:rsidRDefault="009E3032" w:rsidP="00796A8F">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p>
    <w:p w14:paraId="76125852" w14:textId="1A9C7588" w:rsidR="00810DDB" w:rsidRPr="00862204" w:rsidRDefault="00810DDB" w:rsidP="00796A8F">
      <w:pPr>
        <w:tabs>
          <w:tab w:val="left" w:pos="2832"/>
        </w:tabs>
        <w:spacing w:after="0" w:line="240" w:lineRule="auto"/>
        <w:rPr>
          <w:rFonts w:ascii="Times New Roman" w:hAnsi="Times New Roman" w:cs="Times New Roman"/>
          <w:color w:val="000000" w:themeColor="text1"/>
          <w:spacing w:val="-3"/>
          <w:sz w:val="24"/>
          <w:szCs w:val="24"/>
        </w:rPr>
      </w:pPr>
      <w:r w:rsidRPr="00862204">
        <w:rPr>
          <w:rFonts w:ascii="Times New Roman" w:hAnsi="Times New Roman" w:cs="Times New Roman"/>
          <w:color w:val="000000" w:themeColor="text1"/>
          <w:spacing w:val="-3"/>
          <w:sz w:val="24"/>
          <w:szCs w:val="24"/>
        </w:rPr>
        <w:t xml:space="preserve">Weed management Extension presentations were made to wheat producers in many Oregon </w:t>
      </w:r>
      <w:r w:rsidR="001923D9">
        <w:rPr>
          <w:rFonts w:ascii="Times New Roman" w:hAnsi="Times New Roman" w:cs="Times New Roman"/>
          <w:color w:val="000000" w:themeColor="text1"/>
          <w:spacing w:val="-3"/>
          <w:sz w:val="24"/>
          <w:szCs w:val="24"/>
        </w:rPr>
        <w:t>locations including</w:t>
      </w:r>
      <w:r w:rsidRPr="00862204">
        <w:rPr>
          <w:rFonts w:ascii="Times New Roman" w:hAnsi="Times New Roman" w:cs="Times New Roman"/>
          <w:color w:val="000000" w:themeColor="text1"/>
          <w:spacing w:val="-3"/>
          <w:sz w:val="24"/>
          <w:szCs w:val="24"/>
        </w:rPr>
        <w:t xml:space="preserve"> Forest Grove, Albany, Salem, Mt. Angel, Corvallis, Klamath Falls, Pendleton, Condon, Hood River, </w:t>
      </w:r>
      <w:proofErr w:type="spellStart"/>
      <w:r w:rsidRPr="00862204">
        <w:rPr>
          <w:rFonts w:ascii="Times New Roman" w:hAnsi="Times New Roman" w:cs="Times New Roman"/>
          <w:color w:val="000000" w:themeColor="text1"/>
          <w:spacing w:val="-3"/>
          <w:sz w:val="24"/>
          <w:szCs w:val="24"/>
        </w:rPr>
        <w:t>LaGrande</w:t>
      </w:r>
      <w:proofErr w:type="spellEnd"/>
      <w:r w:rsidRPr="00862204">
        <w:rPr>
          <w:rFonts w:ascii="Times New Roman" w:hAnsi="Times New Roman" w:cs="Times New Roman"/>
          <w:color w:val="000000" w:themeColor="text1"/>
          <w:spacing w:val="-3"/>
          <w:sz w:val="24"/>
          <w:szCs w:val="24"/>
        </w:rPr>
        <w:t xml:space="preserve">, and Walla Walla, WA, among other locations throughout Oregon and the Pacific Northwest.  Topics covered included precision application of herbicides for weed management, herbicide resistance management, herbicide mode of action, Russian thistle control, carryover potential for Beyond herbicide in wheat, and Italian ryegrass, rattail fescue and downy brome control in winter and spring wheat.  Formal field tours or research results were conducted with industry groups and growers at the Columbia Basin Ag Research Center in Pendleton, the </w:t>
      </w:r>
      <w:proofErr w:type="spellStart"/>
      <w:r w:rsidRPr="00862204">
        <w:rPr>
          <w:rFonts w:ascii="Times New Roman" w:hAnsi="Times New Roman" w:cs="Times New Roman"/>
          <w:color w:val="000000" w:themeColor="text1"/>
          <w:spacing w:val="-3"/>
          <w:sz w:val="24"/>
          <w:szCs w:val="24"/>
        </w:rPr>
        <w:t>Hyslop</w:t>
      </w:r>
      <w:proofErr w:type="spellEnd"/>
      <w:r w:rsidRPr="00862204">
        <w:rPr>
          <w:rFonts w:ascii="Times New Roman" w:hAnsi="Times New Roman" w:cs="Times New Roman"/>
          <w:color w:val="000000" w:themeColor="text1"/>
          <w:spacing w:val="-3"/>
          <w:sz w:val="24"/>
          <w:szCs w:val="24"/>
        </w:rPr>
        <w:t xml:space="preserve"> Ag Research Farm near Corvallis and in Washington County.  Andrew Hulting continues to serve as Associate Editor for the PNW Weed Management Handbook and edit and update several wheat-related weed management chapters in the handbook on a yearly basis:</w:t>
      </w:r>
      <w:r w:rsidRPr="00862204">
        <w:rPr>
          <w:rFonts w:ascii="Times New Roman" w:hAnsi="Times New Roman" w:cs="Times New Roman"/>
          <w:color w:val="000000" w:themeColor="text1"/>
          <w:sz w:val="24"/>
          <w:szCs w:val="24"/>
        </w:rPr>
        <w:t xml:space="preserve"> </w:t>
      </w:r>
      <w:hyperlink r:id="rId21" w:history="1">
        <w:r w:rsidRPr="00862204">
          <w:rPr>
            <w:rStyle w:val="Hyperlink"/>
            <w:rFonts w:ascii="Times New Roman" w:hAnsi="Times New Roman" w:cs="Times New Roman"/>
            <w:color w:val="000000" w:themeColor="text1"/>
            <w:spacing w:val="-3"/>
            <w:sz w:val="24"/>
            <w:szCs w:val="24"/>
          </w:rPr>
          <w:t>http://pnwhandbooks.org/weed/</w:t>
        </w:r>
      </w:hyperlink>
      <w:r w:rsidRPr="00862204">
        <w:rPr>
          <w:rFonts w:ascii="Times New Roman" w:hAnsi="Times New Roman" w:cs="Times New Roman"/>
          <w:color w:val="000000" w:themeColor="text1"/>
          <w:spacing w:val="-3"/>
          <w:sz w:val="24"/>
          <w:szCs w:val="24"/>
        </w:rPr>
        <w:t xml:space="preserve">.  </w:t>
      </w:r>
      <w:r w:rsidR="009E3032">
        <w:rPr>
          <w:rFonts w:ascii="Times New Roman" w:eastAsiaTheme="minorEastAsia" w:hAnsi="Times New Roman" w:cs="Times New Roman"/>
          <w:b/>
          <w:sz w:val="24"/>
          <w:szCs w:val="24"/>
        </w:rPr>
        <w:t xml:space="preserve"> </w:t>
      </w:r>
    </w:p>
    <w:p w14:paraId="40CA9087" w14:textId="12C560DF" w:rsidR="00FB25B4" w:rsidRDefault="009E3032" w:rsidP="00681A3F">
      <w:pPr>
        <w:tabs>
          <w:tab w:val="left" w:pos="2832"/>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14:paraId="36175D9D" w14:textId="66E521D3" w:rsidR="00F568F2" w:rsidRDefault="00F568F2" w:rsidP="00681A3F">
      <w:pPr>
        <w:tabs>
          <w:tab w:val="left" w:pos="2832"/>
        </w:tabs>
        <w:spacing w:after="0" w:line="240" w:lineRule="auto"/>
        <w:rPr>
          <w:rFonts w:ascii="Times New Roman" w:hAnsi="Times New Roman" w:cs="Times New Roman"/>
          <w:b/>
          <w:sz w:val="24"/>
          <w:szCs w:val="24"/>
        </w:rPr>
      </w:pPr>
      <w:r w:rsidRPr="00F568F2">
        <w:rPr>
          <w:rFonts w:ascii="Times New Roman" w:hAnsi="Times New Roman" w:cs="Times New Roman"/>
          <w:b/>
          <w:sz w:val="24"/>
          <w:szCs w:val="24"/>
        </w:rPr>
        <w:t>Publications</w:t>
      </w:r>
      <w:r>
        <w:rPr>
          <w:rFonts w:ascii="Times New Roman" w:hAnsi="Times New Roman" w:cs="Times New Roman"/>
          <w:b/>
          <w:sz w:val="24"/>
          <w:szCs w:val="24"/>
        </w:rPr>
        <w:t>:</w:t>
      </w:r>
      <w:r w:rsidR="009E3032">
        <w:rPr>
          <w:rFonts w:ascii="Times New Roman" w:hAnsi="Times New Roman" w:cs="Times New Roman"/>
          <w:b/>
          <w:sz w:val="24"/>
          <w:szCs w:val="24"/>
        </w:rPr>
        <w:t xml:space="preserve"> </w:t>
      </w:r>
    </w:p>
    <w:p w14:paraId="7CC418CF" w14:textId="27B424EE" w:rsidR="00334DF1" w:rsidRPr="00334DF1" w:rsidRDefault="00334DF1" w:rsidP="00334DF1">
      <w:pPr>
        <w:spacing w:after="0" w:line="240" w:lineRule="auto"/>
        <w:rPr>
          <w:rFonts w:ascii="Times New Roman" w:eastAsia="Times New Roman" w:hAnsi="Times New Roman" w:cs="Times New Roman"/>
          <w:color w:val="000000"/>
          <w:sz w:val="24"/>
          <w:szCs w:val="24"/>
        </w:rPr>
      </w:pPr>
      <w:r w:rsidRPr="00334DF1">
        <w:rPr>
          <w:rFonts w:ascii="Times New Roman" w:eastAsia="Times New Roman" w:hAnsi="Times New Roman" w:cs="Times New Roman"/>
          <w:color w:val="000000"/>
          <w:sz w:val="24"/>
          <w:szCs w:val="24"/>
        </w:rPr>
        <w:t>Barroso, J, Miller Z., </w:t>
      </w:r>
      <w:proofErr w:type="spellStart"/>
      <w:r w:rsidRPr="00334DF1">
        <w:rPr>
          <w:rFonts w:ascii="Times New Roman" w:eastAsia="Times New Roman" w:hAnsi="Times New Roman" w:cs="Times New Roman"/>
          <w:bCs/>
          <w:color w:val="000000"/>
          <w:sz w:val="24"/>
          <w:szCs w:val="24"/>
        </w:rPr>
        <w:t>Lehnhoff</w:t>
      </w:r>
      <w:proofErr w:type="spellEnd"/>
      <w:r w:rsidRPr="00334DF1">
        <w:rPr>
          <w:rFonts w:ascii="Times New Roman" w:eastAsia="Times New Roman" w:hAnsi="Times New Roman" w:cs="Times New Roman"/>
          <w:bCs/>
          <w:color w:val="000000"/>
          <w:sz w:val="24"/>
          <w:szCs w:val="24"/>
        </w:rPr>
        <w:t>, EA</w:t>
      </w:r>
      <w:r w:rsidRPr="00334DF1">
        <w:rPr>
          <w:rFonts w:ascii="Times New Roman" w:eastAsia="Times New Roman" w:hAnsi="Times New Roman" w:cs="Times New Roman"/>
          <w:color w:val="000000"/>
          <w:sz w:val="24"/>
          <w:szCs w:val="24"/>
        </w:rPr>
        <w:t xml:space="preserve">, Hatfield, PG, and </w:t>
      </w:r>
      <w:proofErr w:type="spellStart"/>
      <w:r w:rsidRPr="00334DF1">
        <w:rPr>
          <w:rFonts w:ascii="Times New Roman" w:eastAsia="Times New Roman" w:hAnsi="Times New Roman" w:cs="Times New Roman"/>
          <w:color w:val="000000"/>
          <w:sz w:val="24"/>
          <w:szCs w:val="24"/>
        </w:rPr>
        <w:t>Menalled</w:t>
      </w:r>
      <w:proofErr w:type="spellEnd"/>
      <w:r w:rsidRPr="00334DF1">
        <w:rPr>
          <w:rFonts w:ascii="Times New Roman" w:eastAsia="Times New Roman" w:hAnsi="Times New Roman" w:cs="Times New Roman"/>
          <w:color w:val="000000"/>
          <w:sz w:val="24"/>
          <w:szCs w:val="24"/>
        </w:rPr>
        <w:t>, FD. 2015</w:t>
      </w:r>
      <w:r w:rsidRPr="00334DF1">
        <w:rPr>
          <w:rFonts w:ascii="Times New Roman" w:eastAsia="Times New Roman" w:hAnsi="Times New Roman" w:cs="Times New Roman"/>
          <w:i/>
          <w:iCs/>
          <w:color w:val="000000"/>
          <w:sz w:val="24"/>
          <w:szCs w:val="24"/>
        </w:rPr>
        <w:t>. </w:t>
      </w:r>
      <w:r w:rsidRPr="00334DF1">
        <w:rPr>
          <w:rFonts w:ascii="Times New Roman" w:eastAsia="Times New Roman" w:hAnsi="Times New Roman" w:cs="Times New Roman"/>
          <w:color w:val="000000"/>
          <w:sz w:val="24"/>
          <w:szCs w:val="24"/>
        </w:rPr>
        <w:t>Impacts of cropping system and management practices on the assembly of weed communities. Weed Research, 55:426-435</w:t>
      </w:r>
      <w:r w:rsidR="009E3032">
        <w:rPr>
          <w:rFonts w:ascii="Times New Roman" w:eastAsiaTheme="minorEastAsia" w:hAnsi="Times New Roman" w:cs="Times New Roman"/>
          <w:b/>
          <w:sz w:val="24"/>
          <w:szCs w:val="24"/>
        </w:rPr>
        <w:t xml:space="preserve"> </w:t>
      </w:r>
    </w:p>
    <w:p w14:paraId="0DEA941D" w14:textId="312A4F23" w:rsidR="00334DF1" w:rsidRPr="00334DF1" w:rsidRDefault="009E3032" w:rsidP="00334DF1">
      <w:pPr>
        <w:spacing w:after="0" w:line="240" w:lineRule="auto"/>
        <w:rPr>
          <w:rFonts w:ascii="Times New Roman" w:eastAsia="Times New Roman" w:hAnsi="Times New Roman" w:cs="Times New Roman"/>
          <w:color w:val="000000"/>
          <w:sz w:val="24"/>
          <w:szCs w:val="24"/>
        </w:rPr>
      </w:pPr>
      <w:r>
        <w:rPr>
          <w:rFonts w:ascii="Times New Roman" w:hAnsi="Times New Roman" w:cs="Times New Roman"/>
          <w:sz w:val="24"/>
          <w:szCs w:val="24"/>
        </w:rPr>
        <w:t xml:space="preserve"> </w:t>
      </w:r>
    </w:p>
    <w:p w14:paraId="5B8A1790" w14:textId="64603FD4" w:rsidR="00C57818" w:rsidRDefault="001F1EDE" w:rsidP="00A33E80">
      <w:pPr>
        <w:pStyle w:val="BodyText2"/>
        <w:rPr>
          <w:rFonts w:ascii="Times New Roman" w:hAnsi="Times New Roman" w:cs="Times New Roman"/>
        </w:rPr>
      </w:pPr>
      <w:r w:rsidRPr="00862204">
        <w:rPr>
          <w:rFonts w:ascii="Times New Roman" w:hAnsi="Times New Roman" w:cs="Times New Roman"/>
          <w:i w:val="0"/>
        </w:rPr>
        <w:lastRenderedPageBreak/>
        <w:t>Young, F. L., D. K. Whaley, N. C. Lawrence, and I. C. Burke. 2016. Feral rye (</w:t>
      </w:r>
      <w:proofErr w:type="spellStart"/>
      <w:r w:rsidRPr="00862204">
        <w:rPr>
          <w:rFonts w:ascii="Times New Roman" w:hAnsi="Times New Roman" w:cs="Times New Roman"/>
        </w:rPr>
        <w:t>Secale</w:t>
      </w:r>
      <w:proofErr w:type="spellEnd"/>
      <w:r w:rsidRPr="00862204">
        <w:rPr>
          <w:rFonts w:ascii="Times New Roman" w:hAnsi="Times New Roman" w:cs="Times New Roman"/>
        </w:rPr>
        <w:t xml:space="preserve"> </w:t>
      </w:r>
      <w:proofErr w:type="spellStart"/>
      <w:r w:rsidRPr="00862204">
        <w:rPr>
          <w:rFonts w:ascii="Times New Roman" w:hAnsi="Times New Roman" w:cs="Times New Roman"/>
        </w:rPr>
        <w:t>cereale</w:t>
      </w:r>
      <w:proofErr w:type="spellEnd"/>
      <w:r w:rsidRPr="00862204">
        <w:rPr>
          <w:rFonts w:ascii="Times New Roman" w:hAnsi="Times New Roman" w:cs="Times New Roman"/>
          <w:i w:val="0"/>
        </w:rPr>
        <w:t>) control in winter wheat in the Pacific Northwest. Weed Technol. 30:163-170.</w:t>
      </w:r>
      <w:r w:rsidR="009E3032">
        <w:rPr>
          <w:rFonts w:ascii="Times New Roman" w:hAnsi="Times New Roman" w:cs="Times New Roman"/>
        </w:rPr>
        <w:t xml:space="preserve"> </w:t>
      </w:r>
    </w:p>
    <w:p w14:paraId="0AB2040A" w14:textId="7DDC4753" w:rsidR="00C57818" w:rsidRPr="00C57818" w:rsidRDefault="009E3032" w:rsidP="00A33E80">
      <w:pPr>
        <w:pStyle w:val="BodyText2"/>
        <w:rPr>
          <w:rFonts w:ascii="Times New Roman" w:eastAsiaTheme="minorEastAsia" w:hAnsi="Times New Roman" w:cs="Times New Roman"/>
          <w:b/>
        </w:rPr>
      </w:pPr>
      <w:r>
        <w:rPr>
          <w:rFonts w:ascii="Times New Roman" w:eastAsiaTheme="minorEastAsia" w:hAnsi="Times New Roman" w:cs="Times New Roman"/>
          <w:b/>
        </w:rPr>
        <w:t xml:space="preserve"> </w:t>
      </w:r>
    </w:p>
    <w:p w14:paraId="120FC3A6" w14:textId="23BEB62C" w:rsidR="00C57818" w:rsidRDefault="001F1EDE" w:rsidP="00A33E80">
      <w:pPr>
        <w:pStyle w:val="BodyText2"/>
        <w:rPr>
          <w:rFonts w:ascii="Times New Roman" w:hAnsi="Times New Roman" w:cs="Times New Roman"/>
        </w:rPr>
      </w:pPr>
      <w:r w:rsidRPr="00862204">
        <w:rPr>
          <w:rFonts w:ascii="Times New Roman" w:hAnsi="Times New Roman" w:cs="Times New Roman"/>
          <w:i w:val="0"/>
          <w:lang w:val="en-CA"/>
        </w:rPr>
        <w:fldChar w:fldCharType="begin"/>
      </w:r>
      <w:r w:rsidRPr="00862204">
        <w:rPr>
          <w:rFonts w:ascii="Times New Roman" w:hAnsi="Times New Roman" w:cs="Times New Roman"/>
          <w:i w:val="0"/>
          <w:lang w:val="en-CA"/>
        </w:rPr>
        <w:instrText xml:space="preserve"> SEQ CHAPTER \h \r 1</w:instrText>
      </w:r>
      <w:r w:rsidRPr="00862204">
        <w:rPr>
          <w:rFonts w:ascii="Times New Roman" w:hAnsi="Times New Roman" w:cs="Times New Roman"/>
          <w:i w:val="0"/>
          <w:lang w:val="en-CA"/>
        </w:rPr>
        <w:fldChar w:fldCharType="end"/>
      </w:r>
      <w:r w:rsidRPr="00862204">
        <w:rPr>
          <w:rFonts w:ascii="Times New Roman" w:hAnsi="Times New Roman" w:cs="Times New Roman"/>
          <w:i w:val="0"/>
        </w:rPr>
        <w:t>Lyon, D.J.</w:t>
      </w:r>
      <w:r w:rsidRPr="00862204">
        <w:rPr>
          <w:rFonts w:ascii="Times New Roman" w:hAnsi="Times New Roman" w:cs="Times New Roman"/>
        </w:rPr>
        <w:t xml:space="preserve">, </w:t>
      </w:r>
      <w:r w:rsidRPr="00862204">
        <w:rPr>
          <w:rFonts w:ascii="Times New Roman" w:hAnsi="Times New Roman" w:cs="Times New Roman"/>
          <w:i w:val="0"/>
        </w:rPr>
        <w:t>D.R. Huggins, and J.F. Spring. 2016. Windrow burning eliminates Italian ryegrass (</w:t>
      </w:r>
      <w:proofErr w:type="spellStart"/>
      <w:r w:rsidRPr="00862204">
        <w:rPr>
          <w:rFonts w:ascii="Times New Roman" w:hAnsi="Times New Roman" w:cs="Times New Roman"/>
          <w:iCs w:val="0"/>
        </w:rPr>
        <w:t>Lolium</w:t>
      </w:r>
      <w:proofErr w:type="spellEnd"/>
      <w:r w:rsidRPr="00862204">
        <w:rPr>
          <w:rFonts w:ascii="Times New Roman" w:hAnsi="Times New Roman" w:cs="Times New Roman"/>
          <w:iCs w:val="0"/>
        </w:rPr>
        <w:t xml:space="preserve"> </w:t>
      </w:r>
      <w:proofErr w:type="spellStart"/>
      <w:r w:rsidRPr="00862204">
        <w:rPr>
          <w:rFonts w:ascii="Times New Roman" w:hAnsi="Times New Roman" w:cs="Times New Roman"/>
          <w:iCs w:val="0"/>
        </w:rPr>
        <w:t>perenne</w:t>
      </w:r>
      <w:proofErr w:type="spellEnd"/>
      <w:r w:rsidRPr="00862204">
        <w:rPr>
          <w:rFonts w:ascii="Times New Roman" w:hAnsi="Times New Roman" w:cs="Times New Roman"/>
          <w:i w:val="0"/>
          <w:iCs w:val="0"/>
        </w:rPr>
        <w:t xml:space="preserve"> </w:t>
      </w:r>
      <w:r w:rsidRPr="00862204">
        <w:rPr>
          <w:rFonts w:ascii="Times New Roman" w:hAnsi="Times New Roman" w:cs="Times New Roman"/>
          <w:i w:val="0"/>
        </w:rPr>
        <w:t xml:space="preserve">ssp. </w:t>
      </w:r>
      <w:proofErr w:type="spellStart"/>
      <w:r w:rsidRPr="00862204">
        <w:rPr>
          <w:rFonts w:ascii="Times New Roman" w:hAnsi="Times New Roman" w:cs="Times New Roman"/>
          <w:iCs w:val="0"/>
        </w:rPr>
        <w:t>multiflorum</w:t>
      </w:r>
      <w:proofErr w:type="spellEnd"/>
      <w:r w:rsidRPr="00862204">
        <w:rPr>
          <w:rFonts w:ascii="Times New Roman" w:hAnsi="Times New Roman" w:cs="Times New Roman"/>
          <w:i w:val="0"/>
        </w:rPr>
        <w:t>) seed viability. Weed Technol. 30:279-283.</w:t>
      </w:r>
      <w:r w:rsidR="009E3032">
        <w:rPr>
          <w:rFonts w:ascii="Times New Roman" w:hAnsi="Times New Roman" w:cs="Times New Roman"/>
        </w:rPr>
        <w:t xml:space="preserve"> </w:t>
      </w:r>
    </w:p>
    <w:p w14:paraId="73C79150" w14:textId="77CD6979" w:rsidR="001F1EDE" w:rsidRPr="00A33E80" w:rsidRDefault="009E3032" w:rsidP="00A33E80">
      <w:pPr>
        <w:pStyle w:val="BodyText2"/>
        <w:rPr>
          <w:rFonts w:ascii="Times New Roman" w:hAnsi="Times New Roman" w:cs="Times New Roman"/>
        </w:rPr>
      </w:pPr>
      <w:r>
        <w:rPr>
          <w:rFonts w:ascii="Times New Roman" w:eastAsiaTheme="minorEastAsia" w:hAnsi="Times New Roman" w:cs="Times New Roman"/>
          <w:b/>
        </w:rPr>
        <w:t xml:space="preserve"> </w:t>
      </w:r>
    </w:p>
    <w:p w14:paraId="5A9B4516" w14:textId="2060770F" w:rsidR="00C57818" w:rsidRDefault="001F1EDE" w:rsidP="00A33E80">
      <w:pPr>
        <w:pStyle w:val="BodyText2"/>
        <w:rPr>
          <w:rFonts w:ascii="Times New Roman" w:hAnsi="Times New Roman" w:cs="Times New Roman"/>
        </w:rPr>
      </w:pPr>
      <w:r w:rsidRPr="00862204">
        <w:rPr>
          <w:rFonts w:ascii="Times New Roman" w:hAnsi="Times New Roman" w:cs="Times New Roman"/>
          <w:i w:val="0"/>
        </w:rPr>
        <w:t xml:space="preserve">Raeder, A. J., D. Lyon, J. Harsh, and I. C. Burke. 2015. How soil pH affects the activity and persistence of herbicides. Washington State University. FS189E. </w:t>
      </w:r>
      <w:r w:rsidR="009E3032">
        <w:rPr>
          <w:rFonts w:ascii="Times New Roman" w:hAnsi="Times New Roman" w:cs="Times New Roman"/>
        </w:rPr>
        <w:t xml:space="preserve"> </w:t>
      </w:r>
    </w:p>
    <w:p w14:paraId="68D22947" w14:textId="1492C9BB" w:rsidR="001F1EDE" w:rsidRPr="00A33E80" w:rsidRDefault="009E3032" w:rsidP="00A33E80">
      <w:pPr>
        <w:pStyle w:val="BodyText2"/>
        <w:rPr>
          <w:rFonts w:ascii="Times New Roman" w:hAnsi="Times New Roman" w:cs="Times New Roman"/>
          <w:i w:val="0"/>
        </w:rPr>
      </w:pPr>
      <w:r>
        <w:rPr>
          <w:rFonts w:ascii="Times New Roman" w:eastAsiaTheme="minorEastAsia" w:hAnsi="Times New Roman" w:cs="Times New Roman"/>
          <w:b/>
        </w:rPr>
        <w:t xml:space="preserve"> </w:t>
      </w:r>
    </w:p>
    <w:p w14:paraId="163A33DE" w14:textId="7FDA8122" w:rsidR="00C57818" w:rsidRDefault="001F1EDE" w:rsidP="00A33E80">
      <w:pPr>
        <w:pStyle w:val="BodyText2"/>
        <w:rPr>
          <w:rFonts w:ascii="Times New Roman" w:hAnsi="Times New Roman" w:cs="Times New Roman"/>
        </w:rPr>
      </w:pPr>
      <w:r w:rsidRPr="00862204">
        <w:rPr>
          <w:rFonts w:ascii="Times New Roman" w:hAnsi="Times New Roman" w:cs="Times New Roman"/>
          <w:bCs/>
          <w:i w:val="0"/>
          <w:iCs w:val="0"/>
        </w:rPr>
        <w:t xml:space="preserve">Lyon, D.J, and I.C. Burke. 2016. Integrated management of prickly lettuce in wheat production systems. Washington State University. PNW 688. </w:t>
      </w:r>
      <w:r w:rsidR="009E3032">
        <w:rPr>
          <w:rFonts w:ascii="Times New Roman" w:hAnsi="Times New Roman" w:cs="Times New Roman"/>
        </w:rPr>
        <w:t xml:space="preserve"> </w:t>
      </w:r>
    </w:p>
    <w:p w14:paraId="282895FC" w14:textId="135EB6EB" w:rsidR="001F1EDE" w:rsidRPr="00A33E80" w:rsidRDefault="009E3032" w:rsidP="00A33E80">
      <w:pPr>
        <w:pStyle w:val="BodyText2"/>
        <w:rPr>
          <w:rFonts w:ascii="Times New Roman" w:hAnsi="Times New Roman" w:cs="Times New Roman"/>
          <w:bCs/>
          <w:i w:val="0"/>
          <w:iCs w:val="0"/>
        </w:rPr>
      </w:pPr>
      <w:r>
        <w:rPr>
          <w:rFonts w:ascii="Times New Roman" w:eastAsiaTheme="minorEastAsia" w:hAnsi="Times New Roman" w:cs="Times New Roman"/>
          <w:b/>
        </w:rPr>
        <w:t xml:space="preserve"> </w:t>
      </w:r>
    </w:p>
    <w:p w14:paraId="47664F5B" w14:textId="06A72081" w:rsidR="00C57818" w:rsidRDefault="00D92327" w:rsidP="00D92327">
      <w:pPr>
        <w:tabs>
          <w:tab w:val="left" w:pos="2832"/>
        </w:tabs>
        <w:spacing w:after="0" w:line="240" w:lineRule="auto"/>
        <w:rPr>
          <w:rFonts w:ascii="Times New Roman" w:hAnsi="Times New Roman" w:cs="Times New Roman"/>
          <w:sz w:val="24"/>
          <w:szCs w:val="24"/>
        </w:rPr>
      </w:pPr>
      <w:r w:rsidRPr="00862204">
        <w:rPr>
          <w:rFonts w:ascii="Times New Roman" w:hAnsi="Times New Roman" w:cs="Times New Roman"/>
          <w:bCs/>
          <w:sz w:val="24"/>
          <w:szCs w:val="24"/>
        </w:rPr>
        <w:t xml:space="preserve">Varanasi VK, </w:t>
      </w:r>
      <w:proofErr w:type="spellStart"/>
      <w:r w:rsidRPr="00862204">
        <w:rPr>
          <w:rFonts w:ascii="Times New Roman" w:hAnsi="Times New Roman" w:cs="Times New Roman"/>
          <w:bCs/>
          <w:sz w:val="24"/>
          <w:szCs w:val="24"/>
        </w:rPr>
        <w:t>Godar</w:t>
      </w:r>
      <w:proofErr w:type="spellEnd"/>
      <w:r w:rsidRPr="00862204">
        <w:rPr>
          <w:rFonts w:ascii="Times New Roman" w:hAnsi="Times New Roman" w:cs="Times New Roman"/>
          <w:bCs/>
          <w:sz w:val="24"/>
          <w:szCs w:val="24"/>
        </w:rPr>
        <w:t xml:space="preserve"> AS, </w:t>
      </w:r>
      <w:proofErr w:type="spellStart"/>
      <w:r w:rsidRPr="00862204">
        <w:rPr>
          <w:rFonts w:ascii="Times New Roman" w:hAnsi="Times New Roman" w:cs="Times New Roman"/>
          <w:bCs/>
          <w:sz w:val="24"/>
          <w:szCs w:val="24"/>
        </w:rPr>
        <w:t>Shoup</w:t>
      </w:r>
      <w:proofErr w:type="spellEnd"/>
      <w:r w:rsidRPr="00862204">
        <w:rPr>
          <w:rFonts w:ascii="Times New Roman" w:hAnsi="Times New Roman" w:cs="Times New Roman"/>
          <w:bCs/>
          <w:sz w:val="24"/>
          <w:szCs w:val="24"/>
        </w:rPr>
        <w:t xml:space="preserve"> D, Peterson DE and Jugulam M. 2016. A Target-Site Point Mutation in Henbit (</w:t>
      </w:r>
      <w:proofErr w:type="spellStart"/>
      <w:r w:rsidRPr="00862204">
        <w:rPr>
          <w:rFonts w:ascii="Times New Roman" w:hAnsi="Times New Roman" w:cs="Times New Roman"/>
          <w:bCs/>
          <w:i/>
          <w:sz w:val="24"/>
          <w:szCs w:val="24"/>
        </w:rPr>
        <w:t>Lamium</w:t>
      </w:r>
      <w:proofErr w:type="spellEnd"/>
      <w:r w:rsidRPr="00862204">
        <w:rPr>
          <w:rFonts w:ascii="Times New Roman" w:hAnsi="Times New Roman" w:cs="Times New Roman"/>
          <w:bCs/>
          <w:i/>
          <w:sz w:val="24"/>
          <w:szCs w:val="24"/>
        </w:rPr>
        <w:t xml:space="preserve"> </w:t>
      </w:r>
      <w:proofErr w:type="spellStart"/>
      <w:r w:rsidRPr="00862204">
        <w:rPr>
          <w:rFonts w:ascii="Times New Roman" w:hAnsi="Times New Roman" w:cs="Times New Roman"/>
          <w:bCs/>
          <w:i/>
          <w:sz w:val="24"/>
          <w:szCs w:val="24"/>
        </w:rPr>
        <w:t>amplexicaule</w:t>
      </w:r>
      <w:proofErr w:type="spellEnd"/>
      <w:r w:rsidRPr="00862204">
        <w:rPr>
          <w:rFonts w:ascii="Times New Roman" w:hAnsi="Times New Roman" w:cs="Times New Roman"/>
          <w:bCs/>
          <w:sz w:val="24"/>
          <w:szCs w:val="24"/>
        </w:rPr>
        <w:t xml:space="preserve"> L.) Conferring High Level Resistance to ALS-Inhibitors. Weed Science. 64: 231-239. </w:t>
      </w:r>
      <w:r w:rsidRPr="00862204">
        <w:rPr>
          <w:rFonts w:ascii="Times New Roman" w:hAnsi="Times New Roman" w:cs="Times New Roman"/>
          <w:sz w:val="24"/>
          <w:szCs w:val="24"/>
        </w:rPr>
        <w:t>(</w:t>
      </w:r>
      <w:r w:rsidRPr="00862204">
        <w:rPr>
          <w:rFonts w:ascii="Times New Roman" w:hAnsi="Times New Roman" w:cs="Times New Roman"/>
          <w:i/>
          <w:sz w:val="24"/>
          <w:szCs w:val="24"/>
        </w:rPr>
        <w:t>KAES # 16-041-J</w:t>
      </w:r>
      <w:r w:rsidRPr="00862204">
        <w:rPr>
          <w:rFonts w:ascii="Times New Roman" w:hAnsi="Times New Roman" w:cs="Times New Roman"/>
          <w:sz w:val="24"/>
          <w:szCs w:val="24"/>
        </w:rPr>
        <w:t>).</w:t>
      </w:r>
      <w:r w:rsidR="009E3032">
        <w:rPr>
          <w:rFonts w:ascii="Times New Roman" w:hAnsi="Times New Roman" w:cs="Times New Roman"/>
          <w:sz w:val="24"/>
          <w:szCs w:val="24"/>
        </w:rPr>
        <w:t xml:space="preserve"> </w:t>
      </w:r>
    </w:p>
    <w:p w14:paraId="2FCBED86" w14:textId="33269EE2" w:rsidR="00D92327" w:rsidRPr="00862204" w:rsidRDefault="009E3032" w:rsidP="00D92327">
      <w:pPr>
        <w:tabs>
          <w:tab w:val="left" w:pos="2832"/>
        </w:tabs>
        <w:spacing w:after="0" w:line="240" w:lineRule="auto"/>
        <w:rPr>
          <w:rFonts w:ascii="Times New Roman" w:hAnsi="Times New Roman" w:cs="Times New Roman"/>
          <w:sz w:val="24"/>
          <w:szCs w:val="24"/>
        </w:rPr>
      </w:pPr>
      <w:r>
        <w:rPr>
          <w:rFonts w:ascii="Times New Roman" w:eastAsiaTheme="minorEastAsia" w:hAnsi="Times New Roman" w:cs="Times New Roman"/>
          <w:b/>
          <w:sz w:val="24"/>
          <w:szCs w:val="24"/>
        </w:rPr>
        <w:t xml:space="preserve"> </w:t>
      </w:r>
    </w:p>
    <w:p w14:paraId="3D63F7A2" w14:textId="747A2431" w:rsidR="00D92327" w:rsidRDefault="00D92327" w:rsidP="00D92327">
      <w:pPr>
        <w:tabs>
          <w:tab w:val="left" w:pos="2832"/>
        </w:tabs>
        <w:spacing w:after="0" w:line="240" w:lineRule="auto"/>
        <w:rPr>
          <w:rFonts w:ascii="Times New Roman" w:hAnsi="Times New Roman" w:cs="Times New Roman"/>
          <w:sz w:val="24"/>
          <w:szCs w:val="24"/>
        </w:rPr>
      </w:pPr>
      <w:proofErr w:type="spellStart"/>
      <w:r w:rsidRPr="00862204">
        <w:rPr>
          <w:rFonts w:ascii="Times New Roman" w:hAnsi="Times New Roman" w:cs="Times New Roman"/>
          <w:bCs/>
          <w:sz w:val="24"/>
          <w:szCs w:val="24"/>
        </w:rPr>
        <w:t>Jugulam</w:t>
      </w:r>
      <w:proofErr w:type="spellEnd"/>
      <w:r w:rsidRPr="00862204">
        <w:rPr>
          <w:rFonts w:ascii="Times New Roman" w:hAnsi="Times New Roman" w:cs="Times New Roman"/>
          <w:bCs/>
          <w:sz w:val="24"/>
          <w:szCs w:val="24"/>
        </w:rPr>
        <w:t xml:space="preserve"> M</w:t>
      </w:r>
      <w:r w:rsidRPr="00862204">
        <w:rPr>
          <w:rFonts w:ascii="Times New Roman" w:hAnsi="Times New Roman" w:cs="Times New Roman"/>
          <w:sz w:val="24"/>
          <w:szCs w:val="24"/>
        </w:rPr>
        <w:t xml:space="preserve">, </w:t>
      </w:r>
      <w:proofErr w:type="spellStart"/>
      <w:r w:rsidRPr="00862204">
        <w:rPr>
          <w:rFonts w:ascii="Times New Roman" w:hAnsi="Times New Roman" w:cs="Times New Roman"/>
          <w:sz w:val="24"/>
          <w:szCs w:val="24"/>
        </w:rPr>
        <w:t>Ziauddin</w:t>
      </w:r>
      <w:proofErr w:type="spellEnd"/>
      <w:r w:rsidRPr="00862204">
        <w:rPr>
          <w:rFonts w:ascii="Times New Roman" w:hAnsi="Times New Roman" w:cs="Times New Roman"/>
          <w:sz w:val="24"/>
          <w:szCs w:val="24"/>
        </w:rPr>
        <w:t xml:space="preserve"> A, So KKY, Chen S and Hall JC. 2015. Transfer of </w:t>
      </w:r>
      <w:proofErr w:type="spellStart"/>
      <w:r w:rsidR="00706F24" w:rsidRPr="00862204">
        <w:rPr>
          <w:rFonts w:ascii="Times New Roman" w:hAnsi="Times New Roman" w:cs="Times New Roman"/>
          <w:sz w:val="24"/>
          <w:szCs w:val="24"/>
        </w:rPr>
        <w:t>d</w:t>
      </w:r>
      <w:r w:rsidRPr="00862204">
        <w:rPr>
          <w:rFonts w:ascii="Times New Roman" w:hAnsi="Times New Roman" w:cs="Times New Roman"/>
          <w:sz w:val="24"/>
          <w:szCs w:val="24"/>
        </w:rPr>
        <w:t>icamba</w:t>
      </w:r>
      <w:proofErr w:type="spellEnd"/>
      <w:r w:rsidRPr="00862204">
        <w:rPr>
          <w:rFonts w:ascii="Times New Roman" w:hAnsi="Times New Roman" w:cs="Times New Roman"/>
          <w:sz w:val="24"/>
          <w:szCs w:val="24"/>
        </w:rPr>
        <w:t xml:space="preserve"> </w:t>
      </w:r>
      <w:r w:rsidR="00706F24" w:rsidRPr="00862204">
        <w:rPr>
          <w:rFonts w:ascii="Times New Roman" w:hAnsi="Times New Roman" w:cs="Times New Roman"/>
          <w:sz w:val="24"/>
          <w:szCs w:val="24"/>
        </w:rPr>
        <w:t>t</w:t>
      </w:r>
      <w:r w:rsidRPr="00862204">
        <w:rPr>
          <w:rFonts w:ascii="Times New Roman" w:hAnsi="Times New Roman" w:cs="Times New Roman"/>
          <w:sz w:val="24"/>
          <w:szCs w:val="24"/>
        </w:rPr>
        <w:t xml:space="preserve">olerance from </w:t>
      </w:r>
      <w:proofErr w:type="spellStart"/>
      <w:r w:rsidRPr="00862204">
        <w:rPr>
          <w:rFonts w:ascii="Times New Roman" w:hAnsi="Times New Roman" w:cs="Times New Roman"/>
          <w:i/>
          <w:sz w:val="24"/>
          <w:szCs w:val="24"/>
        </w:rPr>
        <w:t>Sinapis</w:t>
      </w:r>
      <w:proofErr w:type="spellEnd"/>
      <w:r w:rsidRPr="00862204">
        <w:rPr>
          <w:rFonts w:ascii="Times New Roman" w:hAnsi="Times New Roman" w:cs="Times New Roman"/>
          <w:i/>
          <w:sz w:val="24"/>
          <w:szCs w:val="24"/>
        </w:rPr>
        <w:t xml:space="preserve"> </w:t>
      </w:r>
      <w:proofErr w:type="spellStart"/>
      <w:r w:rsidRPr="00862204">
        <w:rPr>
          <w:rFonts w:ascii="Times New Roman" w:hAnsi="Times New Roman" w:cs="Times New Roman"/>
          <w:i/>
          <w:sz w:val="24"/>
          <w:szCs w:val="24"/>
        </w:rPr>
        <w:t>arvensis</w:t>
      </w:r>
      <w:proofErr w:type="spellEnd"/>
      <w:r w:rsidRPr="00862204">
        <w:rPr>
          <w:rFonts w:ascii="Times New Roman" w:hAnsi="Times New Roman" w:cs="Times New Roman"/>
          <w:sz w:val="24"/>
          <w:szCs w:val="24"/>
        </w:rPr>
        <w:t xml:space="preserve"> to </w:t>
      </w:r>
      <w:proofErr w:type="spellStart"/>
      <w:r w:rsidRPr="00862204">
        <w:rPr>
          <w:rFonts w:ascii="Times New Roman" w:hAnsi="Times New Roman" w:cs="Times New Roman"/>
          <w:i/>
          <w:sz w:val="24"/>
          <w:szCs w:val="24"/>
        </w:rPr>
        <w:t>Bassica</w:t>
      </w:r>
      <w:proofErr w:type="spellEnd"/>
      <w:r w:rsidRPr="00862204">
        <w:rPr>
          <w:rFonts w:ascii="Times New Roman" w:hAnsi="Times New Roman" w:cs="Times New Roman"/>
          <w:i/>
          <w:sz w:val="24"/>
          <w:szCs w:val="24"/>
        </w:rPr>
        <w:t xml:space="preserve"> </w:t>
      </w:r>
      <w:proofErr w:type="spellStart"/>
      <w:r w:rsidRPr="00862204">
        <w:rPr>
          <w:rFonts w:ascii="Times New Roman" w:hAnsi="Times New Roman" w:cs="Times New Roman"/>
          <w:i/>
          <w:sz w:val="24"/>
          <w:szCs w:val="24"/>
        </w:rPr>
        <w:t>napus</w:t>
      </w:r>
      <w:proofErr w:type="spellEnd"/>
      <w:r w:rsidRPr="00862204">
        <w:rPr>
          <w:rFonts w:ascii="Times New Roman" w:hAnsi="Times New Roman" w:cs="Times New Roman"/>
          <w:sz w:val="24"/>
          <w:szCs w:val="24"/>
        </w:rPr>
        <w:t xml:space="preserve"> via </w:t>
      </w:r>
      <w:r w:rsidR="00706F24" w:rsidRPr="00862204">
        <w:rPr>
          <w:rFonts w:ascii="Times New Roman" w:hAnsi="Times New Roman" w:cs="Times New Roman"/>
          <w:sz w:val="24"/>
          <w:szCs w:val="24"/>
        </w:rPr>
        <w:t>e</w:t>
      </w:r>
      <w:r w:rsidRPr="00862204">
        <w:rPr>
          <w:rFonts w:ascii="Times New Roman" w:hAnsi="Times New Roman" w:cs="Times New Roman"/>
          <w:sz w:val="24"/>
          <w:szCs w:val="24"/>
        </w:rPr>
        <w:t xml:space="preserve">mbryo </w:t>
      </w:r>
      <w:r w:rsidR="00706F24" w:rsidRPr="00862204">
        <w:rPr>
          <w:rFonts w:ascii="Times New Roman" w:hAnsi="Times New Roman" w:cs="Times New Roman"/>
          <w:sz w:val="24"/>
          <w:szCs w:val="24"/>
        </w:rPr>
        <w:t>r</w:t>
      </w:r>
      <w:r w:rsidRPr="00862204">
        <w:rPr>
          <w:rFonts w:ascii="Times New Roman" w:hAnsi="Times New Roman" w:cs="Times New Roman"/>
          <w:sz w:val="24"/>
          <w:szCs w:val="24"/>
        </w:rPr>
        <w:t xml:space="preserve">escue and </w:t>
      </w:r>
      <w:r w:rsidR="00706F24" w:rsidRPr="00862204">
        <w:rPr>
          <w:rFonts w:ascii="Times New Roman" w:hAnsi="Times New Roman" w:cs="Times New Roman"/>
          <w:sz w:val="24"/>
          <w:szCs w:val="24"/>
        </w:rPr>
        <w:t>r</w:t>
      </w:r>
      <w:r w:rsidRPr="00862204">
        <w:rPr>
          <w:rFonts w:ascii="Times New Roman" w:hAnsi="Times New Roman" w:cs="Times New Roman"/>
          <w:sz w:val="24"/>
          <w:szCs w:val="24"/>
        </w:rPr>
        <w:t xml:space="preserve">ecurrent </w:t>
      </w:r>
      <w:proofErr w:type="spellStart"/>
      <w:r w:rsidR="00706F24" w:rsidRPr="00862204">
        <w:rPr>
          <w:rFonts w:ascii="Times New Roman" w:hAnsi="Times New Roman" w:cs="Times New Roman"/>
          <w:sz w:val="24"/>
          <w:szCs w:val="24"/>
        </w:rPr>
        <w:t>bb</w:t>
      </w:r>
      <w:r w:rsidRPr="00862204">
        <w:rPr>
          <w:rFonts w:ascii="Times New Roman" w:hAnsi="Times New Roman" w:cs="Times New Roman"/>
          <w:sz w:val="24"/>
          <w:szCs w:val="24"/>
        </w:rPr>
        <w:t>ackcross</w:t>
      </w:r>
      <w:proofErr w:type="spellEnd"/>
      <w:r w:rsidRPr="00862204">
        <w:rPr>
          <w:rFonts w:ascii="Times New Roman" w:hAnsi="Times New Roman" w:cs="Times New Roman"/>
          <w:sz w:val="24"/>
          <w:szCs w:val="24"/>
        </w:rPr>
        <w:t xml:space="preserve"> </w:t>
      </w:r>
      <w:r w:rsidR="00706F24" w:rsidRPr="00862204">
        <w:rPr>
          <w:rFonts w:ascii="Times New Roman" w:hAnsi="Times New Roman" w:cs="Times New Roman"/>
          <w:sz w:val="24"/>
          <w:szCs w:val="24"/>
        </w:rPr>
        <w:t>b</w:t>
      </w:r>
      <w:r w:rsidRPr="00862204">
        <w:rPr>
          <w:rFonts w:ascii="Times New Roman" w:hAnsi="Times New Roman" w:cs="Times New Roman"/>
          <w:sz w:val="24"/>
          <w:szCs w:val="24"/>
        </w:rPr>
        <w:t>reeding.</w:t>
      </w:r>
      <w:r w:rsidRPr="00862204">
        <w:rPr>
          <w:rFonts w:ascii="Times New Roman" w:hAnsi="Times New Roman" w:cs="Times New Roman"/>
          <w:sz w:val="24"/>
          <w:szCs w:val="24"/>
          <w:u w:val="single"/>
        </w:rPr>
        <w:t xml:space="preserve"> </w:t>
      </w:r>
      <w:proofErr w:type="spellStart"/>
      <w:r w:rsidRPr="00862204">
        <w:rPr>
          <w:rFonts w:ascii="Times New Roman" w:hAnsi="Times New Roman" w:cs="Times New Roman"/>
          <w:sz w:val="24"/>
          <w:szCs w:val="24"/>
        </w:rPr>
        <w:t>PLoS</w:t>
      </w:r>
      <w:proofErr w:type="spellEnd"/>
      <w:r w:rsidRPr="00862204">
        <w:rPr>
          <w:rFonts w:ascii="Times New Roman" w:hAnsi="Times New Roman" w:cs="Times New Roman"/>
          <w:sz w:val="24"/>
          <w:szCs w:val="24"/>
        </w:rPr>
        <w:t xml:space="preserve"> ONE 10(11): e0141418. doi:10.1371/journal.pone.0141418 (</w:t>
      </w:r>
      <w:r w:rsidRPr="00862204">
        <w:rPr>
          <w:rFonts w:ascii="Times New Roman" w:hAnsi="Times New Roman" w:cs="Times New Roman"/>
          <w:i/>
          <w:sz w:val="24"/>
          <w:szCs w:val="24"/>
        </w:rPr>
        <w:t>KAES # 15-098-J</w:t>
      </w:r>
      <w:r w:rsidRPr="00862204">
        <w:rPr>
          <w:rFonts w:ascii="Times New Roman" w:hAnsi="Times New Roman" w:cs="Times New Roman"/>
          <w:sz w:val="24"/>
          <w:szCs w:val="24"/>
        </w:rPr>
        <w:t xml:space="preserve">). </w:t>
      </w:r>
      <w:r w:rsidR="009E3032">
        <w:rPr>
          <w:rFonts w:ascii="Times New Roman" w:hAnsi="Times New Roman" w:cs="Times New Roman"/>
          <w:sz w:val="24"/>
          <w:szCs w:val="24"/>
        </w:rPr>
        <w:t xml:space="preserve"> </w:t>
      </w:r>
    </w:p>
    <w:p w14:paraId="6A61C1C9" w14:textId="7032542E" w:rsidR="00C57818" w:rsidRPr="00862204" w:rsidRDefault="009E3032" w:rsidP="00D92327">
      <w:pPr>
        <w:tabs>
          <w:tab w:val="left" w:pos="2832"/>
        </w:tabs>
        <w:spacing w:after="0" w:line="240" w:lineRule="auto"/>
        <w:rPr>
          <w:rFonts w:ascii="Times New Roman" w:hAnsi="Times New Roman" w:cs="Times New Roman"/>
          <w:sz w:val="24"/>
          <w:szCs w:val="24"/>
        </w:rPr>
      </w:pPr>
      <w:r>
        <w:rPr>
          <w:rFonts w:ascii="Times New Roman" w:eastAsiaTheme="minorEastAsia" w:hAnsi="Times New Roman" w:cs="Times New Roman"/>
          <w:b/>
          <w:sz w:val="24"/>
          <w:szCs w:val="24"/>
        </w:rPr>
        <w:t xml:space="preserve"> </w:t>
      </w:r>
    </w:p>
    <w:p w14:paraId="626DDE36" w14:textId="4FB2D760" w:rsidR="00D92327" w:rsidRDefault="00D92327" w:rsidP="00D92327">
      <w:pPr>
        <w:tabs>
          <w:tab w:val="left" w:pos="2832"/>
        </w:tabs>
        <w:spacing w:after="0" w:line="240" w:lineRule="auto"/>
        <w:rPr>
          <w:rFonts w:ascii="Times New Roman" w:hAnsi="Times New Roman" w:cs="Times New Roman"/>
          <w:sz w:val="24"/>
          <w:szCs w:val="24"/>
        </w:rPr>
      </w:pPr>
      <w:proofErr w:type="spellStart"/>
      <w:r w:rsidRPr="00862204">
        <w:rPr>
          <w:rFonts w:ascii="Times New Roman" w:eastAsia="Calibri" w:hAnsi="Times New Roman" w:cs="Times New Roman"/>
          <w:bCs/>
          <w:sz w:val="24"/>
          <w:szCs w:val="24"/>
        </w:rPr>
        <w:t>Godar</w:t>
      </w:r>
      <w:proofErr w:type="spellEnd"/>
      <w:r w:rsidRPr="00862204">
        <w:rPr>
          <w:rFonts w:ascii="Times New Roman" w:eastAsia="Calibri" w:hAnsi="Times New Roman" w:cs="Times New Roman"/>
          <w:bCs/>
          <w:sz w:val="24"/>
          <w:szCs w:val="24"/>
        </w:rPr>
        <w:t xml:space="preserve"> AS, Varanasi VK, </w:t>
      </w:r>
      <w:proofErr w:type="spellStart"/>
      <w:r w:rsidRPr="00862204">
        <w:rPr>
          <w:rFonts w:ascii="Times New Roman" w:eastAsia="Calibri" w:hAnsi="Times New Roman" w:cs="Times New Roman"/>
          <w:bCs/>
          <w:sz w:val="24"/>
          <w:szCs w:val="24"/>
        </w:rPr>
        <w:t>Betha</w:t>
      </w:r>
      <w:proofErr w:type="spellEnd"/>
      <w:r w:rsidRPr="00862204">
        <w:rPr>
          <w:rFonts w:ascii="Times New Roman" w:eastAsia="Calibri" w:hAnsi="Times New Roman" w:cs="Times New Roman"/>
          <w:bCs/>
          <w:sz w:val="24"/>
          <w:szCs w:val="24"/>
        </w:rPr>
        <w:t xml:space="preserve"> S, Prasad PVV, Thompson CR and Mithila J. 2015. Physiological, biochemical and molecular mechanisms of differential sensitivity of Palmer amaranth to </w:t>
      </w:r>
      <w:proofErr w:type="spellStart"/>
      <w:r w:rsidRPr="00862204">
        <w:rPr>
          <w:rFonts w:ascii="Times New Roman" w:eastAsia="Calibri" w:hAnsi="Times New Roman" w:cs="Times New Roman"/>
          <w:bCs/>
          <w:sz w:val="24"/>
          <w:szCs w:val="24"/>
        </w:rPr>
        <w:t>mesotrione</w:t>
      </w:r>
      <w:proofErr w:type="spellEnd"/>
      <w:r w:rsidRPr="00862204">
        <w:rPr>
          <w:rFonts w:ascii="Times New Roman" w:eastAsia="Calibri" w:hAnsi="Times New Roman" w:cs="Times New Roman"/>
          <w:bCs/>
          <w:sz w:val="24"/>
          <w:szCs w:val="24"/>
        </w:rPr>
        <w:t xml:space="preserve"> at varying temperatures. </w:t>
      </w:r>
      <w:proofErr w:type="spellStart"/>
      <w:r w:rsidRPr="00862204">
        <w:rPr>
          <w:rFonts w:ascii="Times New Roman" w:eastAsia="Calibri" w:hAnsi="Times New Roman" w:cs="Times New Roman"/>
          <w:bCs/>
          <w:sz w:val="24"/>
          <w:szCs w:val="24"/>
        </w:rPr>
        <w:t>PLoS</w:t>
      </w:r>
      <w:proofErr w:type="spellEnd"/>
      <w:r w:rsidRPr="00862204">
        <w:rPr>
          <w:rFonts w:ascii="Times New Roman" w:eastAsia="Calibri" w:hAnsi="Times New Roman" w:cs="Times New Roman"/>
          <w:bCs/>
          <w:sz w:val="24"/>
          <w:szCs w:val="24"/>
        </w:rPr>
        <w:t xml:space="preserve"> ONE 10(5): e0126731. </w:t>
      </w:r>
      <w:proofErr w:type="gramStart"/>
      <w:r w:rsidRPr="00862204">
        <w:rPr>
          <w:rFonts w:ascii="Times New Roman" w:eastAsia="Calibri" w:hAnsi="Times New Roman" w:cs="Times New Roman"/>
          <w:bCs/>
          <w:sz w:val="24"/>
          <w:szCs w:val="24"/>
        </w:rPr>
        <w:t>doi:</w:t>
      </w:r>
      <w:proofErr w:type="gramEnd"/>
      <w:r w:rsidRPr="00862204">
        <w:rPr>
          <w:rFonts w:ascii="Times New Roman" w:eastAsia="Calibri" w:hAnsi="Times New Roman" w:cs="Times New Roman"/>
          <w:bCs/>
          <w:sz w:val="24"/>
          <w:szCs w:val="24"/>
        </w:rPr>
        <w:t>10.1371/journal. pone.0126731.</w:t>
      </w:r>
      <w:r w:rsidRPr="00862204">
        <w:rPr>
          <w:rFonts w:ascii="Times New Roman" w:hAnsi="Times New Roman" w:cs="Times New Roman"/>
          <w:sz w:val="24"/>
          <w:szCs w:val="24"/>
        </w:rPr>
        <w:t xml:space="preserve"> </w:t>
      </w:r>
      <w:r w:rsidR="009E3032">
        <w:rPr>
          <w:rFonts w:ascii="Times New Roman" w:hAnsi="Times New Roman" w:cs="Times New Roman"/>
          <w:sz w:val="24"/>
          <w:szCs w:val="24"/>
        </w:rPr>
        <w:t xml:space="preserve"> </w:t>
      </w:r>
    </w:p>
    <w:p w14:paraId="43542D29" w14:textId="02CA884A" w:rsidR="00C57818" w:rsidRPr="00A33E80" w:rsidRDefault="009E3032" w:rsidP="00D92327">
      <w:pPr>
        <w:tabs>
          <w:tab w:val="left" w:pos="2832"/>
        </w:tabs>
        <w:spacing w:after="0" w:line="240" w:lineRule="auto"/>
        <w:rPr>
          <w:rFonts w:ascii="Times New Roman" w:eastAsia="Calibri" w:hAnsi="Times New Roman" w:cs="Times New Roman"/>
          <w:bCs/>
          <w:sz w:val="24"/>
          <w:szCs w:val="24"/>
        </w:rPr>
      </w:pPr>
      <w:r>
        <w:rPr>
          <w:rFonts w:ascii="Times New Roman" w:eastAsiaTheme="minorEastAsia" w:hAnsi="Times New Roman" w:cs="Times New Roman"/>
          <w:b/>
          <w:sz w:val="24"/>
          <w:szCs w:val="24"/>
        </w:rPr>
        <w:t xml:space="preserve"> </w:t>
      </w:r>
    </w:p>
    <w:p w14:paraId="15332EF9" w14:textId="279B4274" w:rsidR="00D92327" w:rsidRDefault="00D92327" w:rsidP="00D92327">
      <w:pPr>
        <w:tabs>
          <w:tab w:val="left" w:pos="2832"/>
        </w:tabs>
        <w:spacing w:after="0" w:line="240" w:lineRule="auto"/>
        <w:rPr>
          <w:rFonts w:ascii="Times New Roman" w:hAnsi="Times New Roman" w:cs="Times New Roman"/>
          <w:sz w:val="24"/>
          <w:szCs w:val="24"/>
        </w:rPr>
      </w:pPr>
      <w:r w:rsidRPr="00862204">
        <w:rPr>
          <w:rFonts w:ascii="Times New Roman" w:eastAsia="Calibri" w:hAnsi="Times New Roman" w:cs="Times New Roman"/>
          <w:bCs/>
          <w:sz w:val="24"/>
          <w:szCs w:val="24"/>
        </w:rPr>
        <w:t xml:space="preserve">Varanasi VK, </w:t>
      </w:r>
      <w:proofErr w:type="spellStart"/>
      <w:r w:rsidRPr="00862204">
        <w:rPr>
          <w:rFonts w:ascii="Times New Roman" w:eastAsia="Calibri" w:hAnsi="Times New Roman" w:cs="Times New Roman"/>
          <w:bCs/>
          <w:sz w:val="24"/>
          <w:szCs w:val="24"/>
        </w:rPr>
        <w:t>Godar</w:t>
      </w:r>
      <w:proofErr w:type="spellEnd"/>
      <w:r w:rsidRPr="00862204">
        <w:rPr>
          <w:rFonts w:ascii="Times New Roman" w:eastAsia="Calibri" w:hAnsi="Times New Roman" w:cs="Times New Roman"/>
          <w:bCs/>
          <w:sz w:val="24"/>
          <w:szCs w:val="24"/>
        </w:rPr>
        <w:t xml:space="preserve"> AS, Currie RS, </w:t>
      </w:r>
      <w:proofErr w:type="spellStart"/>
      <w:r w:rsidRPr="00862204">
        <w:rPr>
          <w:rFonts w:ascii="Times New Roman" w:eastAsia="Calibri" w:hAnsi="Times New Roman" w:cs="Times New Roman"/>
          <w:bCs/>
          <w:sz w:val="24"/>
          <w:szCs w:val="24"/>
        </w:rPr>
        <w:t>Dille</w:t>
      </w:r>
      <w:proofErr w:type="spellEnd"/>
      <w:r w:rsidRPr="00862204">
        <w:rPr>
          <w:rFonts w:ascii="Times New Roman" w:eastAsia="Calibri" w:hAnsi="Times New Roman" w:cs="Times New Roman"/>
          <w:bCs/>
          <w:sz w:val="24"/>
          <w:szCs w:val="24"/>
        </w:rPr>
        <w:t xml:space="preserve"> JA, Thompson CR, Stahlman PW and Jugulam M. 2015. Field evolved resistance to four modes of action of herbicides in a single </w:t>
      </w:r>
      <w:proofErr w:type="spellStart"/>
      <w:r w:rsidRPr="00862204">
        <w:rPr>
          <w:rFonts w:ascii="Times New Roman" w:eastAsia="Calibri" w:hAnsi="Times New Roman" w:cs="Times New Roman"/>
          <w:bCs/>
          <w:sz w:val="24"/>
          <w:szCs w:val="24"/>
        </w:rPr>
        <w:t>kochia</w:t>
      </w:r>
      <w:proofErr w:type="spellEnd"/>
      <w:r w:rsidRPr="00862204">
        <w:rPr>
          <w:rFonts w:ascii="Times New Roman" w:eastAsia="Calibri" w:hAnsi="Times New Roman" w:cs="Times New Roman"/>
          <w:bCs/>
          <w:sz w:val="24"/>
          <w:szCs w:val="24"/>
        </w:rPr>
        <w:t xml:space="preserve"> (</w:t>
      </w:r>
      <w:r w:rsidRPr="00862204">
        <w:rPr>
          <w:rFonts w:ascii="Times New Roman" w:eastAsia="Calibri" w:hAnsi="Times New Roman" w:cs="Times New Roman"/>
          <w:bCs/>
          <w:i/>
          <w:sz w:val="24"/>
          <w:szCs w:val="24"/>
        </w:rPr>
        <w:t xml:space="preserve">Kochia </w:t>
      </w:r>
      <w:proofErr w:type="spellStart"/>
      <w:r w:rsidRPr="00862204">
        <w:rPr>
          <w:rFonts w:ascii="Times New Roman" w:eastAsia="Calibri" w:hAnsi="Times New Roman" w:cs="Times New Roman"/>
          <w:bCs/>
          <w:i/>
          <w:sz w:val="24"/>
          <w:szCs w:val="24"/>
        </w:rPr>
        <w:t>scoparia</w:t>
      </w:r>
      <w:proofErr w:type="spellEnd"/>
      <w:r w:rsidRPr="00862204">
        <w:rPr>
          <w:rFonts w:ascii="Times New Roman" w:eastAsia="Calibri" w:hAnsi="Times New Roman" w:cs="Times New Roman"/>
          <w:bCs/>
          <w:sz w:val="24"/>
          <w:szCs w:val="24"/>
        </w:rPr>
        <w:t xml:space="preserve"> </w:t>
      </w:r>
      <w:proofErr w:type="spellStart"/>
      <w:r w:rsidRPr="00862204">
        <w:rPr>
          <w:rFonts w:ascii="Times New Roman" w:eastAsia="Calibri" w:hAnsi="Times New Roman" w:cs="Times New Roman"/>
          <w:bCs/>
          <w:sz w:val="24"/>
          <w:szCs w:val="24"/>
        </w:rPr>
        <w:t>Schrad</w:t>
      </w:r>
      <w:proofErr w:type="spellEnd"/>
      <w:r w:rsidRPr="00862204">
        <w:rPr>
          <w:rFonts w:ascii="Times New Roman" w:eastAsia="Calibri" w:hAnsi="Times New Roman" w:cs="Times New Roman"/>
          <w:bCs/>
          <w:sz w:val="24"/>
          <w:szCs w:val="24"/>
        </w:rPr>
        <w:t xml:space="preserve">) population. Pest Management Science. </w:t>
      </w:r>
      <w:proofErr w:type="spellStart"/>
      <w:proofErr w:type="gramStart"/>
      <w:r w:rsidRPr="00862204">
        <w:rPr>
          <w:rFonts w:ascii="Times New Roman" w:eastAsia="Calibri" w:hAnsi="Times New Roman" w:cs="Times New Roman"/>
          <w:bCs/>
          <w:sz w:val="24"/>
          <w:szCs w:val="24"/>
        </w:rPr>
        <w:t>doi</w:t>
      </w:r>
      <w:proofErr w:type="spellEnd"/>
      <w:proofErr w:type="gramEnd"/>
      <w:r w:rsidRPr="00862204">
        <w:rPr>
          <w:rFonts w:ascii="Times New Roman" w:eastAsia="Calibri" w:hAnsi="Times New Roman" w:cs="Times New Roman"/>
          <w:bCs/>
          <w:sz w:val="24"/>
          <w:szCs w:val="24"/>
        </w:rPr>
        <w:t>: 10.1002/ps.4034.</w:t>
      </w:r>
      <w:r w:rsidRPr="00862204">
        <w:rPr>
          <w:rFonts w:ascii="Times New Roman" w:hAnsi="Times New Roman" w:cs="Times New Roman"/>
          <w:sz w:val="24"/>
          <w:szCs w:val="24"/>
        </w:rPr>
        <w:t xml:space="preserve"> </w:t>
      </w:r>
      <w:r w:rsidR="009E3032">
        <w:rPr>
          <w:rFonts w:ascii="Times New Roman" w:hAnsi="Times New Roman" w:cs="Times New Roman"/>
          <w:sz w:val="24"/>
          <w:szCs w:val="24"/>
        </w:rPr>
        <w:t xml:space="preserve"> </w:t>
      </w:r>
    </w:p>
    <w:p w14:paraId="0F556260" w14:textId="686871AA" w:rsidR="00C57818" w:rsidRPr="00A33E80" w:rsidRDefault="009E3032" w:rsidP="00D92327">
      <w:pPr>
        <w:tabs>
          <w:tab w:val="left" w:pos="2832"/>
        </w:tabs>
        <w:spacing w:after="0" w:line="240" w:lineRule="auto"/>
        <w:rPr>
          <w:rFonts w:ascii="Times New Roman" w:eastAsia="Calibri" w:hAnsi="Times New Roman" w:cs="Times New Roman"/>
          <w:bCs/>
          <w:sz w:val="24"/>
          <w:szCs w:val="24"/>
        </w:rPr>
      </w:pPr>
      <w:r>
        <w:rPr>
          <w:rFonts w:ascii="Times New Roman" w:eastAsiaTheme="minorEastAsia" w:hAnsi="Times New Roman" w:cs="Times New Roman"/>
          <w:b/>
          <w:sz w:val="24"/>
          <w:szCs w:val="24"/>
        </w:rPr>
        <w:t xml:space="preserve"> </w:t>
      </w:r>
    </w:p>
    <w:p w14:paraId="27FBA29F" w14:textId="0FA3FEAB" w:rsidR="00D92327" w:rsidRDefault="00D92327" w:rsidP="00D92327">
      <w:pPr>
        <w:tabs>
          <w:tab w:val="left" w:pos="2832"/>
        </w:tabs>
        <w:spacing w:after="0" w:line="240" w:lineRule="auto"/>
        <w:rPr>
          <w:rFonts w:ascii="Times New Roman" w:hAnsi="Times New Roman" w:cs="Times New Roman"/>
          <w:sz w:val="24"/>
          <w:szCs w:val="24"/>
        </w:rPr>
      </w:pPr>
      <w:r w:rsidRPr="00862204">
        <w:rPr>
          <w:rFonts w:ascii="Times New Roman" w:eastAsia="Calibri" w:hAnsi="Times New Roman" w:cs="Times New Roman"/>
          <w:bCs/>
          <w:sz w:val="24"/>
          <w:szCs w:val="24"/>
        </w:rPr>
        <w:t xml:space="preserve">Chatham LA, Bradley KW, Kruger GR, Martin JR, Micheal JR, Owen DK, Peterson DE, Mithila J and </w:t>
      </w:r>
      <w:proofErr w:type="spellStart"/>
      <w:r w:rsidRPr="00862204">
        <w:rPr>
          <w:rFonts w:ascii="Times New Roman" w:eastAsia="Calibri" w:hAnsi="Times New Roman" w:cs="Times New Roman"/>
          <w:bCs/>
          <w:sz w:val="24"/>
          <w:szCs w:val="24"/>
        </w:rPr>
        <w:t>Tranel</w:t>
      </w:r>
      <w:proofErr w:type="spellEnd"/>
      <w:r w:rsidRPr="00862204">
        <w:rPr>
          <w:rFonts w:ascii="Times New Roman" w:eastAsia="Calibri" w:hAnsi="Times New Roman" w:cs="Times New Roman"/>
          <w:bCs/>
          <w:sz w:val="24"/>
          <w:szCs w:val="24"/>
        </w:rPr>
        <w:t xml:space="preserve"> PJ. 2015. A multi-state study of the association between glyphosate resistance and EPSPS gene amplification in </w:t>
      </w:r>
      <w:proofErr w:type="spellStart"/>
      <w:r w:rsidRPr="00862204">
        <w:rPr>
          <w:rFonts w:ascii="Times New Roman" w:eastAsia="Calibri" w:hAnsi="Times New Roman" w:cs="Times New Roman"/>
          <w:bCs/>
          <w:sz w:val="24"/>
          <w:szCs w:val="24"/>
        </w:rPr>
        <w:t>waterhemp</w:t>
      </w:r>
      <w:proofErr w:type="spellEnd"/>
      <w:r w:rsidRPr="00862204">
        <w:rPr>
          <w:rFonts w:ascii="Times New Roman" w:eastAsia="Calibri" w:hAnsi="Times New Roman" w:cs="Times New Roman"/>
          <w:bCs/>
          <w:sz w:val="24"/>
          <w:szCs w:val="24"/>
        </w:rPr>
        <w:t xml:space="preserve"> (</w:t>
      </w:r>
      <w:proofErr w:type="spellStart"/>
      <w:r w:rsidRPr="00862204">
        <w:rPr>
          <w:rFonts w:ascii="Times New Roman" w:eastAsia="Calibri" w:hAnsi="Times New Roman" w:cs="Times New Roman"/>
          <w:bCs/>
          <w:i/>
          <w:sz w:val="24"/>
          <w:szCs w:val="24"/>
        </w:rPr>
        <w:t>Amaranthus</w:t>
      </w:r>
      <w:proofErr w:type="spellEnd"/>
      <w:r w:rsidRPr="00862204">
        <w:rPr>
          <w:rFonts w:ascii="Times New Roman" w:eastAsia="Calibri" w:hAnsi="Times New Roman" w:cs="Times New Roman"/>
          <w:bCs/>
          <w:i/>
          <w:sz w:val="24"/>
          <w:szCs w:val="24"/>
        </w:rPr>
        <w:t xml:space="preserve"> </w:t>
      </w:r>
      <w:proofErr w:type="spellStart"/>
      <w:r w:rsidRPr="00862204">
        <w:rPr>
          <w:rFonts w:ascii="Times New Roman" w:eastAsia="Calibri" w:hAnsi="Times New Roman" w:cs="Times New Roman"/>
          <w:bCs/>
          <w:i/>
          <w:sz w:val="24"/>
          <w:szCs w:val="24"/>
        </w:rPr>
        <w:t>tuberculatus</w:t>
      </w:r>
      <w:proofErr w:type="spellEnd"/>
      <w:r w:rsidRPr="00862204">
        <w:rPr>
          <w:rFonts w:ascii="Times New Roman" w:eastAsia="Calibri" w:hAnsi="Times New Roman" w:cs="Times New Roman"/>
          <w:bCs/>
          <w:sz w:val="24"/>
          <w:szCs w:val="24"/>
        </w:rPr>
        <w:t>). Weed Science 63: 569-577</w:t>
      </w:r>
      <w:r w:rsidR="009E3032">
        <w:rPr>
          <w:rFonts w:ascii="Times New Roman" w:hAnsi="Times New Roman" w:cs="Times New Roman"/>
          <w:sz w:val="24"/>
          <w:szCs w:val="24"/>
        </w:rPr>
        <w:t xml:space="preserve"> </w:t>
      </w:r>
    </w:p>
    <w:p w14:paraId="59ABC69A" w14:textId="043199B1" w:rsidR="00C57818" w:rsidRPr="00A33E80" w:rsidRDefault="009E3032" w:rsidP="00D92327">
      <w:pPr>
        <w:tabs>
          <w:tab w:val="left" w:pos="2832"/>
        </w:tabs>
        <w:spacing w:after="0" w:line="240" w:lineRule="auto"/>
        <w:rPr>
          <w:rFonts w:ascii="Times New Roman" w:eastAsia="Calibri" w:hAnsi="Times New Roman" w:cs="Times New Roman"/>
          <w:bCs/>
          <w:sz w:val="24"/>
          <w:szCs w:val="24"/>
        </w:rPr>
      </w:pPr>
      <w:r>
        <w:rPr>
          <w:rFonts w:ascii="Times New Roman" w:eastAsiaTheme="minorEastAsia" w:hAnsi="Times New Roman" w:cs="Times New Roman"/>
          <w:b/>
          <w:sz w:val="24"/>
          <w:szCs w:val="24"/>
        </w:rPr>
        <w:t xml:space="preserve"> </w:t>
      </w:r>
    </w:p>
    <w:p w14:paraId="1403DF4E" w14:textId="57E69B12" w:rsidR="00D92327" w:rsidRDefault="00D92327" w:rsidP="002678AF">
      <w:pPr>
        <w:tabs>
          <w:tab w:val="left" w:pos="2832"/>
        </w:tabs>
        <w:spacing w:after="0" w:line="240" w:lineRule="auto"/>
        <w:rPr>
          <w:rFonts w:ascii="Times New Roman" w:hAnsi="Times New Roman" w:cs="Times New Roman"/>
          <w:sz w:val="24"/>
          <w:szCs w:val="24"/>
        </w:rPr>
      </w:pPr>
      <w:proofErr w:type="spellStart"/>
      <w:r w:rsidRPr="00862204">
        <w:rPr>
          <w:rFonts w:ascii="Times New Roman" w:eastAsia="Calibri" w:hAnsi="Times New Roman" w:cs="Times New Roman"/>
          <w:bCs/>
          <w:sz w:val="24"/>
          <w:szCs w:val="24"/>
        </w:rPr>
        <w:t>Godar</w:t>
      </w:r>
      <w:proofErr w:type="spellEnd"/>
      <w:r w:rsidRPr="00862204">
        <w:rPr>
          <w:rFonts w:ascii="Times New Roman" w:eastAsia="Calibri" w:hAnsi="Times New Roman" w:cs="Times New Roman"/>
          <w:bCs/>
          <w:sz w:val="24"/>
          <w:szCs w:val="24"/>
        </w:rPr>
        <w:t xml:space="preserve"> AS, </w:t>
      </w:r>
      <w:proofErr w:type="spellStart"/>
      <w:r w:rsidRPr="00C33297">
        <w:rPr>
          <w:rFonts w:ascii="Times New Roman" w:eastAsia="Calibri" w:hAnsi="Times New Roman" w:cs="Times New Roman"/>
          <w:bCs/>
          <w:sz w:val="24"/>
          <w:szCs w:val="24"/>
        </w:rPr>
        <w:t>Stahlman</w:t>
      </w:r>
      <w:proofErr w:type="spellEnd"/>
      <w:r w:rsidRPr="00C33297">
        <w:rPr>
          <w:rFonts w:ascii="Times New Roman" w:eastAsia="Calibri" w:hAnsi="Times New Roman" w:cs="Times New Roman"/>
          <w:bCs/>
          <w:sz w:val="24"/>
          <w:szCs w:val="24"/>
        </w:rPr>
        <w:t xml:space="preserve"> PW, </w:t>
      </w:r>
      <w:proofErr w:type="spellStart"/>
      <w:r w:rsidRPr="00C33297">
        <w:rPr>
          <w:rFonts w:ascii="Times New Roman" w:eastAsia="Calibri" w:hAnsi="Times New Roman" w:cs="Times New Roman"/>
          <w:bCs/>
          <w:sz w:val="24"/>
          <w:szCs w:val="24"/>
        </w:rPr>
        <w:t>Jugulam</w:t>
      </w:r>
      <w:proofErr w:type="spellEnd"/>
      <w:r w:rsidRPr="00C33297">
        <w:rPr>
          <w:rFonts w:ascii="Times New Roman" w:eastAsia="Calibri" w:hAnsi="Times New Roman" w:cs="Times New Roman"/>
          <w:bCs/>
          <w:sz w:val="24"/>
          <w:szCs w:val="24"/>
        </w:rPr>
        <w:t xml:space="preserve"> M and </w:t>
      </w:r>
      <w:proofErr w:type="spellStart"/>
      <w:r w:rsidRPr="00C33297">
        <w:rPr>
          <w:rFonts w:ascii="Times New Roman" w:eastAsia="Calibri" w:hAnsi="Times New Roman" w:cs="Times New Roman"/>
          <w:bCs/>
          <w:sz w:val="24"/>
          <w:szCs w:val="24"/>
        </w:rPr>
        <w:t>Dille</w:t>
      </w:r>
      <w:proofErr w:type="spellEnd"/>
      <w:r w:rsidRPr="00C33297">
        <w:rPr>
          <w:rFonts w:ascii="Times New Roman" w:eastAsia="Calibri" w:hAnsi="Times New Roman" w:cs="Times New Roman"/>
          <w:bCs/>
          <w:sz w:val="24"/>
          <w:szCs w:val="24"/>
        </w:rPr>
        <w:t xml:space="preserve"> JA. 2015. Glyphosate-resistant Kochia in Kansas: EPSPS gene copy number in relation to resistance levels. Weed Science: 63: 587-595. </w:t>
      </w:r>
      <w:r w:rsidR="009E3032">
        <w:rPr>
          <w:rFonts w:ascii="Times New Roman" w:hAnsi="Times New Roman" w:cs="Times New Roman"/>
          <w:sz w:val="24"/>
          <w:szCs w:val="24"/>
        </w:rPr>
        <w:t xml:space="preserve"> </w:t>
      </w:r>
    </w:p>
    <w:p w14:paraId="2DEEF7F5" w14:textId="2ADC4952" w:rsidR="00C57818" w:rsidRPr="002678AF" w:rsidRDefault="009E3032" w:rsidP="002678AF">
      <w:pPr>
        <w:tabs>
          <w:tab w:val="left" w:pos="2832"/>
        </w:tabs>
        <w:spacing w:after="0" w:line="240" w:lineRule="auto"/>
        <w:rPr>
          <w:rFonts w:ascii="Times New Roman" w:hAnsi="Times New Roman" w:cs="Times New Roman"/>
          <w:sz w:val="24"/>
          <w:szCs w:val="24"/>
        </w:rPr>
      </w:pPr>
      <w:r>
        <w:rPr>
          <w:rFonts w:ascii="Times New Roman" w:eastAsiaTheme="minorEastAsia" w:hAnsi="Times New Roman" w:cs="Times New Roman"/>
          <w:b/>
          <w:sz w:val="24"/>
          <w:szCs w:val="24"/>
        </w:rPr>
        <w:t xml:space="preserve"> </w:t>
      </w:r>
    </w:p>
    <w:p w14:paraId="4BA71321" w14:textId="65ECFBFA" w:rsidR="00C6319E" w:rsidRDefault="00D92327" w:rsidP="00A33E80">
      <w:pPr>
        <w:tabs>
          <w:tab w:val="left" w:pos="2832"/>
        </w:tabs>
        <w:spacing w:after="0" w:line="240" w:lineRule="auto"/>
        <w:rPr>
          <w:rFonts w:ascii="Times New Roman" w:hAnsi="Times New Roman" w:cs="Times New Roman"/>
          <w:sz w:val="24"/>
          <w:szCs w:val="24"/>
        </w:rPr>
      </w:pPr>
      <w:r w:rsidRPr="00C33297">
        <w:rPr>
          <w:rFonts w:ascii="Times New Roman" w:eastAsia="Times New Roman" w:hAnsi="Times New Roman" w:cs="Times New Roman"/>
          <w:sz w:val="24"/>
          <w:szCs w:val="24"/>
        </w:rPr>
        <w:t xml:space="preserve">Peterson DE, Thompson </w:t>
      </w:r>
      <w:r w:rsidR="00706F24" w:rsidRPr="00C33297">
        <w:rPr>
          <w:rFonts w:ascii="Times New Roman" w:eastAsia="Times New Roman" w:hAnsi="Times New Roman" w:cs="Times New Roman"/>
          <w:sz w:val="24"/>
          <w:szCs w:val="24"/>
        </w:rPr>
        <w:t>C</w:t>
      </w:r>
      <w:r w:rsidRPr="00C33297">
        <w:rPr>
          <w:rFonts w:ascii="Times New Roman" w:eastAsia="Times New Roman" w:hAnsi="Times New Roman" w:cs="Times New Roman"/>
          <w:sz w:val="24"/>
          <w:szCs w:val="24"/>
        </w:rPr>
        <w:t xml:space="preserve">R, </w:t>
      </w:r>
      <w:proofErr w:type="spellStart"/>
      <w:r w:rsidRPr="00C33297">
        <w:rPr>
          <w:rFonts w:ascii="Times New Roman" w:eastAsia="Times New Roman" w:hAnsi="Times New Roman" w:cs="Times New Roman"/>
          <w:sz w:val="24"/>
          <w:szCs w:val="24"/>
        </w:rPr>
        <w:t>Shoup</w:t>
      </w:r>
      <w:proofErr w:type="spellEnd"/>
      <w:r w:rsidRPr="00C33297">
        <w:rPr>
          <w:rFonts w:ascii="Times New Roman" w:eastAsia="Times New Roman" w:hAnsi="Times New Roman" w:cs="Times New Roman"/>
          <w:sz w:val="24"/>
          <w:szCs w:val="24"/>
        </w:rPr>
        <w:t xml:space="preserve"> DE and </w:t>
      </w:r>
      <w:proofErr w:type="spellStart"/>
      <w:r w:rsidRPr="00C33297">
        <w:rPr>
          <w:rFonts w:ascii="Times New Roman" w:eastAsia="Times New Roman" w:hAnsi="Times New Roman" w:cs="Times New Roman"/>
          <w:sz w:val="24"/>
          <w:szCs w:val="24"/>
        </w:rPr>
        <w:t>Jugulam</w:t>
      </w:r>
      <w:proofErr w:type="spellEnd"/>
      <w:r w:rsidRPr="00C33297">
        <w:rPr>
          <w:rFonts w:ascii="Times New Roman" w:eastAsia="Times New Roman" w:hAnsi="Times New Roman" w:cs="Times New Roman"/>
          <w:sz w:val="24"/>
          <w:szCs w:val="24"/>
        </w:rPr>
        <w:t xml:space="preserve"> M. 2015.</w:t>
      </w:r>
      <w:r w:rsidR="00810DDB" w:rsidRPr="00C33297">
        <w:rPr>
          <w:rFonts w:ascii="Times New Roman" w:eastAsia="Times New Roman" w:hAnsi="Times New Roman" w:cs="Times New Roman"/>
          <w:sz w:val="24"/>
          <w:szCs w:val="24"/>
        </w:rPr>
        <w:t xml:space="preserve"> Mode of action of herbicides. </w:t>
      </w:r>
      <w:r w:rsidRPr="00C33297">
        <w:rPr>
          <w:rFonts w:ascii="Times New Roman" w:eastAsia="Times New Roman" w:hAnsi="Times New Roman" w:cs="Times New Roman"/>
          <w:sz w:val="24"/>
          <w:szCs w:val="24"/>
        </w:rPr>
        <w:t>KSRE Publication #C715 (</w:t>
      </w:r>
      <w:hyperlink r:id="rId22" w:history="1">
        <w:r w:rsidR="00C57818" w:rsidRPr="00EA19C3">
          <w:rPr>
            <w:rStyle w:val="Hyperlink"/>
            <w:rFonts w:ascii="Times New Roman" w:eastAsia="Times New Roman" w:hAnsi="Times New Roman" w:cs="Times New Roman"/>
            <w:sz w:val="24"/>
            <w:szCs w:val="24"/>
          </w:rPr>
          <w:t>http://www.bookstore.ksre.ksu.edu/pubs/C715.pdf).</w:t>
        </w:r>
        <w:r w:rsidR="00C57818" w:rsidRPr="00EA19C3">
          <w:rPr>
            <w:rStyle w:val="Hyperlink"/>
            <w:rFonts w:ascii="Times New Roman" w:hAnsi="Times New Roman" w:cs="Times New Roman"/>
            <w:sz w:val="24"/>
            <w:szCs w:val="24"/>
          </w:rPr>
          <w:t>&lt;p</w:t>
        </w:r>
      </w:hyperlink>
      <w:r w:rsidR="00C6319E" w:rsidRPr="002678AF">
        <w:rPr>
          <w:rFonts w:ascii="Times New Roman" w:hAnsi="Times New Roman" w:cs="Times New Roman"/>
          <w:sz w:val="24"/>
          <w:szCs w:val="24"/>
        </w:rPr>
        <w:t>&gt;</w:t>
      </w:r>
    </w:p>
    <w:p w14:paraId="43AB4F11" w14:textId="6DDA3F97" w:rsidR="00C57818" w:rsidRPr="00A33E80" w:rsidRDefault="009E3032" w:rsidP="00A33E80">
      <w:pPr>
        <w:tabs>
          <w:tab w:val="left" w:pos="2832"/>
        </w:tabs>
        <w:spacing w:after="0" w:line="240" w:lineRule="auto"/>
        <w:rPr>
          <w:rFonts w:ascii="Times New Roman" w:eastAsia="Times New Roman" w:hAnsi="Times New Roman" w:cs="Times New Roman"/>
          <w:sz w:val="24"/>
          <w:szCs w:val="24"/>
        </w:rPr>
      </w:pPr>
      <w:r>
        <w:rPr>
          <w:rFonts w:ascii="Times New Roman" w:eastAsiaTheme="minorEastAsia" w:hAnsi="Times New Roman" w:cs="Times New Roman"/>
          <w:b/>
          <w:sz w:val="24"/>
          <w:szCs w:val="24"/>
        </w:rPr>
        <w:t xml:space="preserve"> </w:t>
      </w:r>
    </w:p>
    <w:p w14:paraId="039FBB51" w14:textId="1FE5264E" w:rsidR="002678AF" w:rsidRDefault="00C6319E" w:rsidP="00A33E80">
      <w:pPr>
        <w:tabs>
          <w:tab w:val="left" w:pos="2832"/>
        </w:tabs>
        <w:spacing w:after="0" w:line="240" w:lineRule="auto"/>
        <w:rPr>
          <w:rFonts w:ascii="Times New Roman" w:hAnsi="Times New Roman" w:cs="Times New Roman"/>
          <w:sz w:val="24"/>
          <w:szCs w:val="24"/>
        </w:rPr>
      </w:pPr>
      <w:proofErr w:type="spellStart"/>
      <w:r w:rsidRPr="00C6319E">
        <w:rPr>
          <w:rFonts w:ascii="Times New Roman" w:hAnsi="Times New Roman" w:cs="Times New Roman"/>
          <w:color w:val="000000"/>
          <w:sz w:val="24"/>
          <w:szCs w:val="24"/>
          <w:shd w:val="clear" w:color="auto" w:fill="FFFFFF"/>
        </w:rPr>
        <w:t>Vipan</w:t>
      </w:r>
      <w:proofErr w:type="spellEnd"/>
      <w:r w:rsidRPr="00C6319E">
        <w:rPr>
          <w:rFonts w:ascii="Times New Roman" w:hAnsi="Times New Roman" w:cs="Times New Roman"/>
          <w:color w:val="000000"/>
          <w:sz w:val="24"/>
          <w:szCs w:val="24"/>
          <w:shd w:val="clear" w:color="auto" w:fill="FFFFFF"/>
        </w:rPr>
        <w:t xml:space="preserve"> Kumar, Prashant </w:t>
      </w:r>
      <w:proofErr w:type="spellStart"/>
      <w:r w:rsidRPr="00C6319E">
        <w:rPr>
          <w:rFonts w:ascii="Times New Roman" w:hAnsi="Times New Roman" w:cs="Times New Roman"/>
          <w:color w:val="000000"/>
          <w:sz w:val="24"/>
          <w:szCs w:val="24"/>
          <w:shd w:val="clear" w:color="auto" w:fill="FFFFFF"/>
        </w:rPr>
        <w:t>Jha</w:t>
      </w:r>
      <w:proofErr w:type="spellEnd"/>
      <w:r w:rsidRPr="00C6319E">
        <w:rPr>
          <w:rFonts w:ascii="Times New Roman" w:hAnsi="Times New Roman" w:cs="Times New Roman"/>
          <w:color w:val="000000"/>
          <w:sz w:val="24"/>
          <w:szCs w:val="24"/>
          <w:shd w:val="clear" w:color="auto" w:fill="FFFFFF"/>
        </w:rPr>
        <w:t xml:space="preserve">, </w:t>
      </w:r>
      <w:proofErr w:type="spellStart"/>
      <w:r w:rsidRPr="00C6319E">
        <w:rPr>
          <w:rFonts w:ascii="Times New Roman" w:hAnsi="Times New Roman" w:cs="Times New Roman"/>
          <w:color w:val="000000"/>
          <w:sz w:val="24"/>
          <w:szCs w:val="24"/>
          <w:shd w:val="clear" w:color="auto" w:fill="FFFFFF"/>
        </w:rPr>
        <w:t>Darci</w:t>
      </w:r>
      <w:proofErr w:type="spellEnd"/>
      <w:r w:rsidRPr="00C6319E">
        <w:rPr>
          <w:rFonts w:ascii="Times New Roman" w:hAnsi="Times New Roman" w:cs="Times New Roman"/>
          <w:color w:val="000000"/>
          <w:sz w:val="24"/>
          <w:szCs w:val="24"/>
          <w:shd w:val="clear" w:color="auto" w:fill="FFFFFF"/>
        </w:rPr>
        <w:t xml:space="preserve"> Giacomini, Eric P. Westra, and Philip Westra (</w:t>
      </w:r>
      <w:r w:rsidRPr="00C6319E">
        <w:rPr>
          <w:rFonts w:ascii="Times New Roman" w:hAnsi="Times New Roman" w:cs="Times New Roman"/>
          <w:i/>
          <w:iCs/>
          <w:color w:val="000000"/>
          <w:sz w:val="24"/>
          <w:szCs w:val="24"/>
          <w:shd w:val="clear" w:color="auto" w:fill="FFFFFF"/>
        </w:rPr>
        <w:t>2015</w:t>
      </w:r>
      <w:r w:rsidRPr="00C6319E">
        <w:rPr>
          <w:rFonts w:ascii="Times New Roman" w:hAnsi="Times New Roman" w:cs="Times New Roman"/>
          <w:color w:val="000000"/>
          <w:sz w:val="24"/>
          <w:szCs w:val="24"/>
          <w:shd w:val="clear" w:color="auto" w:fill="FFFFFF"/>
        </w:rPr>
        <w:t xml:space="preserve">) Molecular Basis of Evolved Resistance to Glyphosate and </w:t>
      </w:r>
      <w:proofErr w:type="spellStart"/>
      <w:r w:rsidRPr="00C6319E">
        <w:rPr>
          <w:rFonts w:ascii="Times New Roman" w:hAnsi="Times New Roman" w:cs="Times New Roman"/>
          <w:color w:val="000000"/>
          <w:sz w:val="24"/>
          <w:szCs w:val="24"/>
          <w:shd w:val="clear" w:color="auto" w:fill="FFFFFF"/>
        </w:rPr>
        <w:t>Acetolactate</w:t>
      </w:r>
      <w:proofErr w:type="spellEnd"/>
      <w:r w:rsidRPr="00C6319E">
        <w:rPr>
          <w:rFonts w:ascii="Times New Roman" w:hAnsi="Times New Roman" w:cs="Times New Roman"/>
          <w:color w:val="000000"/>
          <w:sz w:val="24"/>
          <w:szCs w:val="24"/>
          <w:shd w:val="clear" w:color="auto" w:fill="FFFFFF"/>
        </w:rPr>
        <w:t xml:space="preserve"> Synthase-Inhibitor Herbicides in Kochia (</w:t>
      </w:r>
      <w:r w:rsidRPr="00C6319E">
        <w:rPr>
          <w:rFonts w:ascii="Times New Roman" w:hAnsi="Times New Roman" w:cs="Times New Roman"/>
          <w:i/>
          <w:iCs/>
          <w:color w:val="000000"/>
          <w:sz w:val="24"/>
          <w:szCs w:val="24"/>
          <w:shd w:val="clear" w:color="auto" w:fill="FFFFFF"/>
        </w:rPr>
        <w:t xml:space="preserve">Kochia </w:t>
      </w:r>
      <w:proofErr w:type="spellStart"/>
      <w:r w:rsidRPr="00C6319E">
        <w:rPr>
          <w:rFonts w:ascii="Times New Roman" w:hAnsi="Times New Roman" w:cs="Times New Roman"/>
          <w:i/>
          <w:iCs/>
          <w:color w:val="000000"/>
          <w:sz w:val="24"/>
          <w:szCs w:val="24"/>
          <w:shd w:val="clear" w:color="auto" w:fill="FFFFFF"/>
        </w:rPr>
        <w:t>scoparia</w:t>
      </w:r>
      <w:proofErr w:type="spellEnd"/>
      <w:r w:rsidRPr="00C6319E">
        <w:rPr>
          <w:rFonts w:ascii="Times New Roman" w:hAnsi="Times New Roman" w:cs="Times New Roman"/>
          <w:color w:val="000000"/>
          <w:sz w:val="24"/>
          <w:szCs w:val="24"/>
          <w:shd w:val="clear" w:color="auto" w:fill="FFFFFF"/>
        </w:rPr>
        <w:t>) Accessions from Montana. Weed Science: October-December 2015, Vol. 63, No. 4, pp. 758-769.</w:t>
      </w:r>
      <w:r w:rsidR="009E3032">
        <w:rPr>
          <w:rFonts w:ascii="Times New Roman" w:hAnsi="Times New Roman" w:cs="Times New Roman"/>
          <w:sz w:val="24"/>
          <w:szCs w:val="24"/>
        </w:rPr>
        <w:t xml:space="preserve"> </w:t>
      </w:r>
    </w:p>
    <w:p w14:paraId="4F8B8042" w14:textId="278CBDE1" w:rsidR="00C57818" w:rsidRPr="00A33E80" w:rsidRDefault="009E3032" w:rsidP="00A33E80">
      <w:pPr>
        <w:tabs>
          <w:tab w:val="left" w:pos="2832"/>
        </w:tabs>
        <w:spacing w:after="0" w:line="240" w:lineRule="auto"/>
        <w:rPr>
          <w:rFonts w:ascii="Times New Roman" w:hAnsi="Times New Roman" w:cs="Times New Roman"/>
          <w:color w:val="000000"/>
          <w:sz w:val="24"/>
          <w:szCs w:val="24"/>
          <w:shd w:val="clear" w:color="auto" w:fill="FFFFFF"/>
        </w:rPr>
      </w:pPr>
      <w:r>
        <w:rPr>
          <w:rFonts w:ascii="Times New Roman" w:eastAsiaTheme="minorEastAsia" w:hAnsi="Times New Roman" w:cs="Times New Roman"/>
          <w:b/>
          <w:sz w:val="24"/>
          <w:szCs w:val="24"/>
        </w:rPr>
        <w:t xml:space="preserve"> </w:t>
      </w:r>
    </w:p>
    <w:p w14:paraId="21E1B605" w14:textId="57AF2A36" w:rsidR="002678AF" w:rsidRDefault="002678AF" w:rsidP="00A33E80">
      <w:pPr>
        <w:spacing w:after="0" w:line="240" w:lineRule="auto"/>
        <w:rPr>
          <w:rFonts w:ascii="Times New Roman" w:hAnsi="Times New Roman" w:cs="Times New Roman"/>
          <w:sz w:val="24"/>
          <w:szCs w:val="24"/>
        </w:rPr>
      </w:pPr>
      <w:r w:rsidRPr="002678AF">
        <w:rPr>
          <w:rFonts w:ascii="Times New Roman" w:eastAsia="Times New Roman" w:hAnsi="Times New Roman" w:cs="Times New Roman"/>
          <w:color w:val="000000"/>
          <w:sz w:val="24"/>
          <w:szCs w:val="24"/>
        </w:rPr>
        <w:t>Miller Z and </w:t>
      </w:r>
      <w:proofErr w:type="spellStart"/>
      <w:r w:rsidRPr="002678AF">
        <w:rPr>
          <w:rFonts w:ascii="Times New Roman" w:eastAsia="Times New Roman" w:hAnsi="Times New Roman" w:cs="Times New Roman"/>
          <w:bCs/>
          <w:color w:val="000000"/>
          <w:sz w:val="24"/>
          <w:szCs w:val="24"/>
        </w:rPr>
        <w:t>Menalled</w:t>
      </w:r>
      <w:proofErr w:type="spellEnd"/>
      <w:r w:rsidRPr="002678AF">
        <w:rPr>
          <w:rFonts w:ascii="Times New Roman" w:eastAsia="Times New Roman" w:hAnsi="Times New Roman" w:cs="Times New Roman"/>
          <w:bCs/>
          <w:color w:val="000000"/>
          <w:sz w:val="24"/>
          <w:szCs w:val="24"/>
        </w:rPr>
        <w:t xml:space="preserve"> FD</w:t>
      </w:r>
      <w:proofErr w:type="gramStart"/>
      <w:r w:rsidRPr="002678AF">
        <w:rPr>
          <w:rFonts w:ascii="Times New Roman" w:eastAsia="Times New Roman" w:hAnsi="Times New Roman" w:cs="Times New Roman"/>
          <w:color w:val="000000"/>
          <w:sz w:val="24"/>
          <w:szCs w:val="24"/>
        </w:rPr>
        <w:t>  (</w:t>
      </w:r>
      <w:proofErr w:type="gramEnd"/>
      <w:r w:rsidRPr="002678AF">
        <w:rPr>
          <w:rFonts w:ascii="Times New Roman" w:eastAsia="Times New Roman" w:hAnsi="Times New Roman" w:cs="Times New Roman"/>
          <w:color w:val="000000"/>
          <w:sz w:val="24"/>
          <w:szCs w:val="24"/>
        </w:rPr>
        <w:t>2015) </w:t>
      </w:r>
      <w:r w:rsidRPr="002678AF">
        <w:rPr>
          <w:rFonts w:ascii="Times New Roman" w:eastAsia="Times New Roman" w:hAnsi="Times New Roman" w:cs="Times New Roman"/>
          <w:color w:val="000000"/>
          <w:sz w:val="24"/>
          <w:szCs w:val="24"/>
          <w:shd w:val="clear" w:color="auto" w:fill="FFFFFF"/>
        </w:rPr>
        <w:t>Impact of species identity and phylogenetic relatedness on biologically-mediated plant-soil feedbacks in a low and a high intensity agroecosystem</w:t>
      </w:r>
      <w:r w:rsidRPr="002678AF">
        <w:rPr>
          <w:rFonts w:ascii="Times New Roman" w:eastAsia="Times New Roman" w:hAnsi="Times New Roman" w:cs="Times New Roman"/>
          <w:i/>
          <w:iCs/>
          <w:color w:val="000000"/>
          <w:sz w:val="24"/>
          <w:szCs w:val="24"/>
        </w:rPr>
        <w:t>.   Plant and Soil, 389, 171-183.</w:t>
      </w:r>
      <w:r w:rsidR="009E3032">
        <w:rPr>
          <w:rFonts w:ascii="Times New Roman" w:hAnsi="Times New Roman" w:cs="Times New Roman"/>
          <w:sz w:val="24"/>
          <w:szCs w:val="24"/>
        </w:rPr>
        <w:t xml:space="preserve"> </w:t>
      </w:r>
    </w:p>
    <w:p w14:paraId="35C44708" w14:textId="0EE1777B" w:rsidR="00C57818" w:rsidRPr="00A33E80" w:rsidRDefault="009E3032" w:rsidP="00A33E80">
      <w:pPr>
        <w:spacing w:after="0" w:line="240" w:lineRule="auto"/>
        <w:rPr>
          <w:rFonts w:ascii="Times New Roman" w:eastAsia="Times New Roman" w:hAnsi="Times New Roman" w:cs="Times New Roman"/>
          <w:color w:val="000000"/>
          <w:sz w:val="24"/>
          <w:szCs w:val="24"/>
        </w:rPr>
      </w:pPr>
      <w:r>
        <w:rPr>
          <w:rFonts w:ascii="Times New Roman" w:eastAsiaTheme="minorEastAsia" w:hAnsi="Times New Roman" w:cs="Times New Roman"/>
          <w:b/>
          <w:sz w:val="24"/>
          <w:szCs w:val="24"/>
        </w:rPr>
        <w:t xml:space="preserve"> </w:t>
      </w:r>
    </w:p>
    <w:p w14:paraId="7CF4ACF0" w14:textId="77777777" w:rsidR="002678AF" w:rsidRPr="002678AF" w:rsidRDefault="002678AF" w:rsidP="00A33E80">
      <w:pPr>
        <w:spacing w:after="0" w:line="240" w:lineRule="auto"/>
        <w:rPr>
          <w:rFonts w:ascii="Times New Roman" w:eastAsia="Times New Roman" w:hAnsi="Times New Roman" w:cs="Times New Roman"/>
          <w:color w:val="000000"/>
          <w:sz w:val="24"/>
          <w:szCs w:val="24"/>
        </w:rPr>
      </w:pPr>
      <w:r w:rsidRPr="002678AF">
        <w:rPr>
          <w:rFonts w:ascii="Times New Roman" w:eastAsia="Times New Roman" w:hAnsi="Times New Roman" w:cs="Times New Roman"/>
          <w:color w:val="000000"/>
          <w:sz w:val="24"/>
          <w:szCs w:val="24"/>
        </w:rPr>
        <w:t>Keren I, </w:t>
      </w:r>
      <w:proofErr w:type="spellStart"/>
      <w:r w:rsidRPr="002678AF">
        <w:rPr>
          <w:rFonts w:ascii="Times New Roman" w:eastAsia="Times New Roman" w:hAnsi="Times New Roman" w:cs="Times New Roman"/>
          <w:bCs/>
          <w:color w:val="000000"/>
          <w:sz w:val="24"/>
          <w:szCs w:val="24"/>
        </w:rPr>
        <w:t>Menalled</w:t>
      </w:r>
      <w:proofErr w:type="spellEnd"/>
      <w:r w:rsidRPr="002678AF">
        <w:rPr>
          <w:rFonts w:ascii="Times New Roman" w:eastAsia="Times New Roman" w:hAnsi="Times New Roman" w:cs="Times New Roman"/>
          <w:bCs/>
          <w:color w:val="000000"/>
          <w:sz w:val="24"/>
          <w:szCs w:val="24"/>
        </w:rPr>
        <w:t xml:space="preserve"> FD</w:t>
      </w:r>
      <w:r w:rsidRPr="002678AF">
        <w:rPr>
          <w:rFonts w:ascii="Times New Roman" w:eastAsia="Times New Roman" w:hAnsi="Times New Roman" w:cs="Times New Roman"/>
          <w:color w:val="000000"/>
          <w:sz w:val="24"/>
          <w:szCs w:val="24"/>
        </w:rPr>
        <w:t>, Weaver D and Robison-Cox J  (2015) </w:t>
      </w:r>
      <w:r w:rsidRPr="002678AF">
        <w:rPr>
          <w:rFonts w:ascii="Times New Roman" w:eastAsia="Times New Roman" w:hAnsi="Times New Roman" w:cs="Times New Roman"/>
          <w:color w:val="000000"/>
          <w:sz w:val="24"/>
          <w:szCs w:val="24"/>
          <w:shd w:val="clear" w:color="auto" w:fill="FFFFFF"/>
        </w:rPr>
        <w:t>Interacting agricultural pest management practices and their effect on crop yield: Application of a Bayesian decision theory approach to the joint management of </w:t>
      </w:r>
      <w:proofErr w:type="spellStart"/>
      <w:r w:rsidRPr="002678AF">
        <w:rPr>
          <w:rFonts w:ascii="Times New Roman" w:eastAsia="Times New Roman" w:hAnsi="Times New Roman" w:cs="Times New Roman"/>
          <w:i/>
          <w:iCs/>
          <w:color w:val="000000"/>
          <w:sz w:val="24"/>
          <w:szCs w:val="24"/>
          <w:shd w:val="clear" w:color="auto" w:fill="FFFFFF"/>
        </w:rPr>
        <w:t>Bromus</w:t>
      </w:r>
      <w:proofErr w:type="spellEnd"/>
      <w:r w:rsidRPr="002678AF">
        <w:rPr>
          <w:rFonts w:ascii="Times New Roman" w:eastAsia="Times New Roman" w:hAnsi="Times New Roman" w:cs="Times New Roman"/>
          <w:i/>
          <w:iCs/>
          <w:color w:val="000000"/>
          <w:sz w:val="24"/>
          <w:szCs w:val="24"/>
          <w:shd w:val="clear" w:color="auto" w:fill="FFFFFF"/>
        </w:rPr>
        <w:t xml:space="preserve"> tectorum</w:t>
      </w:r>
      <w:r w:rsidRPr="002678AF">
        <w:rPr>
          <w:rFonts w:ascii="Times New Roman" w:eastAsia="Times New Roman" w:hAnsi="Times New Roman" w:cs="Times New Roman"/>
          <w:color w:val="000000"/>
          <w:sz w:val="24"/>
          <w:szCs w:val="24"/>
          <w:shd w:val="clear" w:color="auto" w:fill="FFFFFF"/>
        </w:rPr>
        <w:t> and </w:t>
      </w:r>
      <w:proofErr w:type="spellStart"/>
      <w:r w:rsidRPr="002678AF">
        <w:rPr>
          <w:rFonts w:ascii="Times New Roman" w:eastAsia="Times New Roman" w:hAnsi="Times New Roman" w:cs="Times New Roman"/>
          <w:i/>
          <w:iCs/>
          <w:color w:val="000000"/>
          <w:sz w:val="24"/>
          <w:szCs w:val="24"/>
          <w:shd w:val="clear" w:color="auto" w:fill="FFFFFF"/>
        </w:rPr>
        <w:t>Cephus</w:t>
      </w:r>
      <w:proofErr w:type="spellEnd"/>
      <w:r w:rsidRPr="002678AF">
        <w:rPr>
          <w:rFonts w:ascii="Times New Roman" w:eastAsia="Times New Roman" w:hAnsi="Times New Roman" w:cs="Times New Roman"/>
          <w:i/>
          <w:iCs/>
          <w:color w:val="000000"/>
          <w:sz w:val="24"/>
          <w:szCs w:val="24"/>
          <w:shd w:val="clear" w:color="auto" w:fill="FFFFFF"/>
        </w:rPr>
        <w:t xml:space="preserve"> </w:t>
      </w:r>
      <w:proofErr w:type="spellStart"/>
      <w:r w:rsidRPr="002678AF">
        <w:rPr>
          <w:rFonts w:ascii="Times New Roman" w:eastAsia="Times New Roman" w:hAnsi="Times New Roman" w:cs="Times New Roman"/>
          <w:i/>
          <w:iCs/>
          <w:color w:val="000000"/>
          <w:sz w:val="24"/>
          <w:szCs w:val="24"/>
          <w:shd w:val="clear" w:color="auto" w:fill="FFFFFF"/>
        </w:rPr>
        <w:t>cinctus</w:t>
      </w:r>
      <w:proofErr w:type="spellEnd"/>
      <w:r w:rsidRPr="002678AF">
        <w:rPr>
          <w:rFonts w:ascii="Times New Roman" w:eastAsia="Times New Roman" w:hAnsi="Times New Roman" w:cs="Times New Roman"/>
          <w:color w:val="000000"/>
          <w:sz w:val="24"/>
          <w:szCs w:val="24"/>
        </w:rPr>
        <w:t>. </w:t>
      </w:r>
      <w:r w:rsidRPr="002678AF">
        <w:rPr>
          <w:rFonts w:ascii="Times New Roman" w:eastAsia="Times New Roman" w:hAnsi="Times New Roman" w:cs="Times New Roman"/>
          <w:i/>
          <w:iCs/>
          <w:color w:val="000000"/>
          <w:sz w:val="24"/>
          <w:szCs w:val="24"/>
        </w:rPr>
        <w:t>PLOS ONE, DOI: 10.1371/journal.pone.0118111</w:t>
      </w:r>
    </w:p>
    <w:p w14:paraId="49D82C6A" w14:textId="77777777" w:rsidR="002678AF" w:rsidRPr="00C6319E" w:rsidRDefault="002678AF" w:rsidP="00D92327">
      <w:pPr>
        <w:tabs>
          <w:tab w:val="left" w:pos="2832"/>
        </w:tabs>
        <w:spacing w:after="0" w:line="240" w:lineRule="auto"/>
        <w:rPr>
          <w:rFonts w:ascii="Times New Roman" w:hAnsi="Times New Roman" w:cs="Times New Roman"/>
          <w:sz w:val="24"/>
          <w:szCs w:val="24"/>
        </w:rPr>
      </w:pPr>
    </w:p>
    <w:sectPr w:rsidR="002678AF" w:rsidRPr="00C6319E" w:rsidSect="00E6123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7F37E2"/>
    <w:multiLevelType w:val="hybridMultilevel"/>
    <w:tmpl w:val="52108C5E"/>
    <w:lvl w:ilvl="0" w:tplc="BFF6BD58">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571E48"/>
    <w:multiLevelType w:val="hybridMultilevel"/>
    <w:tmpl w:val="300237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735A3D"/>
    <w:multiLevelType w:val="hybridMultilevel"/>
    <w:tmpl w:val="5DD410B6"/>
    <w:lvl w:ilvl="0" w:tplc="99003ABA">
      <w:start w:val="1"/>
      <w:numFmt w:val="lowerLetter"/>
      <w:lvlText w:val="%1."/>
      <w:lvlJc w:val="left"/>
      <w:pPr>
        <w:ind w:left="720" w:hanging="360"/>
      </w:pPr>
      <w:rPr>
        <w:rFonts w:cs="Times New Roman"/>
        <w:i/>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15:restartNumberingAfterBreak="0">
    <w:nsid w:val="4181231E"/>
    <w:multiLevelType w:val="hybridMultilevel"/>
    <w:tmpl w:val="614ABB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BF1087E"/>
    <w:multiLevelType w:val="multilevel"/>
    <w:tmpl w:val="136ED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E6B1A6D"/>
    <w:multiLevelType w:val="hybridMultilevel"/>
    <w:tmpl w:val="696CB840"/>
    <w:lvl w:ilvl="0" w:tplc="A18E57DA">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3"/>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715"/>
    <w:rsid w:val="00060E9B"/>
    <w:rsid w:val="000B4B34"/>
    <w:rsid w:val="000F4FE5"/>
    <w:rsid w:val="00125D6A"/>
    <w:rsid w:val="00126FE0"/>
    <w:rsid w:val="00132AB3"/>
    <w:rsid w:val="001531F9"/>
    <w:rsid w:val="001923D9"/>
    <w:rsid w:val="00196254"/>
    <w:rsid w:val="001F1EDE"/>
    <w:rsid w:val="0020680E"/>
    <w:rsid w:val="002666D9"/>
    <w:rsid w:val="002678AF"/>
    <w:rsid w:val="002D1EFD"/>
    <w:rsid w:val="002E53D1"/>
    <w:rsid w:val="002F0FA0"/>
    <w:rsid w:val="00314247"/>
    <w:rsid w:val="00327C0E"/>
    <w:rsid w:val="00334DF1"/>
    <w:rsid w:val="003523BC"/>
    <w:rsid w:val="00366661"/>
    <w:rsid w:val="00382D8C"/>
    <w:rsid w:val="00391B7C"/>
    <w:rsid w:val="003A3B68"/>
    <w:rsid w:val="00450362"/>
    <w:rsid w:val="00483FC2"/>
    <w:rsid w:val="00490E21"/>
    <w:rsid w:val="004A2CB2"/>
    <w:rsid w:val="004D2402"/>
    <w:rsid w:val="004D75AD"/>
    <w:rsid w:val="004F365D"/>
    <w:rsid w:val="004F5BB3"/>
    <w:rsid w:val="00513A84"/>
    <w:rsid w:val="00543234"/>
    <w:rsid w:val="00564374"/>
    <w:rsid w:val="005A4811"/>
    <w:rsid w:val="005C7A07"/>
    <w:rsid w:val="005D4FB5"/>
    <w:rsid w:val="005E209B"/>
    <w:rsid w:val="005E36C0"/>
    <w:rsid w:val="005E7718"/>
    <w:rsid w:val="005F067A"/>
    <w:rsid w:val="005F48BB"/>
    <w:rsid w:val="00637EC2"/>
    <w:rsid w:val="00654200"/>
    <w:rsid w:val="00656263"/>
    <w:rsid w:val="00681A3F"/>
    <w:rsid w:val="006879EB"/>
    <w:rsid w:val="006F0FF9"/>
    <w:rsid w:val="00706F24"/>
    <w:rsid w:val="00710C1C"/>
    <w:rsid w:val="00746DA7"/>
    <w:rsid w:val="00754848"/>
    <w:rsid w:val="00757778"/>
    <w:rsid w:val="00796A8F"/>
    <w:rsid w:val="007C4D28"/>
    <w:rsid w:val="007D32E2"/>
    <w:rsid w:val="00810DDB"/>
    <w:rsid w:val="00813C02"/>
    <w:rsid w:val="00815A3C"/>
    <w:rsid w:val="00820DA9"/>
    <w:rsid w:val="00823B43"/>
    <w:rsid w:val="008356D8"/>
    <w:rsid w:val="00841C50"/>
    <w:rsid w:val="00862204"/>
    <w:rsid w:val="0089075D"/>
    <w:rsid w:val="008C6761"/>
    <w:rsid w:val="0091352B"/>
    <w:rsid w:val="00913853"/>
    <w:rsid w:val="009350FA"/>
    <w:rsid w:val="009B023A"/>
    <w:rsid w:val="009B3164"/>
    <w:rsid w:val="009C2981"/>
    <w:rsid w:val="009D444E"/>
    <w:rsid w:val="009E3032"/>
    <w:rsid w:val="00A33E80"/>
    <w:rsid w:val="00AF44C1"/>
    <w:rsid w:val="00B22B21"/>
    <w:rsid w:val="00B34747"/>
    <w:rsid w:val="00B63AA3"/>
    <w:rsid w:val="00BB32C7"/>
    <w:rsid w:val="00BB74FA"/>
    <w:rsid w:val="00BC1C42"/>
    <w:rsid w:val="00BD4CCD"/>
    <w:rsid w:val="00BE1833"/>
    <w:rsid w:val="00C27526"/>
    <w:rsid w:val="00C33297"/>
    <w:rsid w:val="00C57818"/>
    <w:rsid w:val="00C6319E"/>
    <w:rsid w:val="00C7043C"/>
    <w:rsid w:val="00CB0CFC"/>
    <w:rsid w:val="00CF38C6"/>
    <w:rsid w:val="00CF7FF4"/>
    <w:rsid w:val="00D30D0B"/>
    <w:rsid w:val="00D46465"/>
    <w:rsid w:val="00D64D2E"/>
    <w:rsid w:val="00D871E0"/>
    <w:rsid w:val="00D92327"/>
    <w:rsid w:val="00DA6C0D"/>
    <w:rsid w:val="00DC010F"/>
    <w:rsid w:val="00DD4272"/>
    <w:rsid w:val="00DE6AB1"/>
    <w:rsid w:val="00E04B21"/>
    <w:rsid w:val="00E06446"/>
    <w:rsid w:val="00E0655D"/>
    <w:rsid w:val="00E14615"/>
    <w:rsid w:val="00E31715"/>
    <w:rsid w:val="00E52849"/>
    <w:rsid w:val="00E61232"/>
    <w:rsid w:val="00EF0B97"/>
    <w:rsid w:val="00F56618"/>
    <w:rsid w:val="00F568F2"/>
    <w:rsid w:val="00F6694E"/>
    <w:rsid w:val="00F730C0"/>
    <w:rsid w:val="00FB25B4"/>
    <w:rsid w:val="00FC6477"/>
    <w:rsid w:val="00FE0B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EB81E"/>
  <w15:docId w15:val="{C17E419B-006B-453D-A659-087F26706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1715"/>
    <w:pPr>
      <w:ind w:left="720"/>
      <w:contextualSpacing/>
    </w:pPr>
  </w:style>
  <w:style w:type="character" w:customStyle="1" w:styleId="apple-converted-space">
    <w:name w:val="apple-converted-space"/>
    <w:basedOn w:val="DefaultParagraphFont"/>
    <w:rsid w:val="00654200"/>
  </w:style>
  <w:style w:type="character" w:styleId="Hyperlink">
    <w:name w:val="Hyperlink"/>
    <w:basedOn w:val="DefaultParagraphFont"/>
    <w:uiPriority w:val="99"/>
    <w:unhideWhenUsed/>
    <w:rsid w:val="005F067A"/>
    <w:rPr>
      <w:color w:val="0563C1"/>
      <w:u w:val="single"/>
    </w:rPr>
  </w:style>
  <w:style w:type="character" w:styleId="CommentReference">
    <w:name w:val="annotation reference"/>
    <w:basedOn w:val="DefaultParagraphFont"/>
    <w:uiPriority w:val="99"/>
    <w:semiHidden/>
    <w:unhideWhenUsed/>
    <w:rsid w:val="00E06446"/>
    <w:rPr>
      <w:sz w:val="16"/>
      <w:szCs w:val="16"/>
    </w:rPr>
  </w:style>
  <w:style w:type="paragraph" w:styleId="CommentText">
    <w:name w:val="annotation text"/>
    <w:basedOn w:val="Normal"/>
    <w:link w:val="CommentTextChar"/>
    <w:uiPriority w:val="99"/>
    <w:semiHidden/>
    <w:unhideWhenUsed/>
    <w:rsid w:val="00E06446"/>
    <w:pPr>
      <w:spacing w:line="240" w:lineRule="auto"/>
    </w:pPr>
    <w:rPr>
      <w:sz w:val="20"/>
      <w:szCs w:val="20"/>
    </w:rPr>
  </w:style>
  <w:style w:type="character" w:customStyle="1" w:styleId="CommentTextChar">
    <w:name w:val="Comment Text Char"/>
    <w:basedOn w:val="DefaultParagraphFont"/>
    <w:link w:val="CommentText"/>
    <w:uiPriority w:val="99"/>
    <w:semiHidden/>
    <w:rsid w:val="00E06446"/>
    <w:rPr>
      <w:sz w:val="20"/>
      <w:szCs w:val="20"/>
    </w:rPr>
  </w:style>
  <w:style w:type="paragraph" w:styleId="CommentSubject">
    <w:name w:val="annotation subject"/>
    <w:basedOn w:val="CommentText"/>
    <w:next w:val="CommentText"/>
    <w:link w:val="CommentSubjectChar"/>
    <w:uiPriority w:val="99"/>
    <w:semiHidden/>
    <w:unhideWhenUsed/>
    <w:rsid w:val="00E06446"/>
    <w:rPr>
      <w:b/>
      <w:bCs/>
    </w:rPr>
  </w:style>
  <w:style w:type="character" w:customStyle="1" w:styleId="CommentSubjectChar">
    <w:name w:val="Comment Subject Char"/>
    <w:basedOn w:val="CommentTextChar"/>
    <w:link w:val="CommentSubject"/>
    <w:uiPriority w:val="99"/>
    <w:semiHidden/>
    <w:rsid w:val="00E06446"/>
    <w:rPr>
      <w:b/>
      <w:bCs/>
      <w:sz w:val="20"/>
      <w:szCs w:val="20"/>
    </w:rPr>
  </w:style>
  <w:style w:type="paragraph" w:styleId="BalloonText">
    <w:name w:val="Balloon Text"/>
    <w:basedOn w:val="Normal"/>
    <w:link w:val="BalloonTextChar"/>
    <w:uiPriority w:val="99"/>
    <w:semiHidden/>
    <w:unhideWhenUsed/>
    <w:rsid w:val="00E064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6446"/>
    <w:rPr>
      <w:rFonts w:ascii="Segoe UI" w:hAnsi="Segoe UI" w:cs="Segoe UI"/>
      <w:sz w:val="18"/>
      <w:szCs w:val="18"/>
    </w:rPr>
  </w:style>
  <w:style w:type="paragraph" w:styleId="Revision">
    <w:name w:val="Revision"/>
    <w:hidden/>
    <w:uiPriority w:val="99"/>
    <w:semiHidden/>
    <w:rsid w:val="00DE6AB1"/>
    <w:pPr>
      <w:spacing w:after="0" w:line="240" w:lineRule="auto"/>
    </w:pPr>
  </w:style>
  <w:style w:type="paragraph" w:styleId="BodyText2">
    <w:name w:val="Body Text 2"/>
    <w:basedOn w:val="Normal"/>
    <w:link w:val="BodyText2Char"/>
    <w:unhideWhenUsed/>
    <w:rsid w:val="001F1EDE"/>
    <w:pPr>
      <w:spacing w:after="0" w:line="240" w:lineRule="auto"/>
    </w:pPr>
    <w:rPr>
      <w:rFonts w:ascii="Arial" w:eastAsia="Times New Roman" w:hAnsi="Arial" w:cs="Arial"/>
      <w:i/>
      <w:iCs/>
      <w:sz w:val="24"/>
      <w:szCs w:val="24"/>
    </w:rPr>
  </w:style>
  <w:style w:type="character" w:customStyle="1" w:styleId="BodyText2Char">
    <w:name w:val="Body Text 2 Char"/>
    <w:basedOn w:val="DefaultParagraphFont"/>
    <w:link w:val="BodyText2"/>
    <w:rsid w:val="001F1EDE"/>
    <w:rPr>
      <w:rFonts w:ascii="Arial" w:eastAsia="Times New Roman" w:hAnsi="Arial" w:cs="Arial"/>
      <w:i/>
      <w:iCs/>
      <w:sz w:val="24"/>
      <w:szCs w:val="24"/>
    </w:rPr>
  </w:style>
  <w:style w:type="paragraph" w:customStyle="1" w:styleId="Title1">
    <w:name w:val="Title1"/>
    <w:basedOn w:val="Normal"/>
    <w:rsid w:val="00D92327"/>
    <w:pPr>
      <w:spacing w:before="100" w:beforeAutospacing="1" w:after="100" w:afterAutospacing="1" w:line="240" w:lineRule="auto"/>
    </w:pPr>
    <w:rPr>
      <w:rFonts w:ascii="Arial" w:eastAsia="Times New Roman" w:hAnsi="Arial" w:cs="Arial"/>
      <w:sz w:val="21"/>
      <w:szCs w:val="21"/>
    </w:rPr>
  </w:style>
  <w:style w:type="paragraph" w:styleId="NormalWeb">
    <w:name w:val="Normal (Web)"/>
    <w:basedOn w:val="Normal"/>
    <w:uiPriority w:val="99"/>
    <w:semiHidden/>
    <w:unhideWhenUsed/>
    <w:rsid w:val="00810DDB"/>
    <w:pPr>
      <w:spacing w:before="100" w:beforeAutospacing="1" w:after="100" w:afterAutospacing="1" w:line="240" w:lineRule="auto"/>
    </w:pPr>
    <w:rPr>
      <w:rFonts w:ascii="Arial Unicode MS" w:eastAsia="Arial Unicode MS" w:hAnsi="Arial Unicode MS" w:cs="Arial Unicode M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359327">
      <w:bodyDiv w:val="1"/>
      <w:marLeft w:val="0"/>
      <w:marRight w:val="0"/>
      <w:marTop w:val="0"/>
      <w:marBottom w:val="0"/>
      <w:divBdr>
        <w:top w:val="none" w:sz="0" w:space="0" w:color="auto"/>
        <w:left w:val="none" w:sz="0" w:space="0" w:color="auto"/>
        <w:bottom w:val="none" w:sz="0" w:space="0" w:color="auto"/>
        <w:right w:val="none" w:sz="0" w:space="0" w:color="auto"/>
      </w:divBdr>
    </w:div>
    <w:div w:id="161314004">
      <w:bodyDiv w:val="1"/>
      <w:marLeft w:val="0"/>
      <w:marRight w:val="0"/>
      <w:marTop w:val="0"/>
      <w:marBottom w:val="0"/>
      <w:divBdr>
        <w:top w:val="none" w:sz="0" w:space="0" w:color="auto"/>
        <w:left w:val="none" w:sz="0" w:space="0" w:color="auto"/>
        <w:bottom w:val="none" w:sz="0" w:space="0" w:color="auto"/>
        <w:right w:val="none" w:sz="0" w:space="0" w:color="auto"/>
      </w:divBdr>
    </w:div>
    <w:div w:id="233055401">
      <w:bodyDiv w:val="1"/>
      <w:marLeft w:val="0"/>
      <w:marRight w:val="0"/>
      <w:marTop w:val="0"/>
      <w:marBottom w:val="0"/>
      <w:divBdr>
        <w:top w:val="none" w:sz="0" w:space="0" w:color="auto"/>
        <w:left w:val="none" w:sz="0" w:space="0" w:color="auto"/>
        <w:bottom w:val="none" w:sz="0" w:space="0" w:color="auto"/>
        <w:right w:val="none" w:sz="0" w:space="0" w:color="auto"/>
      </w:divBdr>
    </w:div>
    <w:div w:id="610206829">
      <w:bodyDiv w:val="1"/>
      <w:marLeft w:val="0"/>
      <w:marRight w:val="0"/>
      <w:marTop w:val="0"/>
      <w:marBottom w:val="0"/>
      <w:divBdr>
        <w:top w:val="none" w:sz="0" w:space="0" w:color="auto"/>
        <w:left w:val="none" w:sz="0" w:space="0" w:color="auto"/>
        <w:bottom w:val="none" w:sz="0" w:space="0" w:color="auto"/>
        <w:right w:val="none" w:sz="0" w:space="0" w:color="auto"/>
      </w:divBdr>
    </w:div>
    <w:div w:id="974019525">
      <w:bodyDiv w:val="1"/>
      <w:marLeft w:val="0"/>
      <w:marRight w:val="0"/>
      <w:marTop w:val="0"/>
      <w:marBottom w:val="0"/>
      <w:divBdr>
        <w:top w:val="none" w:sz="0" w:space="0" w:color="auto"/>
        <w:left w:val="none" w:sz="0" w:space="0" w:color="auto"/>
        <w:bottom w:val="none" w:sz="0" w:space="0" w:color="auto"/>
        <w:right w:val="none" w:sz="0" w:space="0" w:color="auto"/>
      </w:divBdr>
    </w:div>
    <w:div w:id="1012798152">
      <w:bodyDiv w:val="1"/>
      <w:marLeft w:val="0"/>
      <w:marRight w:val="0"/>
      <w:marTop w:val="0"/>
      <w:marBottom w:val="0"/>
      <w:divBdr>
        <w:top w:val="none" w:sz="0" w:space="0" w:color="auto"/>
        <w:left w:val="none" w:sz="0" w:space="0" w:color="auto"/>
        <w:bottom w:val="none" w:sz="0" w:space="0" w:color="auto"/>
        <w:right w:val="none" w:sz="0" w:space="0" w:color="auto"/>
      </w:divBdr>
    </w:div>
    <w:div w:id="1126390060">
      <w:bodyDiv w:val="1"/>
      <w:marLeft w:val="0"/>
      <w:marRight w:val="0"/>
      <w:marTop w:val="0"/>
      <w:marBottom w:val="0"/>
      <w:divBdr>
        <w:top w:val="none" w:sz="0" w:space="0" w:color="auto"/>
        <w:left w:val="none" w:sz="0" w:space="0" w:color="auto"/>
        <w:bottom w:val="none" w:sz="0" w:space="0" w:color="auto"/>
        <w:right w:val="none" w:sz="0" w:space="0" w:color="auto"/>
      </w:divBdr>
    </w:div>
    <w:div w:id="1241404977">
      <w:bodyDiv w:val="1"/>
      <w:marLeft w:val="0"/>
      <w:marRight w:val="0"/>
      <w:marTop w:val="0"/>
      <w:marBottom w:val="0"/>
      <w:divBdr>
        <w:top w:val="none" w:sz="0" w:space="0" w:color="auto"/>
        <w:left w:val="none" w:sz="0" w:space="0" w:color="auto"/>
        <w:bottom w:val="none" w:sz="0" w:space="0" w:color="auto"/>
        <w:right w:val="none" w:sz="0" w:space="0" w:color="auto"/>
      </w:divBdr>
    </w:div>
    <w:div w:id="1286425545">
      <w:bodyDiv w:val="1"/>
      <w:marLeft w:val="0"/>
      <w:marRight w:val="0"/>
      <w:marTop w:val="0"/>
      <w:marBottom w:val="0"/>
      <w:divBdr>
        <w:top w:val="none" w:sz="0" w:space="0" w:color="auto"/>
        <w:left w:val="none" w:sz="0" w:space="0" w:color="auto"/>
        <w:bottom w:val="none" w:sz="0" w:space="0" w:color="auto"/>
        <w:right w:val="none" w:sz="0" w:space="0" w:color="auto"/>
      </w:divBdr>
    </w:div>
    <w:div w:id="1554196414">
      <w:bodyDiv w:val="1"/>
      <w:marLeft w:val="0"/>
      <w:marRight w:val="0"/>
      <w:marTop w:val="0"/>
      <w:marBottom w:val="0"/>
      <w:divBdr>
        <w:top w:val="none" w:sz="0" w:space="0" w:color="auto"/>
        <w:left w:val="none" w:sz="0" w:space="0" w:color="auto"/>
        <w:bottom w:val="none" w:sz="0" w:space="0" w:color="auto"/>
        <w:right w:val="none" w:sz="0" w:space="0" w:color="auto"/>
      </w:divBdr>
    </w:div>
    <w:div w:id="2092043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coburn2@uwyo.edu" TargetMode="External"/><Relationship Id="rId13" Type="http://schemas.openxmlformats.org/officeDocument/2006/relationships/hyperlink" Target="mailto:drew.lyon@wsu.edu" TargetMode="External"/><Relationship Id="rId18" Type="http://schemas.openxmlformats.org/officeDocument/2006/relationships/hyperlink" Target="mailto:trauch@uidaho.edu" TargetMode="External"/><Relationship Id="rId3" Type="http://schemas.openxmlformats.org/officeDocument/2006/relationships/settings" Target="settings.xml"/><Relationship Id="rId21" Type="http://schemas.openxmlformats.org/officeDocument/2006/relationships/hyperlink" Target="http://pnwhandbooks.org/weed/" TargetMode="External"/><Relationship Id="rId7" Type="http://schemas.openxmlformats.org/officeDocument/2006/relationships/hyperlink" Target="mailto:jcampbel@uidaho.edu" TargetMode="External"/><Relationship Id="rId12" Type="http://schemas.openxmlformats.org/officeDocument/2006/relationships/hyperlink" Target="mailto:erik.lehnhoff@montana.edu" TargetMode="External"/><Relationship Id="rId17" Type="http://schemas.openxmlformats.org/officeDocument/2006/relationships/hyperlink" Target="mailto:corey.ransom@usu.edu" TargetMode="External"/><Relationship Id="rId2" Type="http://schemas.openxmlformats.org/officeDocument/2006/relationships/styles" Target="styles.xml"/><Relationship Id="rId16" Type="http://schemas.openxmlformats.org/officeDocument/2006/relationships/hyperlink" Target="mailto:kyle.roerig@oregonstate.edu)%20-" TargetMode="External"/><Relationship Id="rId20" Type="http://schemas.openxmlformats.org/officeDocument/2006/relationships/hyperlink" Target="https://vimeo.com/124056111" TargetMode="External"/><Relationship Id="rId1" Type="http://schemas.openxmlformats.org/officeDocument/2006/relationships/numbering" Target="numbering.xml"/><Relationship Id="rId6" Type="http://schemas.openxmlformats.org/officeDocument/2006/relationships/hyperlink" Target="mailto:icburke@wsu.edu" TargetMode="External"/><Relationship Id="rId11" Type="http://schemas.openxmlformats.org/officeDocument/2006/relationships/hyperlink" Target="mailto:akniss@uwyo.edu" TargetMode="External"/><Relationship Id="rId24" Type="http://schemas.openxmlformats.org/officeDocument/2006/relationships/theme" Target="theme/theme1.xml"/><Relationship Id="rId5" Type="http://schemas.openxmlformats.org/officeDocument/2006/relationships/hyperlink" Target="mailto:judit.barroso@oregonstate.edu" TargetMode="External"/><Relationship Id="rId15" Type="http://schemas.openxmlformats.org/officeDocument/2006/relationships/hyperlink" Target="mailto:don@uidaho.edu" TargetMode="External"/><Relationship Id="rId23" Type="http://schemas.openxmlformats.org/officeDocument/2006/relationships/fontTable" Target="fontTable.xml"/><Relationship Id="rId10" Type="http://schemas.openxmlformats.org/officeDocument/2006/relationships/hyperlink" Target="mailto:Andrew.hulting@oregonstate.edu" TargetMode="External"/><Relationship Id="rId19" Type="http://schemas.openxmlformats.org/officeDocument/2006/relationships/hyperlink" Target="mailto:cows19@comcast.net" TargetMode="External"/><Relationship Id="rId4" Type="http://schemas.openxmlformats.org/officeDocument/2006/relationships/webSettings" Target="webSettings.xml"/><Relationship Id="rId9" Type="http://schemas.openxmlformats.org/officeDocument/2006/relationships/hyperlink" Target="mailto:mithila@ksu.edu" TargetMode="External"/><Relationship Id="rId14" Type="http://schemas.openxmlformats.org/officeDocument/2006/relationships/hyperlink" Target="mailto:menalled@montana.edu" TargetMode="External"/><Relationship Id="rId22" Type="http://schemas.openxmlformats.org/officeDocument/2006/relationships/hyperlink" Target="http://www.bookstore.ksre.ksu.edu/pubs/C715.pdf).%3c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1830</Words>
  <Characters>10436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 Campbell</dc:creator>
  <cp:lastModifiedBy>Harrington,H. Michael</cp:lastModifiedBy>
  <cp:revision>3</cp:revision>
  <dcterms:created xsi:type="dcterms:W3CDTF">2016-05-10T15:47:00Z</dcterms:created>
  <dcterms:modified xsi:type="dcterms:W3CDTF">2016-05-10T15:50:00Z</dcterms:modified>
</cp:coreProperties>
</file>