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D833" w14:textId="77777777" w:rsidR="003F6154" w:rsidRPr="00C21B9A" w:rsidRDefault="003F6154" w:rsidP="003F6154">
      <w:pPr>
        <w:rPr>
          <w:rFonts w:cs="Arial"/>
          <w:b/>
        </w:rPr>
      </w:pPr>
      <w:bookmarkStart w:id="0" w:name="_GoBack"/>
      <w:bookmarkEnd w:id="0"/>
      <w:r w:rsidRPr="00C21B9A">
        <w:rPr>
          <w:rFonts w:cs="Arial"/>
          <w:b/>
        </w:rPr>
        <w:t>RFSH Annual Meeting Minutes</w:t>
      </w:r>
    </w:p>
    <w:p w14:paraId="77C5F52A" w14:textId="77777777" w:rsidR="003F6154" w:rsidRPr="00C21B9A" w:rsidRDefault="003F6154" w:rsidP="003F6154">
      <w:pPr>
        <w:rPr>
          <w:rFonts w:cs="Arial"/>
        </w:rPr>
      </w:pPr>
      <w:r w:rsidRPr="00C21B9A">
        <w:rPr>
          <w:rFonts w:cs="Arial"/>
        </w:rPr>
        <w:t>Monday, October 19, 2015</w:t>
      </w:r>
    </w:p>
    <w:p w14:paraId="005B47E5" w14:textId="77777777" w:rsidR="003F6154" w:rsidRPr="00C21B9A" w:rsidRDefault="003F6154" w:rsidP="003F6154">
      <w:pPr>
        <w:rPr>
          <w:rFonts w:cs="Arial"/>
        </w:rPr>
      </w:pPr>
      <w:r w:rsidRPr="00C21B9A">
        <w:rPr>
          <w:rFonts w:cs="Arial"/>
        </w:rPr>
        <w:t>8:00 AM PST</w:t>
      </w:r>
    </w:p>
    <w:p w14:paraId="48E1C494" w14:textId="1BEE5572" w:rsidR="003F6154" w:rsidRPr="00C21B9A" w:rsidRDefault="003F6154" w:rsidP="003F6154">
      <w:pPr>
        <w:rPr>
          <w:rFonts w:cs="Arial"/>
        </w:rPr>
      </w:pPr>
    </w:p>
    <w:p w14:paraId="4C51AFB4" w14:textId="77777777" w:rsidR="003F6154" w:rsidRPr="00C21B9A" w:rsidRDefault="003F6154"/>
    <w:p w14:paraId="74CE6B19" w14:textId="77777777" w:rsidR="003F6154" w:rsidRPr="00C21B9A" w:rsidRDefault="003F6154" w:rsidP="00E92AAC">
      <w:pPr>
        <w:pStyle w:val="ListParagraph"/>
        <w:numPr>
          <w:ilvl w:val="0"/>
          <w:numId w:val="6"/>
        </w:numPr>
      </w:pPr>
      <w:r w:rsidRPr="00C21B9A">
        <w:t>Welcome – Yoshie</w:t>
      </w:r>
    </w:p>
    <w:p w14:paraId="2DEF8EB3" w14:textId="77777777" w:rsidR="003F6154" w:rsidRPr="00C21B9A" w:rsidRDefault="003F6154" w:rsidP="00E92AAC">
      <w:pPr>
        <w:pStyle w:val="ListParagraph"/>
        <w:numPr>
          <w:ilvl w:val="1"/>
          <w:numId w:val="6"/>
        </w:numPr>
      </w:pPr>
      <w:r w:rsidRPr="00C21B9A">
        <w:t>Introduction of new and Executive Board Members</w:t>
      </w:r>
    </w:p>
    <w:p w14:paraId="11F49ABF" w14:textId="77777777" w:rsidR="003F6154" w:rsidRPr="00C21B9A" w:rsidRDefault="003F6154" w:rsidP="00E92AAC">
      <w:pPr>
        <w:pStyle w:val="ListParagraph"/>
        <w:numPr>
          <w:ilvl w:val="1"/>
          <w:numId w:val="6"/>
        </w:numPr>
      </w:pPr>
      <w:r w:rsidRPr="00C21B9A">
        <w:t>Housekeeping – Suzanne Smith</w:t>
      </w:r>
    </w:p>
    <w:p w14:paraId="6FE13ABF" w14:textId="77777777" w:rsidR="003F6154" w:rsidRPr="00C21B9A" w:rsidRDefault="003F6154" w:rsidP="00E92AAC">
      <w:pPr>
        <w:pStyle w:val="ListParagraph"/>
        <w:numPr>
          <w:ilvl w:val="1"/>
          <w:numId w:val="6"/>
        </w:numPr>
      </w:pPr>
      <w:r w:rsidRPr="00C21B9A">
        <w:t>Icebreaker – Lori</w:t>
      </w:r>
    </w:p>
    <w:p w14:paraId="2E97956B" w14:textId="60F9E56B" w:rsidR="003F6154" w:rsidRPr="00C21B9A" w:rsidRDefault="003F6154" w:rsidP="00E92AAC">
      <w:pPr>
        <w:pStyle w:val="ListParagraph"/>
        <w:numPr>
          <w:ilvl w:val="0"/>
          <w:numId w:val="6"/>
        </w:numPr>
      </w:pPr>
      <w:r w:rsidRPr="00C21B9A">
        <w:t xml:space="preserve">Overview of Objectives and Accomplishments (see </w:t>
      </w:r>
      <w:r w:rsidR="00032607" w:rsidRPr="00C21B9A">
        <w:t xml:space="preserve">Appendix </w:t>
      </w:r>
      <w:r w:rsidR="000F708B" w:rsidRPr="00C21B9A">
        <w:t>A</w:t>
      </w:r>
      <w:r w:rsidRPr="00C21B9A">
        <w:t>)</w:t>
      </w:r>
    </w:p>
    <w:p w14:paraId="084BF03C" w14:textId="77777777" w:rsidR="003F6154" w:rsidRPr="00C21B9A" w:rsidRDefault="003F6154" w:rsidP="00E92AAC">
      <w:pPr>
        <w:pStyle w:val="ListParagraph"/>
        <w:numPr>
          <w:ilvl w:val="1"/>
          <w:numId w:val="6"/>
        </w:numPr>
      </w:pPr>
      <w:r w:rsidRPr="00C21B9A">
        <w:t>Objective Summary</w:t>
      </w:r>
    </w:p>
    <w:p w14:paraId="644BD069" w14:textId="77777777" w:rsidR="003F6154" w:rsidRPr="00C21B9A" w:rsidRDefault="003F6154" w:rsidP="00E92AAC">
      <w:pPr>
        <w:pStyle w:val="ListParagraph"/>
        <w:numPr>
          <w:ilvl w:val="2"/>
          <w:numId w:val="6"/>
        </w:numPr>
      </w:pPr>
      <w:r w:rsidRPr="00C21B9A">
        <w:t>To conduct higher order analyses of higher order analyses</w:t>
      </w:r>
    </w:p>
    <w:p w14:paraId="4B874933" w14:textId="77777777" w:rsidR="003F6154" w:rsidRPr="00C21B9A" w:rsidRDefault="003F6154" w:rsidP="00E92AAC">
      <w:pPr>
        <w:pStyle w:val="ListParagraph"/>
        <w:numPr>
          <w:ilvl w:val="2"/>
          <w:numId w:val="6"/>
        </w:numPr>
      </w:pPr>
      <w:r w:rsidRPr="00C21B9A">
        <w:t>To understand impact of ACA on rural low-income families</w:t>
      </w:r>
    </w:p>
    <w:p w14:paraId="20100970" w14:textId="77777777" w:rsidR="003F6154" w:rsidRPr="00C21B9A" w:rsidRDefault="003F6154" w:rsidP="00E92AAC">
      <w:pPr>
        <w:pStyle w:val="ListParagraph"/>
        <w:numPr>
          <w:ilvl w:val="2"/>
          <w:numId w:val="6"/>
        </w:numPr>
      </w:pPr>
      <w:r w:rsidRPr="00C21B9A">
        <w:t xml:space="preserve">To disseminate findings – papers, conference presentations, </w:t>
      </w:r>
      <w:proofErr w:type="spellStart"/>
      <w:r w:rsidRPr="00C21B9A">
        <w:t>basebook</w:t>
      </w:r>
      <w:proofErr w:type="spellEnd"/>
      <w:r w:rsidRPr="00C21B9A">
        <w:t>, policy briefs</w:t>
      </w:r>
    </w:p>
    <w:p w14:paraId="2246D459" w14:textId="77777777" w:rsidR="003F6154" w:rsidRPr="00C21B9A" w:rsidRDefault="003F6154" w:rsidP="00E92AAC">
      <w:pPr>
        <w:pStyle w:val="ListParagraph"/>
        <w:numPr>
          <w:ilvl w:val="1"/>
          <w:numId w:val="6"/>
        </w:numPr>
      </w:pPr>
      <w:r w:rsidRPr="00C21B9A">
        <w:t>Measurement of Progress and Results</w:t>
      </w:r>
    </w:p>
    <w:p w14:paraId="124D18D3" w14:textId="77777777" w:rsidR="003F6154" w:rsidRPr="00C21B9A" w:rsidRDefault="003F6154" w:rsidP="00E92AAC">
      <w:pPr>
        <w:pStyle w:val="ListParagraph"/>
        <w:numPr>
          <w:ilvl w:val="2"/>
          <w:numId w:val="6"/>
        </w:numPr>
      </w:pPr>
      <w:r w:rsidRPr="00C21B9A">
        <w:t>Comprehensive data set from NC1171 project</w:t>
      </w:r>
    </w:p>
    <w:p w14:paraId="32BE1CDC" w14:textId="77777777" w:rsidR="003F6154" w:rsidRPr="00C21B9A" w:rsidRDefault="003F6154" w:rsidP="00E92AAC">
      <w:pPr>
        <w:pStyle w:val="ListParagraph"/>
        <w:numPr>
          <w:ilvl w:val="2"/>
          <w:numId w:val="6"/>
        </w:numPr>
      </w:pPr>
      <w:r w:rsidRPr="00C21B9A">
        <w:t>Combined historical data set</w:t>
      </w:r>
    </w:p>
    <w:p w14:paraId="42660554" w14:textId="77777777" w:rsidR="003F6154" w:rsidRPr="00C21B9A" w:rsidRDefault="003F6154" w:rsidP="00E92AAC">
      <w:pPr>
        <w:pStyle w:val="ListParagraph"/>
        <w:numPr>
          <w:ilvl w:val="2"/>
          <w:numId w:val="6"/>
        </w:numPr>
      </w:pPr>
      <w:r w:rsidRPr="00C21B9A">
        <w:t>Case studies of ACA</w:t>
      </w:r>
    </w:p>
    <w:p w14:paraId="5EE74673" w14:textId="77777777" w:rsidR="003F6154" w:rsidRPr="00C21B9A" w:rsidRDefault="003F6154" w:rsidP="00E92AAC">
      <w:pPr>
        <w:pStyle w:val="ListParagraph"/>
        <w:numPr>
          <w:ilvl w:val="2"/>
          <w:numId w:val="6"/>
        </w:numPr>
      </w:pPr>
      <w:r w:rsidRPr="00C21B9A">
        <w:t>Peer reviewed publications</w:t>
      </w:r>
    </w:p>
    <w:p w14:paraId="698688EF" w14:textId="77777777" w:rsidR="003F6154" w:rsidRPr="00C21B9A" w:rsidRDefault="003F6154" w:rsidP="00E92AAC">
      <w:pPr>
        <w:pStyle w:val="ListParagraph"/>
        <w:numPr>
          <w:ilvl w:val="2"/>
          <w:numId w:val="6"/>
        </w:numPr>
      </w:pPr>
      <w:r w:rsidRPr="00C21B9A">
        <w:t>Policy briefs</w:t>
      </w:r>
    </w:p>
    <w:p w14:paraId="69402CE3" w14:textId="77777777" w:rsidR="003F6154" w:rsidRPr="00C21B9A" w:rsidRDefault="003F6154" w:rsidP="00E92AAC">
      <w:pPr>
        <w:pStyle w:val="ListParagraph"/>
        <w:numPr>
          <w:ilvl w:val="1"/>
          <w:numId w:val="6"/>
        </w:numPr>
      </w:pPr>
      <w:r w:rsidRPr="00C21B9A">
        <w:t>2015 Milestones/Objectives</w:t>
      </w:r>
    </w:p>
    <w:p w14:paraId="5E06E82A" w14:textId="77777777" w:rsidR="003F6154" w:rsidRPr="00C21B9A" w:rsidRDefault="003F6154" w:rsidP="00E92AAC">
      <w:pPr>
        <w:pStyle w:val="ListParagraph"/>
        <w:numPr>
          <w:ilvl w:val="2"/>
          <w:numId w:val="6"/>
        </w:numPr>
      </w:pPr>
      <w:r w:rsidRPr="00C21B9A">
        <w:t>Develop Historical data set</w:t>
      </w:r>
    </w:p>
    <w:p w14:paraId="4A057C15" w14:textId="77777777" w:rsidR="003F6154" w:rsidRPr="00C21B9A" w:rsidRDefault="003F6154" w:rsidP="00E92AAC">
      <w:pPr>
        <w:pStyle w:val="ListParagraph"/>
        <w:numPr>
          <w:ilvl w:val="3"/>
          <w:numId w:val="6"/>
        </w:numPr>
      </w:pPr>
      <w:proofErr w:type="spellStart"/>
      <w:r w:rsidRPr="00C21B9A">
        <w:t>Lenna</w:t>
      </w:r>
      <w:proofErr w:type="spellEnd"/>
      <w:r w:rsidRPr="00C21B9A">
        <w:t xml:space="preserve"> provided update.  This is not practical for our datasets.  According to Tom </w:t>
      </w:r>
      <w:proofErr w:type="spellStart"/>
      <w:r w:rsidRPr="00C21B9A">
        <w:t>Scoffield</w:t>
      </w:r>
      <w:proofErr w:type="spellEnd"/>
      <w:r w:rsidRPr="00C21B9A">
        <w:t xml:space="preserve"> at Iowa State who looked at the datasets, we do not have a critical mass of data to construct a meaningful combined dataset.  The only way to do this would be census tract data (i.e., addresses).  However, due to change in group membership this is not possible.  His opinion was that we were better off running parallel analyses in data sets from two time points to effectively address questions about time.  This decision was not made lightly.</w:t>
      </w:r>
    </w:p>
    <w:p w14:paraId="4F760FE3" w14:textId="0059EEEF" w:rsidR="003F6154" w:rsidRPr="00C21B9A" w:rsidRDefault="003F6154" w:rsidP="00E92AAC">
      <w:pPr>
        <w:pStyle w:val="ListParagraph"/>
        <w:numPr>
          <w:ilvl w:val="2"/>
          <w:numId w:val="6"/>
        </w:numPr>
      </w:pPr>
      <w:r w:rsidRPr="00C21B9A">
        <w:t>Purposely select rural, low-income families and st</w:t>
      </w:r>
      <w:r w:rsidR="00776777" w:rsidRPr="00C21B9A">
        <w:t>ake</w:t>
      </w:r>
      <w:r w:rsidRPr="00C21B9A">
        <w:t>holders for studies and develop methods.</w:t>
      </w:r>
    </w:p>
    <w:p w14:paraId="7F4C64A2" w14:textId="77777777" w:rsidR="003F6154" w:rsidRPr="00C21B9A" w:rsidRDefault="003F6154" w:rsidP="00E92AAC">
      <w:pPr>
        <w:pStyle w:val="ListParagraph"/>
        <w:numPr>
          <w:ilvl w:val="3"/>
          <w:numId w:val="6"/>
        </w:numPr>
      </w:pPr>
      <w:r w:rsidRPr="00C21B9A">
        <w:t>The case study committee made recommendations</w:t>
      </w:r>
    </w:p>
    <w:p w14:paraId="30BD8DA5" w14:textId="77777777" w:rsidR="003F6154" w:rsidRPr="00C21B9A" w:rsidRDefault="003F6154" w:rsidP="00E92AAC">
      <w:pPr>
        <w:pStyle w:val="ListParagraph"/>
        <w:numPr>
          <w:ilvl w:val="3"/>
          <w:numId w:val="6"/>
        </w:numPr>
      </w:pPr>
      <w:r w:rsidRPr="00C21B9A">
        <w:t>Interview protocol is in process and we will talk about this in detail later in the meeting</w:t>
      </w:r>
    </w:p>
    <w:p w14:paraId="72EFB0E8" w14:textId="77777777" w:rsidR="003F6154" w:rsidRPr="00C21B9A" w:rsidRDefault="003F6154" w:rsidP="00E92AAC">
      <w:pPr>
        <w:pStyle w:val="ListParagraph"/>
        <w:numPr>
          <w:ilvl w:val="3"/>
          <w:numId w:val="6"/>
        </w:numPr>
      </w:pPr>
      <w:r w:rsidRPr="00C21B9A">
        <w:t>Pilot study on community health members is in progress</w:t>
      </w:r>
    </w:p>
    <w:p w14:paraId="7062966F" w14:textId="354CD90B" w:rsidR="003F6154" w:rsidRPr="00C21B9A" w:rsidRDefault="003F6154" w:rsidP="00E92AAC">
      <w:pPr>
        <w:pStyle w:val="ListParagraph"/>
        <w:numPr>
          <w:ilvl w:val="2"/>
          <w:numId w:val="6"/>
        </w:numPr>
      </w:pPr>
      <w:r w:rsidRPr="00C21B9A">
        <w:t>Assemble welfare policies for each stat</w:t>
      </w:r>
      <w:r w:rsidR="002A2A23" w:rsidRPr="00C21B9A">
        <w:t>e</w:t>
      </w:r>
    </w:p>
    <w:p w14:paraId="11321EBB" w14:textId="77777777" w:rsidR="003F6154" w:rsidRPr="00C21B9A" w:rsidRDefault="003F6154" w:rsidP="00E92AAC">
      <w:pPr>
        <w:pStyle w:val="ListParagraph"/>
        <w:numPr>
          <w:ilvl w:val="3"/>
          <w:numId w:val="6"/>
        </w:numPr>
      </w:pPr>
      <w:r w:rsidRPr="00C21B9A">
        <w:t xml:space="preserve">Sheila </w:t>
      </w:r>
      <w:proofErr w:type="spellStart"/>
      <w:r w:rsidRPr="00C21B9A">
        <w:t>Mammen’s</w:t>
      </w:r>
      <w:proofErr w:type="spellEnd"/>
      <w:r w:rsidRPr="00C21B9A">
        <w:t xml:space="preserve"> team completed this document</w:t>
      </w:r>
    </w:p>
    <w:p w14:paraId="4AD1AFE5" w14:textId="77777777" w:rsidR="003F6154" w:rsidRPr="00C21B9A" w:rsidRDefault="003F6154" w:rsidP="00E92AAC">
      <w:pPr>
        <w:pStyle w:val="ListParagraph"/>
        <w:numPr>
          <w:ilvl w:val="3"/>
          <w:numId w:val="6"/>
        </w:numPr>
      </w:pPr>
      <w:r w:rsidRPr="00C21B9A">
        <w:t>Policy briefs are forthcoming</w:t>
      </w:r>
    </w:p>
    <w:p w14:paraId="6955B45D" w14:textId="4F62DEC4" w:rsidR="003F6154" w:rsidRPr="00C21B9A" w:rsidRDefault="003F6154" w:rsidP="00E92AAC">
      <w:pPr>
        <w:pStyle w:val="ListParagraph"/>
        <w:numPr>
          <w:ilvl w:val="4"/>
          <w:numId w:val="6"/>
        </w:numPr>
      </w:pPr>
      <w:r w:rsidRPr="00C21B9A">
        <w:t xml:space="preserve">Sheila has completed </w:t>
      </w:r>
      <w:r w:rsidR="00B71062" w:rsidRPr="00C21B9A">
        <w:t>profiles</w:t>
      </w:r>
      <w:r w:rsidRPr="00C21B9A">
        <w:t xml:space="preserve"> for</w:t>
      </w:r>
      <w:r w:rsidR="00B71062" w:rsidRPr="00C21B9A">
        <w:t xml:space="preserve"> MA &amp; WA</w:t>
      </w:r>
      <w:r w:rsidR="00B33F6B" w:rsidRPr="00C21B9A">
        <w:t xml:space="preserve"> (Appendix </w:t>
      </w:r>
      <w:r w:rsidR="002A2A23" w:rsidRPr="00C21B9A">
        <w:t>B</w:t>
      </w:r>
      <w:r w:rsidR="00B33F6B" w:rsidRPr="00C21B9A">
        <w:t>)</w:t>
      </w:r>
      <w:r w:rsidR="00B71062" w:rsidRPr="00C21B9A">
        <w:t xml:space="preserve"> </w:t>
      </w:r>
    </w:p>
    <w:p w14:paraId="17F53B44" w14:textId="77777777" w:rsidR="00B71062" w:rsidRPr="00C21B9A" w:rsidRDefault="00B71062" w:rsidP="00E92AAC">
      <w:pPr>
        <w:pStyle w:val="ListParagraph"/>
        <w:numPr>
          <w:ilvl w:val="4"/>
          <w:numId w:val="6"/>
        </w:numPr>
      </w:pPr>
      <w:r w:rsidRPr="00C21B9A">
        <w:t>Call for States to prepare similar profiles for themselves</w:t>
      </w:r>
    </w:p>
    <w:p w14:paraId="35EF4D43" w14:textId="77777777" w:rsidR="009F7D32" w:rsidRPr="00C21B9A" w:rsidRDefault="009F7D32" w:rsidP="00E92AAC">
      <w:pPr>
        <w:pStyle w:val="ListParagraph"/>
        <w:numPr>
          <w:ilvl w:val="4"/>
          <w:numId w:val="6"/>
        </w:numPr>
      </w:pPr>
      <w:r w:rsidRPr="00C21B9A">
        <w:t>Workgroups will come up with templates and distribution plan for State-level worksheets</w:t>
      </w:r>
    </w:p>
    <w:p w14:paraId="3873C79A" w14:textId="77777777" w:rsidR="009F7D32" w:rsidRPr="00C21B9A" w:rsidRDefault="009F7D32" w:rsidP="00E92AAC">
      <w:pPr>
        <w:pStyle w:val="ListParagraph"/>
        <w:numPr>
          <w:ilvl w:val="3"/>
          <w:numId w:val="6"/>
        </w:numPr>
      </w:pPr>
      <w:r w:rsidRPr="00C21B9A">
        <w:t>Peer reviewed publications and presentations</w:t>
      </w:r>
    </w:p>
    <w:p w14:paraId="4CBD24A1" w14:textId="6DAD99CB" w:rsidR="009F7D32" w:rsidRPr="00C21B9A" w:rsidRDefault="009F7D32" w:rsidP="00E92AAC">
      <w:pPr>
        <w:pStyle w:val="ListParagraph"/>
        <w:numPr>
          <w:ilvl w:val="4"/>
          <w:numId w:val="6"/>
        </w:numPr>
      </w:pPr>
      <w:r w:rsidRPr="00C21B9A">
        <w:t>Each of the workgroups below met to enter workgroup accomplishments on the proposal tracking tool</w:t>
      </w:r>
      <w:r w:rsidR="00786DE3" w:rsidRPr="00C21B9A">
        <w:t xml:space="preserve"> (Appendix C)</w:t>
      </w:r>
    </w:p>
    <w:p w14:paraId="06218BF3" w14:textId="4EC11C87" w:rsidR="00DD7AC0" w:rsidRPr="00C21B9A" w:rsidRDefault="00DD7AC0" w:rsidP="00E92AAC">
      <w:pPr>
        <w:pStyle w:val="ListParagraph"/>
        <w:numPr>
          <w:ilvl w:val="0"/>
          <w:numId w:val="6"/>
        </w:numPr>
      </w:pPr>
      <w:r w:rsidRPr="00C21B9A">
        <w:t>2016 Proposed Milestones</w:t>
      </w:r>
    </w:p>
    <w:p w14:paraId="0D5D48DE" w14:textId="1D1CD27F" w:rsidR="00DD7AC0" w:rsidRPr="00C21B9A" w:rsidRDefault="00DD7AC0" w:rsidP="00E92AAC">
      <w:pPr>
        <w:pStyle w:val="ListParagraph"/>
        <w:numPr>
          <w:ilvl w:val="4"/>
          <w:numId w:val="6"/>
        </w:numPr>
      </w:pPr>
      <w:r w:rsidRPr="00C21B9A">
        <w:t>Analyze health and well being of families (remove 2</w:t>
      </w:r>
      <w:r w:rsidRPr="00C21B9A">
        <w:rPr>
          <w:vertAlign w:val="superscript"/>
        </w:rPr>
        <w:t>nd</w:t>
      </w:r>
      <w:r w:rsidRPr="00C21B9A">
        <w:t xml:space="preserve"> sentence from </w:t>
      </w:r>
      <w:proofErr w:type="spellStart"/>
      <w:r w:rsidRPr="00C21B9A">
        <w:t>powerpoint</w:t>
      </w:r>
      <w:proofErr w:type="spellEnd"/>
      <w:r w:rsidRPr="00C21B9A">
        <w:t xml:space="preserve"> slide due to inability to combine dataset)</w:t>
      </w:r>
    </w:p>
    <w:p w14:paraId="2ADA8B40" w14:textId="75C4071C" w:rsidR="00DD7AC0" w:rsidRPr="00C21B9A" w:rsidRDefault="00DD7AC0" w:rsidP="00E92AAC">
      <w:pPr>
        <w:pStyle w:val="ListParagraph"/>
        <w:numPr>
          <w:ilvl w:val="4"/>
          <w:numId w:val="6"/>
        </w:numPr>
      </w:pPr>
      <w:r w:rsidRPr="00C21B9A">
        <w:t>Collect, code and clean data from case study families and stakeholders</w:t>
      </w:r>
    </w:p>
    <w:p w14:paraId="7C51A71E" w14:textId="6385241B" w:rsidR="00DD7AC0" w:rsidRPr="00C21B9A" w:rsidRDefault="00DD7AC0" w:rsidP="00E92AAC">
      <w:pPr>
        <w:pStyle w:val="ListParagraph"/>
        <w:numPr>
          <w:ilvl w:val="4"/>
          <w:numId w:val="6"/>
        </w:numPr>
      </w:pPr>
      <w:r w:rsidRPr="00C21B9A">
        <w:t>Distribution of selected policy briefs</w:t>
      </w:r>
    </w:p>
    <w:p w14:paraId="0EC23AE4" w14:textId="77777777" w:rsidR="00F13AD7" w:rsidRPr="00C21B9A" w:rsidRDefault="00F13AD7" w:rsidP="00F13AD7">
      <w:pPr>
        <w:pStyle w:val="ListParagraph"/>
        <w:ind w:left="3600"/>
      </w:pPr>
    </w:p>
    <w:p w14:paraId="43A5DD19" w14:textId="77777777" w:rsidR="000144CE" w:rsidRPr="00C21B9A" w:rsidRDefault="000144CE" w:rsidP="00F13AD7">
      <w:pPr>
        <w:pStyle w:val="ListParagraph"/>
        <w:ind w:left="3600"/>
      </w:pPr>
    </w:p>
    <w:p w14:paraId="4D1FD40F" w14:textId="77777777" w:rsidR="000144CE" w:rsidRPr="00C21B9A" w:rsidRDefault="000144CE" w:rsidP="00F13AD7">
      <w:pPr>
        <w:pStyle w:val="ListParagraph"/>
        <w:ind w:left="3600"/>
      </w:pPr>
    </w:p>
    <w:p w14:paraId="59172455" w14:textId="77777777" w:rsidR="000144CE" w:rsidRPr="00C21B9A" w:rsidRDefault="000144CE" w:rsidP="00F13AD7">
      <w:pPr>
        <w:pStyle w:val="ListParagraph"/>
        <w:ind w:left="3600"/>
      </w:pPr>
    </w:p>
    <w:p w14:paraId="5FFB12BB" w14:textId="152B5D63" w:rsidR="00F13AD7" w:rsidRPr="00C21B9A" w:rsidRDefault="00F13AD7" w:rsidP="00E92AAC">
      <w:pPr>
        <w:pStyle w:val="ListParagraph"/>
        <w:numPr>
          <w:ilvl w:val="0"/>
          <w:numId w:val="6"/>
        </w:numPr>
      </w:pPr>
      <w:r w:rsidRPr="00C21B9A">
        <w:lastRenderedPageBreak/>
        <w:t>LUNCH</w:t>
      </w:r>
    </w:p>
    <w:p w14:paraId="3BAA4913" w14:textId="77777777" w:rsidR="00F13AD7" w:rsidRPr="00C21B9A" w:rsidRDefault="00F13AD7" w:rsidP="00F13AD7"/>
    <w:p w14:paraId="16251C0E" w14:textId="77777777" w:rsidR="00F7623E" w:rsidRPr="00C21B9A" w:rsidRDefault="00F7623E" w:rsidP="00E92AAC">
      <w:pPr>
        <w:pStyle w:val="ListParagraph"/>
        <w:numPr>
          <w:ilvl w:val="0"/>
          <w:numId w:val="6"/>
        </w:numPr>
      </w:pPr>
      <w:r w:rsidRPr="00C21B9A">
        <w:t xml:space="preserve">Greetings </w:t>
      </w:r>
    </w:p>
    <w:p w14:paraId="59022AE3" w14:textId="28B1FE68" w:rsidR="001E1389" w:rsidRPr="00C21B9A" w:rsidRDefault="001E1389" w:rsidP="00E92AAC">
      <w:pPr>
        <w:pStyle w:val="ListParagraph"/>
        <w:numPr>
          <w:ilvl w:val="1"/>
          <w:numId w:val="6"/>
        </w:numPr>
      </w:pPr>
      <w:r w:rsidRPr="00C21B9A">
        <w:t>Dr. Renny Christopher</w:t>
      </w:r>
    </w:p>
    <w:p w14:paraId="3D49F344" w14:textId="59064780" w:rsidR="001E1389" w:rsidRPr="00C21B9A" w:rsidRDefault="001E1389" w:rsidP="00E92AAC">
      <w:pPr>
        <w:pStyle w:val="ListParagraph"/>
        <w:numPr>
          <w:ilvl w:val="2"/>
          <w:numId w:val="6"/>
        </w:numPr>
        <w:rPr>
          <w:i/>
        </w:rPr>
      </w:pPr>
      <w:r w:rsidRPr="00C21B9A">
        <w:rPr>
          <w:i/>
        </w:rPr>
        <w:t>Vice Chancellor for Academic Affairs, Washington State University, Vancouver</w:t>
      </w:r>
    </w:p>
    <w:p w14:paraId="43342FF7" w14:textId="2B7CE9F5" w:rsidR="001E1389" w:rsidRPr="00C21B9A" w:rsidRDefault="00F13AD7" w:rsidP="00E92AAC">
      <w:pPr>
        <w:pStyle w:val="ListParagraph"/>
        <w:numPr>
          <w:ilvl w:val="1"/>
          <w:numId w:val="6"/>
        </w:numPr>
      </w:pPr>
      <w:r w:rsidRPr="00C21B9A">
        <w:t>Greetings</w:t>
      </w:r>
      <w:r w:rsidR="00A24668" w:rsidRPr="00C21B9A">
        <w:t xml:space="preserve"> from the NC1171 Administrator Dr. Karen Shirer</w:t>
      </w:r>
      <w:r w:rsidRPr="00C21B9A">
        <w:t xml:space="preserve"> </w:t>
      </w:r>
    </w:p>
    <w:p w14:paraId="67D9A565" w14:textId="77777777" w:rsidR="000144CE" w:rsidRPr="00C21B9A" w:rsidRDefault="000144CE" w:rsidP="000144CE">
      <w:pPr>
        <w:pStyle w:val="ListParagraph"/>
      </w:pPr>
    </w:p>
    <w:p w14:paraId="4F79B3E5" w14:textId="4BC8063A" w:rsidR="00F7623E" w:rsidRPr="00C21B9A" w:rsidRDefault="00F7623E" w:rsidP="00E92AAC">
      <w:pPr>
        <w:pStyle w:val="ListParagraph"/>
        <w:numPr>
          <w:ilvl w:val="0"/>
          <w:numId w:val="6"/>
        </w:numPr>
      </w:pPr>
      <w:r w:rsidRPr="00C21B9A">
        <w:t>Discussion on ACA Case Study Collection</w:t>
      </w:r>
    </w:p>
    <w:p w14:paraId="0AF74969" w14:textId="36EBB28B" w:rsidR="00F7623E" w:rsidRPr="00C21B9A" w:rsidRDefault="00F7623E" w:rsidP="00E92AAC">
      <w:pPr>
        <w:pStyle w:val="ListParagraph"/>
        <w:numPr>
          <w:ilvl w:val="1"/>
          <w:numId w:val="6"/>
        </w:numPr>
      </w:pPr>
      <w:r w:rsidRPr="00C21B9A">
        <w:t>ACA comparison chart – Sheila Mammen</w:t>
      </w:r>
      <w:r w:rsidR="00B33F6B" w:rsidRPr="00C21B9A">
        <w:t xml:space="preserve"> </w:t>
      </w:r>
    </w:p>
    <w:p w14:paraId="74165C70" w14:textId="715773CA" w:rsidR="00F7623E" w:rsidRPr="00C21B9A" w:rsidRDefault="002171BA" w:rsidP="00E92AAC">
      <w:pPr>
        <w:pStyle w:val="ListParagraph"/>
        <w:numPr>
          <w:ilvl w:val="2"/>
          <w:numId w:val="6"/>
        </w:numPr>
      </w:pPr>
      <w:r w:rsidRPr="00C21B9A">
        <w:t>Discussed</w:t>
      </w:r>
      <w:r w:rsidR="00F7623E" w:rsidRPr="00C21B9A">
        <w:t xml:space="preserve"> eligibility of ACA for participating states</w:t>
      </w:r>
    </w:p>
    <w:p w14:paraId="2C83FCA4" w14:textId="7486111A" w:rsidR="00F7623E" w:rsidRPr="00C21B9A" w:rsidRDefault="00B33F6B" w:rsidP="00E92AAC">
      <w:pPr>
        <w:pStyle w:val="ListParagraph"/>
        <w:numPr>
          <w:ilvl w:val="2"/>
          <w:numId w:val="6"/>
        </w:numPr>
      </w:pPr>
      <w:r w:rsidRPr="00C21B9A">
        <w:t xml:space="preserve">See attached document (Appendix </w:t>
      </w:r>
      <w:r w:rsidR="000144CE" w:rsidRPr="00C21B9A">
        <w:t>D</w:t>
      </w:r>
      <w:r w:rsidRPr="00C21B9A">
        <w:t>)</w:t>
      </w:r>
    </w:p>
    <w:p w14:paraId="6EAFEE1E" w14:textId="130EF44B" w:rsidR="00F7623E" w:rsidRPr="00C21B9A" w:rsidRDefault="00014180" w:rsidP="00E92AAC">
      <w:pPr>
        <w:pStyle w:val="ListParagraph"/>
        <w:numPr>
          <w:ilvl w:val="1"/>
          <w:numId w:val="6"/>
        </w:numPr>
      </w:pPr>
      <w:r w:rsidRPr="00C21B9A">
        <w:t>Background Information on ACA – Carolyn Bird</w:t>
      </w:r>
    </w:p>
    <w:p w14:paraId="7198631A" w14:textId="77777777" w:rsidR="000144CE" w:rsidRPr="00C21B9A" w:rsidRDefault="000144CE" w:rsidP="000144CE">
      <w:pPr>
        <w:pStyle w:val="ListParagraph"/>
      </w:pPr>
    </w:p>
    <w:p w14:paraId="3FBEA941" w14:textId="2533FBB8" w:rsidR="00014180" w:rsidRPr="00C21B9A" w:rsidRDefault="00886234" w:rsidP="00E92AAC">
      <w:pPr>
        <w:pStyle w:val="ListParagraph"/>
        <w:numPr>
          <w:ilvl w:val="0"/>
          <w:numId w:val="6"/>
        </w:numPr>
      </w:pPr>
      <w:r w:rsidRPr="00C21B9A">
        <w:t>Interview Protocol</w:t>
      </w:r>
      <w:r w:rsidR="008B198D" w:rsidRPr="00C21B9A">
        <w:t>s</w:t>
      </w:r>
    </w:p>
    <w:p w14:paraId="60DD4F31" w14:textId="05D4CBD6" w:rsidR="008B198D" w:rsidRPr="00C21B9A" w:rsidRDefault="008B198D" w:rsidP="00E92AAC">
      <w:pPr>
        <w:pStyle w:val="ListParagraph"/>
        <w:numPr>
          <w:ilvl w:val="1"/>
          <w:numId w:val="6"/>
        </w:numPr>
      </w:pPr>
      <w:r w:rsidRPr="00C21B9A">
        <w:t>Community Health Provider Survey (Mary Jo)</w:t>
      </w:r>
    </w:p>
    <w:p w14:paraId="52738BF7" w14:textId="7DE48200" w:rsidR="008B198D" w:rsidRPr="00C21B9A" w:rsidRDefault="00B33F6B" w:rsidP="00E92AAC">
      <w:pPr>
        <w:pStyle w:val="ListParagraph"/>
        <w:numPr>
          <w:ilvl w:val="2"/>
          <w:numId w:val="6"/>
        </w:numPr>
      </w:pPr>
      <w:r w:rsidRPr="00C21B9A">
        <w:t xml:space="preserve">See attached File (Appendix </w:t>
      </w:r>
      <w:r w:rsidR="000144CE" w:rsidRPr="00C21B9A">
        <w:t>E</w:t>
      </w:r>
      <w:r w:rsidRPr="00C21B9A">
        <w:t>)</w:t>
      </w:r>
    </w:p>
    <w:p w14:paraId="1EB45B2F" w14:textId="257B9C2E" w:rsidR="008B198D" w:rsidRPr="00C21B9A" w:rsidRDefault="008B198D" w:rsidP="00E92AAC">
      <w:pPr>
        <w:pStyle w:val="ListParagraph"/>
        <w:numPr>
          <w:ilvl w:val="2"/>
          <w:numId w:val="6"/>
        </w:numPr>
      </w:pPr>
      <w:r w:rsidRPr="00C21B9A">
        <w:t xml:space="preserve">Mary Jo presented online survey made with </w:t>
      </w:r>
      <w:proofErr w:type="spellStart"/>
      <w:r w:rsidRPr="00C21B9A">
        <w:t>Qualtrics</w:t>
      </w:r>
      <w:proofErr w:type="spellEnd"/>
    </w:p>
    <w:p w14:paraId="0843A0C7" w14:textId="7112338B" w:rsidR="008B198D" w:rsidRPr="00C21B9A" w:rsidRDefault="008B198D" w:rsidP="00E92AAC">
      <w:pPr>
        <w:pStyle w:val="ListParagraph"/>
        <w:numPr>
          <w:ilvl w:val="2"/>
          <w:numId w:val="6"/>
        </w:numPr>
      </w:pPr>
      <w:r w:rsidRPr="00C21B9A">
        <w:t>Still needs to be approved by IRB</w:t>
      </w:r>
    </w:p>
    <w:p w14:paraId="22B65733" w14:textId="483C0117" w:rsidR="008B198D" w:rsidRPr="00C21B9A" w:rsidRDefault="008B198D" w:rsidP="00E92AAC">
      <w:pPr>
        <w:pStyle w:val="ListParagraph"/>
        <w:numPr>
          <w:ilvl w:val="2"/>
          <w:numId w:val="6"/>
        </w:numPr>
      </w:pPr>
      <w:r w:rsidRPr="00C21B9A">
        <w:t>Targeted toward direct providers of health care services</w:t>
      </w:r>
    </w:p>
    <w:p w14:paraId="6250467E" w14:textId="7CE61B68" w:rsidR="008B198D" w:rsidRPr="00C21B9A" w:rsidRDefault="008B198D" w:rsidP="003B0CB8">
      <w:pPr>
        <w:pStyle w:val="ListParagraph"/>
        <w:numPr>
          <w:ilvl w:val="2"/>
          <w:numId w:val="6"/>
        </w:numPr>
      </w:pPr>
      <w:r w:rsidRPr="00C21B9A">
        <w:t>Information about yourself (demographics)</w:t>
      </w:r>
    </w:p>
    <w:p w14:paraId="7C1378A8" w14:textId="1208CD1B" w:rsidR="00512678" w:rsidRPr="00C21B9A" w:rsidRDefault="00512678" w:rsidP="003B0CB8">
      <w:pPr>
        <w:pStyle w:val="ListParagraph"/>
        <w:numPr>
          <w:ilvl w:val="2"/>
          <w:numId w:val="6"/>
        </w:numPr>
      </w:pPr>
      <w:r w:rsidRPr="00C21B9A">
        <w:t>Knowledge of the ACA</w:t>
      </w:r>
    </w:p>
    <w:p w14:paraId="6A7AF2DC" w14:textId="03220DC0" w:rsidR="00E12E30" w:rsidRPr="00C21B9A" w:rsidRDefault="00E12E30" w:rsidP="003B0CB8">
      <w:pPr>
        <w:pStyle w:val="ListParagraph"/>
        <w:numPr>
          <w:ilvl w:val="3"/>
          <w:numId w:val="6"/>
        </w:numPr>
      </w:pPr>
      <w:r w:rsidRPr="00C21B9A">
        <w:t>Change “heard/observed ” to “observed” on question about ACA premiums – response should be “I have not observed anything”</w:t>
      </w:r>
      <w:r w:rsidR="00666906" w:rsidRPr="00C21B9A">
        <w:t xml:space="preserve"> – keep this consistent across survey</w:t>
      </w:r>
    </w:p>
    <w:p w14:paraId="6F2CE2E4" w14:textId="28093286" w:rsidR="00E12E30" w:rsidRPr="00C21B9A" w:rsidRDefault="00E12E30" w:rsidP="003B0CB8">
      <w:pPr>
        <w:pStyle w:val="ListParagraph"/>
        <w:numPr>
          <w:ilvl w:val="3"/>
          <w:numId w:val="6"/>
        </w:numPr>
      </w:pPr>
      <w:r w:rsidRPr="00C21B9A">
        <w:t>Add zip code to demographics</w:t>
      </w:r>
    </w:p>
    <w:p w14:paraId="5C8F34B6" w14:textId="71A8D565" w:rsidR="008B198D" w:rsidRPr="00C21B9A" w:rsidRDefault="00E12E30" w:rsidP="003B0CB8">
      <w:pPr>
        <w:pStyle w:val="ListParagraph"/>
        <w:numPr>
          <w:ilvl w:val="3"/>
          <w:numId w:val="6"/>
        </w:numPr>
      </w:pPr>
      <w:r w:rsidRPr="00C21B9A">
        <w:t>Change “are you aware of clinics” to “are you aware of health care providers in your community” who turn away patients</w:t>
      </w:r>
    </w:p>
    <w:p w14:paraId="750F64DF" w14:textId="2E4DDA22" w:rsidR="00E12E30" w:rsidRPr="00C21B9A" w:rsidRDefault="00E12E30" w:rsidP="003B0CB8">
      <w:pPr>
        <w:pStyle w:val="ListParagraph"/>
        <w:numPr>
          <w:ilvl w:val="3"/>
          <w:numId w:val="6"/>
        </w:numPr>
      </w:pPr>
      <w:r w:rsidRPr="00C21B9A">
        <w:t>Change “Comments” to “Do you have any more information you woul</w:t>
      </w:r>
      <w:r w:rsidR="00AE1815" w:rsidRPr="00C21B9A">
        <w:t xml:space="preserve">d like to share on this topic” </w:t>
      </w:r>
    </w:p>
    <w:p w14:paraId="108A8CF2" w14:textId="0BA06A17" w:rsidR="00AE1815" w:rsidRPr="00C21B9A" w:rsidRDefault="00AE1815" w:rsidP="003B0CB8">
      <w:pPr>
        <w:pStyle w:val="ListParagraph"/>
        <w:numPr>
          <w:ilvl w:val="3"/>
          <w:numId w:val="6"/>
        </w:numPr>
      </w:pPr>
      <w:r w:rsidRPr="00C21B9A">
        <w:t>Make sure that we have a good definition of what we mean by ACA (e.g., health care reform, Obamacare, Medicare, Medicaid</w:t>
      </w:r>
      <w:r w:rsidR="00512678" w:rsidRPr="00C21B9A">
        <w:t>, the Marketplace</w:t>
      </w:r>
      <w:r w:rsidRPr="00C21B9A">
        <w:t>) in the survey) – define it at the beginning of the survey – apart from the informed consent</w:t>
      </w:r>
    </w:p>
    <w:p w14:paraId="76B132E3" w14:textId="68E8578E" w:rsidR="00512678" w:rsidRPr="00C21B9A" w:rsidRDefault="00E92AAC" w:rsidP="003B0CB8">
      <w:pPr>
        <w:pStyle w:val="ListParagraph"/>
        <w:numPr>
          <w:ilvl w:val="2"/>
          <w:numId w:val="6"/>
        </w:numPr>
      </w:pPr>
      <w:r w:rsidRPr="00C21B9A">
        <w:t>ACA Organizational Impact</w:t>
      </w:r>
    </w:p>
    <w:p w14:paraId="3473DB26" w14:textId="1723D258" w:rsidR="00E92AAC" w:rsidRPr="00C21B9A" w:rsidRDefault="00E92AAC" w:rsidP="003B0CB8">
      <w:pPr>
        <w:pStyle w:val="ListParagraph"/>
        <w:numPr>
          <w:ilvl w:val="3"/>
          <w:numId w:val="6"/>
        </w:numPr>
      </w:pPr>
      <w:r w:rsidRPr="00C21B9A">
        <w:t>Change “The ACA has made it harder for our organization to provide health services…..because”  to an open-ended question</w:t>
      </w:r>
    </w:p>
    <w:p w14:paraId="544925E0" w14:textId="5B264E80" w:rsidR="00E92AAC" w:rsidRPr="00C21B9A" w:rsidRDefault="00E92AAC" w:rsidP="003B0CB8">
      <w:pPr>
        <w:pStyle w:val="ListParagraph"/>
        <w:numPr>
          <w:ilvl w:val="3"/>
          <w:numId w:val="6"/>
        </w:numPr>
      </w:pPr>
      <w:r w:rsidRPr="00C21B9A">
        <w:t>Move Question 33 to before 31 &amp; 32</w:t>
      </w:r>
    </w:p>
    <w:p w14:paraId="26F68A59" w14:textId="52B33819" w:rsidR="00E92AAC" w:rsidRPr="00C21B9A" w:rsidRDefault="00E92AAC" w:rsidP="003B0CB8">
      <w:pPr>
        <w:pStyle w:val="ListParagraph"/>
        <w:numPr>
          <w:ilvl w:val="3"/>
          <w:numId w:val="6"/>
        </w:numPr>
      </w:pPr>
      <w:r w:rsidRPr="00C21B9A">
        <w:t xml:space="preserve">Reword question #33 to “The ACA has changed how our organization is able to provide health care and health related resources” and responses to “easier” </w:t>
      </w:r>
      <w:proofErr w:type="spellStart"/>
      <w:r w:rsidR="00374818" w:rsidRPr="00C21B9A">
        <w:t>etc</w:t>
      </w:r>
      <w:proofErr w:type="spellEnd"/>
      <w:r w:rsidR="00374818" w:rsidRPr="00C21B9A">
        <w:t>….</w:t>
      </w:r>
    </w:p>
    <w:p w14:paraId="44D95AB0" w14:textId="3AE28626" w:rsidR="00120299" w:rsidRPr="00C21B9A" w:rsidRDefault="00120299" w:rsidP="003B0CB8">
      <w:pPr>
        <w:pStyle w:val="ListParagraph"/>
        <w:numPr>
          <w:ilvl w:val="3"/>
          <w:numId w:val="6"/>
        </w:numPr>
      </w:pPr>
      <w:r w:rsidRPr="00C21B9A">
        <w:t>Add “neutral” option to “In your opinion, has the ACA had a positive or negative impact on your community…”  BUT change question to “What type of overal</w:t>
      </w:r>
      <w:r w:rsidR="00050678" w:rsidRPr="00C21B9A">
        <w:t>l impact has the ACA had on families you serve?” and “health providers in your community” score both on a Likert scale with 5 “very positive” and 1 “very negative”</w:t>
      </w:r>
    </w:p>
    <w:p w14:paraId="748B1EF1" w14:textId="6BA7EA82" w:rsidR="00512678" w:rsidRPr="00C21B9A" w:rsidRDefault="00512678" w:rsidP="00E92AAC">
      <w:pPr>
        <w:pStyle w:val="ListParagraph"/>
        <w:numPr>
          <w:ilvl w:val="2"/>
          <w:numId w:val="6"/>
        </w:numPr>
      </w:pPr>
      <w:r w:rsidRPr="00C21B9A">
        <w:t>Discussion of procedure</w:t>
      </w:r>
    </w:p>
    <w:p w14:paraId="43729A95" w14:textId="26EA4235" w:rsidR="00E32EDE" w:rsidRPr="00C21B9A" w:rsidRDefault="00A02403" w:rsidP="00E92AAC">
      <w:pPr>
        <w:pStyle w:val="ListParagraph"/>
        <w:numPr>
          <w:ilvl w:val="3"/>
          <w:numId w:val="6"/>
        </w:numPr>
      </w:pPr>
      <w:r w:rsidRPr="00C21B9A">
        <w:t>Committee’s Recommendation for Sampling Procedure</w:t>
      </w:r>
    </w:p>
    <w:p w14:paraId="194C807F" w14:textId="432A5DC6" w:rsidR="00A02403" w:rsidRPr="00C21B9A" w:rsidRDefault="00A02403" w:rsidP="00A02403">
      <w:pPr>
        <w:pStyle w:val="ListParagraph"/>
        <w:numPr>
          <w:ilvl w:val="4"/>
          <w:numId w:val="6"/>
        </w:numPr>
      </w:pPr>
      <w:r w:rsidRPr="00C21B9A">
        <w:t>Mothers are the focus of this study – the purpose of this survey is to add context</w:t>
      </w:r>
    </w:p>
    <w:p w14:paraId="7E3F80D2" w14:textId="04B14EB2" w:rsidR="00A02403" w:rsidRPr="00C21B9A" w:rsidRDefault="00512678" w:rsidP="0099053B">
      <w:pPr>
        <w:pStyle w:val="ListParagraph"/>
        <w:numPr>
          <w:ilvl w:val="4"/>
          <w:numId w:val="6"/>
        </w:numPr>
      </w:pPr>
      <w:r w:rsidRPr="00C21B9A">
        <w:t xml:space="preserve">Approximately 12 States </w:t>
      </w:r>
      <w:r w:rsidR="00A758F6" w:rsidRPr="00C21B9A">
        <w:t>will</w:t>
      </w:r>
      <w:r w:rsidRPr="00C21B9A">
        <w:t xml:space="preserve"> collect data </w:t>
      </w:r>
      <w:r w:rsidR="00A758F6" w:rsidRPr="00C21B9A">
        <w:t xml:space="preserve"> - we should be thinking of an N of 3-5 for each state, </w:t>
      </w:r>
      <w:r w:rsidR="00A02403" w:rsidRPr="00C21B9A">
        <w:t>make attempts to</w:t>
      </w:r>
      <w:r w:rsidR="00A758F6" w:rsidRPr="00C21B9A">
        <w:t xml:space="preserve"> match areas to </w:t>
      </w:r>
      <w:r w:rsidR="00A02403" w:rsidRPr="00C21B9A">
        <w:t xml:space="preserve">where mothers are interviewed.   </w:t>
      </w:r>
    </w:p>
    <w:p w14:paraId="2FCA0B74" w14:textId="5632DCBB" w:rsidR="00A758F6" w:rsidRPr="00C21B9A" w:rsidRDefault="00666906" w:rsidP="00E92AAC">
      <w:pPr>
        <w:pStyle w:val="ListParagraph"/>
        <w:numPr>
          <w:ilvl w:val="3"/>
          <w:numId w:val="6"/>
        </w:numPr>
      </w:pPr>
      <w:r w:rsidRPr="00C21B9A">
        <w:t>Add identical questions between mothers and health care providers to allow for more thorough comparisons</w:t>
      </w:r>
      <w:r w:rsidR="00E92AAC" w:rsidRPr="00C21B9A">
        <w:t>?</w:t>
      </w:r>
    </w:p>
    <w:p w14:paraId="2124BE76" w14:textId="280D2CE6" w:rsidR="0099053B" w:rsidRPr="00C21B9A" w:rsidRDefault="0099053B" w:rsidP="0099053B">
      <w:pPr>
        <w:pStyle w:val="ListParagraph"/>
        <w:numPr>
          <w:ilvl w:val="4"/>
          <w:numId w:val="6"/>
        </w:numPr>
      </w:pPr>
      <w:r w:rsidRPr="00C21B9A">
        <w:t xml:space="preserve">We may be able to add what we learn from survey providers to further develop </w:t>
      </w:r>
      <w:r w:rsidR="00D256E9" w:rsidRPr="00C21B9A">
        <w:t xml:space="preserve">the </w:t>
      </w:r>
      <w:r w:rsidRPr="00C21B9A">
        <w:t>mother</w:t>
      </w:r>
      <w:r w:rsidR="00D256E9" w:rsidRPr="00C21B9A">
        <w:t>s</w:t>
      </w:r>
      <w:r w:rsidRPr="00C21B9A">
        <w:t xml:space="preserve"> protocol</w:t>
      </w:r>
    </w:p>
    <w:p w14:paraId="514E2AAF" w14:textId="77777777" w:rsidR="00C21B9A" w:rsidRDefault="00C21B9A" w:rsidP="005623CE"/>
    <w:p w14:paraId="3EC84AEC" w14:textId="77777777" w:rsidR="00C21B9A" w:rsidRDefault="00C21B9A" w:rsidP="005623CE"/>
    <w:p w14:paraId="24EF274A" w14:textId="77777777" w:rsidR="00C21B9A" w:rsidRDefault="00C21B9A" w:rsidP="005623CE"/>
    <w:p w14:paraId="7C2D9F47" w14:textId="77777777" w:rsidR="005623CE" w:rsidRPr="00C21B9A" w:rsidRDefault="005623CE" w:rsidP="005623CE">
      <w:pPr>
        <w:rPr>
          <w:rFonts w:cs="Arial"/>
          <w:b/>
        </w:rPr>
      </w:pPr>
      <w:r w:rsidRPr="00C21B9A">
        <w:rPr>
          <w:rFonts w:cs="Arial"/>
          <w:b/>
        </w:rPr>
        <w:t>RFSH Annual Meeting Minutes</w:t>
      </w:r>
    </w:p>
    <w:p w14:paraId="7D446113" w14:textId="59F39691" w:rsidR="005623CE" w:rsidRPr="00C21B9A" w:rsidRDefault="005623CE" w:rsidP="005623CE">
      <w:pPr>
        <w:rPr>
          <w:rFonts w:cs="Arial"/>
        </w:rPr>
      </w:pPr>
      <w:r w:rsidRPr="00C21B9A">
        <w:rPr>
          <w:rFonts w:cs="Arial"/>
        </w:rPr>
        <w:t>Tuesday, October 20, 2015</w:t>
      </w:r>
    </w:p>
    <w:p w14:paraId="434D0087" w14:textId="73BD5BBD" w:rsidR="005623CE" w:rsidRPr="00C21B9A" w:rsidRDefault="005623CE" w:rsidP="005623CE">
      <w:pPr>
        <w:rPr>
          <w:rFonts w:cs="Arial"/>
        </w:rPr>
      </w:pPr>
      <w:r w:rsidRPr="00C21B9A">
        <w:rPr>
          <w:rFonts w:cs="Arial"/>
        </w:rPr>
        <w:t>8:</w:t>
      </w:r>
      <w:r w:rsidR="00C76A48" w:rsidRPr="00C21B9A">
        <w:rPr>
          <w:rFonts w:cs="Arial"/>
        </w:rPr>
        <w:t>30</w:t>
      </w:r>
      <w:r w:rsidRPr="00C21B9A">
        <w:rPr>
          <w:rFonts w:cs="Arial"/>
        </w:rPr>
        <w:t xml:space="preserve"> AM PST</w:t>
      </w:r>
    </w:p>
    <w:p w14:paraId="12FC70A3" w14:textId="77777777" w:rsidR="00E82542" w:rsidRPr="00C21B9A" w:rsidRDefault="00E82542" w:rsidP="005623CE">
      <w:pPr>
        <w:rPr>
          <w:rFonts w:cs="Arial"/>
        </w:rPr>
      </w:pPr>
    </w:p>
    <w:p w14:paraId="7979CBE4" w14:textId="59716D53" w:rsidR="00E82542" w:rsidRPr="00C21B9A" w:rsidRDefault="00552B6D" w:rsidP="00552B6D">
      <w:pPr>
        <w:pStyle w:val="ListParagraph"/>
        <w:numPr>
          <w:ilvl w:val="0"/>
          <w:numId w:val="7"/>
        </w:numPr>
        <w:rPr>
          <w:rFonts w:cs="Arial"/>
        </w:rPr>
      </w:pPr>
      <w:r w:rsidRPr="00C21B9A">
        <w:rPr>
          <w:rFonts w:cs="Arial"/>
        </w:rPr>
        <w:t>Administrative Items</w:t>
      </w:r>
    </w:p>
    <w:p w14:paraId="6F7BEF34" w14:textId="0BAF6EEA" w:rsidR="00552B6D" w:rsidRPr="00C21B9A" w:rsidRDefault="00552B6D" w:rsidP="00552B6D">
      <w:pPr>
        <w:pStyle w:val="ListParagraph"/>
        <w:numPr>
          <w:ilvl w:val="1"/>
          <w:numId w:val="7"/>
        </w:numPr>
        <w:rPr>
          <w:rFonts w:cs="Arial"/>
        </w:rPr>
      </w:pPr>
      <w:r w:rsidRPr="00C21B9A">
        <w:rPr>
          <w:rFonts w:cs="Arial"/>
        </w:rPr>
        <w:t>Governance Document Update – Lori</w:t>
      </w:r>
    </w:p>
    <w:p w14:paraId="4E4EB047" w14:textId="542D036D" w:rsidR="00552B6D" w:rsidRPr="00C21B9A" w:rsidRDefault="00552B6D" w:rsidP="00552B6D">
      <w:pPr>
        <w:pStyle w:val="ListParagraph"/>
        <w:ind w:left="1440"/>
        <w:rPr>
          <w:rFonts w:cs="Arial"/>
        </w:rPr>
      </w:pPr>
      <w:r w:rsidRPr="00C21B9A">
        <w:rPr>
          <w:rFonts w:cs="Arial"/>
        </w:rPr>
        <w:t>Following language to be added to governance document at 9H (required technical notes)</w:t>
      </w:r>
    </w:p>
    <w:p w14:paraId="3BCD75CD" w14:textId="77DDDA5C" w:rsidR="00552B6D" w:rsidRPr="00C21B9A" w:rsidRDefault="009C2090" w:rsidP="009C2090">
      <w:pPr>
        <w:pStyle w:val="BlockText"/>
        <w:ind w:left="1440" w:right="749" w:firstLine="0"/>
        <w:rPr>
          <w:rFonts w:asciiTheme="minorHAnsi" w:hAnsiTheme="minorHAnsi" w:cs="Times New Roman"/>
        </w:rPr>
      </w:pPr>
      <w:r w:rsidRPr="00C21B9A">
        <w:rPr>
          <w:rFonts w:asciiTheme="minorHAnsi" w:hAnsiTheme="minorHAnsi" w:cs="Times New Roman"/>
        </w:rPr>
        <w:t>“Data were collected in conjunction with the cooperative multi-state research project NC1171 Interactions of Individual, Family, Community, and Policy Contexts on the Mental and Physical Health of Diverse Rural Low Income Families (commonly known as “Rural Families Speak about Health”). Cooperating states are California, Hawaii, Illinois, Iowa, Kentucky, Massachusetts, Minnesota, Nebraska, New Hampshire, North Carolina, South Dakota, Tennessee, Texas, Washington, Wyoming.”</w:t>
      </w:r>
    </w:p>
    <w:p w14:paraId="70CD7228" w14:textId="1F780325" w:rsidR="00552B6D" w:rsidRPr="00C21B9A" w:rsidRDefault="00552B6D" w:rsidP="00552B6D">
      <w:pPr>
        <w:pStyle w:val="ListParagraph"/>
        <w:ind w:left="1440"/>
        <w:rPr>
          <w:rFonts w:cs="Arial"/>
        </w:rPr>
      </w:pPr>
      <w:r w:rsidRPr="00C21B9A">
        <w:rPr>
          <w:rFonts w:cs="Arial"/>
        </w:rPr>
        <w:t xml:space="preserve">Ann Berry </w:t>
      </w:r>
      <w:proofErr w:type="spellStart"/>
      <w:r w:rsidRPr="00C21B9A">
        <w:rPr>
          <w:rFonts w:cs="Arial"/>
        </w:rPr>
        <w:t>Allgood</w:t>
      </w:r>
      <w:proofErr w:type="spellEnd"/>
      <w:r w:rsidRPr="00C21B9A">
        <w:rPr>
          <w:rFonts w:cs="Arial"/>
        </w:rPr>
        <w:t xml:space="preserve"> moved to approve – Sheila Mammen seconded</w:t>
      </w:r>
    </w:p>
    <w:p w14:paraId="0C12D3E0" w14:textId="64D2E063" w:rsidR="009C2090" w:rsidRPr="00C21B9A" w:rsidRDefault="009C2090" w:rsidP="00552B6D">
      <w:pPr>
        <w:pStyle w:val="ListParagraph"/>
        <w:ind w:left="1440"/>
        <w:rPr>
          <w:rFonts w:cs="Arial"/>
        </w:rPr>
      </w:pPr>
      <w:r w:rsidRPr="00C21B9A">
        <w:rPr>
          <w:rFonts w:cs="Arial"/>
        </w:rPr>
        <w:t>Unanimous to approve</w:t>
      </w:r>
    </w:p>
    <w:p w14:paraId="009486DF" w14:textId="23DF6037" w:rsidR="00552B6D" w:rsidRPr="00C21B9A" w:rsidRDefault="00552B6D" w:rsidP="00552B6D">
      <w:pPr>
        <w:pStyle w:val="ListParagraph"/>
        <w:numPr>
          <w:ilvl w:val="1"/>
          <w:numId w:val="7"/>
        </w:numPr>
        <w:rPr>
          <w:rFonts w:cs="Arial"/>
        </w:rPr>
      </w:pPr>
      <w:r w:rsidRPr="00C21B9A">
        <w:rPr>
          <w:rFonts w:cs="Arial"/>
        </w:rPr>
        <w:t xml:space="preserve">NC1171 Directory </w:t>
      </w:r>
      <w:r w:rsidR="009C2090" w:rsidRPr="00C21B9A">
        <w:rPr>
          <w:rFonts w:cs="Arial"/>
        </w:rPr>
        <w:t>–</w:t>
      </w:r>
      <w:r w:rsidRPr="00C21B9A">
        <w:rPr>
          <w:rFonts w:cs="Arial"/>
        </w:rPr>
        <w:t xml:space="preserve"> Lori</w:t>
      </w:r>
    </w:p>
    <w:p w14:paraId="150EE7C5" w14:textId="4B7AF3EC" w:rsidR="009C2090" w:rsidRPr="00C21B9A" w:rsidRDefault="009C2090" w:rsidP="009C2090">
      <w:pPr>
        <w:pStyle w:val="ListParagraph"/>
        <w:ind w:left="1440"/>
        <w:rPr>
          <w:rFonts w:cs="Arial"/>
        </w:rPr>
      </w:pPr>
      <w:r w:rsidRPr="00C21B9A">
        <w:rPr>
          <w:rFonts w:cs="Arial"/>
        </w:rPr>
        <w:t xml:space="preserve">Members were reminded to update the contact information for themselves and their States (e.g., colleagues, students) </w:t>
      </w:r>
    </w:p>
    <w:p w14:paraId="4B2B0D6B" w14:textId="05C2F669" w:rsidR="00080CDC" w:rsidRPr="00C21B9A" w:rsidRDefault="00552B6D" w:rsidP="00080CDC">
      <w:pPr>
        <w:pStyle w:val="ListParagraph"/>
        <w:numPr>
          <w:ilvl w:val="1"/>
          <w:numId w:val="7"/>
        </w:numPr>
        <w:rPr>
          <w:rFonts w:cs="Arial"/>
        </w:rPr>
      </w:pPr>
      <w:r w:rsidRPr="00C21B9A">
        <w:rPr>
          <w:rFonts w:cs="Arial"/>
        </w:rPr>
        <w:t xml:space="preserve">Vote </w:t>
      </w:r>
      <w:r w:rsidR="00080CDC" w:rsidRPr="00C21B9A">
        <w:rPr>
          <w:rFonts w:cs="Arial"/>
        </w:rPr>
        <w:t>to include new non-land</w:t>
      </w:r>
      <w:r w:rsidR="00C21B9A">
        <w:rPr>
          <w:rFonts w:cs="Arial"/>
        </w:rPr>
        <w:t xml:space="preserve"> </w:t>
      </w:r>
      <w:r w:rsidR="00080CDC" w:rsidRPr="00C21B9A">
        <w:rPr>
          <w:rFonts w:cs="Arial"/>
        </w:rPr>
        <w:t>grant</w:t>
      </w:r>
      <w:r w:rsidRPr="00C21B9A">
        <w:rPr>
          <w:rFonts w:cs="Arial"/>
        </w:rPr>
        <w:t xml:space="preserve"> Member from Western Oregon University</w:t>
      </w:r>
      <w:r w:rsidR="00080CDC" w:rsidRPr="00C21B9A">
        <w:rPr>
          <w:rFonts w:cs="Arial"/>
        </w:rPr>
        <w:t>, Doris Cancel-Tirado</w:t>
      </w:r>
    </w:p>
    <w:p w14:paraId="2BCE4898" w14:textId="4DAEADEB" w:rsidR="00552B6D" w:rsidRPr="00C21B9A" w:rsidRDefault="00552B6D" w:rsidP="00080CDC">
      <w:pPr>
        <w:pStyle w:val="ListParagraph"/>
        <w:ind w:left="1440"/>
        <w:rPr>
          <w:rFonts w:cs="Arial"/>
        </w:rPr>
      </w:pPr>
      <w:r w:rsidRPr="00C21B9A">
        <w:rPr>
          <w:rFonts w:cs="Arial"/>
        </w:rPr>
        <w:t xml:space="preserve">Ann Berry </w:t>
      </w:r>
      <w:proofErr w:type="spellStart"/>
      <w:r w:rsidRPr="00C21B9A">
        <w:rPr>
          <w:rFonts w:cs="Arial"/>
        </w:rPr>
        <w:t>Allgood</w:t>
      </w:r>
      <w:proofErr w:type="spellEnd"/>
      <w:r w:rsidRPr="00C21B9A">
        <w:rPr>
          <w:rFonts w:cs="Arial"/>
        </w:rPr>
        <w:t xml:space="preserve"> Moved to Approve – Joe Wilmoth seconded</w:t>
      </w:r>
    </w:p>
    <w:p w14:paraId="08F71C05" w14:textId="0AFAAE6E" w:rsidR="009C2090" w:rsidRPr="00C21B9A" w:rsidRDefault="009C2090" w:rsidP="00552B6D">
      <w:pPr>
        <w:pStyle w:val="ListParagraph"/>
        <w:ind w:left="1440"/>
        <w:rPr>
          <w:rFonts w:cs="Arial"/>
        </w:rPr>
      </w:pPr>
      <w:r w:rsidRPr="00C21B9A">
        <w:rPr>
          <w:rFonts w:cs="Arial"/>
        </w:rPr>
        <w:t>Unanimous to approve</w:t>
      </w:r>
    </w:p>
    <w:p w14:paraId="72845851" w14:textId="1E4814B2" w:rsidR="00552B6D" w:rsidRPr="00C21B9A" w:rsidRDefault="00552B6D" w:rsidP="00552B6D">
      <w:pPr>
        <w:pStyle w:val="ListParagraph"/>
        <w:numPr>
          <w:ilvl w:val="1"/>
          <w:numId w:val="7"/>
        </w:numPr>
        <w:rPr>
          <w:rFonts w:cs="Arial"/>
        </w:rPr>
      </w:pPr>
      <w:proofErr w:type="spellStart"/>
      <w:r w:rsidRPr="00C21B9A">
        <w:rPr>
          <w:rFonts w:cs="Arial"/>
        </w:rPr>
        <w:t>Cybox</w:t>
      </w:r>
      <w:proofErr w:type="spellEnd"/>
      <w:r w:rsidRPr="00C21B9A">
        <w:rPr>
          <w:rFonts w:cs="Arial"/>
        </w:rPr>
        <w:t xml:space="preserve"> Tutorial – Kim </w:t>
      </w:r>
      <w:proofErr w:type="spellStart"/>
      <w:r w:rsidRPr="00C21B9A">
        <w:rPr>
          <w:rFonts w:cs="Arial"/>
        </w:rPr>
        <w:t>Greder</w:t>
      </w:r>
      <w:proofErr w:type="spellEnd"/>
    </w:p>
    <w:p w14:paraId="1B42558F" w14:textId="77777777" w:rsidR="009C2090" w:rsidRPr="00C21B9A" w:rsidRDefault="009C2090" w:rsidP="009C2090">
      <w:pPr>
        <w:pStyle w:val="ListParagraph"/>
        <w:numPr>
          <w:ilvl w:val="2"/>
          <w:numId w:val="7"/>
        </w:numPr>
        <w:rPr>
          <w:rFonts w:cs="Arial"/>
        </w:rPr>
      </w:pPr>
      <w:r w:rsidRPr="00C21B9A">
        <w:rPr>
          <w:rFonts w:cs="Arial"/>
        </w:rPr>
        <w:t xml:space="preserve">Kim reviewed information on how to access </w:t>
      </w:r>
      <w:proofErr w:type="spellStart"/>
      <w:r w:rsidRPr="00C21B9A">
        <w:rPr>
          <w:rFonts w:cs="Arial"/>
        </w:rPr>
        <w:t>Cybox</w:t>
      </w:r>
      <w:proofErr w:type="spellEnd"/>
      <w:r w:rsidRPr="00C21B9A">
        <w:rPr>
          <w:rFonts w:cs="Arial"/>
        </w:rPr>
        <w:t xml:space="preserve"> (not </w:t>
      </w:r>
      <w:proofErr w:type="spellStart"/>
      <w:r w:rsidRPr="00C21B9A">
        <w:rPr>
          <w:rFonts w:cs="Arial"/>
        </w:rPr>
        <w:t>dropbox</w:t>
      </w:r>
      <w:proofErr w:type="spellEnd"/>
      <w:r w:rsidRPr="00C21B9A">
        <w:rPr>
          <w:rFonts w:cs="Arial"/>
        </w:rPr>
        <w:t>)</w:t>
      </w:r>
    </w:p>
    <w:p w14:paraId="5AD92172" w14:textId="0B2CE393" w:rsidR="009C2090" w:rsidRPr="00C21B9A" w:rsidRDefault="009C2090" w:rsidP="009C2090">
      <w:pPr>
        <w:pStyle w:val="ListParagraph"/>
        <w:numPr>
          <w:ilvl w:val="2"/>
          <w:numId w:val="7"/>
        </w:numPr>
        <w:rPr>
          <w:rFonts w:cs="Arial"/>
        </w:rPr>
      </w:pPr>
      <w:r w:rsidRPr="00C21B9A">
        <w:rPr>
          <w:rFonts w:cs="Arial"/>
        </w:rPr>
        <w:t>Appendi</w:t>
      </w:r>
      <w:r w:rsidR="00C21B9A">
        <w:rPr>
          <w:rFonts w:cs="Arial"/>
        </w:rPr>
        <w:t>x F</w:t>
      </w:r>
    </w:p>
    <w:p w14:paraId="428D3906" w14:textId="5FEE5A9B" w:rsidR="009C2090" w:rsidRPr="00C21B9A" w:rsidRDefault="009C2090" w:rsidP="009C2090">
      <w:pPr>
        <w:pStyle w:val="ListParagraph"/>
        <w:numPr>
          <w:ilvl w:val="0"/>
          <w:numId w:val="7"/>
        </w:numPr>
        <w:rPr>
          <w:rFonts w:cs="Arial"/>
        </w:rPr>
      </w:pPr>
      <w:r w:rsidRPr="00C21B9A">
        <w:rPr>
          <w:rFonts w:cs="Arial"/>
        </w:rPr>
        <w:t>Skype Meeting</w:t>
      </w:r>
      <w:r w:rsidR="00AE78F3" w:rsidRPr="00C21B9A">
        <w:rPr>
          <w:rFonts w:cs="Arial"/>
        </w:rPr>
        <w:t xml:space="preserve"> with Rebecca Seguin</w:t>
      </w:r>
    </w:p>
    <w:p w14:paraId="2DF9B701" w14:textId="5616E3D1" w:rsidR="00AE78F3" w:rsidRPr="00C21B9A" w:rsidRDefault="00AE78F3" w:rsidP="00AE78F3">
      <w:pPr>
        <w:pStyle w:val="ListParagraph"/>
        <w:numPr>
          <w:ilvl w:val="1"/>
          <w:numId w:val="7"/>
        </w:numPr>
        <w:rPr>
          <w:rFonts w:cs="Arial"/>
        </w:rPr>
      </w:pPr>
      <w:r w:rsidRPr="00C21B9A">
        <w:rPr>
          <w:rFonts w:cs="Arial"/>
        </w:rPr>
        <w:t>She is an official member of the NC1171 team</w:t>
      </w:r>
    </w:p>
    <w:p w14:paraId="472EBE43" w14:textId="54EE6889" w:rsidR="00AE78F3" w:rsidRPr="00C21B9A" w:rsidRDefault="00AE78F3" w:rsidP="00AE78F3">
      <w:pPr>
        <w:pStyle w:val="ListParagraph"/>
        <w:numPr>
          <w:ilvl w:val="1"/>
          <w:numId w:val="7"/>
        </w:numPr>
        <w:rPr>
          <w:rFonts w:cs="Arial"/>
        </w:rPr>
      </w:pPr>
      <w:r w:rsidRPr="00C21B9A">
        <w:rPr>
          <w:rFonts w:cs="Arial"/>
        </w:rPr>
        <w:t xml:space="preserve">She’s currently working on a project on healthy eating and physical in rural communities in New York, Pennsylvania, Alaska, </w:t>
      </w:r>
      <w:proofErr w:type="spellStart"/>
      <w:r w:rsidRPr="00C21B9A">
        <w:rPr>
          <w:rFonts w:cs="Arial"/>
        </w:rPr>
        <w:t>etc</w:t>
      </w:r>
      <w:proofErr w:type="spellEnd"/>
      <w:r w:rsidRPr="00C21B9A">
        <w:rPr>
          <w:rFonts w:cs="Arial"/>
        </w:rPr>
        <w:t>…  with resident-led groups who are identifying built-environment barriers.</w:t>
      </w:r>
    </w:p>
    <w:p w14:paraId="18E2EEC3" w14:textId="5992BAC9" w:rsidR="00AE78F3" w:rsidRPr="00C21B9A" w:rsidRDefault="00251146" w:rsidP="00AE78F3">
      <w:pPr>
        <w:pStyle w:val="ListParagraph"/>
        <w:numPr>
          <w:ilvl w:val="1"/>
          <w:numId w:val="7"/>
        </w:numPr>
        <w:rPr>
          <w:rFonts w:cs="Arial"/>
        </w:rPr>
      </w:pPr>
      <w:r w:rsidRPr="00C21B9A">
        <w:rPr>
          <w:rFonts w:cs="Arial"/>
        </w:rPr>
        <w:t>She is looking for educators to help her understand this audience</w:t>
      </w:r>
      <w:r w:rsidR="00954C49" w:rsidRPr="00C21B9A">
        <w:rPr>
          <w:rFonts w:cs="Arial"/>
        </w:rPr>
        <w:t xml:space="preserve"> and believes that our work and her work are similar and complementary (will encourage collaborations)</w:t>
      </w:r>
    </w:p>
    <w:p w14:paraId="56E4EBBA" w14:textId="77FA7573" w:rsidR="009C2090" w:rsidRPr="00C21B9A" w:rsidRDefault="009C2090" w:rsidP="009C2090">
      <w:pPr>
        <w:pStyle w:val="ListParagraph"/>
        <w:numPr>
          <w:ilvl w:val="0"/>
          <w:numId w:val="7"/>
        </w:numPr>
        <w:rPr>
          <w:rFonts w:cs="Arial"/>
        </w:rPr>
      </w:pPr>
      <w:r w:rsidRPr="00C21B9A">
        <w:rPr>
          <w:rFonts w:cs="Arial"/>
        </w:rPr>
        <w:t>Mothers’ Interviews</w:t>
      </w:r>
    </w:p>
    <w:p w14:paraId="59CB715C" w14:textId="3E2A13B4" w:rsidR="009C2090" w:rsidRPr="00C21B9A" w:rsidRDefault="009C2090" w:rsidP="009C2090">
      <w:pPr>
        <w:pStyle w:val="ListParagraph"/>
        <w:numPr>
          <w:ilvl w:val="1"/>
          <w:numId w:val="7"/>
        </w:numPr>
        <w:rPr>
          <w:rFonts w:cs="Arial"/>
        </w:rPr>
      </w:pPr>
      <w:r w:rsidRPr="00C21B9A">
        <w:rPr>
          <w:rFonts w:cs="Arial"/>
        </w:rPr>
        <w:t>See attachment</w:t>
      </w:r>
      <w:r w:rsidR="00626799" w:rsidRPr="00C21B9A">
        <w:rPr>
          <w:rFonts w:cs="Arial"/>
        </w:rPr>
        <w:t xml:space="preserve">s </w:t>
      </w:r>
      <w:r w:rsidR="00C21B9A">
        <w:rPr>
          <w:rFonts w:cs="Arial"/>
        </w:rPr>
        <w:t>G, H,</w:t>
      </w:r>
      <w:r w:rsidR="00626799" w:rsidRPr="00C21B9A">
        <w:rPr>
          <w:rFonts w:cs="Arial"/>
        </w:rPr>
        <w:t xml:space="preserve"> </w:t>
      </w:r>
      <w:r w:rsidR="00C21B9A">
        <w:rPr>
          <w:rFonts w:cs="Arial"/>
        </w:rPr>
        <w:t>I, &amp; J</w:t>
      </w:r>
      <w:r w:rsidR="00626799" w:rsidRPr="00C21B9A">
        <w:rPr>
          <w:rFonts w:cs="Arial"/>
        </w:rPr>
        <w:t xml:space="preserve"> (guiding principles, screener, </w:t>
      </w:r>
      <w:r w:rsidR="00C21B9A">
        <w:rPr>
          <w:rFonts w:cs="Arial"/>
        </w:rPr>
        <w:t xml:space="preserve">interview, &amp; </w:t>
      </w:r>
      <w:r w:rsidR="00626799" w:rsidRPr="00C21B9A">
        <w:rPr>
          <w:rFonts w:cs="Arial"/>
        </w:rPr>
        <w:t>skip pattern documents)</w:t>
      </w:r>
    </w:p>
    <w:p w14:paraId="38112E24" w14:textId="77777777" w:rsidR="00626799" w:rsidRPr="00C21B9A" w:rsidRDefault="00626799" w:rsidP="009C2090">
      <w:pPr>
        <w:pStyle w:val="ListParagraph"/>
        <w:numPr>
          <w:ilvl w:val="1"/>
          <w:numId w:val="7"/>
        </w:numPr>
        <w:rPr>
          <w:rFonts w:cs="Arial"/>
        </w:rPr>
      </w:pPr>
      <w:r w:rsidRPr="00C21B9A">
        <w:rPr>
          <w:rFonts w:cs="Arial"/>
        </w:rPr>
        <w:t xml:space="preserve">Screener </w:t>
      </w:r>
    </w:p>
    <w:p w14:paraId="21DAE62C" w14:textId="47926F7E" w:rsidR="00626799" w:rsidRPr="00C21B9A" w:rsidRDefault="00626799" w:rsidP="00626799">
      <w:pPr>
        <w:pStyle w:val="ListParagraph"/>
        <w:numPr>
          <w:ilvl w:val="2"/>
          <w:numId w:val="7"/>
        </w:numPr>
        <w:rPr>
          <w:rFonts w:cs="Arial"/>
        </w:rPr>
      </w:pPr>
      <w:r w:rsidRPr="00C21B9A">
        <w:rPr>
          <w:rFonts w:cs="Arial"/>
        </w:rPr>
        <w:t>directs interviewers to look for families</w:t>
      </w:r>
      <w:r w:rsidR="00FD2649" w:rsidRPr="00C21B9A">
        <w:rPr>
          <w:rFonts w:cs="Arial"/>
        </w:rPr>
        <w:t xml:space="preserve"> (if possible), or at the very least</w:t>
      </w:r>
      <w:r w:rsidRPr="00C21B9A">
        <w:rPr>
          <w:rFonts w:cs="Arial"/>
        </w:rPr>
        <w:t xml:space="preserve"> in same counties or UIC</w:t>
      </w:r>
      <w:r w:rsidR="00FD2649" w:rsidRPr="00C21B9A">
        <w:rPr>
          <w:rFonts w:cs="Arial"/>
        </w:rPr>
        <w:t xml:space="preserve"> (i.e., meets original study requirements)</w:t>
      </w:r>
    </w:p>
    <w:p w14:paraId="2A21C7F2" w14:textId="68CDAD3F" w:rsidR="00626799" w:rsidRPr="00C21B9A" w:rsidRDefault="00626799" w:rsidP="00626799">
      <w:pPr>
        <w:pStyle w:val="ListParagraph"/>
        <w:numPr>
          <w:ilvl w:val="2"/>
          <w:numId w:val="7"/>
        </w:numPr>
        <w:rPr>
          <w:rFonts w:cs="Arial"/>
        </w:rPr>
      </w:pPr>
      <w:r w:rsidRPr="00C21B9A">
        <w:rPr>
          <w:rFonts w:cs="Arial"/>
        </w:rPr>
        <w:t>make sure mothers are not on Medicaid</w:t>
      </w:r>
      <w:r w:rsidR="004A7C00" w:rsidRPr="00C21B9A">
        <w:rPr>
          <w:rFonts w:cs="Arial"/>
        </w:rPr>
        <w:t xml:space="preserve"> – Medicaid Expansion and CHIP (for kids) is OK </w:t>
      </w:r>
    </w:p>
    <w:p w14:paraId="7D529C8C" w14:textId="07C31367" w:rsidR="00FD2649" w:rsidRPr="00C21B9A" w:rsidRDefault="00626799" w:rsidP="00FD2649">
      <w:pPr>
        <w:pStyle w:val="ListParagraph"/>
        <w:numPr>
          <w:ilvl w:val="2"/>
          <w:numId w:val="7"/>
        </w:numPr>
        <w:rPr>
          <w:rFonts w:cs="Arial"/>
        </w:rPr>
      </w:pPr>
      <w:r w:rsidRPr="00C21B9A">
        <w:rPr>
          <w:rFonts w:cs="Arial"/>
        </w:rPr>
        <w:t>limit to 5-8 interviews</w:t>
      </w:r>
      <w:r w:rsidR="00FD2649" w:rsidRPr="00C21B9A">
        <w:rPr>
          <w:rFonts w:cs="Arial"/>
        </w:rPr>
        <w:t xml:space="preserve"> per state</w:t>
      </w:r>
    </w:p>
    <w:p w14:paraId="3662736E" w14:textId="7DF83DE7" w:rsidR="00DE2EDF" w:rsidRPr="00C21B9A" w:rsidRDefault="00DE2EDF" w:rsidP="00FD2649">
      <w:pPr>
        <w:pStyle w:val="ListParagraph"/>
        <w:numPr>
          <w:ilvl w:val="2"/>
          <w:numId w:val="7"/>
        </w:numPr>
        <w:rPr>
          <w:rFonts w:cs="Arial"/>
        </w:rPr>
      </w:pPr>
      <w:r w:rsidRPr="00C21B9A">
        <w:rPr>
          <w:rFonts w:cs="Arial"/>
        </w:rPr>
        <w:t>footnote three under income table will be deleted</w:t>
      </w:r>
    </w:p>
    <w:p w14:paraId="79F3184D" w14:textId="07D24970" w:rsidR="00DE2EDF" w:rsidRPr="00C21B9A" w:rsidRDefault="00DE2EDF" w:rsidP="00FD2649">
      <w:pPr>
        <w:pStyle w:val="ListParagraph"/>
        <w:numPr>
          <w:ilvl w:val="2"/>
          <w:numId w:val="7"/>
        </w:numPr>
        <w:rPr>
          <w:rFonts w:cs="Arial"/>
        </w:rPr>
      </w:pPr>
      <w:r w:rsidRPr="00C21B9A">
        <w:rPr>
          <w:rFonts w:cs="Arial"/>
        </w:rPr>
        <w:t>States are free to give gift card or office supply incentives if they can</w:t>
      </w:r>
      <w:r w:rsidR="00051F4B" w:rsidRPr="00C21B9A">
        <w:rPr>
          <w:rFonts w:cs="Arial"/>
        </w:rPr>
        <w:t xml:space="preserve"> – not to exceed $30 (cap)</w:t>
      </w:r>
    </w:p>
    <w:p w14:paraId="60456800" w14:textId="61B3A8E1" w:rsidR="0027082F" w:rsidRPr="00C21B9A" w:rsidRDefault="0027082F" w:rsidP="00FD2649">
      <w:pPr>
        <w:pStyle w:val="ListParagraph"/>
        <w:numPr>
          <w:ilvl w:val="2"/>
          <w:numId w:val="7"/>
        </w:numPr>
        <w:rPr>
          <w:rFonts w:cs="Arial"/>
        </w:rPr>
      </w:pPr>
      <w:r w:rsidRPr="00C21B9A">
        <w:rPr>
          <w:rFonts w:cs="Arial"/>
        </w:rPr>
        <w:t>Add text as a contact option</w:t>
      </w:r>
    </w:p>
    <w:p w14:paraId="3F80F645" w14:textId="5FD170B4" w:rsidR="00DD5DEC" w:rsidRPr="00C21B9A" w:rsidRDefault="00DD5DEC" w:rsidP="00DD5DEC">
      <w:pPr>
        <w:pStyle w:val="ListParagraph"/>
        <w:numPr>
          <w:ilvl w:val="1"/>
          <w:numId w:val="7"/>
        </w:numPr>
        <w:rPr>
          <w:rFonts w:cs="Arial"/>
        </w:rPr>
      </w:pPr>
      <w:r w:rsidRPr="00C21B9A">
        <w:rPr>
          <w:rFonts w:cs="Arial"/>
        </w:rPr>
        <w:t>Data Management</w:t>
      </w:r>
    </w:p>
    <w:p w14:paraId="54CD375B" w14:textId="4F02C8F5" w:rsidR="00DD5DEC" w:rsidRPr="00C21B9A" w:rsidRDefault="00DD5DEC" w:rsidP="00DD5DEC">
      <w:pPr>
        <w:pStyle w:val="ListParagraph"/>
        <w:numPr>
          <w:ilvl w:val="2"/>
          <w:numId w:val="7"/>
        </w:numPr>
        <w:rPr>
          <w:rFonts w:cs="Arial"/>
        </w:rPr>
      </w:pPr>
      <w:r w:rsidRPr="00C21B9A">
        <w:rPr>
          <w:rFonts w:cs="Arial"/>
        </w:rPr>
        <w:t>The group needs a plan for Data Management</w:t>
      </w:r>
    </w:p>
    <w:p w14:paraId="00DD90A5" w14:textId="75DA13AD" w:rsidR="00DD5DEC" w:rsidRPr="00C21B9A" w:rsidRDefault="00DD5DEC" w:rsidP="00DD5DEC">
      <w:pPr>
        <w:pStyle w:val="ListParagraph"/>
        <w:numPr>
          <w:ilvl w:val="2"/>
          <w:numId w:val="7"/>
        </w:numPr>
        <w:rPr>
          <w:rFonts w:cs="Arial"/>
        </w:rPr>
      </w:pPr>
      <w:r w:rsidRPr="00C21B9A">
        <w:rPr>
          <w:rFonts w:cs="Arial"/>
        </w:rPr>
        <w:lastRenderedPageBreak/>
        <w:t xml:space="preserve">We are looking for someone with qualitative data expertise who can consolidate and (hopefully) code the data.  </w:t>
      </w:r>
      <w:r w:rsidR="00032607" w:rsidRPr="00C21B9A">
        <w:rPr>
          <w:rFonts w:cs="Arial"/>
        </w:rPr>
        <w:t>The group will most likely fund a graduate student to put it into MAXQDA, but will need an experienced qualitative researcher to supervise them.</w:t>
      </w:r>
    </w:p>
    <w:p w14:paraId="0B7DD827" w14:textId="16AEEEBB" w:rsidR="00032607" w:rsidRPr="00C21B9A" w:rsidRDefault="00B33F6B" w:rsidP="00DD5DEC">
      <w:pPr>
        <w:pStyle w:val="ListParagraph"/>
        <w:numPr>
          <w:ilvl w:val="2"/>
          <w:numId w:val="7"/>
        </w:numPr>
        <w:rPr>
          <w:rFonts w:cs="Arial"/>
        </w:rPr>
      </w:pPr>
      <w:r w:rsidRPr="00C21B9A">
        <w:rPr>
          <w:rFonts w:cs="Arial"/>
        </w:rPr>
        <w:t xml:space="preserve">Bradford Wiles will need to consult with a grad student, but is hopeful that he can take over this role.  Doris Cancel-Tirado and </w:t>
      </w:r>
      <w:proofErr w:type="spellStart"/>
      <w:r w:rsidRPr="00C21B9A">
        <w:rPr>
          <w:rFonts w:cs="Arial"/>
        </w:rPr>
        <w:t>Anisa</w:t>
      </w:r>
      <w:proofErr w:type="spellEnd"/>
      <w:r w:rsidRPr="00C21B9A">
        <w:rPr>
          <w:rFonts w:cs="Arial"/>
        </w:rPr>
        <w:t xml:space="preserve"> </w:t>
      </w:r>
      <w:proofErr w:type="spellStart"/>
      <w:r w:rsidRPr="00C21B9A">
        <w:rPr>
          <w:rFonts w:cs="Arial"/>
        </w:rPr>
        <w:t>Zvonkovic</w:t>
      </w:r>
      <w:proofErr w:type="spellEnd"/>
      <w:r w:rsidRPr="00C21B9A">
        <w:rPr>
          <w:rFonts w:cs="Arial"/>
        </w:rPr>
        <w:t xml:space="preserve"> will help him with this.  Data will most likely need to be converted among MAXQDA and </w:t>
      </w:r>
      <w:proofErr w:type="spellStart"/>
      <w:r w:rsidRPr="00C21B9A">
        <w:rPr>
          <w:rFonts w:cs="Arial"/>
        </w:rPr>
        <w:t>NVIVo</w:t>
      </w:r>
      <w:proofErr w:type="spellEnd"/>
      <w:r w:rsidRPr="00C21B9A">
        <w:rPr>
          <w:rFonts w:cs="Arial"/>
        </w:rPr>
        <w:t xml:space="preserve"> (this issue will be explored further)</w:t>
      </w:r>
    </w:p>
    <w:p w14:paraId="5C8B9F47" w14:textId="4EB9F2F6" w:rsidR="009F571B" w:rsidRPr="00C21B9A" w:rsidRDefault="009F571B" w:rsidP="00B33F6B">
      <w:pPr>
        <w:pStyle w:val="ListParagraph"/>
        <w:numPr>
          <w:ilvl w:val="1"/>
          <w:numId w:val="7"/>
        </w:numPr>
        <w:rPr>
          <w:rFonts w:cs="Arial"/>
        </w:rPr>
      </w:pPr>
      <w:r w:rsidRPr="00C21B9A">
        <w:rPr>
          <w:rFonts w:cs="Arial"/>
        </w:rPr>
        <w:t>Sampling Issues</w:t>
      </w:r>
    </w:p>
    <w:p w14:paraId="736A43DA" w14:textId="6E0ABC8B" w:rsidR="009F571B" w:rsidRPr="00C21B9A" w:rsidRDefault="009F571B" w:rsidP="009F571B">
      <w:pPr>
        <w:pStyle w:val="ListParagraph"/>
        <w:numPr>
          <w:ilvl w:val="2"/>
          <w:numId w:val="7"/>
        </w:numPr>
        <w:rPr>
          <w:rFonts w:cs="Arial"/>
        </w:rPr>
      </w:pPr>
      <w:r w:rsidRPr="00C21B9A">
        <w:rPr>
          <w:rFonts w:cs="Arial"/>
        </w:rPr>
        <w:t>In qualitative research, you don’t want to generalize – we’re describing the lived experience of people in our sample</w:t>
      </w:r>
    </w:p>
    <w:p w14:paraId="77CCA323" w14:textId="3A735C26" w:rsidR="006A7E81" w:rsidRPr="00C21B9A" w:rsidRDefault="006A7E81" w:rsidP="009F571B">
      <w:pPr>
        <w:pStyle w:val="ListParagraph"/>
        <w:numPr>
          <w:ilvl w:val="2"/>
          <w:numId w:val="7"/>
        </w:numPr>
        <w:rPr>
          <w:rFonts w:cs="Arial"/>
        </w:rPr>
      </w:pPr>
      <w:r w:rsidRPr="00C21B9A">
        <w:rPr>
          <w:rFonts w:cs="Arial"/>
        </w:rPr>
        <w:t>The point of our study was to give voice to people who aren’t so much heard, but there are many different aspects of diversity</w:t>
      </w:r>
    </w:p>
    <w:p w14:paraId="5B9181A4" w14:textId="5A31CCBD" w:rsidR="00A26444" w:rsidRPr="00C21B9A" w:rsidRDefault="00A26444" w:rsidP="009F571B">
      <w:pPr>
        <w:pStyle w:val="ListParagraph"/>
        <w:numPr>
          <w:ilvl w:val="2"/>
          <w:numId w:val="7"/>
        </w:numPr>
        <w:rPr>
          <w:rFonts w:cs="Arial"/>
        </w:rPr>
      </w:pPr>
      <w:r w:rsidRPr="00C21B9A">
        <w:rPr>
          <w:rFonts w:cs="Arial"/>
        </w:rPr>
        <w:t xml:space="preserve">Sampling decisions might be based on PI’s knowledge of the area so their choices are most representative of their Counties/UIC.  </w:t>
      </w:r>
      <w:proofErr w:type="spellStart"/>
      <w:r w:rsidRPr="00C21B9A">
        <w:rPr>
          <w:rFonts w:cs="Arial"/>
        </w:rPr>
        <w:t>KidsCount</w:t>
      </w:r>
      <w:proofErr w:type="spellEnd"/>
      <w:r w:rsidRPr="00C21B9A">
        <w:rPr>
          <w:rFonts w:cs="Arial"/>
        </w:rPr>
        <w:t xml:space="preserve"> has this information.  Sheila will send us county data.</w:t>
      </w:r>
    </w:p>
    <w:p w14:paraId="33763DE8" w14:textId="22A7F5DC" w:rsidR="00A26444" w:rsidRPr="00C21B9A" w:rsidRDefault="00A26444" w:rsidP="009F571B">
      <w:pPr>
        <w:pStyle w:val="ListParagraph"/>
        <w:numPr>
          <w:ilvl w:val="2"/>
          <w:numId w:val="7"/>
        </w:numPr>
        <w:rPr>
          <w:rFonts w:cs="Arial"/>
        </w:rPr>
      </w:pPr>
      <w:r w:rsidRPr="00C21B9A">
        <w:rPr>
          <w:rFonts w:cs="Arial"/>
        </w:rPr>
        <w:t>In addition to screener data, we will also look at county-based criteria.  Each PI will make decision/ have responsibility for ensuring this for their data.</w:t>
      </w:r>
      <w:r w:rsidR="009457B2" w:rsidRPr="00C21B9A">
        <w:rPr>
          <w:rFonts w:cs="Arial"/>
        </w:rPr>
        <w:t xml:space="preserve"> </w:t>
      </w:r>
    </w:p>
    <w:p w14:paraId="3A4D12D1" w14:textId="7AB0147D" w:rsidR="00B33F6B" w:rsidRPr="00C21B9A" w:rsidRDefault="00B33F6B" w:rsidP="00B33F6B">
      <w:pPr>
        <w:pStyle w:val="ListParagraph"/>
        <w:numPr>
          <w:ilvl w:val="1"/>
          <w:numId w:val="7"/>
        </w:numPr>
        <w:rPr>
          <w:rFonts w:cs="Arial"/>
        </w:rPr>
      </w:pPr>
      <w:r w:rsidRPr="00C21B9A">
        <w:rPr>
          <w:rFonts w:cs="Arial"/>
        </w:rPr>
        <w:t xml:space="preserve">Mothers’ Interview </w:t>
      </w:r>
    </w:p>
    <w:p w14:paraId="117492AA" w14:textId="0097E854" w:rsidR="00A5344E" w:rsidRPr="00C21B9A" w:rsidRDefault="00A5344E" w:rsidP="00A5344E">
      <w:pPr>
        <w:pStyle w:val="ListParagraph"/>
        <w:numPr>
          <w:ilvl w:val="2"/>
          <w:numId w:val="7"/>
        </w:numPr>
        <w:rPr>
          <w:rFonts w:cs="Arial"/>
        </w:rPr>
      </w:pPr>
      <w:r w:rsidRPr="00C21B9A">
        <w:rPr>
          <w:rFonts w:cs="Arial"/>
        </w:rPr>
        <w:t>For question #18 – please use state-specific name (e.g., “apple health”)</w:t>
      </w:r>
    </w:p>
    <w:p w14:paraId="50588E98" w14:textId="2ACAFA89" w:rsidR="00D83C1B" w:rsidRPr="00C21B9A" w:rsidRDefault="00D83C1B" w:rsidP="00A5344E">
      <w:pPr>
        <w:pStyle w:val="ListParagraph"/>
        <w:numPr>
          <w:ilvl w:val="2"/>
          <w:numId w:val="7"/>
        </w:numPr>
        <w:rPr>
          <w:rFonts w:cs="Arial"/>
        </w:rPr>
      </w:pPr>
      <w:r w:rsidRPr="00C21B9A">
        <w:rPr>
          <w:rFonts w:cs="Arial"/>
        </w:rPr>
        <w:t>Ask about previous employment in demographics</w:t>
      </w:r>
    </w:p>
    <w:p w14:paraId="7063413F" w14:textId="41525C74" w:rsidR="00D83C1B" w:rsidRPr="00C21B9A" w:rsidRDefault="00D97DC2" w:rsidP="00A5344E">
      <w:pPr>
        <w:pStyle w:val="ListParagraph"/>
        <w:numPr>
          <w:ilvl w:val="2"/>
          <w:numId w:val="7"/>
        </w:numPr>
        <w:rPr>
          <w:rFonts w:cs="Arial"/>
        </w:rPr>
      </w:pPr>
      <w:r w:rsidRPr="00C21B9A">
        <w:rPr>
          <w:rFonts w:cs="Arial"/>
        </w:rPr>
        <w:t>Will need to ask if they have a say in healthcare decisions</w:t>
      </w:r>
    </w:p>
    <w:p w14:paraId="62CDD123" w14:textId="1AFC12C8" w:rsidR="00D97DC2" w:rsidRPr="00C21B9A" w:rsidRDefault="00D97DC2" w:rsidP="00A5344E">
      <w:pPr>
        <w:pStyle w:val="ListParagraph"/>
        <w:numPr>
          <w:ilvl w:val="2"/>
          <w:numId w:val="7"/>
        </w:numPr>
        <w:rPr>
          <w:rFonts w:cs="Arial"/>
        </w:rPr>
      </w:pPr>
      <w:r w:rsidRPr="00C21B9A">
        <w:rPr>
          <w:rFonts w:cs="Arial"/>
        </w:rPr>
        <w:t>Question #34 may be difficult for IRB and HIPAA Reasons</w:t>
      </w:r>
    </w:p>
    <w:p w14:paraId="0CDD25B4" w14:textId="155119CC" w:rsidR="00D97DC2" w:rsidRPr="00C21B9A" w:rsidRDefault="00D97DC2" w:rsidP="00D97DC2">
      <w:pPr>
        <w:pStyle w:val="ListParagraph"/>
        <w:numPr>
          <w:ilvl w:val="3"/>
          <w:numId w:val="7"/>
        </w:numPr>
        <w:rPr>
          <w:rFonts w:cs="Arial"/>
        </w:rPr>
      </w:pPr>
      <w:r w:rsidRPr="00C21B9A">
        <w:rPr>
          <w:rFonts w:cs="Arial"/>
        </w:rPr>
        <w:t xml:space="preserve">Data will be </w:t>
      </w:r>
      <w:proofErr w:type="spellStart"/>
      <w:r w:rsidRPr="00C21B9A">
        <w:rPr>
          <w:rFonts w:cs="Arial"/>
        </w:rPr>
        <w:t>deidentified</w:t>
      </w:r>
      <w:proofErr w:type="spellEnd"/>
      <w:r w:rsidRPr="00C21B9A">
        <w:rPr>
          <w:rFonts w:cs="Arial"/>
        </w:rPr>
        <w:t xml:space="preserve">  (e.g., pseudonyms) BEFORE data is sent across stateliness</w:t>
      </w:r>
    </w:p>
    <w:p w14:paraId="04409FE3" w14:textId="635769DE" w:rsidR="00D97DC2" w:rsidRPr="00C21B9A" w:rsidRDefault="00D97DC2" w:rsidP="00D97DC2">
      <w:pPr>
        <w:pStyle w:val="ListParagraph"/>
        <w:numPr>
          <w:ilvl w:val="2"/>
          <w:numId w:val="7"/>
        </w:numPr>
        <w:rPr>
          <w:rFonts w:cs="Arial"/>
        </w:rPr>
      </w:pPr>
      <w:r w:rsidRPr="00C21B9A">
        <w:rPr>
          <w:rFonts w:cs="Arial"/>
        </w:rPr>
        <w:t>For section #4, ask about individual and family experiences</w:t>
      </w:r>
    </w:p>
    <w:p w14:paraId="2B8563C8" w14:textId="2DFA5CD5" w:rsidR="00D97DC2" w:rsidRPr="00C21B9A" w:rsidRDefault="00965BA6" w:rsidP="00D97DC2">
      <w:pPr>
        <w:pStyle w:val="ListParagraph"/>
        <w:numPr>
          <w:ilvl w:val="2"/>
          <w:numId w:val="7"/>
        </w:numPr>
        <w:rPr>
          <w:rFonts w:cs="Arial"/>
        </w:rPr>
      </w:pPr>
      <w:r w:rsidRPr="00C21B9A">
        <w:rPr>
          <w:rFonts w:cs="Arial"/>
        </w:rPr>
        <w:t>For section #5, include probes that describe “technical terms” (e.g., “for premium I mean…..”).  Also come up with friendlier term for “financial security”.  In what ways has your money situation changed?</w:t>
      </w:r>
    </w:p>
    <w:p w14:paraId="78C81E42" w14:textId="07498E45" w:rsidR="00965BA6" w:rsidRPr="00C21B9A" w:rsidRDefault="00965BA6" w:rsidP="00D97DC2">
      <w:pPr>
        <w:pStyle w:val="ListParagraph"/>
        <w:numPr>
          <w:ilvl w:val="2"/>
          <w:numId w:val="7"/>
        </w:numPr>
        <w:rPr>
          <w:rFonts w:cs="Arial"/>
        </w:rPr>
      </w:pPr>
      <w:r w:rsidRPr="00C21B9A">
        <w:rPr>
          <w:rFonts w:cs="Arial"/>
        </w:rPr>
        <w:t xml:space="preserve">Bridget to share </w:t>
      </w:r>
      <w:r w:rsidRPr="00C21B9A">
        <w:rPr>
          <w:rFonts w:cs="Arial"/>
          <w:b/>
        </w:rPr>
        <w:t>interviewer notes template</w:t>
      </w:r>
      <w:r w:rsidRPr="00C21B9A">
        <w:rPr>
          <w:rFonts w:cs="Arial"/>
        </w:rPr>
        <w:t xml:space="preserve"> for interviewers to note their impressions</w:t>
      </w:r>
    </w:p>
    <w:p w14:paraId="16CB258C" w14:textId="0A6C1F57" w:rsidR="00E35522" w:rsidRPr="00C21B9A" w:rsidRDefault="00E35522" w:rsidP="00D97DC2">
      <w:pPr>
        <w:pStyle w:val="ListParagraph"/>
        <w:numPr>
          <w:ilvl w:val="2"/>
          <w:numId w:val="7"/>
        </w:numPr>
        <w:rPr>
          <w:rFonts w:cs="Arial"/>
        </w:rPr>
      </w:pPr>
      <w:r w:rsidRPr="00C21B9A">
        <w:rPr>
          <w:rFonts w:cs="Arial"/>
        </w:rPr>
        <w:t>Carolyn (or earliest available interested party) to consult with health literacy educator or low-income rural mother to make sure that interview is appropriate level of literacy and knowledge for study participants</w:t>
      </w:r>
    </w:p>
    <w:p w14:paraId="4675E048" w14:textId="1E280F32" w:rsidR="00315CD1" w:rsidRPr="00C21B9A" w:rsidRDefault="00315CD1" w:rsidP="00D97DC2">
      <w:pPr>
        <w:pStyle w:val="ListParagraph"/>
        <w:numPr>
          <w:ilvl w:val="2"/>
          <w:numId w:val="7"/>
        </w:numPr>
        <w:rPr>
          <w:rFonts w:cs="Arial"/>
        </w:rPr>
      </w:pPr>
      <w:r w:rsidRPr="00C21B9A">
        <w:rPr>
          <w:rFonts w:cs="Arial"/>
        </w:rPr>
        <w:t>Change Question #50 - How has your family’s health and well-being changed, for better or for wor</w:t>
      </w:r>
      <w:r w:rsidR="00201107" w:rsidRPr="00C21B9A">
        <w:rPr>
          <w:rFonts w:cs="Arial"/>
        </w:rPr>
        <w:t>se, because you are now insured, based on what we’ve previously talked about</w:t>
      </w:r>
    </w:p>
    <w:p w14:paraId="643E68A7" w14:textId="06AF174C" w:rsidR="00201107" w:rsidRPr="00C21B9A" w:rsidRDefault="00201107" w:rsidP="00D97DC2">
      <w:pPr>
        <w:pStyle w:val="ListParagraph"/>
        <w:numPr>
          <w:ilvl w:val="2"/>
          <w:numId w:val="7"/>
        </w:numPr>
        <w:rPr>
          <w:rFonts w:cs="Arial"/>
        </w:rPr>
      </w:pPr>
      <w:r w:rsidRPr="00C21B9A">
        <w:rPr>
          <w:rFonts w:cs="Arial"/>
        </w:rPr>
        <w:t>Last questions sound like prompts – Question #51 – What services did you receive that you might not have otherwise received?</w:t>
      </w:r>
    </w:p>
    <w:p w14:paraId="3E776D76" w14:textId="061D6068" w:rsidR="00201107" w:rsidRPr="00C21B9A" w:rsidRDefault="00201107" w:rsidP="00D97DC2">
      <w:pPr>
        <w:pStyle w:val="ListParagraph"/>
        <w:numPr>
          <w:ilvl w:val="2"/>
          <w:numId w:val="7"/>
        </w:numPr>
        <w:rPr>
          <w:rFonts w:cs="Arial"/>
        </w:rPr>
      </w:pPr>
      <w:r w:rsidRPr="00C21B9A">
        <w:rPr>
          <w:rFonts w:cs="Arial"/>
        </w:rPr>
        <w:t>Remove Question #52 and use it as a prompt for Question #53</w:t>
      </w:r>
    </w:p>
    <w:p w14:paraId="30082630" w14:textId="09150D88" w:rsidR="00201107" w:rsidRPr="00C21B9A" w:rsidRDefault="00201107" w:rsidP="00D97DC2">
      <w:pPr>
        <w:pStyle w:val="ListParagraph"/>
        <w:numPr>
          <w:ilvl w:val="2"/>
          <w:numId w:val="7"/>
        </w:numPr>
        <w:rPr>
          <w:rFonts w:cs="Arial"/>
        </w:rPr>
      </w:pPr>
      <w:r w:rsidRPr="00C21B9A">
        <w:rPr>
          <w:rFonts w:cs="Arial"/>
        </w:rPr>
        <w:t>Question #55 – change to has the cost been a burden for your family?</w:t>
      </w:r>
    </w:p>
    <w:p w14:paraId="033D3093" w14:textId="2C5F352C" w:rsidR="003172C2" w:rsidRPr="00C21B9A" w:rsidRDefault="003172C2" w:rsidP="00D97DC2">
      <w:pPr>
        <w:pStyle w:val="ListParagraph"/>
        <w:numPr>
          <w:ilvl w:val="2"/>
          <w:numId w:val="7"/>
        </w:numPr>
        <w:rPr>
          <w:rFonts w:cs="Arial"/>
        </w:rPr>
      </w:pPr>
      <w:r w:rsidRPr="00C21B9A">
        <w:rPr>
          <w:rFonts w:cs="Arial"/>
        </w:rPr>
        <w:t>Delete entire section – it is not related to central focus.  Replace with “Is there anything else that you would like to tell us?</w:t>
      </w:r>
    </w:p>
    <w:p w14:paraId="760E207A" w14:textId="7A832852" w:rsidR="000B746F" w:rsidRPr="00C21B9A" w:rsidRDefault="000B746F" w:rsidP="000B746F">
      <w:pPr>
        <w:rPr>
          <w:rFonts w:cs="Arial"/>
          <w:b/>
        </w:rPr>
      </w:pPr>
      <w:r w:rsidRPr="00C21B9A">
        <w:rPr>
          <w:rFonts w:cs="Arial"/>
          <w:b/>
        </w:rPr>
        <w:t>LUNCH</w:t>
      </w:r>
    </w:p>
    <w:p w14:paraId="0B0FDC4D" w14:textId="77777777" w:rsidR="000B746F" w:rsidRPr="00C21B9A" w:rsidRDefault="000B746F" w:rsidP="000B746F">
      <w:pPr>
        <w:rPr>
          <w:rFonts w:cs="Arial"/>
          <w:b/>
        </w:rPr>
      </w:pPr>
    </w:p>
    <w:p w14:paraId="14AED464" w14:textId="0F720FAE" w:rsidR="000B746F" w:rsidRPr="00C21B9A" w:rsidRDefault="000B746F" w:rsidP="009C2090">
      <w:pPr>
        <w:pStyle w:val="ListParagraph"/>
        <w:numPr>
          <w:ilvl w:val="0"/>
          <w:numId w:val="7"/>
        </w:numPr>
        <w:rPr>
          <w:rFonts w:cs="Arial"/>
        </w:rPr>
      </w:pPr>
      <w:r w:rsidRPr="00C21B9A">
        <w:rPr>
          <w:rFonts w:cs="Arial"/>
        </w:rPr>
        <w:t>Continued discussion of Community Health Care Providers Survey</w:t>
      </w:r>
    </w:p>
    <w:p w14:paraId="1216CAE3" w14:textId="3FB22D13" w:rsidR="000B746F" w:rsidRPr="00C21B9A" w:rsidRDefault="000B746F" w:rsidP="000B746F">
      <w:pPr>
        <w:pStyle w:val="ListParagraph"/>
        <w:numPr>
          <w:ilvl w:val="1"/>
          <w:numId w:val="7"/>
        </w:numPr>
        <w:rPr>
          <w:rFonts w:cs="Arial"/>
        </w:rPr>
      </w:pPr>
      <w:r w:rsidRPr="00C21B9A">
        <w:rPr>
          <w:rFonts w:cs="Arial"/>
        </w:rPr>
        <w:t>Do we want to collect data?</w:t>
      </w:r>
    </w:p>
    <w:p w14:paraId="152FE745" w14:textId="77777777" w:rsidR="00776777" w:rsidRPr="00C21B9A" w:rsidRDefault="00776777" w:rsidP="000B746F">
      <w:pPr>
        <w:pStyle w:val="ListParagraph"/>
        <w:numPr>
          <w:ilvl w:val="1"/>
          <w:numId w:val="7"/>
        </w:numPr>
        <w:rPr>
          <w:rFonts w:cs="Arial"/>
        </w:rPr>
      </w:pPr>
      <w:r w:rsidRPr="00C21B9A">
        <w:rPr>
          <w:rFonts w:cs="Arial"/>
        </w:rPr>
        <w:t xml:space="preserve">This should take second place to the mothers’ interview.  </w:t>
      </w:r>
    </w:p>
    <w:p w14:paraId="25D035F1" w14:textId="02AD1C6C" w:rsidR="000B746F" w:rsidRPr="00C21B9A" w:rsidRDefault="00776777" w:rsidP="000B746F">
      <w:pPr>
        <w:pStyle w:val="ListParagraph"/>
        <w:numPr>
          <w:ilvl w:val="1"/>
          <w:numId w:val="7"/>
        </w:numPr>
        <w:rPr>
          <w:rFonts w:cs="Arial"/>
        </w:rPr>
      </w:pPr>
      <w:r w:rsidRPr="00C21B9A">
        <w:rPr>
          <w:rFonts w:cs="Arial"/>
        </w:rPr>
        <w:t>We will table this discussion until next year.  Potential schedule would be mothers’ interview in early 2016 and online community health provider survey in late 2016.</w:t>
      </w:r>
    </w:p>
    <w:p w14:paraId="5DB4B116" w14:textId="5E78C286" w:rsidR="009C2090" w:rsidRPr="00C21B9A" w:rsidRDefault="009C2090" w:rsidP="009C2090">
      <w:pPr>
        <w:pStyle w:val="ListParagraph"/>
        <w:numPr>
          <w:ilvl w:val="0"/>
          <w:numId w:val="7"/>
        </w:numPr>
        <w:rPr>
          <w:rFonts w:cs="Arial"/>
        </w:rPr>
      </w:pPr>
      <w:r w:rsidRPr="00C21B9A">
        <w:rPr>
          <w:rFonts w:cs="Arial"/>
        </w:rPr>
        <w:t>Data Issues</w:t>
      </w:r>
    </w:p>
    <w:p w14:paraId="5A9EC1C7" w14:textId="177CC3E4" w:rsidR="00D87C7E" w:rsidRPr="00C21B9A" w:rsidRDefault="00D87C7E" w:rsidP="00D87C7E">
      <w:pPr>
        <w:pStyle w:val="ListParagraph"/>
        <w:numPr>
          <w:ilvl w:val="1"/>
          <w:numId w:val="7"/>
        </w:numPr>
        <w:rPr>
          <w:rFonts w:cs="Arial"/>
        </w:rPr>
      </w:pPr>
      <w:r w:rsidRPr="00C21B9A">
        <w:rPr>
          <w:rFonts w:cs="Arial"/>
        </w:rPr>
        <w:lastRenderedPageBreak/>
        <w:t>Child Behavior Checklist</w:t>
      </w:r>
    </w:p>
    <w:p w14:paraId="67E174B2" w14:textId="676C2CFD" w:rsidR="00CF0A21" w:rsidRPr="00C21B9A" w:rsidRDefault="00CF0A21" w:rsidP="00D87C7E">
      <w:pPr>
        <w:pStyle w:val="ListParagraph"/>
        <w:numPr>
          <w:ilvl w:val="2"/>
          <w:numId w:val="7"/>
        </w:numPr>
        <w:rPr>
          <w:rFonts w:cs="Arial"/>
        </w:rPr>
      </w:pPr>
      <w:r w:rsidRPr="00C21B9A">
        <w:rPr>
          <w:rFonts w:cs="Arial"/>
        </w:rPr>
        <w:t xml:space="preserve">Our current data set uses two versions of the Child Behavior Checklist (for </w:t>
      </w:r>
      <w:proofErr w:type="spellStart"/>
      <w:r w:rsidRPr="00C21B9A">
        <w:rPr>
          <w:rFonts w:cs="Arial"/>
        </w:rPr>
        <w:t>childen</w:t>
      </w:r>
      <w:proofErr w:type="spellEnd"/>
      <w:r w:rsidRPr="00C21B9A">
        <w:rPr>
          <w:rFonts w:cs="Arial"/>
        </w:rPr>
        <w:t xml:space="preserve"> younger than 6 and those older than 6).  The current version incorrectly standardized the scores (not adjusted for age and gender).  Currently, you must use summed scores and run separate models for older and younger kids.</w:t>
      </w:r>
    </w:p>
    <w:p w14:paraId="6A95134F" w14:textId="74129A9C" w:rsidR="00CF0A21" w:rsidRPr="00C21B9A" w:rsidRDefault="00CF0A21" w:rsidP="00D87C7E">
      <w:pPr>
        <w:pStyle w:val="ListParagraph"/>
        <w:numPr>
          <w:ilvl w:val="2"/>
          <w:numId w:val="7"/>
        </w:numPr>
        <w:rPr>
          <w:rFonts w:cs="Arial"/>
        </w:rPr>
      </w:pPr>
      <w:r w:rsidRPr="00C21B9A">
        <w:rPr>
          <w:rFonts w:cs="Arial"/>
        </w:rPr>
        <w:t>The group purchased the rights to the score sheets, but has not used them to date.</w:t>
      </w:r>
    </w:p>
    <w:p w14:paraId="4F46BA76" w14:textId="49233D7C" w:rsidR="00CF0A21" w:rsidRPr="00C21B9A" w:rsidRDefault="00CF0A21" w:rsidP="00D87C7E">
      <w:pPr>
        <w:pStyle w:val="ListParagraph"/>
        <w:numPr>
          <w:ilvl w:val="2"/>
          <w:numId w:val="7"/>
        </w:numPr>
        <w:rPr>
          <w:rFonts w:cs="Arial"/>
        </w:rPr>
      </w:pPr>
      <w:r w:rsidRPr="00C21B9A">
        <w:rPr>
          <w:rFonts w:cs="Arial"/>
        </w:rPr>
        <w:t xml:space="preserve">In order to combine data from both ages, we need to use t-scores.  Melissa and Melissa have students who can do this.  </w:t>
      </w:r>
      <w:r w:rsidR="00E702C3" w:rsidRPr="00C21B9A">
        <w:rPr>
          <w:rFonts w:cs="Arial"/>
        </w:rPr>
        <w:t>No money necessary at this point.</w:t>
      </w:r>
    </w:p>
    <w:p w14:paraId="1F549F22" w14:textId="114EABE9" w:rsidR="00E702C3" w:rsidRPr="00C21B9A" w:rsidRDefault="00E702C3" w:rsidP="00D87C7E">
      <w:pPr>
        <w:pStyle w:val="ListParagraph"/>
        <w:numPr>
          <w:ilvl w:val="2"/>
          <w:numId w:val="7"/>
        </w:numPr>
        <w:rPr>
          <w:rFonts w:cs="Arial"/>
        </w:rPr>
      </w:pPr>
      <w:proofErr w:type="spellStart"/>
      <w:r w:rsidRPr="00C21B9A">
        <w:rPr>
          <w:rFonts w:cs="Arial"/>
        </w:rPr>
        <w:t>Lenna</w:t>
      </w:r>
      <w:proofErr w:type="spellEnd"/>
      <w:r w:rsidRPr="00C21B9A">
        <w:rPr>
          <w:rFonts w:cs="Arial"/>
        </w:rPr>
        <w:t xml:space="preserve"> to write a proposal to document what we did and post it in </w:t>
      </w:r>
      <w:proofErr w:type="spellStart"/>
      <w:r w:rsidRPr="00C21B9A">
        <w:rPr>
          <w:rFonts w:cs="Arial"/>
        </w:rPr>
        <w:t>Cybox</w:t>
      </w:r>
      <w:proofErr w:type="spellEnd"/>
      <w:r w:rsidRPr="00C21B9A">
        <w:rPr>
          <w:rFonts w:cs="Arial"/>
        </w:rPr>
        <w:t xml:space="preserve">. </w:t>
      </w:r>
    </w:p>
    <w:p w14:paraId="67FA8860" w14:textId="5130DD18" w:rsidR="00E702C3" w:rsidRPr="00C21B9A" w:rsidRDefault="00E702C3" w:rsidP="00D87C7E">
      <w:pPr>
        <w:pStyle w:val="ListParagraph"/>
        <w:numPr>
          <w:ilvl w:val="2"/>
          <w:numId w:val="7"/>
        </w:numPr>
        <w:rPr>
          <w:rFonts w:cs="Arial"/>
        </w:rPr>
      </w:pPr>
      <w:r w:rsidRPr="00C21B9A">
        <w:rPr>
          <w:rFonts w:cs="Arial"/>
        </w:rPr>
        <w:t xml:space="preserve">On a related note:  Brianna </w:t>
      </w:r>
      <w:r w:rsidR="00D87C7E" w:rsidRPr="00C21B9A">
        <w:rPr>
          <w:rFonts w:cs="Arial"/>
        </w:rPr>
        <w:t>will post</w:t>
      </w:r>
      <w:r w:rsidRPr="00C21B9A">
        <w:rPr>
          <w:rFonts w:cs="Arial"/>
        </w:rPr>
        <w:t xml:space="preserve"> syntax in Box for SF-12.</w:t>
      </w:r>
    </w:p>
    <w:p w14:paraId="2873B814" w14:textId="102156D1" w:rsidR="00D87C7E" w:rsidRPr="00C21B9A" w:rsidRDefault="00D87C7E" w:rsidP="00D87C7E">
      <w:pPr>
        <w:pStyle w:val="ListParagraph"/>
        <w:numPr>
          <w:ilvl w:val="1"/>
          <w:numId w:val="7"/>
        </w:numPr>
        <w:rPr>
          <w:rFonts w:cs="Arial"/>
        </w:rPr>
      </w:pPr>
      <w:r w:rsidRPr="00C21B9A">
        <w:rPr>
          <w:rFonts w:cs="Arial"/>
        </w:rPr>
        <w:t>Do “new” states want to collect Wave 1 Data Collection?</w:t>
      </w:r>
    </w:p>
    <w:p w14:paraId="6BE6CBB2" w14:textId="38CFEABC" w:rsidR="00D87C7E" w:rsidRPr="00C21B9A" w:rsidRDefault="000B7211" w:rsidP="000B7211">
      <w:pPr>
        <w:pStyle w:val="ListParagraph"/>
        <w:numPr>
          <w:ilvl w:val="2"/>
          <w:numId w:val="7"/>
        </w:numPr>
        <w:rPr>
          <w:rFonts w:cs="Arial"/>
        </w:rPr>
      </w:pPr>
      <w:r w:rsidRPr="00C21B9A">
        <w:rPr>
          <w:rFonts w:cs="Arial"/>
        </w:rPr>
        <w:t xml:space="preserve">If you have an interest in collecting data, please contact Bradford </w:t>
      </w:r>
    </w:p>
    <w:p w14:paraId="3E5CF53A" w14:textId="77777777" w:rsidR="000B7211" w:rsidRPr="00C21B9A" w:rsidRDefault="000B7211" w:rsidP="000B7211">
      <w:pPr>
        <w:pStyle w:val="ListParagraph"/>
        <w:ind w:left="2160"/>
        <w:rPr>
          <w:rFonts w:cs="Arial"/>
        </w:rPr>
      </w:pPr>
    </w:p>
    <w:p w14:paraId="50DC91BD" w14:textId="1B6CF76E" w:rsidR="000B7211" w:rsidRPr="00C21B9A" w:rsidRDefault="000B7211" w:rsidP="000B7211">
      <w:pPr>
        <w:pStyle w:val="ListParagraph"/>
        <w:numPr>
          <w:ilvl w:val="0"/>
          <w:numId w:val="7"/>
        </w:numPr>
        <w:rPr>
          <w:rFonts w:cs="Arial"/>
        </w:rPr>
      </w:pPr>
      <w:r w:rsidRPr="00C21B9A">
        <w:rPr>
          <w:rFonts w:cs="Arial"/>
        </w:rPr>
        <w:t>Workgroup Meeting</w:t>
      </w:r>
    </w:p>
    <w:p w14:paraId="0F3889BD" w14:textId="7A626CFC" w:rsidR="000B7211" w:rsidRPr="00C21B9A" w:rsidRDefault="000B7211" w:rsidP="000B7211">
      <w:pPr>
        <w:pStyle w:val="ListParagraph"/>
        <w:numPr>
          <w:ilvl w:val="1"/>
          <w:numId w:val="7"/>
        </w:numPr>
        <w:rPr>
          <w:rFonts w:cs="Arial"/>
        </w:rPr>
      </w:pPr>
      <w:r w:rsidRPr="00C21B9A">
        <w:rPr>
          <w:rFonts w:cs="Arial"/>
        </w:rPr>
        <w:t>Review of 2016 Milestones</w:t>
      </w:r>
    </w:p>
    <w:p w14:paraId="63CF2DD4" w14:textId="77777777" w:rsidR="00711AF2" w:rsidRPr="00C21B9A" w:rsidRDefault="000B7211" w:rsidP="00711AF2">
      <w:pPr>
        <w:pStyle w:val="ListParagraph"/>
        <w:numPr>
          <w:ilvl w:val="2"/>
          <w:numId w:val="7"/>
        </w:numPr>
        <w:rPr>
          <w:rFonts w:cs="Arial"/>
        </w:rPr>
      </w:pPr>
      <w:r w:rsidRPr="00C21B9A">
        <w:rPr>
          <w:rFonts w:cs="Arial"/>
        </w:rPr>
        <w:t xml:space="preserve">Groups to </w:t>
      </w:r>
      <w:r w:rsidR="00711AF2" w:rsidRPr="00C21B9A">
        <w:rPr>
          <w:rFonts w:cs="Arial"/>
        </w:rPr>
        <w:t>discuss</w:t>
      </w:r>
      <w:r w:rsidRPr="00C21B9A">
        <w:rPr>
          <w:rFonts w:cs="Arial"/>
        </w:rPr>
        <w:t xml:space="preserve"> what we will accomplish for each objective and </w:t>
      </w:r>
    </w:p>
    <w:p w14:paraId="0708DF12" w14:textId="1E1E09EA" w:rsidR="000B7211" w:rsidRPr="00C21B9A" w:rsidRDefault="000B7211" w:rsidP="00711AF2">
      <w:pPr>
        <w:pStyle w:val="ListParagraph"/>
        <w:numPr>
          <w:ilvl w:val="2"/>
          <w:numId w:val="7"/>
        </w:numPr>
        <w:rPr>
          <w:rFonts w:cs="Arial"/>
        </w:rPr>
      </w:pPr>
      <w:r w:rsidRPr="00C21B9A">
        <w:rPr>
          <w:rFonts w:cs="Arial"/>
        </w:rPr>
        <w:t>come up with an idea for a policy brief</w:t>
      </w:r>
    </w:p>
    <w:p w14:paraId="016F1F11" w14:textId="7F2DBE9B" w:rsidR="00711AF2" w:rsidRPr="00C21B9A" w:rsidRDefault="00CE7CF6" w:rsidP="00711AF2">
      <w:pPr>
        <w:pStyle w:val="ListParagraph"/>
        <w:numPr>
          <w:ilvl w:val="1"/>
          <w:numId w:val="7"/>
        </w:numPr>
        <w:rPr>
          <w:rFonts w:cs="Arial"/>
        </w:rPr>
      </w:pPr>
      <w:r w:rsidRPr="00C21B9A">
        <w:rPr>
          <w:rFonts w:cs="Arial"/>
        </w:rPr>
        <w:t>Economic Well-being Workgroup</w:t>
      </w:r>
      <w:r w:rsidR="00660804">
        <w:rPr>
          <w:rFonts w:cs="Arial"/>
        </w:rPr>
        <w:t xml:space="preserve"> (see appendix C)</w:t>
      </w:r>
    </w:p>
    <w:p w14:paraId="5818D5A5" w14:textId="798B557F" w:rsidR="00CE7CF6" w:rsidRPr="00C21B9A" w:rsidRDefault="00CE7CF6" w:rsidP="00711AF2">
      <w:pPr>
        <w:pStyle w:val="ListParagraph"/>
        <w:numPr>
          <w:ilvl w:val="1"/>
          <w:numId w:val="7"/>
        </w:numPr>
        <w:rPr>
          <w:rFonts w:cs="Arial"/>
        </w:rPr>
      </w:pPr>
      <w:r w:rsidRPr="00C21B9A">
        <w:rPr>
          <w:rFonts w:cs="Arial"/>
        </w:rPr>
        <w:t>Child/Family workgroup</w:t>
      </w:r>
    </w:p>
    <w:p w14:paraId="69F030AA" w14:textId="7C0DF7BB" w:rsidR="00963B31" w:rsidRPr="00C21B9A" w:rsidRDefault="00963B31" w:rsidP="00963B31">
      <w:pPr>
        <w:pStyle w:val="ListParagraph"/>
        <w:numPr>
          <w:ilvl w:val="2"/>
          <w:numId w:val="7"/>
        </w:numPr>
        <w:rPr>
          <w:rFonts w:cs="Arial"/>
        </w:rPr>
      </w:pPr>
      <w:r w:rsidRPr="00C21B9A">
        <w:rPr>
          <w:rFonts w:cs="Arial"/>
        </w:rPr>
        <w:t>NCFR presentation moved to a paper</w:t>
      </w:r>
    </w:p>
    <w:p w14:paraId="3E87D548" w14:textId="0D188585" w:rsidR="00963B31" w:rsidRPr="00C21B9A" w:rsidRDefault="00963B31" w:rsidP="00963B31">
      <w:pPr>
        <w:pStyle w:val="ListParagraph"/>
        <w:numPr>
          <w:ilvl w:val="2"/>
          <w:numId w:val="7"/>
        </w:numPr>
        <w:rPr>
          <w:rFonts w:cs="Arial"/>
        </w:rPr>
      </w:pPr>
      <w:r w:rsidRPr="00C21B9A">
        <w:rPr>
          <w:rFonts w:cs="Arial"/>
        </w:rPr>
        <w:t>Look at items at dataset that are stressors and explore latent classes &amp; use ecological theory to describe that</w:t>
      </w:r>
    </w:p>
    <w:p w14:paraId="3EE5B333" w14:textId="4D22B930" w:rsidR="00963B31" w:rsidRPr="00C21B9A" w:rsidRDefault="00963B31" w:rsidP="00963B31">
      <w:pPr>
        <w:pStyle w:val="ListParagraph"/>
        <w:numPr>
          <w:ilvl w:val="2"/>
          <w:numId w:val="7"/>
        </w:numPr>
        <w:rPr>
          <w:rFonts w:cs="Arial"/>
        </w:rPr>
      </w:pPr>
      <w:r w:rsidRPr="00C21B9A">
        <w:rPr>
          <w:rFonts w:cs="Arial"/>
        </w:rPr>
        <w:t xml:space="preserve">Heidi/Suzanne to write up presentation from Nat. </w:t>
      </w:r>
      <w:proofErr w:type="spellStart"/>
      <w:r w:rsidRPr="00C21B9A">
        <w:rPr>
          <w:rFonts w:cs="Arial"/>
        </w:rPr>
        <w:t>Assoc</w:t>
      </w:r>
      <w:proofErr w:type="spellEnd"/>
      <w:r w:rsidRPr="00C21B9A">
        <w:rPr>
          <w:rFonts w:cs="Arial"/>
        </w:rPr>
        <w:t xml:space="preserve"> of Rural Mental Health</w:t>
      </w:r>
    </w:p>
    <w:p w14:paraId="6703BCB7" w14:textId="5DEFA1E5" w:rsidR="00963B31" w:rsidRPr="00C21B9A" w:rsidRDefault="00963B31" w:rsidP="00963B31">
      <w:pPr>
        <w:pStyle w:val="ListParagraph"/>
        <w:numPr>
          <w:ilvl w:val="2"/>
          <w:numId w:val="7"/>
        </w:numPr>
        <w:rPr>
          <w:rFonts w:cs="Arial"/>
        </w:rPr>
      </w:pPr>
      <w:r w:rsidRPr="00C21B9A">
        <w:rPr>
          <w:rFonts w:cs="Arial"/>
        </w:rPr>
        <w:t>Exploring predictors of positive and negative family function</w:t>
      </w:r>
    </w:p>
    <w:p w14:paraId="48274EF6" w14:textId="270D1C1E" w:rsidR="00963B31" w:rsidRPr="00C21B9A" w:rsidRDefault="00963B31" w:rsidP="00963B31">
      <w:pPr>
        <w:pStyle w:val="ListParagraph"/>
        <w:numPr>
          <w:ilvl w:val="2"/>
          <w:numId w:val="7"/>
        </w:numPr>
        <w:rPr>
          <w:rFonts w:cs="Arial"/>
        </w:rPr>
      </w:pPr>
      <w:r w:rsidRPr="00C21B9A">
        <w:rPr>
          <w:rFonts w:cs="Arial"/>
        </w:rPr>
        <w:t>Turn those stressors into policy brief</w:t>
      </w:r>
    </w:p>
    <w:p w14:paraId="3CFC8231" w14:textId="3E1B5CBB" w:rsidR="00963B31" w:rsidRPr="00C21B9A" w:rsidRDefault="00963B31" w:rsidP="00711AF2">
      <w:pPr>
        <w:pStyle w:val="ListParagraph"/>
        <w:numPr>
          <w:ilvl w:val="1"/>
          <w:numId w:val="7"/>
        </w:numPr>
        <w:rPr>
          <w:rFonts w:cs="Arial"/>
        </w:rPr>
      </w:pPr>
      <w:r w:rsidRPr="00C21B9A">
        <w:rPr>
          <w:rFonts w:cs="Arial"/>
        </w:rPr>
        <w:t>Food/Nutrition/Health Workgroup</w:t>
      </w:r>
    </w:p>
    <w:p w14:paraId="64C9ACC2" w14:textId="77777777" w:rsidR="005E56C9" w:rsidRPr="00C21B9A" w:rsidRDefault="005E56C9" w:rsidP="005E56C9">
      <w:pPr>
        <w:pStyle w:val="ListParagraph"/>
        <w:numPr>
          <w:ilvl w:val="2"/>
          <w:numId w:val="7"/>
        </w:numPr>
        <w:rPr>
          <w:rFonts w:cs="Arial"/>
          <w:b/>
        </w:rPr>
      </w:pPr>
      <w:r w:rsidRPr="00C21B9A">
        <w:rPr>
          <w:rFonts w:cs="Arial"/>
          <w:b/>
        </w:rPr>
        <w:t>2016 Milestones: Food, Nutrition and Health Workgroup</w:t>
      </w:r>
    </w:p>
    <w:p w14:paraId="27F58A8F" w14:textId="77777777" w:rsidR="005E56C9" w:rsidRPr="00C21B9A" w:rsidRDefault="005E56C9" w:rsidP="005E56C9">
      <w:pPr>
        <w:pStyle w:val="ListParagraph"/>
        <w:ind w:left="2160"/>
        <w:rPr>
          <w:rFonts w:cs="Arial"/>
        </w:rPr>
      </w:pPr>
      <w:r w:rsidRPr="00C21B9A">
        <w:rPr>
          <w:rFonts w:cs="Arial"/>
        </w:rPr>
        <w:t xml:space="preserve">In attendance: Doris Cancel (OR), Brianna Routh (IA), Kimberly </w:t>
      </w:r>
      <w:proofErr w:type="spellStart"/>
      <w:r w:rsidRPr="00C21B9A">
        <w:rPr>
          <w:rFonts w:cs="Arial"/>
        </w:rPr>
        <w:t>Greder</w:t>
      </w:r>
      <w:proofErr w:type="spellEnd"/>
      <w:r w:rsidRPr="00C21B9A">
        <w:rPr>
          <w:rFonts w:cs="Arial"/>
        </w:rPr>
        <w:t xml:space="preserve"> (IA), Betty Greer (TN)</w:t>
      </w:r>
    </w:p>
    <w:p w14:paraId="28A94982" w14:textId="54EDC3AB" w:rsidR="005E56C9" w:rsidRPr="00C21B9A" w:rsidRDefault="005E56C9" w:rsidP="005E56C9">
      <w:pPr>
        <w:pStyle w:val="ListParagraph"/>
        <w:ind w:left="2160"/>
        <w:rPr>
          <w:rFonts w:cs="Arial"/>
        </w:rPr>
      </w:pPr>
      <w:r w:rsidRPr="00C21B9A">
        <w:rPr>
          <w:rFonts w:cs="Arial"/>
        </w:rPr>
        <w:t>Priority efforts</w:t>
      </w:r>
    </w:p>
    <w:p w14:paraId="0175B9DA" w14:textId="77777777" w:rsidR="005E56C9" w:rsidRPr="00C21B9A" w:rsidRDefault="005E56C9" w:rsidP="005E56C9">
      <w:pPr>
        <w:pStyle w:val="ListParagraph"/>
        <w:numPr>
          <w:ilvl w:val="2"/>
          <w:numId w:val="7"/>
        </w:numPr>
        <w:rPr>
          <w:rFonts w:cs="Arial"/>
          <w:b/>
        </w:rPr>
      </w:pPr>
      <w:r w:rsidRPr="00C21B9A">
        <w:rPr>
          <w:rFonts w:cs="Arial"/>
          <w:b/>
        </w:rPr>
        <w:t xml:space="preserve">Current projects underway </w:t>
      </w:r>
    </w:p>
    <w:p w14:paraId="1C678776" w14:textId="77777777" w:rsidR="005E56C9" w:rsidRPr="00C21B9A" w:rsidRDefault="005E56C9" w:rsidP="005E56C9">
      <w:pPr>
        <w:pStyle w:val="ListParagraph"/>
        <w:ind w:left="2160"/>
        <w:rPr>
          <w:rFonts w:cs="Arial"/>
        </w:rPr>
      </w:pPr>
      <w:r w:rsidRPr="00C21B9A">
        <w:rPr>
          <w:rFonts w:cs="Arial"/>
        </w:rPr>
        <w:t>*Paper on barrier and enablers to good health across data set; preliminary analysis of wave 2 data has been done (e.g., TN- Ann, Betty, Janie and IA- Kim, Brianna). Revisit analysis that has been done and identify next steps for a paper. Doris Cancel (OR) interested in joining group. Kim send wave 2 protocol, then identify which transcripts/codes to send Doris.</w:t>
      </w:r>
    </w:p>
    <w:p w14:paraId="4AC4743D" w14:textId="77777777" w:rsidR="005E56C9" w:rsidRPr="00C21B9A" w:rsidRDefault="005E56C9" w:rsidP="005E56C9">
      <w:pPr>
        <w:pStyle w:val="ListParagraph"/>
        <w:ind w:left="2160"/>
        <w:rPr>
          <w:rFonts w:cs="Arial"/>
        </w:rPr>
      </w:pPr>
      <w:r w:rsidRPr="00C21B9A">
        <w:rPr>
          <w:rFonts w:cs="Arial"/>
        </w:rPr>
        <w:t xml:space="preserve">- </w:t>
      </w:r>
      <w:proofErr w:type="gramStart"/>
      <w:r w:rsidRPr="00C21B9A">
        <w:rPr>
          <w:rFonts w:cs="Arial"/>
        </w:rPr>
        <w:t>also</w:t>
      </w:r>
      <w:proofErr w:type="gramEnd"/>
      <w:r w:rsidRPr="00C21B9A">
        <w:rPr>
          <w:rFonts w:cs="Arial"/>
        </w:rPr>
        <w:t xml:space="preserve"> created research or policy brief based on analysis </w:t>
      </w:r>
    </w:p>
    <w:p w14:paraId="7E77A904" w14:textId="4442A562" w:rsidR="005E56C9" w:rsidRPr="00C21B9A" w:rsidRDefault="005E56C9" w:rsidP="005E56C9">
      <w:pPr>
        <w:pStyle w:val="ListParagraph"/>
        <w:ind w:left="2160"/>
        <w:rPr>
          <w:rFonts w:cs="Arial"/>
        </w:rPr>
      </w:pPr>
      <w:r w:rsidRPr="00C21B9A">
        <w:rPr>
          <w:rFonts w:cs="Arial"/>
        </w:rPr>
        <w:t>- explore training practitioners via webinar</w:t>
      </w:r>
    </w:p>
    <w:p w14:paraId="2E9C43BF" w14:textId="2BB7F13A" w:rsidR="005E56C9" w:rsidRPr="00C21B9A" w:rsidRDefault="005E56C9" w:rsidP="005E56C9">
      <w:pPr>
        <w:pStyle w:val="ListParagraph"/>
        <w:ind w:left="2160"/>
        <w:rPr>
          <w:rFonts w:cs="Arial"/>
        </w:rPr>
      </w:pPr>
      <w:r w:rsidRPr="00C21B9A">
        <w:rPr>
          <w:rFonts w:cs="Arial"/>
        </w:rPr>
        <w:t>Meanings of good health and strategies for good health- paper on IA data underway (Kim, Angelica)- revisit fall 2015; resubmit winter 2016</w:t>
      </w:r>
    </w:p>
    <w:p w14:paraId="104D6066" w14:textId="33DB909E" w:rsidR="005E56C9" w:rsidRPr="00C21B9A" w:rsidRDefault="005E56C9" w:rsidP="005E56C9">
      <w:pPr>
        <w:pStyle w:val="ListParagraph"/>
        <w:ind w:left="2160"/>
        <w:rPr>
          <w:rFonts w:cs="Arial"/>
        </w:rPr>
      </w:pPr>
      <w:r w:rsidRPr="00C21B9A">
        <w:rPr>
          <w:rFonts w:cs="Arial"/>
        </w:rPr>
        <w:t>Paper underway using variables: food security, PAM (communication), SF12 (mental health) across data set (Ill- Ramona; IA- Kim, Dong, Cheng)- plan to submit spring 2016</w:t>
      </w:r>
    </w:p>
    <w:p w14:paraId="27CD0529" w14:textId="61A0A53C" w:rsidR="005E56C9" w:rsidRPr="00C21B9A" w:rsidRDefault="005E56C9" w:rsidP="005E56C9">
      <w:pPr>
        <w:pStyle w:val="ListParagraph"/>
        <w:ind w:left="2160"/>
        <w:rPr>
          <w:rFonts w:cs="Arial"/>
        </w:rPr>
      </w:pPr>
      <w:r w:rsidRPr="00C21B9A">
        <w:rPr>
          <w:rFonts w:cs="Arial"/>
        </w:rPr>
        <w:t xml:space="preserve">Paper underway (IA data)- food security, family routines (specific items and created measure based on factor analysis), and mental health. Would like to expand the analysis to multi-state data set. </w:t>
      </w:r>
    </w:p>
    <w:p w14:paraId="7F4BAACA" w14:textId="77777777" w:rsidR="005E56C9" w:rsidRPr="00C21B9A" w:rsidRDefault="005E56C9" w:rsidP="005E56C9">
      <w:pPr>
        <w:pStyle w:val="ListParagraph"/>
        <w:numPr>
          <w:ilvl w:val="2"/>
          <w:numId w:val="7"/>
        </w:numPr>
        <w:rPr>
          <w:rFonts w:cs="Arial"/>
          <w:b/>
        </w:rPr>
      </w:pPr>
      <w:r w:rsidRPr="00C21B9A">
        <w:rPr>
          <w:rFonts w:cs="Arial"/>
          <w:b/>
        </w:rPr>
        <w:t>New projects underway</w:t>
      </w:r>
    </w:p>
    <w:p w14:paraId="14E410BB" w14:textId="77777777" w:rsidR="005E56C9" w:rsidRPr="00C21B9A" w:rsidRDefault="005E56C9" w:rsidP="005E56C9">
      <w:pPr>
        <w:pStyle w:val="ListParagraph"/>
        <w:ind w:left="2160"/>
        <w:rPr>
          <w:rFonts w:cs="Arial"/>
        </w:rPr>
      </w:pPr>
      <w:r w:rsidRPr="00C21B9A">
        <w:rPr>
          <w:rFonts w:cs="Arial"/>
        </w:rPr>
        <w:t>*2015 Presentation for NCFR (Brianna, Kim, Kimberly- IA)- right now examined CES-D relationship to BMI based on IA data set; want to look at full data set; Betty- TN as Co-author. Potential interest from Heidi and others.</w:t>
      </w:r>
    </w:p>
    <w:p w14:paraId="3AF3962E" w14:textId="6093EF64" w:rsidR="005E56C9" w:rsidRPr="00C21B9A" w:rsidRDefault="005E56C9" w:rsidP="005E56C9">
      <w:pPr>
        <w:pStyle w:val="ListParagraph"/>
        <w:ind w:left="2160"/>
        <w:rPr>
          <w:rFonts w:cs="Arial"/>
        </w:rPr>
      </w:pPr>
      <w:r w:rsidRPr="00C21B9A">
        <w:rPr>
          <w:rFonts w:cs="Arial"/>
        </w:rPr>
        <w:lastRenderedPageBreak/>
        <w:t>One research brief across the data set focused on strong measures of health- determine specific topic during upcoming teleconference. Each member of workgroup will search for briefs based on measures of health that we collected on in NC1171.</w:t>
      </w:r>
    </w:p>
    <w:p w14:paraId="673ECD60" w14:textId="325C3E53" w:rsidR="005E56C9" w:rsidRPr="00C21B9A" w:rsidRDefault="005E56C9" w:rsidP="005E56C9">
      <w:pPr>
        <w:pStyle w:val="ListParagraph"/>
        <w:ind w:left="2160"/>
        <w:rPr>
          <w:rFonts w:cs="Arial"/>
        </w:rPr>
      </w:pPr>
      <w:r w:rsidRPr="00C21B9A">
        <w:rPr>
          <w:rFonts w:cs="Arial"/>
        </w:rPr>
        <w:t>Research brief across data set on health focused variables- CES-D; SF12; food security; mother rating of mother health and child health; split by racial ethnic group. Perhaps brief focused specifically on family stressors and its relationship to obesity/BMI and relationship to mental health</w:t>
      </w:r>
    </w:p>
    <w:p w14:paraId="6F59DCD3" w14:textId="77777777" w:rsidR="005E56C9" w:rsidRPr="00C21B9A" w:rsidRDefault="005E56C9" w:rsidP="005E56C9">
      <w:pPr>
        <w:pStyle w:val="ListParagraph"/>
        <w:ind w:left="2160"/>
        <w:rPr>
          <w:rFonts w:cs="Arial"/>
        </w:rPr>
      </w:pPr>
      <w:r w:rsidRPr="00C21B9A">
        <w:rPr>
          <w:rFonts w:cs="Arial"/>
        </w:rPr>
        <w:t>PAM and FNPA across data set (Brianna)- considering as a paper for her dissertation</w:t>
      </w:r>
    </w:p>
    <w:p w14:paraId="65797BA4" w14:textId="77777777" w:rsidR="005E56C9" w:rsidRPr="00C21B9A" w:rsidRDefault="005E56C9" w:rsidP="005E56C9">
      <w:pPr>
        <w:pStyle w:val="ListParagraph"/>
        <w:ind w:left="2160"/>
        <w:rPr>
          <w:rFonts w:cs="Arial"/>
        </w:rPr>
      </w:pPr>
      <w:r w:rsidRPr="00C21B9A">
        <w:rPr>
          <w:rFonts w:cs="Arial"/>
        </w:rPr>
        <w:t>Development of family mealtime behaviors and environment. Look at what WA has started (Yoshie, Suzanne) and consider applying to multi-state data set (interested- Brianna, IA; Kim, IA)</w:t>
      </w:r>
    </w:p>
    <w:p w14:paraId="00893F7D" w14:textId="77777777" w:rsidR="005E56C9" w:rsidRPr="00C21B9A" w:rsidRDefault="005E56C9" w:rsidP="005E56C9">
      <w:pPr>
        <w:pStyle w:val="ListParagraph"/>
        <w:ind w:left="2160"/>
        <w:rPr>
          <w:rFonts w:cs="Arial"/>
        </w:rPr>
      </w:pPr>
      <w:r w:rsidRPr="00C21B9A">
        <w:rPr>
          <w:rFonts w:cs="Arial"/>
        </w:rPr>
        <w:t>Explore Internet usage for health information to other variables for potential paper- poster presentations have been done at NRHA (Brianna, Kim) and NCFR (Kim, Yoshie, Sheila) conferences (want to look at implications for sharing information/providing education to families via Internet); perhaps descriptive paper (e.g., JOE, FCSR journal) and brief/Extension publication on how families use the Internet to seek health information to inform Extension and other practitioners (interested- Brianna, Kim (IA), Betty- TN)</w:t>
      </w:r>
    </w:p>
    <w:p w14:paraId="2C554A05" w14:textId="77777777" w:rsidR="005E56C9" w:rsidRPr="00C21B9A" w:rsidRDefault="005E56C9" w:rsidP="005E56C9">
      <w:pPr>
        <w:pStyle w:val="ListParagraph"/>
        <w:ind w:left="2160"/>
        <w:rPr>
          <w:rFonts w:cs="Arial"/>
        </w:rPr>
      </w:pPr>
      <w:r w:rsidRPr="00C21B9A">
        <w:rPr>
          <w:rFonts w:cs="Arial"/>
        </w:rPr>
        <w:t>Further explore/expand current NCFR presentation focused on FNPA and CES-D for potential manuscript (IA- Brianna, Kim; TN- Janie, Betty)</w:t>
      </w:r>
    </w:p>
    <w:p w14:paraId="6EC20C15" w14:textId="1FD87D40" w:rsidR="005E56C9" w:rsidRPr="00C21B9A" w:rsidRDefault="005E56C9" w:rsidP="005E56C9">
      <w:pPr>
        <w:pStyle w:val="ListParagraph"/>
        <w:ind w:left="2160"/>
        <w:rPr>
          <w:rFonts w:cs="Arial"/>
        </w:rPr>
      </w:pPr>
      <w:r w:rsidRPr="00C21B9A">
        <w:rPr>
          <w:rFonts w:cs="Arial"/>
        </w:rPr>
        <w:t>Policy brief- submit to NRHA (look at examples of briefs they have published); contact NRHA with manuscripts we have published and see if they would want to work with us to publish a policy brief disseminated through NRHA (same with NAMI and MHA)</w:t>
      </w:r>
    </w:p>
    <w:p w14:paraId="255683DB" w14:textId="77777777" w:rsidR="005E56C9" w:rsidRPr="00C21B9A" w:rsidRDefault="005E56C9" w:rsidP="005E56C9">
      <w:pPr>
        <w:pStyle w:val="ListParagraph"/>
        <w:ind w:left="2160"/>
        <w:rPr>
          <w:rFonts w:cs="Arial"/>
        </w:rPr>
      </w:pPr>
      <w:r w:rsidRPr="00C21B9A">
        <w:rPr>
          <w:rFonts w:cs="Arial"/>
        </w:rPr>
        <w:t>Bradford- interested in PAM, CBCL, predictor of FNPA</w:t>
      </w:r>
    </w:p>
    <w:p w14:paraId="030D36B6" w14:textId="77777777" w:rsidR="005E56C9" w:rsidRPr="00C21B9A" w:rsidRDefault="005E56C9" w:rsidP="005E56C9">
      <w:pPr>
        <w:pStyle w:val="ListParagraph"/>
        <w:ind w:left="2160"/>
        <w:rPr>
          <w:rFonts w:cs="Arial"/>
        </w:rPr>
      </w:pPr>
      <w:r w:rsidRPr="00C21B9A">
        <w:rPr>
          <w:rFonts w:cs="Arial"/>
        </w:rPr>
        <w:t>Melissa – interest in FNPA predicting PAM</w:t>
      </w:r>
    </w:p>
    <w:p w14:paraId="64106A44" w14:textId="7DD0A7E6" w:rsidR="005E56C9" w:rsidRPr="00C21B9A" w:rsidRDefault="005E56C9" w:rsidP="005E56C9">
      <w:pPr>
        <w:pStyle w:val="ListParagraph"/>
        <w:ind w:left="2160"/>
        <w:rPr>
          <w:rFonts w:cs="Arial"/>
        </w:rPr>
      </w:pPr>
      <w:proofErr w:type="spellStart"/>
      <w:r w:rsidRPr="00C21B9A">
        <w:rPr>
          <w:rFonts w:cs="Arial"/>
        </w:rPr>
        <w:t>Lenna</w:t>
      </w:r>
      <w:proofErr w:type="spellEnd"/>
      <w:r w:rsidRPr="00C21B9A">
        <w:rPr>
          <w:rFonts w:cs="Arial"/>
        </w:rPr>
        <w:t xml:space="preserve"> and others from </w:t>
      </w:r>
      <w:proofErr w:type="spellStart"/>
      <w:r w:rsidRPr="00C21B9A">
        <w:rPr>
          <w:rFonts w:cs="Arial"/>
        </w:rPr>
        <w:t>famly</w:t>
      </w:r>
      <w:proofErr w:type="spellEnd"/>
      <w:r w:rsidRPr="00C21B9A">
        <w:rPr>
          <w:rFonts w:cs="Arial"/>
        </w:rPr>
        <w:t>/child workgroup- need to visit with about similar variables being examined (family conflict latent variable, FNPA)</w:t>
      </w:r>
    </w:p>
    <w:p w14:paraId="4BC9032B" w14:textId="715BD0E9" w:rsidR="00CE7CF6" w:rsidRPr="00C21B9A" w:rsidRDefault="00CE7CF6" w:rsidP="00711AF2">
      <w:pPr>
        <w:pStyle w:val="ListParagraph"/>
        <w:numPr>
          <w:ilvl w:val="1"/>
          <w:numId w:val="7"/>
        </w:numPr>
        <w:rPr>
          <w:rFonts w:cs="Arial"/>
        </w:rPr>
      </w:pPr>
      <w:r w:rsidRPr="00C21B9A">
        <w:rPr>
          <w:rFonts w:cs="Arial"/>
        </w:rPr>
        <w:t>Intergenerational Workgroup</w:t>
      </w:r>
    </w:p>
    <w:p w14:paraId="3CB3E951" w14:textId="77777777" w:rsidR="00267772" w:rsidRPr="00C21B9A" w:rsidRDefault="00267772" w:rsidP="00267772">
      <w:pPr>
        <w:ind w:left="1440"/>
        <w:rPr>
          <w:rFonts w:cs="Arial"/>
        </w:rPr>
      </w:pPr>
      <w:r w:rsidRPr="00C21B9A">
        <w:rPr>
          <w:rFonts w:cs="Arial"/>
          <w:u w:val="single"/>
        </w:rPr>
        <w:t>Procedure</w:t>
      </w:r>
    </w:p>
    <w:p w14:paraId="5D0A8FD5" w14:textId="77777777" w:rsidR="00267772" w:rsidRPr="00C21B9A" w:rsidRDefault="00267772" w:rsidP="00267772">
      <w:pPr>
        <w:pStyle w:val="ListParagraph"/>
        <w:numPr>
          <w:ilvl w:val="0"/>
          <w:numId w:val="9"/>
        </w:numPr>
        <w:ind w:left="2229"/>
        <w:rPr>
          <w:rFonts w:cs="Arial"/>
          <w:u w:val="single"/>
        </w:rPr>
      </w:pPr>
      <w:r w:rsidRPr="00C21B9A">
        <w:rPr>
          <w:rFonts w:cs="Arial"/>
        </w:rPr>
        <w:t>Phone call once a month</w:t>
      </w:r>
    </w:p>
    <w:p w14:paraId="793CBC30" w14:textId="77777777" w:rsidR="00267772" w:rsidRPr="00C21B9A" w:rsidRDefault="00267772" w:rsidP="00267772">
      <w:pPr>
        <w:ind w:left="1440"/>
        <w:rPr>
          <w:rFonts w:cs="Arial"/>
          <w:u w:val="single"/>
        </w:rPr>
      </w:pPr>
      <w:r w:rsidRPr="00C21B9A">
        <w:rPr>
          <w:rFonts w:cs="Arial"/>
          <w:u w:val="single"/>
        </w:rPr>
        <w:t>Longitudinal Analysis</w:t>
      </w:r>
    </w:p>
    <w:p w14:paraId="2A0C672A" w14:textId="77777777" w:rsidR="00267772" w:rsidRPr="00C21B9A" w:rsidRDefault="00267772" w:rsidP="00267772">
      <w:pPr>
        <w:pStyle w:val="ListParagraph"/>
        <w:numPr>
          <w:ilvl w:val="0"/>
          <w:numId w:val="8"/>
        </w:numPr>
        <w:ind w:left="2160"/>
        <w:rPr>
          <w:rFonts w:cs="Arial"/>
        </w:rPr>
      </w:pPr>
      <w:r w:rsidRPr="00C21B9A">
        <w:rPr>
          <w:rFonts w:cs="Arial"/>
        </w:rPr>
        <w:t xml:space="preserve">Prevalence and demographic characteristics of MF Households/GP Care between NC1011 and NC1171 – </w:t>
      </w:r>
    </w:p>
    <w:p w14:paraId="38DE7520" w14:textId="77777777" w:rsidR="00267772" w:rsidRPr="00C21B9A" w:rsidRDefault="00267772" w:rsidP="00267772">
      <w:pPr>
        <w:pStyle w:val="ListParagraph"/>
        <w:numPr>
          <w:ilvl w:val="1"/>
          <w:numId w:val="8"/>
        </w:numPr>
        <w:ind w:left="2880"/>
        <w:rPr>
          <w:rFonts w:cs="Arial"/>
        </w:rPr>
      </w:pPr>
      <w:r w:rsidRPr="00C21B9A">
        <w:rPr>
          <w:rFonts w:cs="Arial"/>
        </w:rPr>
        <w:t>Go beyond census data</w:t>
      </w:r>
    </w:p>
    <w:p w14:paraId="49400F50" w14:textId="77777777" w:rsidR="00267772" w:rsidRPr="00C21B9A" w:rsidRDefault="00267772" w:rsidP="00267772">
      <w:pPr>
        <w:pStyle w:val="ListParagraph"/>
        <w:numPr>
          <w:ilvl w:val="1"/>
          <w:numId w:val="8"/>
        </w:numPr>
        <w:ind w:left="2880"/>
        <w:rPr>
          <w:rFonts w:cs="Arial"/>
        </w:rPr>
      </w:pPr>
      <w:r w:rsidRPr="00C21B9A">
        <w:rPr>
          <w:rFonts w:cs="Arial"/>
        </w:rPr>
        <w:t>Will need same measures – maternal depression</w:t>
      </w:r>
    </w:p>
    <w:p w14:paraId="39983CDD" w14:textId="37107633" w:rsidR="00267772" w:rsidRPr="00C21B9A" w:rsidRDefault="00660804" w:rsidP="00267772">
      <w:pPr>
        <w:pStyle w:val="ListParagraph"/>
        <w:numPr>
          <w:ilvl w:val="1"/>
          <w:numId w:val="8"/>
        </w:numPr>
        <w:ind w:left="2880"/>
        <w:rPr>
          <w:rFonts w:cs="Arial"/>
        </w:rPr>
      </w:pPr>
      <w:r>
        <w:rPr>
          <w:rFonts w:cs="Arial"/>
        </w:rPr>
        <w:t xml:space="preserve">Lori </w:t>
      </w:r>
      <w:r w:rsidR="00267772" w:rsidRPr="00C21B9A">
        <w:rPr>
          <w:rFonts w:cs="Arial"/>
        </w:rPr>
        <w:t>find a codebook &amp; send to Brittney</w:t>
      </w:r>
    </w:p>
    <w:p w14:paraId="2063CB18" w14:textId="77777777" w:rsidR="00267772" w:rsidRPr="00C21B9A" w:rsidRDefault="00267772" w:rsidP="00267772">
      <w:pPr>
        <w:ind w:left="1440"/>
        <w:rPr>
          <w:rFonts w:cs="Arial"/>
          <w:u w:val="single"/>
        </w:rPr>
      </w:pPr>
      <w:r w:rsidRPr="00C21B9A">
        <w:rPr>
          <w:rFonts w:cs="Arial"/>
          <w:u w:val="single"/>
        </w:rPr>
        <w:t xml:space="preserve">Publications/Policy </w:t>
      </w:r>
    </w:p>
    <w:p w14:paraId="2F732545" w14:textId="77777777" w:rsidR="00267772" w:rsidRPr="00C21B9A" w:rsidRDefault="00267772" w:rsidP="00267772">
      <w:pPr>
        <w:pStyle w:val="ListParagraph"/>
        <w:numPr>
          <w:ilvl w:val="0"/>
          <w:numId w:val="8"/>
        </w:numPr>
        <w:ind w:left="2160"/>
        <w:rPr>
          <w:rFonts w:cs="Arial"/>
          <w:u w:val="single"/>
        </w:rPr>
      </w:pPr>
      <w:r w:rsidRPr="00C21B9A">
        <w:rPr>
          <w:rFonts w:cs="Arial"/>
        </w:rPr>
        <w:t>Lori to figure out how to get multigenerational wave 2 data (if appropriate) to Brittany, Lori to sent interview protocol to Brittany – possible qualitative publication on intergenerational dynamics for health promotion – How can we use that information as a component of the intervention?</w:t>
      </w:r>
    </w:p>
    <w:p w14:paraId="6F69A1D4" w14:textId="77777777" w:rsidR="00267772" w:rsidRPr="00C21B9A" w:rsidRDefault="00267772" w:rsidP="00267772">
      <w:pPr>
        <w:pStyle w:val="ListParagraph"/>
        <w:numPr>
          <w:ilvl w:val="0"/>
          <w:numId w:val="8"/>
        </w:numPr>
        <w:ind w:left="2160"/>
        <w:rPr>
          <w:rFonts w:cs="Arial"/>
          <w:u w:val="single"/>
        </w:rPr>
      </w:pPr>
      <w:r w:rsidRPr="00C21B9A">
        <w:rPr>
          <w:rFonts w:cs="Arial"/>
        </w:rPr>
        <w:t>Come up with a template and national level policy/information brief about multigenerational families</w:t>
      </w:r>
    </w:p>
    <w:p w14:paraId="69C46F44" w14:textId="41020578" w:rsidR="00267772" w:rsidRPr="00C21B9A" w:rsidRDefault="00267772" w:rsidP="00267772">
      <w:pPr>
        <w:pStyle w:val="ListParagraph"/>
        <w:numPr>
          <w:ilvl w:val="0"/>
          <w:numId w:val="7"/>
        </w:numPr>
        <w:rPr>
          <w:rFonts w:cs="Arial"/>
        </w:rPr>
      </w:pPr>
      <w:r w:rsidRPr="00C21B9A">
        <w:rPr>
          <w:rFonts w:cs="Arial"/>
        </w:rPr>
        <w:t>Miscellaneous</w:t>
      </w:r>
    </w:p>
    <w:p w14:paraId="2FED632A" w14:textId="4BD12686" w:rsidR="00267772" w:rsidRPr="00C21B9A" w:rsidRDefault="00267772" w:rsidP="00267772">
      <w:pPr>
        <w:pStyle w:val="ListParagraph"/>
        <w:numPr>
          <w:ilvl w:val="1"/>
          <w:numId w:val="7"/>
        </w:numPr>
        <w:rPr>
          <w:rFonts w:cs="Arial"/>
        </w:rPr>
      </w:pPr>
      <w:r w:rsidRPr="00C21B9A">
        <w:rPr>
          <w:rFonts w:cs="Arial"/>
        </w:rPr>
        <w:t>Brianna/</w:t>
      </w:r>
      <w:proofErr w:type="spellStart"/>
      <w:r w:rsidRPr="00C21B9A">
        <w:rPr>
          <w:rFonts w:cs="Arial"/>
        </w:rPr>
        <w:t>Lenna</w:t>
      </w:r>
      <w:proofErr w:type="spellEnd"/>
      <w:r w:rsidRPr="00C21B9A">
        <w:rPr>
          <w:rFonts w:cs="Arial"/>
        </w:rPr>
        <w:t xml:space="preserve"> to post syntax/articles in </w:t>
      </w:r>
      <w:proofErr w:type="spellStart"/>
      <w:r w:rsidRPr="00C21B9A">
        <w:rPr>
          <w:rFonts w:cs="Arial"/>
        </w:rPr>
        <w:t>Cybox</w:t>
      </w:r>
      <w:proofErr w:type="spellEnd"/>
    </w:p>
    <w:p w14:paraId="0598A3D0" w14:textId="223D3CAC" w:rsidR="00267772" w:rsidRPr="00C21B9A" w:rsidRDefault="00267772" w:rsidP="00267772">
      <w:pPr>
        <w:pStyle w:val="ListParagraph"/>
        <w:numPr>
          <w:ilvl w:val="1"/>
          <w:numId w:val="7"/>
        </w:numPr>
        <w:rPr>
          <w:rFonts w:cs="Arial"/>
        </w:rPr>
      </w:pPr>
      <w:r w:rsidRPr="00C21B9A">
        <w:rPr>
          <w:rFonts w:cs="Arial"/>
        </w:rPr>
        <w:t>There is a need for a standardized template for posters/</w:t>
      </w:r>
      <w:proofErr w:type="spellStart"/>
      <w:r w:rsidRPr="00C21B9A">
        <w:rPr>
          <w:rFonts w:cs="Arial"/>
        </w:rPr>
        <w:t>powerpoints</w:t>
      </w:r>
      <w:proofErr w:type="spellEnd"/>
    </w:p>
    <w:p w14:paraId="31BFB2DB" w14:textId="385CAD4F" w:rsidR="00267772" w:rsidRDefault="00267772" w:rsidP="00267772">
      <w:pPr>
        <w:pStyle w:val="ListParagraph"/>
        <w:numPr>
          <w:ilvl w:val="1"/>
          <w:numId w:val="7"/>
        </w:numPr>
        <w:rPr>
          <w:rFonts w:cs="Arial"/>
        </w:rPr>
      </w:pPr>
      <w:r w:rsidRPr="00C21B9A">
        <w:rPr>
          <w:rFonts w:cs="Arial"/>
        </w:rPr>
        <w:t xml:space="preserve">Each work team might </w:t>
      </w:r>
      <w:r w:rsidR="005E56C9" w:rsidRPr="00C21B9A">
        <w:rPr>
          <w:rFonts w:cs="Arial"/>
        </w:rPr>
        <w:t>consider hosting</w:t>
      </w:r>
      <w:r w:rsidRPr="00C21B9A">
        <w:rPr>
          <w:rFonts w:cs="Arial"/>
        </w:rPr>
        <w:t xml:space="preserve"> a webinar</w:t>
      </w:r>
    </w:p>
    <w:p w14:paraId="0D9365E3" w14:textId="77777777" w:rsidR="00660804" w:rsidRPr="00C21B9A" w:rsidRDefault="00660804" w:rsidP="00660804">
      <w:pPr>
        <w:pStyle w:val="ListParagraph"/>
        <w:ind w:left="1440"/>
        <w:rPr>
          <w:rFonts w:cs="Arial"/>
        </w:rPr>
      </w:pPr>
    </w:p>
    <w:p w14:paraId="161EC34E" w14:textId="43A34615" w:rsidR="00267772" w:rsidRPr="00C21B9A" w:rsidRDefault="00267772" w:rsidP="00267772">
      <w:pPr>
        <w:pStyle w:val="ListParagraph"/>
        <w:numPr>
          <w:ilvl w:val="0"/>
          <w:numId w:val="7"/>
        </w:numPr>
        <w:rPr>
          <w:rFonts w:cs="Arial"/>
        </w:rPr>
      </w:pPr>
      <w:r w:rsidRPr="00C21B9A">
        <w:rPr>
          <w:rFonts w:cs="Arial"/>
        </w:rPr>
        <w:lastRenderedPageBreak/>
        <w:t>Next Year’s Meeting</w:t>
      </w:r>
    </w:p>
    <w:p w14:paraId="6E5B67A0" w14:textId="56718C3C" w:rsidR="00267772" w:rsidRPr="00C21B9A" w:rsidRDefault="005E56C9" w:rsidP="00267772">
      <w:pPr>
        <w:pStyle w:val="ListParagraph"/>
        <w:numPr>
          <w:ilvl w:val="1"/>
          <w:numId w:val="7"/>
        </w:numPr>
        <w:rPr>
          <w:rFonts w:cs="Arial"/>
        </w:rPr>
      </w:pPr>
      <w:r w:rsidRPr="00C21B9A">
        <w:rPr>
          <w:rFonts w:cs="Arial"/>
        </w:rPr>
        <w:t>California/Hawaii considering co-hosting a meeting</w:t>
      </w:r>
    </w:p>
    <w:p w14:paraId="63F16B08" w14:textId="77777777" w:rsidR="00ED72F4" w:rsidRPr="00C21B9A" w:rsidRDefault="00ED72F4" w:rsidP="00ED72F4">
      <w:pPr>
        <w:rPr>
          <w:rFonts w:cs="Arial"/>
        </w:rPr>
      </w:pPr>
    </w:p>
    <w:p w14:paraId="0A84ACD9" w14:textId="20DBC727" w:rsidR="00763FEE" w:rsidRPr="00C21B9A" w:rsidRDefault="00763FEE" w:rsidP="00E92AAC">
      <w:pPr>
        <w:pStyle w:val="ListParagraph"/>
        <w:ind w:left="2880"/>
      </w:pPr>
    </w:p>
    <w:sectPr w:rsidR="00763FEE" w:rsidRPr="00C21B9A" w:rsidSect="00862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229"/>
    <w:multiLevelType w:val="hybridMultilevel"/>
    <w:tmpl w:val="08DE7C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3B71B9"/>
    <w:multiLevelType w:val="multilevel"/>
    <w:tmpl w:val="F0A0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B4352"/>
    <w:multiLevelType w:val="hybridMultilevel"/>
    <w:tmpl w:val="FA10EF78"/>
    <w:lvl w:ilvl="0" w:tplc="2B000C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38BB"/>
    <w:multiLevelType w:val="multilevel"/>
    <w:tmpl w:val="17A2ED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2%8."/>
      <w:lvlJc w:val="left"/>
      <w:pPr>
        <w:ind w:left="2880" w:hanging="144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622E03"/>
    <w:multiLevelType w:val="hybridMultilevel"/>
    <w:tmpl w:val="F07C7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9791A"/>
    <w:multiLevelType w:val="hybridMultilevel"/>
    <w:tmpl w:val="DAA8FF36"/>
    <w:lvl w:ilvl="0" w:tplc="13D2E37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06AFA"/>
    <w:multiLevelType w:val="multilevel"/>
    <w:tmpl w:val="17A2ED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2%8."/>
      <w:lvlJc w:val="left"/>
      <w:pPr>
        <w:ind w:left="2880" w:hanging="144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9D1040"/>
    <w:multiLevelType w:val="hybridMultilevel"/>
    <w:tmpl w:val="23A6E1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462F3915"/>
    <w:multiLevelType w:val="multilevel"/>
    <w:tmpl w:val="2F66C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144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D1347C"/>
    <w:multiLevelType w:val="hybridMultilevel"/>
    <w:tmpl w:val="1CDED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420F5"/>
    <w:multiLevelType w:val="hybridMultilevel"/>
    <w:tmpl w:val="F0A0E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B1BB2"/>
    <w:multiLevelType w:val="hybridMultilevel"/>
    <w:tmpl w:val="CE0C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8"/>
  </w:num>
  <w:num w:numId="5">
    <w:abstractNumId w:val="3"/>
  </w:num>
  <w:num w:numId="6">
    <w:abstractNumId w:val="6"/>
  </w:num>
  <w:num w:numId="7">
    <w:abstractNumId w:val="4"/>
  </w:num>
  <w:num w:numId="8">
    <w:abstractNumId w:val="11"/>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54"/>
    <w:rsid w:val="00014180"/>
    <w:rsid w:val="000144CE"/>
    <w:rsid w:val="00032607"/>
    <w:rsid w:val="00050678"/>
    <w:rsid w:val="00051F4B"/>
    <w:rsid w:val="00080CDC"/>
    <w:rsid w:val="000B7211"/>
    <w:rsid w:val="000B746F"/>
    <w:rsid w:val="000F708B"/>
    <w:rsid w:val="00120299"/>
    <w:rsid w:val="00145E0E"/>
    <w:rsid w:val="001E1389"/>
    <w:rsid w:val="00201107"/>
    <w:rsid w:val="002171BA"/>
    <w:rsid w:val="00251146"/>
    <w:rsid w:val="00267772"/>
    <w:rsid w:val="0027082F"/>
    <w:rsid w:val="00270B50"/>
    <w:rsid w:val="002A2A23"/>
    <w:rsid w:val="00315CD1"/>
    <w:rsid w:val="003172C2"/>
    <w:rsid w:val="00374818"/>
    <w:rsid w:val="003777E8"/>
    <w:rsid w:val="003B0CB8"/>
    <w:rsid w:val="003F6154"/>
    <w:rsid w:val="004A7C00"/>
    <w:rsid w:val="00512678"/>
    <w:rsid w:val="00552B6D"/>
    <w:rsid w:val="005623CE"/>
    <w:rsid w:val="005E56C9"/>
    <w:rsid w:val="00626799"/>
    <w:rsid w:val="0065300D"/>
    <w:rsid w:val="006562C2"/>
    <w:rsid w:val="00660804"/>
    <w:rsid w:val="00666906"/>
    <w:rsid w:val="006A7E81"/>
    <w:rsid w:val="00711AF2"/>
    <w:rsid w:val="00763FEE"/>
    <w:rsid w:val="00776777"/>
    <w:rsid w:val="00786DE3"/>
    <w:rsid w:val="0081083D"/>
    <w:rsid w:val="00823D73"/>
    <w:rsid w:val="00862544"/>
    <w:rsid w:val="00886234"/>
    <w:rsid w:val="008B198D"/>
    <w:rsid w:val="009457B2"/>
    <w:rsid w:val="00954C49"/>
    <w:rsid w:val="00963B31"/>
    <w:rsid w:val="00965BA6"/>
    <w:rsid w:val="00977FE9"/>
    <w:rsid w:val="0099053B"/>
    <w:rsid w:val="009C2090"/>
    <w:rsid w:val="009F571B"/>
    <w:rsid w:val="009F7D32"/>
    <w:rsid w:val="00A02403"/>
    <w:rsid w:val="00A154FD"/>
    <w:rsid w:val="00A24668"/>
    <w:rsid w:val="00A26444"/>
    <w:rsid w:val="00A40C0B"/>
    <w:rsid w:val="00A5344E"/>
    <w:rsid w:val="00A6259B"/>
    <w:rsid w:val="00A758F6"/>
    <w:rsid w:val="00A924BF"/>
    <w:rsid w:val="00AA5B23"/>
    <w:rsid w:val="00AE1815"/>
    <w:rsid w:val="00AE78F3"/>
    <w:rsid w:val="00B05E86"/>
    <w:rsid w:val="00B33F6B"/>
    <w:rsid w:val="00B71062"/>
    <w:rsid w:val="00BC034A"/>
    <w:rsid w:val="00C21B9A"/>
    <w:rsid w:val="00C361C0"/>
    <w:rsid w:val="00C76A48"/>
    <w:rsid w:val="00CC4482"/>
    <w:rsid w:val="00CE7CF6"/>
    <w:rsid w:val="00CF0A21"/>
    <w:rsid w:val="00CF196B"/>
    <w:rsid w:val="00CF50E9"/>
    <w:rsid w:val="00D01DA5"/>
    <w:rsid w:val="00D256E9"/>
    <w:rsid w:val="00D76C34"/>
    <w:rsid w:val="00D83C1B"/>
    <w:rsid w:val="00D87C7E"/>
    <w:rsid w:val="00D97DC2"/>
    <w:rsid w:val="00DD5DEC"/>
    <w:rsid w:val="00DD7AC0"/>
    <w:rsid w:val="00DE2EDF"/>
    <w:rsid w:val="00E12E30"/>
    <w:rsid w:val="00E32EDE"/>
    <w:rsid w:val="00E35522"/>
    <w:rsid w:val="00E702C3"/>
    <w:rsid w:val="00E73763"/>
    <w:rsid w:val="00E82542"/>
    <w:rsid w:val="00E92AAC"/>
    <w:rsid w:val="00ED72F4"/>
    <w:rsid w:val="00F13848"/>
    <w:rsid w:val="00F13AD7"/>
    <w:rsid w:val="00F7623E"/>
    <w:rsid w:val="00FD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BA11"/>
  <w14:defaultImageDpi w14:val="300"/>
  <w15:docId w15:val="{2AAE3CAA-3135-43BF-A757-156BC314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54"/>
    <w:pPr>
      <w:ind w:left="720"/>
      <w:contextualSpacing/>
    </w:pPr>
  </w:style>
  <w:style w:type="character" w:styleId="Hyperlink">
    <w:name w:val="Hyperlink"/>
    <w:basedOn w:val="DefaultParagraphFont"/>
    <w:uiPriority w:val="99"/>
    <w:unhideWhenUsed/>
    <w:rsid w:val="00F13AD7"/>
    <w:rPr>
      <w:color w:val="0000FF" w:themeColor="hyperlink"/>
      <w:u w:val="single"/>
    </w:rPr>
  </w:style>
  <w:style w:type="paragraph" w:styleId="BlockText">
    <w:name w:val="Block Text"/>
    <w:basedOn w:val="Normal"/>
    <w:uiPriority w:val="99"/>
    <w:rsid w:val="009C2090"/>
    <w:pPr>
      <w:ind w:left="741" w:right="753" w:hanging="21"/>
    </w:pPr>
    <w:rPr>
      <w:rFonts w:ascii="Baskerville Old Face" w:eastAsia="Times New Roman" w:hAnsi="Baskerville Old Face" w:cs="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6438">
      <w:bodyDiv w:val="1"/>
      <w:marLeft w:val="0"/>
      <w:marRight w:val="0"/>
      <w:marTop w:val="0"/>
      <w:marBottom w:val="0"/>
      <w:divBdr>
        <w:top w:val="none" w:sz="0" w:space="0" w:color="auto"/>
        <w:left w:val="none" w:sz="0" w:space="0" w:color="auto"/>
        <w:bottom w:val="none" w:sz="0" w:space="0" w:color="auto"/>
        <w:right w:val="none" w:sz="0" w:space="0" w:color="auto"/>
      </w:divBdr>
    </w:div>
    <w:div w:id="1317342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Loriena Yancura</dc:creator>
  <cp:keywords/>
  <dc:description/>
  <cp:lastModifiedBy>Sano, Yoshie</cp:lastModifiedBy>
  <cp:revision>2</cp:revision>
  <dcterms:created xsi:type="dcterms:W3CDTF">2015-12-18T22:23:00Z</dcterms:created>
  <dcterms:modified xsi:type="dcterms:W3CDTF">2015-12-18T22:23:00Z</dcterms:modified>
</cp:coreProperties>
</file>