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B9B62" w14:textId="77777777" w:rsidR="00C93D38" w:rsidRPr="00C93D38" w:rsidRDefault="00513E0D" w:rsidP="00FE2DFE">
      <w:pPr>
        <w:rPr>
          <w:rFonts w:ascii="Arial" w:hAnsi="Arial" w:cs="Arial"/>
          <w:b/>
          <w:color w:val="000000"/>
          <w:sz w:val="24"/>
          <w:szCs w:val="24"/>
        </w:rPr>
      </w:pPr>
      <w:bookmarkStart w:id="0" w:name="_GoBack"/>
      <w:bookmarkEnd w:id="0"/>
      <w:r w:rsidRPr="00C93D38">
        <w:rPr>
          <w:rFonts w:ascii="Arial" w:hAnsi="Arial" w:cs="Arial"/>
          <w:b/>
          <w:color w:val="000000"/>
          <w:sz w:val="24"/>
          <w:szCs w:val="24"/>
        </w:rPr>
        <w:t>Accomplishments:</w:t>
      </w:r>
      <w:r w:rsidR="00E649E9" w:rsidRPr="00C93D38">
        <w:rPr>
          <w:rFonts w:ascii="Arial" w:hAnsi="Arial" w:cs="Arial"/>
          <w:b/>
          <w:color w:val="000000"/>
          <w:sz w:val="24"/>
          <w:szCs w:val="24"/>
        </w:rPr>
        <w:t xml:space="preserve"> </w:t>
      </w:r>
    </w:p>
    <w:p w14:paraId="241BC8C3" w14:textId="77777777" w:rsidR="00C93D38" w:rsidRDefault="00C93D38" w:rsidP="00FE2DFE">
      <w:pPr>
        <w:rPr>
          <w:rFonts w:ascii="Arial" w:hAnsi="Arial" w:cs="Arial"/>
          <w:color w:val="000000"/>
          <w:sz w:val="24"/>
          <w:szCs w:val="24"/>
        </w:rPr>
      </w:pPr>
    </w:p>
    <w:p w14:paraId="49C06289" w14:textId="7BC18845" w:rsidR="003B0A87" w:rsidRDefault="005C00FF" w:rsidP="000A57BB">
      <w:pPr>
        <w:rPr>
          <w:rFonts w:ascii="Arial" w:eastAsia="Calibri" w:hAnsi="Arial" w:cs="Arial"/>
          <w:sz w:val="24"/>
          <w:szCs w:val="24"/>
        </w:rPr>
      </w:pPr>
      <w:r>
        <w:rPr>
          <w:rFonts w:ascii="Arial" w:hAnsi="Arial" w:cs="Arial"/>
          <w:iCs/>
          <w:color w:val="000000"/>
          <w:sz w:val="24"/>
          <w:szCs w:val="24"/>
        </w:rPr>
        <w:t xml:space="preserve">WERA-1013 scientists in multiple states have developed and distributed </w:t>
      </w:r>
      <w:r w:rsidR="001721A4" w:rsidRPr="00FB059E">
        <w:rPr>
          <w:rFonts w:ascii="Arial" w:eastAsia="Calibri" w:hAnsi="Arial" w:cs="Arial"/>
          <w:sz w:val="24"/>
          <w:szCs w:val="24"/>
        </w:rPr>
        <w:t xml:space="preserve">new native plant products for use by the </w:t>
      </w:r>
      <w:r w:rsidR="009A73CE" w:rsidRPr="00FB059E">
        <w:rPr>
          <w:rFonts w:ascii="Arial" w:eastAsia="Calibri" w:hAnsi="Arial" w:cs="Arial"/>
          <w:sz w:val="24"/>
          <w:szCs w:val="24"/>
        </w:rPr>
        <w:t>western U.S.</w:t>
      </w:r>
      <w:r w:rsidR="001721A4" w:rsidRPr="00FB059E">
        <w:rPr>
          <w:rFonts w:ascii="Arial" w:eastAsia="Calibri" w:hAnsi="Arial" w:cs="Arial"/>
          <w:sz w:val="24"/>
          <w:szCs w:val="24"/>
        </w:rPr>
        <w:t xml:space="preserve"> nursery industry. </w:t>
      </w:r>
      <w:r w:rsidR="00B152E0">
        <w:rPr>
          <w:rFonts w:ascii="Arial" w:eastAsia="Calibri" w:hAnsi="Arial" w:cs="Arial"/>
          <w:sz w:val="24"/>
          <w:szCs w:val="24"/>
        </w:rPr>
        <w:t xml:space="preserve"> </w:t>
      </w:r>
      <w:r>
        <w:rPr>
          <w:rFonts w:ascii="Arial" w:eastAsia="Calibri" w:hAnsi="Arial" w:cs="Arial"/>
          <w:sz w:val="24"/>
          <w:szCs w:val="24"/>
        </w:rPr>
        <w:t>I</w:t>
      </w:r>
      <w:r w:rsidR="00FB059E">
        <w:rPr>
          <w:rFonts w:ascii="Arial" w:eastAsia="Calibri" w:hAnsi="Arial" w:cs="Arial"/>
          <w:sz w:val="24"/>
          <w:szCs w:val="24"/>
        </w:rPr>
        <w:t>n Idaho</w:t>
      </w:r>
      <w:r>
        <w:rPr>
          <w:rFonts w:ascii="Arial" w:eastAsia="Calibri" w:hAnsi="Arial" w:cs="Arial"/>
          <w:sz w:val="24"/>
          <w:szCs w:val="24"/>
        </w:rPr>
        <w:t xml:space="preserve">, for example, this </w:t>
      </w:r>
      <w:r w:rsidR="00FB059E">
        <w:rPr>
          <w:rFonts w:ascii="Arial" w:eastAsia="Calibri" w:hAnsi="Arial" w:cs="Arial"/>
          <w:sz w:val="24"/>
          <w:szCs w:val="24"/>
        </w:rPr>
        <w:t xml:space="preserve">strategy was executed </w:t>
      </w:r>
      <w:r>
        <w:rPr>
          <w:rFonts w:ascii="Arial" w:eastAsia="Calibri" w:hAnsi="Arial" w:cs="Arial"/>
          <w:sz w:val="24"/>
          <w:szCs w:val="24"/>
        </w:rPr>
        <w:t>throughout</w:t>
      </w:r>
      <w:r w:rsidR="00FB059E">
        <w:rPr>
          <w:rFonts w:ascii="Arial" w:eastAsia="Calibri" w:hAnsi="Arial" w:cs="Arial"/>
          <w:sz w:val="24"/>
          <w:szCs w:val="24"/>
        </w:rPr>
        <w:t xml:space="preserve"> </w:t>
      </w:r>
      <w:r w:rsidR="00FE2DFE">
        <w:rPr>
          <w:rFonts w:ascii="Arial" w:eastAsia="Calibri" w:hAnsi="Arial" w:cs="Arial"/>
          <w:sz w:val="24"/>
          <w:szCs w:val="24"/>
        </w:rPr>
        <w:t xml:space="preserve">the project period, </w:t>
      </w:r>
      <w:r w:rsidR="006E5481" w:rsidRPr="00FB059E">
        <w:rPr>
          <w:rFonts w:ascii="Arial" w:eastAsia="Calibri" w:hAnsi="Arial" w:cs="Arial"/>
          <w:sz w:val="24"/>
          <w:szCs w:val="24"/>
        </w:rPr>
        <w:t>2013-</w:t>
      </w:r>
      <w:r w:rsidR="00FB059E">
        <w:rPr>
          <w:rFonts w:ascii="Arial" w:eastAsia="Calibri" w:hAnsi="Arial" w:cs="Arial"/>
          <w:sz w:val="24"/>
          <w:szCs w:val="24"/>
        </w:rPr>
        <w:t>2</w:t>
      </w:r>
      <w:r w:rsidR="006E5481" w:rsidRPr="00FB059E">
        <w:rPr>
          <w:rFonts w:ascii="Arial" w:eastAsia="Calibri" w:hAnsi="Arial" w:cs="Arial"/>
          <w:sz w:val="24"/>
          <w:szCs w:val="24"/>
        </w:rPr>
        <w:t>017</w:t>
      </w:r>
      <w:r w:rsidR="00B152E0">
        <w:rPr>
          <w:rFonts w:ascii="Arial" w:eastAsia="Calibri" w:hAnsi="Arial" w:cs="Arial"/>
          <w:sz w:val="24"/>
          <w:szCs w:val="24"/>
        </w:rPr>
        <w:t xml:space="preserve">.  </w:t>
      </w:r>
      <w:r>
        <w:rPr>
          <w:rFonts w:ascii="Arial" w:eastAsia="Calibri" w:hAnsi="Arial" w:cs="Arial"/>
          <w:sz w:val="24"/>
          <w:szCs w:val="24"/>
        </w:rPr>
        <w:t>With support from</w:t>
      </w:r>
      <w:r w:rsidR="006E5481" w:rsidRPr="00FB059E">
        <w:rPr>
          <w:rFonts w:ascii="Arial" w:eastAsia="Calibri" w:hAnsi="Arial" w:cs="Arial"/>
          <w:sz w:val="24"/>
          <w:szCs w:val="24"/>
        </w:rPr>
        <w:t xml:space="preserve"> federal Hatch funds, an Idaho State Department of Agriculture Nursery and Landscape grant, and an Idaho State Department Specialty Crops Grant</w:t>
      </w:r>
      <w:r w:rsidR="00B152E0">
        <w:rPr>
          <w:rFonts w:ascii="Arial" w:eastAsia="Calibri" w:hAnsi="Arial" w:cs="Arial"/>
          <w:sz w:val="24"/>
          <w:szCs w:val="24"/>
        </w:rPr>
        <w:t xml:space="preserve">, </w:t>
      </w:r>
      <w:r w:rsidR="00FE2DFE">
        <w:rPr>
          <w:rFonts w:ascii="Arial" w:eastAsia="Calibri" w:hAnsi="Arial" w:cs="Arial"/>
          <w:sz w:val="24"/>
          <w:szCs w:val="24"/>
        </w:rPr>
        <w:t xml:space="preserve">a </w:t>
      </w:r>
      <w:r w:rsidR="00C61969" w:rsidRPr="00FB059E">
        <w:rPr>
          <w:rFonts w:ascii="Arial" w:eastAsia="Calibri" w:hAnsi="Arial" w:cs="Arial"/>
          <w:sz w:val="24"/>
          <w:szCs w:val="24"/>
        </w:rPr>
        <w:t>new and unique native plant wholesale and retail production nursery</w:t>
      </w:r>
      <w:r w:rsidR="00B152E0">
        <w:rPr>
          <w:rFonts w:ascii="Arial" w:eastAsia="Calibri" w:hAnsi="Arial" w:cs="Arial"/>
          <w:sz w:val="24"/>
          <w:szCs w:val="24"/>
        </w:rPr>
        <w:t xml:space="preserve"> was established</w:t>
      </w:r>
      <w:r w:rsidR="00C61969" w:rsidRPr="00FB059E">
        <w:rPr>
          <w:rFonts w:ascii="Arial" w:eastAsia="Calibri" w:hAnsi="Arial" w:cs="Arial"/>
          <w:sz w:val="24"/>
          <w:szCs w:val="24"/>
        </w:rPr>
        <w:t xml:space="preserve">. </w:t>
      </w:r>
      <w:r>
        <w:rPr>
          <w:rFonts w:ascii="Arial" w:eastAsia="Calibri" w:hAnsi="Arial" w:cs="Arial"/>
          <w:sz w:val="24"/>
          <w:szCs w:val="24"/>
        </w:rPr>
        <w:t xml:space="preserve"> </w:t>
      </w:r>
      <w:r w:rsidR="00FE2DFE">
        <w:rPr>
          <w:rFonts w:ascii="Arial" w:eastAsia="Calibri" w:hAnsi="Arial" w:cs="Arial"/>
          <w:sz w:val="24"/>
          <w:szCs w:val="24"/>
        </w:rPr>
        <w:t>The company,</w:t>
      </w:r>
      <w:r w:rsidR="00C61969" w:rsidRPr="00FB059E">
        <w:rPr>
          <w:rFonts w:ascii="Arial" w:eastAsia="Calibri" w:hAnsi="Arial" w:cs="Arial"/>
          <w:sz w:val="24"/>
          <w:szCs w:val="24"/>
        </w:rPr>
        <w:t xml:space="preserve"> Native Roots, LLC</w:t>
      </w:r>
      <w:r w:rsidR="00FE2DFE">
        <w:rPr>
          <w:rFonts w:ascii="Arial" w:eastAsia="Calibri" w:hAnsi="Arial" w:cs="Arial"/>
          <w:sz w:val="24"/>
          <w:szCs w:val="24"/>
        </w:rPr>
        <w:t>,</w:t>
      </w:r>
      <w:r w:rsidR="00C61969" w:rsidRPr="00FB059E">
        <w:rPr>
          <w:rFonts w:ascii="Arial" w:eastAsia="Calibri" w:hAnsi="Arial" w:cs="Arial"/>
          <w:sz w:val="24"/>
          <w:szCs w:val="24"/>
        </w:rPr>
        <w:t xml:space="preserve"> was created</w:t>
      </w:r>
      <w:r w:rsidR="00FE2DFE">
        <w:rPr>
          <w:rFonts w:ascii="Arial" w:eastAsia="Calibri" w:hAnsi="Arial" w:cs="Arial"/>
          <w:sz w:val="24"/>
          <w:szCs w:val="24"/>
        </w:rPr>
        <w:t xml:space="preserve"> in 2011</w:t>
      </w:r>
      <w:r w:rsidR="00C61969" w:rsidRPr="00FB059E">
        <w:rPr>
          <w:rFonts w:ascii="Arial" w:eastAsia="Calibri" w:hAnsi="Arial" w:cs="Arial"/>
          <w:sz w:val="24"/>
          <w:szCs w:val="24"/>
        </w:rPr>
        <w:t xml:space="preserve"> based on inventory held by the University of Idaho</w:t>
      </w:r>
      <w:r w:rsidR="00B152E0">
        <w:rPr>
          <w:rFonts w:ascii="Arial" w:eastAsia="Calibri" w:hAnsi="Arial" w:cs="Arial"/>
          <w:sz w:val="24"/>
          <w:szCs w:val="24"/>
        </w:rPr>
        <w:t xml:space="preserve">.  </w:t>
      </w:r>
      <w:r w:rsidR="00C61969" w:rsidRPr="00FB059E">
        <w:rPr>
          <w:rFonts w:ascii="Arial" w:eastAsia="Calibri" w:hAnsi="Arial" w:cs="Arial"/>
          <w:sz w:val="24"/>
          <w:szCs w:val="24"/>
        </w:rPr>
        <w:t xml:space="preserve">The company invested funds into productions infrastructure and began producing seed during that first year. </w:t>
      </w:r>
      <w:r w:rsidR="00B152E0">
        <w:rPr>
          <w:rFonts w:ascii="Arial" w:eastAsia="Calibri" w:hAnsi="Arial" w:cs="Arial"/>
          <w:sz w:val="24"/>
          <w:szCs w:val="24"/>
        </w:rPr>
        <w:t xml:space="preserve"> </w:t>
      </w:r>
      <w:r w:rsidR="00C61969" w:rsidRPr="00FB059E">
        <w:rPr>
          <w:rFonts w:ascii="Arial" w:eastAsia="Calibri" w:hAnsi="Arial" w:cs="Arial"/>
          <w:sz w:val="24"/>
          <w:szCs w:val="24"/>
        </w:rPr>
        <w:t xml:space="preserve">Native Roots, LLC built a market for the native plants produced </w:t>
      </w:r>
      <w:r w:rsidR="00FE2DFE">
        <w:rPr>
          <w:rFonts w:ascii="Arial" w:eastAsia="Calibri" w:hAnsi="Arial" w:cs="Arial"/>
          <w:sz w:val="24"/>
          <w:szCs w:val="24"/>
        </w:rPr>
        <w:t xml:space="preserve">WERA-1013-related </w:t>
      </w:r>
      <w:r w:rsidR="00C61969" w:rsidRPr="00FB059E">
        <w:rPr>
          <w:rFonts w:ascii="Arial" w:eastAsia="Calibri" w:hAnsi="Arial" w:cs="Arial"/>
          <w:sz w:val="24"/>
          <w:szCs w:val="24"/>
        </w:rPr>
        <w:t>research and in 2016 began turning sufficient profits to return royalties to the university.</w:t>
      </w:r>
      <w:r w:rsidR="00B152E0">
        <w:rPr>
          <w:rFonts w:ascii="Arial" w:eastAsia="Calibri" w:hAnsi="Arial" w:cs="Arial"/>
          <w:sz w:val="24"/>
          <w:szCs w:val="24"/>
        </w:rPr>
        <w:t xml:space="preserve">  More than 150</w:t>
      </w:r>
      <w:r w:rsidR="00701A64" w:rsidRPr="00FB059E">
        <w:rPr>
          <w:rFonts w:ascii="Arial" w:eastAsia="Calibri" w:hAnsi="Arial" w:cs="Arial"/>
          <w:sz w:val="24"/>
          <w:szCs w:val="24"/>
        </w:rPr>
        <w:t xml:space="preserve"> species of native plant products (as species) have been</w:t>
      </w:r>
      <w:r w:rsidR="006C211B" w:rsidRPr="00FB059E">
        <w:rPr>
          <w:rFonts w:ascii="Arial" w:eastAsia="Calibri" w:hAnsi="Arial" w:cs="Arial"/>
          <w:sz w:val="24"/>
          <w:szCs w:val="24"/>
        </w:rPr>
        <w:t xml:space="preserve"> legally transferred to </w:t>
      </w:r>
      <w:r w:rsidR="00B152E0">
        <w:rPr>
          <w:rFonts w:ascii="Arial" w:eastAsia="Calibri" w:hAnsi="Arial" w:cs="Arial"/>
          <w:sz w:val="24"/>
          <w:szCs w:val="24"/>
        </w:rPr>
        <w:t>a</w:t>
      </w:r>
      <w:r w:rsidR="006C211B" w:rsidRPr="00FB059E">
        <w:rPr>
          <w:rFonts w:ascii="Arial" w:eastAsia="Calibri" w:hAnsi="Arial" w:cs="Arial"/>
          <w:sz w:val="24"/>
          <w:szCs w:val="24"/>
        </w:rPr>
        <w:t xml:space="preserve"> Nativ</w:t>
      </w:r>
      <w:r w:rsidR="00701A64" w:rsidRPr="00FB059E">
        <w:rPr>
          <w:rFonts w:ascii="Arial" w:eastAsia="Calibri" w:hAnsi="Arial" w:cs="Arial"/>
          <w:sz w:val="24"/>
          <w:szCs w:val="24"/>
        </w:rPr>
        <w:t>e Roots, LLC market</w:t>
      </w:r>
      <w:r w:rsidR="00B152E0">
        <w:rPr>
          <w:rFonts w:ascii="Arial" w:eastAsia="Calibri" w:hAnsi="Arial" w:cs="Arial"/>
          <w:sz w:val="24"/>
          <w:szCs w:val="24"/>
        </w:rPr>
        <w:t xml:space="preserve">ing partner.  </w:t>
      </w:r>
      <w:r w:rsidR="00701A64" w:rsidRPr="00FB059E">
        <w:rPr>
          <w:rFonts w:ascii="Arial" w:eastAsia="Calibri" w:hAnsi="Arial" w:cs="Arial"/>
          <w:sz w:val="24"/>
          <w:szCs w:val="24"/>
        </w:rPr>
        <w:t xml:space="preserve">Within the </w:t>
      </w:r>
      <w:r w:rsidR="00FE2DFE">
        <w:rPr>
          <w:rFonts w:ascii="Arial" w:eastAsia="Calibri" w:hAnsi="Arial" w:cs="Arial"/>
          <w:sz w:val="24"/>
          <w:szCs w:val="24"/>
        </w:rPr>
        <w:t>last</w:t>
      </w:r>
      <w:r w:rsidR="00701A64" w:rsidRPr="00FB059E">
        <w:rPr>
          <w:rFonts w:ascii="Arial" w:eastAsia="Calibri" w:hAnsi="Arial" w:cs="Arial"/>
          <w:sz w:val="24"/>
          <w:szCs w:val="24"/>
        </w:rPr>
        <w:t xml:space="preserve"> five years, Native Roots, LLC has released </w:t>
      </w:r>
      <w:r w:rsidR="00B152E0">
        <w:rPr>
          <w:rFonts w:ascii="Arial" w:eastAsia="Calibri" w:hAnsi="Arial" w:cs="Arial"/>
          <w:sz w:val="24"/>
          <w:szCs w:val="24"/>
        </w:rPr>
        <w:t>27 distinct native plant products for public consumption</w:t>
      </w:r>
      <w:r w:rsidR="00701A64" w:rsidRPr="00FB059E">
        <w:rPr>
          <w:rFonts w:ascii="Arial" w:eastAsia="Calibri" w:hAnsi="Arial" w:cs="Arial"/>
          <w:sz w:val="24"/>
          <w:szCs w:val="24"/>
        </w:rPr>
        <w:t xml:space="preserve">. </w:t>
      </w:r>
      <w:r w:rsidR="00FE2DFE">
        <w:rPr>
          <w:rFonts w:ascii="Arial" w:eastAsia="Calibri" w:hAnsi="Arial" w:cs="Arial"/>
          <w:sz w:val="24"/>
          <w:szCs w:val="24"/>
        </w:rPr>
        <w:t xml:space="preserve"> </w:t>
      </w:r>
      <w:r w:rsidR="00B152E0">
        <w:rPr>
          <w:rFonts w:ascii="Arial" w:eastAsia="Calibri" w:hAnsi="Arial" w:cs="Arial"/>
          <w:sz w:val="24"/>
          <w:szCs w:val="24"/>
        </w:rPr>
        <w:t xml:space="preserve">Recently, Native Roots, LLC </w:t>
      </w:r>
      <w:r w:rsidR="00701A64" w:rsidRPr="00FB059E">
        <w:rPr>
          <w:rFonts w:ascii="Arial" w:eastAsia="Calibri" w:hAnsi="Arial" w:cs="Arial"/>
          <w:sz w:val="24"/>
          <w:szCs w:val="24"/>
        </w:rPr>
        <w:t>initiated contact with Plant Select of Colorado to market plants released by</w:t>
      </w:r>
      <w:r w:rsidR="00E42810" w:rsidRPr="00FB059E">
        <w:rPr>
          <w:rFonts w:ascii="Arial" w:eastAsia="Calibri" w:hAnsi="Arial" w:cs="Arial"/>
          <w:sz w:val="24"/>
          <w:szCs w:val="24"/>
        </w:rPr>
        <w:t xml:space="preserve"> the University of</w:t>
      </w:r>
      <w:r w:rsidR="00701A64" w:rsidRPr="00FB059E">
        <w:rPr>
          <w:rFonts w:ascii="Arial" w:eastAsia="Calibri" w:hAnsi="Arial" w:cs="Arial"/>
          <w:sz w:val="24"/>
          <w:szCs w:val="24"/>
        </w:rPr>
        <w:t xml:space="preserve"> Idaho. The Colorado group is represented by J</w:t>
      </w:r>
      <w:r w:rsidR="000A57BB">
        <w:rPr>
          <w:rFonts w:ascii="Arial" w:eastAsia="Calibri" w:hAnsi="Arial" w:cs="Arial"/>
          <w:sz w:val="24"/>
          <w:szCs w:val="24"/>
        </w:rPr>
        <w:t>ames</w:t>
      </w:r>
      <w:r w:rsidR="00701A64" w:rsidRPr="00FB059E">
        <w:rPr>
          <w:rFonts w:ascii="Arial" w:eastAsia="Calibri" w:hAnsi="Arial" w:cs="Arial"/>
          <w:sz w:val="24"/>
          <w:szCs w:val="24"/>
        </w:rPr>
        <w:t xml:space="preserve"> </w:t>
      </w:r>
      <w:proofErr w:type="spellStart"/>
      <w:r w:rsidR="00701A64" w:rsidRPr="00FB059E">
        <w:rPr>
          <w:rFonts w:ascii="Arial" w:eastAsia="Calibri" w:hAnsi="Arial" w:cs="Arial"/>
          <w:sz w:val="24"/>
          <w:szCs w:val="24"/>
        </w:rPr>
        <w:t>Klett</w:t>
      </w:r>
      <w:proofErr w:type="spellEnd"/>
      <w:r w:rsidR="00701A64" w:rsidRPr="00FB059E">
        <w:rPr>
          <w:rFonts w:ascii="Arial" w:eastAsia="Calibri" w:hAnsi="Arial" w:cs="Arial"/>
          <w:sz w:val="24"/>
          <w:szCs w:val="24"/>
        </w:rPr>
        <w:t>, the Colorado representative to WERA-1013.</w:t>
      </w:r>
    </w:p>
    <w:p w14:paraId="7AEBAC00" w14:textId="77777777" w:rsidR="003B0A87" w:rsidRPr="00FB059E" w:rsidRDefault="003B0A87" w:rsidP="003B0A87">
      <w:pPr>
        <w:rPr>
          <w:rFonts w:ascii="Arial" w:hAnsi="Arial" w:cs="Arial"/>
          <w:sz w:val="24"/>
          <w:szCs w:val="24"/>
        </w:rPr>
      </w:pPr>
    </w:p>
    <w:p w14:paraId="3E328665" w14:textId="77777777" w:rsidR="003B0A87" w:rsidRPr="00FB059E" w:rsidRDefault="003B0A87" w:rsidP="003B0A87">
      <w:pPr>
        <w:rPr>
          <w:rFonts w:ascii="Arial" w:hAnsi="Arial" w:cs="Arial"/>
          <w:sz w:val="24"/>
          <w:szCs w:val="24"/>
        </w:rPr>
      </w:pPr>
      <w:r w:rsidRPr="00FB059E">
        <w:rPr>
          <w:rFonts w:ascii="Arial" w:hAnsi="Arial" w:cs="Arial"/>
          <w:noProof/>
          <w:sz w:val="24"/>
          <w:szCs w:val="24"/>
        </w:rPr>
        <w:drawing>
          <wp:anchor distT="0" distB="0" distL="114300" distR="114300" simplePos="0" relativeHeight="251666432" behindDoc="0" locked="0" layoutInCell="1" allowOverlap="1" wp14:anchorId="254BEF06" wp14:editId="20A0CB97">
            <wp:simplePos x="0" y="0"/>
            <wp:positionH relativeFrom="column">
              <wp:posOffset>-635</wp:posOffset>
            </wp:positionH>
            <wp:positionV relativeFrom="paragraph">
              <wp:posOffset>168910</wp:posOffset>
            </wp:positionV>
            <wp:extent cx="2337435" cy="1564005"/>
            <wp:effectExtent l="0" t="0" r="0"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copulorum HRG May22 2013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7435" cy="1564005"/>
                    </a:xfrm>
                    <a:prstGeom prst="rect">
                      <a:avLst/>
                    </a:prstGeom>
                  </pic:spPr>
                </pic:pic>
              </a:graphicData>
            </a:graphic>
            <wp14:sizeRelH relativeFrom="page">
              <wp14:pctWidth>0</wp14:pctWidth>
            </wp14:sizeRelH>
            <wp14:sizeRelV relativeFrom="page">
              <wp14:pctHeight>0</wp14:pctHeight>
            </wp14:sizeRelV>
          </wp:anchor>
        </w:drawing>
      </w:r>
    </w:p>
    <w:p w14:paraId="335A970D" w14:textId="77777777" w:rsidR="003B0A87" w:rsidRPr="00FB059E" w:rsidRDefault="003B0A87" w:rsidP="003B0A87">
      <w:pPr>
        <w:rPr>
          <w:rFonts w:ascii="Arial" w:hAnsi="Arial" w:cs="Arial"/>
          <w:sz w:val="24"/>
          <w:szCs w:val="24"/>
        </w:rPr>
      </w:pPr>
    </w:p>
    <w:p w14:paraId="356196B4" w14:textId="77777777" w:rsidR="003B0A87" w:rsidRPr="00FB059E" w:rsidRDefault="003B0A87" w:rsidP="003B0A87">
      <w:pPr>
        <w:rPr>
          <w:rFonts w:ascii="Arial" w:hAnsi="Arial" w:cs="Arial"/>
          <w:sz w:val="24"/>
          <w:szCs w:val="24"/>
        </w:rPr>
      </w:pPr>
      <w:r w:rsidRPr="00FB059E">
        <w:rPr>
          <w:rFonts w:ascii="Arial" w:hAnsi="Arial" w:cs="Arial"/>
          <w:i/>
          <w:sz w:val="24"/>
          <w:szCs w:val="24"/>
        </w:rPr>
        <w:t xml:space="preserve">Aquilegia </w:t>
      </w:r>
      <w:proofErr w:type="spellStart"/>
      <w:r w:rsidRPr="00FB059E">
        <w:rPr>
          <w:rFonts w:ascii="Arial" w:hAnsi="Arial" w:cs="Arial"/>
          <w:i/>
          <w:sz w:val="24"/>
          <w:szCs w:val="24"/>
        </w:rPr>
        <w:t>scopulorum</w:t>
      </w:r>
      <w:proofErr w:type="spellEnd"/>
      <w:r w:rsidRPr="00FB059E">
        <w:rPr>
          <w:rFonts w:ascii="Arial" w:hAnsi="Arial" w:cs="Arial"/>
          <w:sz w:val="24"/>
          <w:szCs w:val="24"/>
        </w:rPr>
        <w:t>, the rock columbine, one of the native plant products being marketed by Native Roots, LLC.</w:t>
      </w:r>
    </w:p>
    <w:p w14:paraId="7BDF4E14" w14:textId="77777777" w:rsidR="003B0A87" w:rsidRPr="00FB059E" w:rsidRDefault="003B0A87" w:rsidP="003B0A87">
      <w:pPr>
        <w:rPr>
          <w:rFonts w:ascii="Arial" w:hAnsi="Arial" w:cs="Arial"/>
          <w:sz w:val="24"/>
          <w:szCs w:val="24"/>
        </w:rPr>
      </w:pPr>
    </w:p>
    <w:p w14:paraId="40C35B8A" w14:textId="77777777" w:rsidR="003B0A87" w:rsidRDefault="003B0A87" w:rsidP="003B0A87">
      <w:pPr>
        <w:rPr>
          <w:rFonts w:ascii="Arial" w:hAnsi="Arial" w:cs="Arial"/>
          <w:sz w:val="24"/>
          <w:szCs w:val="24"/>
        </w:rPr>
      </w:pPr>
    </w:p>
    <w:p w14:paraId="219B83CB" w14:textId="77777777" w:rsidR="003B0A87" w:rsidRDefault="003B0A87" w:rsidP="003B0A87">
      <w:pPr>
        <w:rPr>
          <w:rFonts w:ascii="Arial" w:hAnsi="Arial" w:cs="Arial"/>
          <w:sz w:val="24"/>
          <w:szCs w:val="24"/>
        </w:rPr>
      </w:pPr>
    </w:p>
    <w:p w14:paraId="749107F8" w14:textId="77777777" w:rsidR="003B0A87" w:rsidRDefault="003B0A87" w:rsidP="00FE2DFE">
      <w:pPr>
        <w:rPr>
          <w:rFonts w:ascii="Arial" w:eastAsia="Calibri" w:hAnsi="Arial" w:cs="Arial"/>
          <w:sz w:val="24"/>
          <w:szCs w:val="24"/>
        </w:rPr>
      </w:pPr>
    </w:p>
    <w:p w14:paraId="458576BA" w14:textId="77777777" w:rsidR="001B4AB3" w:rsidRPr="00FB059E" w:rsidRDefault="001B4AB3" w:rsidP="001B4AB3">
      <w:pPr>
        <w:shd w:val="clear" w:color="auto" w:fill="FFFFFF"/>
        <w:rPr>
          <w:rFonts w:ascii="Arial" w:hAnsi="Arial" w:cs="Arial"/>
          <w:color w:val="000000"/>
          <w:sz w:val="24"/>
          <w:szCs w:val="24"/>
        </w:rPr>
      </w:pPr>
    </w:p>
    <w:p w14:paraId="2C289A09" w14:textId="77777777" w:rsidR="001B4AB3" w:rsidRPr="00FB059E" w:rsidRDefault="001B4AB3" w:rsidP="001B4AB3">
      <w:pPr>
        <w:shd w:val="clear" w:color="auto" w:fill="FFFFFF"/>
        <w:rPr>
          <w:rFonts w:ascii="Arial" w:hAnsi="Arial" w:cs="Arial"/>
          <w:color w:val="000000"/>
          <w:sz w:val="24"/>
          <w:szCs w:val="24"/>
        </w:rPr>
      </w:pPr>
      <w:r w:rsidRPr="00FB059E">
        <w:rPr>
          <w:rFonts w:ascii="Arial" w:hAnsi="Arial" w:cs="Arial"/>
          <w:noProof/>
          <w:color w:val="000000"/>
          <w:sz w:val="24"/>
          <w:szCs w:val="24"/>
        </w:rPr>
        <w:drawing>
          <wp:anchor distT="0" distB="0" distL="114300" distR="114300" simplePos="0" relativeHeight="251664384" behindDoc="0" locked="0" layoutInCell="1" allowOverlap="1" wp14:anchorId="30268F96" wp14:editId="4B46EC72">
            <wp:simplePos x="0" y="0"/>
            <wp:positionH relativeFrom="column">
              <wp:posOffset>0</wp:posOffset>
            </wp:positionH>
            <wp:positionV relativeFrom="paragraph">
              <wp:posOffset>78740</wp:posOffset>
            </wp:positionV>
            <wp:extent cx="2451735" cy="1623060"/>
            <wp:effectExtent l="0" t="0" r="1206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1735" cy="1623060"/>
                    </a:xfrm>
                    <a:prstGeom prst="rect">
                      <a:avLst/>
                    </a:prstGeom>
                  </pic:spPr>
                </pic:pic>
              </a:graphicData>
            </a:graphic>
            <wp14:sizeRelH relativeFrom="page">
              <wp14:pctWidth>0</wp14:pctWidth>
            </wp14:sizeRelH>
            <wp14:sizeRelV relativeFrom="page">
              <wp14:pctHeight>0</wp14:pctHeight>
            </wp14:sizeRelV>
          </wp:anchor>
        </w:drawing>
      </w:r>
    </w:p>
    <w:p w14:paraId="2CAA044B" w14:textId="77777777" w:rsidR="001B4AB3" w:rsidRPr="00FB059E" w:rsidRDefault="001B4AB3" w:rsidP="001B4AB3">
      <w:pPr>
        <w:shd w:val="clear" w:color="auto" w:fill="FFFFFF"/>
        <w:rPr>
          <w:rFonts w:ascii="Arial" w:hAnsi="Arial" w:cs="Arial"/>
          <w:color w:val="000000"/>
          <w:sz w:val="24"/>
          <w:szCs w:val="24"/>
        </w:rPr>
      </w:pPr>
    </w:p>
    <w:p w14:paraId="11736D7E" w14:textId="77777777" w:rsidR="001B4AB3" w:rsidRDefault="001B4AB3" w:rsidP="001B4AB3">
      <w:pPr>
        <w:rPr>
          <w:rFonts w:ascii="Arial" w:hAnsi="Arial" w:cs="Arial"/>
          <w:sz w:val="24"/>
          <w:szCs w:val="24"/>
        </w:rPr>
      </w:pPr>
      <w:r w:rsidRPr="00FB059E">
        <w:rPr>
          <w:rFonts w:ascii="Arial" w:hAnsi="Arial" w:cs="Arial"/>
          <w:sz w:val="24"/>
          <w:szCs w:val="24"/>
        </w:rPr>
        <w:t>Field day at the seed production facility of the University of Idaho industry partner, Native Roots, LLC.</w:t>
      </w:r>
    </w:p>
    <w:p w14:paraId="143C2FC0" w14:textId="77777777" w:rsidR="001B4AB3" w:rsidRDefault="001B4AB3" w:rsidP="001B4AB3">
      <w:pPr>
        <w:rPr>
          <w:rFonts w:ascii="Arial" w:hAnsi="Arial" w:cs="Arial"/>
          <w:sz w:val="24"/>
          <w:szCs w:val="24"/>
        </w:rPr>
      </w:pPr>
    </w:p>
    <w:p w14:paraId="64009C55" w14:textId="77777777" w:rsidR="001B4AB3" w:rsidRDefault="001B4AB3" w:rsidP="001B4AB3">
      <w:pPr>
        <w:rPr>
          <w:rFonts w:ascii="Arial" w:hAnsi="Arial" w:cs="Arial"/>
          <w:sz w:val="24"/>
          <w:szCs w:val="24"/>
        </w:rPr>
      </w:pPr>
    </w:p>
    <w:p w14:paraId="067A62F1" w14:textId="77777777" w:rsidR="001B4AB3" w:rsidRDefault="001B4AB3" w:rsidP="001B4AB3">
      <w:pPr>
        <w:rPr>
          <w:rFonts w:ascii="Arial" w:hAnsi="Arial" w:cs="Arial"/>
          <w:sz w:val="24"/>
          <w:szCs w:val="24"/>
        </w:rPr>
      </w:pPr>
    </w:p>
    <w:p w14:paraId="6BE69BEC" w14:textId="77777777" w:rsidR="001B4AB3" w:rsidRDefault="001B4AB3" w:rsidP="00FE2DFE">
      <w:pPr>
        <w:rPr>
          <w:rFonts w:ascii="Arial" w:eastAsia="Calibri" w:hAnsi="Arial" w:cs="Arial"/>
          <w:sz w:val="24"/>
          <w:szCs w:val="24"/>
        </w:rPr>
      </w:pPr>
    </w:p>
    <w:p w14:paraId="08F8A2AD" w14:textId="77777777" w:rsidR="001B4AB3" w:rsidRPr="00FB059E" w:rsidRDefault="001B4AB3" w:rsidP="00FE2DFE">
      <w:pPr>
        <w:rPr>
          <w:rFonts w:ascii="Arial" w:eastAsia="Calibri" w:hAnsi="Arial" w:cs="Arial"/>
          <w:sz w:val="24"/>
          <w:szCs w:val="24"/>
        </w:rPr>
      </w:pPr>
    </w:p>
    <w:p w14:paraId="7AE9AA5A" w14:textId="77777777" w:rsidR="005C00FF" w:rsidRDefault="005C00FF" w:rsidP="003E3CDD">
      <w:pPr>
        <w:rPr>
          <w:rFonts w:ascii="Arial" w:eastAsia="Calibri" w:hAnsi="Arial" w:cs="Arial"/>
          <w:sz w:val="24"/>
          <w:szCs w:val="24"/>
        </w:rPr>
      </w:pPr>
    </w:p>
    <w:p w14:paraId="2D2070FE" w14:textId="4EC400E2" w:rsidR="001721A4" w:rsidRDefault="00343A18" w:rsidP="003E3CDD">
      <w:pPr>
        <w:rPr>
          <w:rFonts w:ascii="Arial" w:eastAsia="Calibri" w:hAnsi="Arial" w:cs="Arial"/>
          <w:sz w:val="24"/>
          <w:szCs w:val="24"/>
        </w:rPr>
      </w:pPr>
      <w:r>
        <w:rPr>
          <w:rFonts w:ascii="Arial" w:eastAsia="Calibri" w:hAnsi="Arial" w:cs="Arial"/>
          <w:sz w:val="24"/>
          <w:szCs w:val="24"/>
        </w:rPr>
        <w:t>Continuous production of</w:t>
      </w:r>
      <w:r w:rsidR="00C61969" w:rsidRPr="00FB059E">
        <w:rPr>
          <w:rFonts w:ascii="Arial" w:eastAsia="Calibri" w:hAnsi="Arial" w:cs="Arial"/>
          <w:sz w:val="24"/>
          <w:szCs w:val="24"/>
        </w:rPr>
        <w:t xml:space="preserve"> </w:t>
      </w:r>
      <w:r>
        <w:rPr>
          <w:rFonts w:ascii="Arial" w:eastAsia="Calibri" w:hAnsi="Arial" w:cs="Arial"/>
          <w:sz w:val="24"/>
          <w:szCs w:val="24"/>
        </w:rPr>
        <w:t xml:space="preserve">newly commercial </w:t>
      </w:r>
      <w:r w:rsidR="00C61969" w:rsidRPr="00FB059E">
        <w:rPr>
          <w:rFonts w:ascii="Arial" w:eastAsia="Calibri" w:hAnsi="Arial" w:cs="Arial"/>
          <w:sz w:val="24"/>
          <w:szCs w:val="24"/>
        </w:rPr>
        <w:t>native plants requires ongoing r</w:t>
      </w:r>
      <w:r w:rsidR="001721A4" w:rsidRPr="00FB059E">
        <w:rPr>
          <w:rFonts w:ascii="Arial" w:eastAsia="Calibri" w:hAnsi="Arial" w:cs="Arial"/>
          <w:sz w:val="24"/>
          <w:szCs w:val="24"/>
        </w:rPr>
        <w:t xml:space="preserve">esearch </w:t>
      </w:r>
      <w:r w:rsidR="009A73CE" w:rsidRPr="00FB059E">
        <w:rPr>
          <w:rFonts w:ascii="Arial" w:eastAsia="Calibri" w:hAnsi="Arial" w:cs="Arial"/>
          <w:sz w:val="24"/>
          <w:szCs w:val="24"/>
        </w:rPr>
        <w:t>protocols</w:t>
      </w:r>
      <w:r>
        <w:rPr>
          <w:rFonts w:ascii="Arial" w:eastAsia="Calibri" w:hAnsi="Arial" w:cs="Arial"/>
          <w:sz w:val="24"/>
          <w:szCs w:val="24"/>
        </w:rPr>
        <w:t xml:space="preserve">.  In Idaho, these </w:t>
      </w:r>
      <w:r w:rsidR="00C61969" w:rsidRPr="00FB059E">
        <w:rPr>
          <w:rFonts w:ascii="Arial" w:eastAsia="Calibri" w:hAnsi="Arial" w:cs="Arial"/>
          <w:sz w:val="24"/>
          <w:szCs w:val="24"/>
        </w:rPr>
        <w:t xml:space="preserve">include </w:t>
      </w:r>
      <w:r w:rsidR="009A73CE" w:rsidRPr="00FB059E">
        <w:rPr>
          <w:rFonts w:ascii="Arial" w:eastAsia="Calibri" w:hAnsi="Arial" w:cs="Arial"/>
          <w:sz w:val="24"/>
          <w:szCs w:val="24"/>
        </w:rPr>
        <w:t xml:space="preserve">collecting </w:t>
      </w:r>
      <w:r w:rsidR="001721A4" w:rsidRPr="00FB059E">
        <w:rPr>
          <w:rFonts w:ascii="Arial" w:eastAsia="Calibri" w:hAnsi="Arial" w:cs="Arial"/>
          <w:sz w:val="24"/>
          <w:szCs w:val="24"/>
        </w:rPr>
        <w:t xml:space="preserve">native species </w:t>
      </w:r>
      <w:r w:rsidR="001721A4" w:rsidRPr="00FB059E">
        <w:rPr>
          <w:rFonts w:ascii="Arial" w:eastAsia="Calibri" w:hAnsi="Arial" w:cs="Arial"/>
          <w:i/>
          <w:sz w:val="24"/>
          <w:szCs w:val="24"/>
        </w:rPr>
        <w:t>in situ</w:t>
      </w:r>
      <w:r w:rsidR="009A73CE" w:rsidRPr="00FB059E">
        <w:rPr>
          <w:rFonts w:ascii="Arial" w:eastAsia="Calibri" w:hAnsi="Arial" w:cs="Arial"/>
          <w:sz w:val="24"/>
          <w:szCs w:val="24"/>
        </w:rPr>
        <w:t>, evaluation of</w:t>
      </w:r>
      <w:r w:rsidR="001721A4" w:rsidRPr="00FB059E">
        <w:rPr>
          <w:rFonts w:ascii="Arial" w:eastAsia="Calibri" w:hAnsi="Arial" w:cs="Arial"/>
          <w:sz w:val="24"/>
          <w:szCs w:val="24"/>
        </w:rPr>
        <w:t xml:space="preserve"> </w:t>
      </w:r>
      <w:r w:rsidR="009A73CE" w:rsidRPr="00FB059E">
        <w:rPr>
          <w:rFonts w:ascii="Arial" w:eastAsia="Calibri" w:hAnsi="Arial" w:cs="Arial"/>
          <w:sz w:val="24"/>
          <w:szCs w:val="24"/>
        </w:rPr>
        <w:t>species</w:t>
      </w:r>
      <w:r w:rsidR="001721A4" w:rsidRPr="00FB059E">
        <w:rPr>
          <w:rFonts w:ascii="Arial" w:eastAsia="Calibri" w:hAnsi="Arial" w:cs="Arial"/>
          <w:sz w:val="24"/>
          <w:szCs w:val="24"/>
        </w:rPr>
        <w:t xml:space="preserve"> for horticultural </w:t>
      </w:r>
      <w:r w:rsidR="000D7F35" w:rsidRPr="00FB059E">
        <w:rPr>
          <w:rFonts w:ascii="Arial" w:eastAsia="Calibri" w:hAnsi="Arial" w:cs="Arial"/>
          <w:sz w:val="24"/>
          <w:szCs w:val="24"/>
        </w:rPr>
        <w:t>potential</w:t>
      </w:r>
      <w:r w:rsidR="001721A4" w:rsidRPr="00FB059E">
        <w:rPr>
          <w:rFonts w:ascii="Arial" w:eastAsia="Calibri" w:hAnsi="Arial" w:cs="Arial"/>
          <w:sz w:val="24"/>
          <w:szCs w:val="24"/>
        </w:rPr>
        <w:t xml:space="preserve"> in common gardens at the Aberdeen R &amp; E Center, select</w:t>
      </w:r>
      <w:r w:rsidR="000D7F35" w:rsidRPr="00FB059E">
        <w:rPr>
          <w:rFonts w:ascii="Arial" w:eastAsia="Calibri" w:hAnsi="Arial" w:cs="Arial"/>
          <w:sz w:val="24"/>
          <w:szCs w:val="24"/>
        </w:rPr>
        <w:t>ion of</w:t>
      </w:r>
      <w:r w:rsidR="001721A4" w:rsidRPr="00FB059E">
        <w:rPr>
          <w:rFonts w:ascii="Arial" w:eastAsia="Calibri" w:hAnsi="Arial" w:cs="Arial"/>
          <w:sz w:val="24"/>
          <w:szCs w:val="24"/>
        </w:rPr>
        <w:t xml:space="preserve"> seed from sup</w:t>
      </w:r>
      <w:r w:rsidR="000D7F35" w:rsidRPr="00FB059E">
        <w:rPr>
          <w:rFonts w:ascii="Arial" w:eastAsia="Calibri" w:hAnsi="Arial" w:cs="Arial"/>
          <w:sz w:val="24"/>
          <w:szCs w:val="24"/>
        </w:rPr>
        <w:t>erior plant accessions, increasing</w:t>
      </w:r>
      <w:r w:rsidR="001721A4" w:rsidRPr="00FB059E">
        <w:rPr>
          <w:rFonts w:ascii="Arial" w:eastAsia="Calibri" w:hAnsi="Arial" w:cs="Arial"/>
          <w:sz w:val="24"/>
          <w:szCs w:val="24"/>
        </w:rPr>
        <w:t xml:space="preserve"> seed for distribution to industry, and assist</w:t>
      </w:r>
      <w:r w:rsidR="000D7F35" w:rsidRPr="00FB059E">
        <w:rPr>
          <w:rFonts w:ascii="Arial" w:eastAsia="Calibri" w:hAnsi="Arial" w:cs="Arial"/>
          <w:sz w:val="24"/>
          <w:szCs w:val="24"/>
        </w:rPr>
        <w:t>ing</w:t>
      </w:r>
      <w:r w:rsidR="001721A4" w:rsidRPr="00FB059E">
        <w:rPr>
          <w:rFonts w:ascii="Arial" w:eastAsia="Calibri" w:hAnsi="Arial" w:cs="Arial"/>
          <w:sz w:val="24"/>
          <w:szCs w:val="24"/>
        </w:rPr>
        <w:t xml:space="preserve"> industry in m</w:t>
      </w:r>
      <w:r w:rsidR="003C633E" w:rsidRPr="00FB059E">
        <w:rPr>
          <w:rFonts w:ascii="Arial" w:eastAsia="Calibri" w:hAnsi="Arial" w:cs="Arial"/>
          <w:sz w:val="24"/>
          <w:szCs w:val="24"/>
        </w:rPr>
        <w:t xml:space="preserve">arketing activities. </w:t>
      </w:r>
      <w:r w:rsidR="00B152E0">
        <w:rPr>
          <w:rFonts w:ascii="Arial" w:eastAsia="Calibri" w:hAnsi="Arial" w:cs="Arial"/>
          <w:sz w:val="24"/>
          <w:szCs w:val="24"/>
        </w:rPr>
        <w:t xml:space="preserve"> </w:t>
      </w:r>
      <w:r w:rsidR="006C211B" w:rsidRPr="00FB059E">
        <w:rPr>
          <w:rFonts w:ascii="Arial" w:eastAsia="Calibri" w:hAnsi="Arial" w:cs="Arial"/>
          <w:sz w:val="24"/>
          <w:szCs w:val="24"/>
        </w:rPr>
        <w:t>E</w:t>
      </w:r>
      <w:r w:rsidR="00F571FC" w:rsidRPr="00FB059E">
        <w:rPr>
          <w:rFonts w:ascii="Arial" w:eastAsia="Calibri" w:hAnsi="Arial" w:cs="Arial"/>
          <w:sz w:val="24"/>
          <w:szCs w:val="24"/>
        </w:rPr>
        <w:t>xtensive p</w:t>
      </w:r>
      <w:r w:rsidR="003C633E" w:rsidRPr="00FB059E">
        <w:rPr>
          <w:rFonts w:ascii="Arial" w:eastAsia="Calibri" w:hAnsi="Arial" w:cs="Arial"/>
          <w:sz w:val="24"/>
          <w:szCs w:val="24"/>
        </w:rPr>
        <w:t>lant collection excursion</w:t>
      </w:r>
      <w:r w:rsidR="0061732E" w:rsidRPr="00FB059E">
        <w:rPr>
          <w:rFonts w:ascii="Arial" w:eastAsia="Calibri" w:hAnsi="Arial" w:cs="Arial"/>
          <w:sz w:val="24"/>
          <w:szCs w:val="24"/>
        </w:rPr>
        <w:t>s were</w:t>
      </w:r>
      <w:r w:rsidR="003C633E" w:rsidRPr="00FB059E">
        <w:rPr>
          <w:rFonts w:ascii="Arial" w:eastAsia="Calibri" w:hAnsi="Arial" w:cs="Arial"/>
          <w:sz w:val="24"/>
          <w:szCs w:val="24"/>
        </w:rPr>
        <w:t xml:space="preserve"> </w:t>
      </w:r>
      <w:r w:rsidR="0061732E" w:rsidRPr="00FB059E">
        <w:rPr>
          <w:rFonts w:ascii="Arial" w:eastAsia="Calibri" w:hAnsi="Arial" w:cs="Arial"/>
          <w:sz w:val="24"/>
          <w:szCs w:val="24"/>
        </w:rPr>
        <w:t xml:space="preserve">completed </w:t>
      </w:r>
      <w:r w:rsidR="001863CC">
        <w:rPr>
          <w:rFonts w:ascii="Arial" w:eastAsia="Calibri" w:hAnsi="Arial" w:cs="Arial"/>
          <w:sz w:val="24"/>
          <w:szCs w:val="24"/>
        </w:rPr>
        <w:t xml:space="preserve">by representatives of WERA-103 </w:t>
      </w:r>
      <w:r w:rsidR="0061732E" w:rsidRPr="00FB059E">
        <w:rPr>
          <w:rFonts w:ascii="Arial" w:eastAsia="Calibri" w:hAnsi="Arial" w:cs="Arial"/>
          <w:sz w:val="24"/>
          <w:szCs w:val="24"/>
        </w:rPr>
        <w:t>at</w:t>
      </w:r>
      <w:r w:rsidR="003C633E" w:rsidRPr="00FB059E">
        <w:rPr>
          <w:rFonts w:ascii="Arial" w:eastAsia="Calibri" w:hAnsi="Arial" w:cs="Arial"/>
          <w:sz w:val="24"/>
          <w:szCs w:val="24"/>
        </w:rPr>
        <w:t xml:space="preserve"> </w:t>
      </w:r>
      <w:r w:rsidR="00F571FC" w:rsidRPr="00FB059E">
        <w:rPr>
          <w:rFonts w:ascii="Arial" w:eastAsia="Calibri" w:hAnsi="Arial" w:cs="Arial"/>
          <w:sz w:val="24"/>
          <w:szCs w:val="24"/>
        </w:rPr>
        <w:t>several</w:t>
      </w:r>
      <w:r w:rsidR="003C633E" w:rsidRPr="00FB059E">
        <w:rPr>
          <w:rFonts w:ascii="Arial" w:eastAsia="Calibri" w:hAnsi="Arial" w:cs="Arial"/>
          <w:sz w:val="24"/>
          <w:szCs w:val="24"/>
        </w:rPr>
        <w:t xml:space="preserve"> destinations </w:t>
      </w:r>
      <w:r w:rsidR="001863CC">
        <w:rPr>
          <w:rFonts w:ascii="Arial" w:eastAsia="Calibri" w:hAnsi="Arial" w:cs="Arial"/>
          <w:sz w:val="24"/>
          <w:szCs w:val="24"/>
        </w:rPr>
        <w:t>during this</w:t>
      </w:r>
      <w:r w:rsidR="00F571FC" w:rsidRPr="00FB059E">
        <w:rPr>
          <w:rFonts w:ascii="Arial" w:eastAsia="Calibri" w:hAnsi="Arial" w:cs="Arial"/>
          <w:sz w:val="24"/>
          <w:szCs w:val="24"/>
        </w:rPr>
        <w:t xml:space="preserve"> </w:t>
      </w:r>
      <w:r w:rsidR="001863CC">
        <w:rPr>
          <w:rFonts w:ascii="Arial" w:eastAsia="Calibri" w:hAnsi="Arial" w:cs="Arial"/>
          <w:sz w:val="24"/>
          <w:szCs w:val="24"/>
        </w:rPr>
        <w:t>project</w:t>
      </w:r>
      <w:r w:rsidR="00F571FC" w:rsidRPr="00FB059E">
        <w:rPr>
          <w:rFonts w:ascii="Arial" w:eastAsia="Calibri" w:hAnsi="Arial" w:cs="Arial"/>
          <w:sz w:val="24"/>
          <w:szCs w:val="24"/>
        </w:rPr>
        <w:t xml:space="preserve"> </w:t>
      </w:r>
      <w:r w:rsidR="00F571FC" w:rsidRPr="00FB059E">
        <w:rPr>
          <w:rFonts w:ascii="Arial" w:eastAsia="Calibri" w:hAnsi="Arial" w:cs="Arial"/>
          <w:sz w:val="24"/>
          <w:szCs w:val="24"/>
        </w:rPr>
        <w:lastRenderedPageBreak/>
        <w:t xml:space="preserve">period. </w:t>
      </w:r>
      <w:r w:rsidR="00B152E0">
        <w:rPr>
          <w:rFonts w:ascii="Arial" w:eastAsia="Calibri" w:hAnsi="Arial" w:cs="Arial"/>
          <w:sz w:val="24"/>
          <w:szCs w:val="24"/>
        </w:rPr>
        <w:t xml:space="preserve"> </w:t>
      </w:r>
      <w:r w:rsidR="00F571FC" w:rsidRPr="00FB059E">
        <w:rPr>
          <w:rFonts w:ascii="Arial" w:eastAsia="Calibri" w:hAnsi="Arial" w:cs="Arial"/>
          <w:sz w:val="24"/>
          <w:szCs w:val="24"/>
        </w:rPr>
        <w:t xml:space="preserve">These included: 2013 – </w:t>
      </w:r>
      <w:r w:rsidR="00C61969" w:rsidRPr="00FB059E">
        <w:rPr>
          <w:rFonts w:ascii="Arial" w:eastAsia="Calibri" w:hAnsi="Arial" w:cs="Arial"/>
          <w:sz w:val="24"/>
          <w:szCs w:val="24"/>
        </w:rPr>
        <w:t xml:space="preserve">a </w:t>
      </w:r>
      <w:r w:rsidR="00B152E0">
        <w:rPr>
          <w:rFonts w:ascii="Arial" w:eastAsia="Calibri" w:hAnsi="Arial" w:cs="Arial"/>
          <w:sz w:val="24"/>
          <w:szCs w:val="24"/>
        </w:rPr>
        <w:t>three-</w:t>
      </w:r>
      <w:r w:rsidR="00F571FC" w:rsidRPr="00FB059E">
        <w:rPr>
          <w:rFonts w:ascii="Arial" w:eastAsia="Calibri" w:hAnsi="Arial" w:cs="Arial"/>
          <w:sz w:val="24"/>
          <w:szCs w:val="24"/>
        </w:rPr>
        <w:t>week</w:t>
      </w:r>
      <w:r w:rsidR="00C61969" w:rsidRPr="00FB059E">
        <w:rPr>
          <w:rFonts w:ascii="Arial" w:eastAsia="Calibri" w:hAnsi="Arial" w:cs="Arial"/>
          <w:sz w:val="24"/>
          <w:szCs w:val="24"/>
        </w:rPr>
        <w:t xml:space="preserve"> excursion covering</w:t>
      </w:r>
      <w:r w:rsidR="00F571FC" w:rsidRPr="00FB059E">
        <w:rPr>
          <w:rFonts w:ascii="Arial" w:eastAsia="Calibri" w:hAnsi="Arial" w:cs="Arial"/>
          <w:sz w:val="24"/>
          <w:szCs w:val="24"/>
        </w:rPr>
        <w:t xml:space="preserve"> western Colorado and northern New Mexico; 2014 – </w:t>
      </w:r>
      <w:r w:rsidR="00C61969" w:rsidRPr="00FB059E">
        <w:rPr>
          <w:rFonts w:ascii="Arial" w:eastAsia="Calibri" w:hAnsi="Arial" w:cs="Arial"/>
          <w:sz w:val="24"/>
          <w:szCs w:val="24"/>
        </w:rPr>
        <w:t xml:space="preserve">a series of day trips into </w:t>
      </w:r>
      <w:r w:rsidR="00F571FC" w:rsidRPr="00FB059E">
        <w:rPr>
          <w:rFonts w:ascii="Arial" w:eastAsia="Calibri" w:hAnsi="Arial" w:cs="Arial"/>
          <w:sz w:val="24"/>
          <w:szCs w:val="24"/>
        </w:rPr>
        <w:t xml:space="preserve">assorted mountain ranges in </w:t>
      </w:r>
      <w:r w:rsidR="00C61969" w:rsidRPr="00FB059E">
        <w:rPr>
          <w:rFonts w:ascii="Arial" w:eastAsia="Calibri" w:hAnsi="Arial" w:cs="Arial"/>
          <w:sz w:val="24"/>
          <w:szCs w:val="24"/>
        </w:rPr>
        <w:t xml:space="preserve">central </w:t>
      </w:r>
      <w:r w:rsidR="00F571FC" w:rsidRPr="00FB059E">
        <w:rPr>
          <w:rFonts w:ascii="Arial" w:eastAsia="Calibri" w:hAnsi="Arial" w:cs="Arial"/>
          <w:sz w:val="24"/>
          <w:szCs w:val="24"/>
        </w:rPr>
        <w:t xml:space="preserve">Idaho and </w:t>
      </w:r>
      <w:r w:rsidR="00C61969" w:rsidRPr="00FB059E">
        <w:rPr>
          <w:rFonts w:ascii="Arial" w:eastAsia="Calibri" w:hAnsi="Arial" w:cs="Arial"/>
          <w:sz w:val="24"/>
          <w:szCs w:val="24"/>
        </w:rPr>
        <w:t xml:space="preserve">southern </w:t>
      </w:r>
      <w:r w:rsidR="00F571FC" w:rsidRPr="00FB059E">
        <w:rPr>
          <w:rFonts w:ascii="Arial" w:eastAsia="Calibri" w:hAnsi="Arial" w:cs="Arial"/>
          <w:sz w:val="24"/>
          <w:szCs w:val="24"/>
        </w:rPr>
        <w:t xml:space="preserve">Utah; 2015 – </w:t>
      </w:r>
      <w:r w:rsidR="00C00FC9" w:rsidRPr="00FB059E">
        <w:rPr>
          <w:rFonts w:ascii="Arial" w:eastAsia="Calibri" w:hAnsi="Arial" w:cs="Arial"/>
          <w:sz w:val="24"/>
          <w:szCs w:val="24"/>
        </w:rPr>
        <w:t xml:space="preserve">a 10-day excursion into </w:t>
      </w:r>
      <w:r w:rsidR="00F571FC" w:rsidRPr="00FB059E">
        <w:rPr>
          <w:rFonts w:ascii="Arial" w:eastAsia="Calibri" w:hAnsi="Arial" w:cs="Arial"/>
          <w:sz w:val="24"/>
          <w:szCs w:val="24"/>
        </w:rPr>
        <w:t xml:space="preserve">the eastern Cascades of Washington; 2016 </w:t>
      </w:r>
      <w:r w:rsidR="00C00FC9" w:rsidRPr="00FB059E">
        <w:rPr>
          <w:rFonts w:ascii="Arial" w:eastAsia="Calibri" w:hAnsi="Arial" w:cs="Arial"/>
          <w:sz w:val="24"/>
          <w:szCs w:val="24"/>
        </w:rPr>
        <w:t>–</w:t>
      </w:r>
      <w:r w:rsidR="00F571FC" w:rsidRPr="00FB059E">
        <w:rPr>
          <w:rFonts w:ascii="Arial" w:eastAsia="Calibri" w:hAnsi="Arial" w:cs="Arial"/>
          <w:sz w:val="24"/>
          <w:szCs w:val="24"/>
        </w:rPr>
        <w:t xml:space="preserve"> </w:t>
      </w:r>
      <w:r w:rsidR="00C00FC9" w:rsidRPr="00FB059E">
        <w:rPr>
          <w:rFonts w:ascii="Arial" w:eastAsia="Calibri" w:hAnsi="Arial" w:cs="Arial"/>
          <w:sz w:val="24"/>
          <w:szCs w:val="24"/>
        </w:rPr>
        <w:t>three days in the</w:t>
      </w:r>
      <w:r w:rsidR="00F571FC" w:rsidRPr="00FB059E">
        <w:rPr>
          <w:rFonts w:ascii="Arial" w:eastAsia="Calibri" w:hAnsi="Arial" w:cs="Arial"/>
          <w:sz w:val="24"/>
          <w:szCs w:val="24"/>
        </w:rPr>
        <w:t xml:space="preserve"> Deep Creek Range in western Utah</w:t>
      </w:r>
      <w:r w:rsidR="00166718" w:rsidRPr="00FB059E">
        <w:rPr>
          <w:rFonts w:ascii="Arial" w:eastAsia="Calibri" w:hAnsi="Arial" w:cs="Arial"/>
          <w:sz w:val="24"/>
          <w:szCs w:val="24"/>
        </w:rPr>
        <w:t xml:space="preserve"> and a week in the Frank Church Wilderness</w:t>
      </w:r>
      <w:r w:rsidR="00F571FC" w:rsidRPr="00FB059E">
        <w:rPr>
          <w:rFonts w:ascii="Arial" w:eastAsia="Calibri" w:hAnsi="Arial" w:cs="Arial"/>
          <w:sz w:val="24"/>
          <w:szCs w:val="24"/>
        </w:rPr>
        <w:t xml:space="preserve">; and 2017 </w:t>
      </w:r>
      <w:r w:rsidR="00C00FC9" w:rsidRPr="00FB059E">
        <w:rPr>
          <w:rFonts w:ascii="Arial" w:eastAsia="Calibri" w:hAnsi="Arial" w:cs="Arial"/>
          <w:sz w:val="24"/>
          <w:szCs w:val="24"/>
        </w:rPr>
        <w:t>–</w:t>
      </w:r>
      <w:r w:rsidR="00F571FC" w:rsidRPr="00FB059E">
        <w:rPr>
          <w:rFonts w:ascii="Arial" w:eastAsia="Calibri" w:hAnsi="Arial" w:cs="Arial"/>
          <w:sz w:val="24"/>
          <w:szCs w:val="24"/>
        </w:rPr>
        <w:t xml:space="preserve"> </w:t>
      </w:r>
      <w:r w:rsidR="00C00FC9" w:rsidRPr="00FB059E">
        <w:rPr>
          <w:rFonts w:ascii="Arial" w:eastAsia="Calibri" w:hAnsi="Arial" w:cs="Arial"/>
          <w:sz w:val="24"/>
          <w:szCs w:val="24"/>
        </w:rPr>
        <w:t xml:space="preserve">four days collecting in the </w:t>
      </w:r>
      <w:r w:rsidR="00F571FC" w:rsidRPr="00FB059E">
        <w:rPr>
          <w:rFonts w:ascii="Arial" w:eastAsia="Calibri" w:hAnsi="Arial" w:cs="Arial"/>
          <w:sz w:val="24"/>
          <w:szCs w:val="24"/>
        </w:rPr>
        <w:t xml:space="preserve">Uinta Basin of Utah. </w:t>
      </w:r>
      <w:r w:rsidR="00B152E0">
        <w:rPr>
          <w:rFonts w:ascii="Arial" w:eastAsia="Calibri" w:hAnsi="Arial" w:cs="Arial"/>
          <w:sz w:val="24"/>
          <w:szCs w:val="24"/>
        </w:rPr>
        <w:t xml:space="preserve"> </w:t>
      </w:r>
      <w:r w:rsidR="00F571FC" w:rsidRPr="00FB059E">
        <w:rPr>
          <w:rFonts w:ascii="Arial" w:eastAsia="Calibri" w:hAnsi="Arial" w:cs="Arial"/>
          <w:sz w:val="24"/>
          <w:szCs w:val="24"/>
        </w:rPr>
        <w:t>During the same period, brief collection excursions w</w:t>
      </w:r>
      <w:r w:rsidR="00C00FC9" w:rsidRPr="00FB059E">
        <w:rPr>
          <w:rFonts w:ascii="Arial" w:eastAsia="Calibri" w:hAnsi="Arial" w:cs="Arial"/>
          <w:sz w:val="24"/>
          <w:szCs w:val="24"/>
        </w:rPr>
        <w:t xml:space="preserve">ere completed at the St. Anthony sand dunes of Idaho, Mount Nebo in Utah, </w:t>
      </w:r>
      <w:r w:rsidR="001863CC">
        <w:rPr>
          <w:rFonts w:ascii="Arial" w:eastAsia="Calibri" w:hAnsi="Arial" w:cs="Arial"/>
          <w:sz w:val="24"/>
          <w:szCs w:val="24"/>
        </w:rPr>
        <w:t xml:space="preserve">the </w:t>
      </w:r>
      <w:r w:rsidR="00C00FC9" w:rsidRPr="00FB059E">
        <w:rPr>
          <w:rFonts w:ascii="Arial" w:eastAsia="Calibri" w:hAnsi="Arial" w:cs="Arial"/>
          <w:sz w:val="24"/>
          <w:szCs w:val="24"/>
        </w:rPr>
        <w:t xml:space="preserve">Gospel Hump region of Idaho, </w:t>
      </w:r>
      <w:r w:rsidR="001863CC">
        <w:rPr>
          <w:rFonts w:ascii="Arial" w:eastAsia="Calibri" w:hAnsi="Arial" w:cs="Arial"/>
          <w:sz w:val="24"/>
          <w:szCs w:val="24"/>
        </w:rPr>
        <w:t xml:space="preserve">the </w:t>
      </w:r>
      <w:proofErr w:type="spellStart"/>
      <w:r w:rsidR="00C00FC9" w:rsidRPr="00FB059E">
        <w:rPr>
          <w:rFonts w:ascii="Arial" w:eastAsia="Calibri" w:hAnsi="Arial" w:cs="Arial"/>
          <w:sz w:val="24"/>
          <w:szCs w:val="24"/>
        </w:rPr>
        <w:t>Targhee</w:t>
      </w:r>
      <w:proofErr w:type="spellEnd"/>
      <w:r w:rsidR="00C00FC9" w:rsidRPr="00FB059E">
        <w:rPr>
          <w:rFonts w:ascii="Arial" w:eastAsia="Calibri" w:hAnsi="Arial" w:cs="Arial"/>
          <w:sz w:val="24"/>
          <w:szCs w:val="24"/>
        </w:rPr>
        <w:t xml:space="preserve"> area of Wyoming, </w:t>
      </w:r>
      <w:proofErr w:type="spellStart"/>
      <w:r w:rsidR="00C00FC9" w:rsidRPr="00FB059E">
        <w:rPr>
          <w:rFonts w:ascii="Arial" w:eastAsia="Calibri" w:hAnsi="Arial" w:cs="Arial"/>
          <w:sz w:val="24"/>
          <w:szCs w:val="24"/>
        </w:rPr>
        <w:t>Sawtell</w:t>
      </w:r>
      <w:proofErr w:type="spellEnd"/>
      <w:r w:rsidR="00C00FC9" w:rsidRPr="00FB059E">
        <w:rPr>
          <w:rFonts w:ascii="Arial" w:eastAsia="Calibri" w:hAnsi="Arial" w:cs="Arial"/>
          <w:sz w:val="24"/>
          <w:szCs w:val="24"/>
        </w:rPr>
        <w:t xml:space="preserve"> Peak in eastern Idaho, </w:t>
      </w:r>
      <w:r w:rsidR="00166718" w:rsidRPr="00FB059E">
        <w:rPr>
          <w:rFonts w:ascii="Arial" w:eastAsia="Calibri" w:hAnsi="Arial" w:cs="Arial"/>
          <w:sz w:val="24"/>
          <w:szCs w:val="24"/>
        </w:rPr>
        <w:t xml:space="preserve">the Lost River Range in central Idaho, and the Clearwater </w:t>
      </w:r>
      <w:r w:rsidR="00B152E0">
        <w:rPr>
          <w:rFonts w:ascii="Arial" w:eastAsia="Calibri" w:hAnsi="Arial" w:cs="Arial"/>
          <w:sz w:val="24"/>
          <w:szCs w:val="24"/>
        </w:rPr>
        <w:t xml:space="preserve">River region in northern Idaho.  </w:t>
      </w:r>
      <w:r w:rsidR="00C00FC9" w:rsidRPr="00FB059E">
        <w:rPr>
          <w:rFonts w:ascii="Arial" w:eastAsia="Calibri" w:hAnsi="Arial" w:cs="Arial"/>
          <w:sz w:val="24"/>
          <w:szCs w:val="24"/>
        </w:rPr>
        <w:t xml:space="preserve">Since the </w:t>
      </w:r>
      <w:r w:rsidR="001863CC">
        <w:rPr>
          <w:rFonts w:ascii="Arial" w:eastAsia="Calibri" w:hAnsi="Arial" w:cs="Arial"/>
          <w:sz w:val="24"/>
          <w:szCs w:val="24"/>
        </w:rPr>
        <w:t>inception of this project</w:t>
      </w:r>
      <w:r w:rsidR="00C00FC9" w:rsidRPr="00FB059E">
        <w:rPr>
          <w:rFonts w:ascii="Arial" w:eastAsia="Calibri" w:hAnsi="Arial" w:cs="Arial"/>
          <w:sz w:val="24"/>
          <w:szCs w:val="24"/>
        </w:rPr>
        <w:t xml:space="preserve">, approximately 3,350 plant </w:t>
      </w:r>
      <w:r w:rsidR="001863CC">
        <w:rPr>
          <w:rFonts w:ascii="Arial" w:eastAsia="Calibri" w:hAnsi="Arial" w:cs="Arial"/>
          <w:sz w:val="24"/>
          <w:szCs w:val="24"/>
        </w:rPr>
        <w:t>accession</w:t>
      </w:r>
      <w:r w:rsidR="00C00FC9" w:rsidRPr="00FB059E">
        <w:rPr>
          <w:rFonts w:ascii="Arial" w:eastAsia="Calibri" w:hAnsi="Arial" w:cs="Arial"/>
          <w:sz w:val="24"/>
          <w:szCs w:val="24"/>
        </w:rPr>
        <w:t>s, compris</w:t>
      </w:r>
      <w:r w:rsidR="00B152E0">
        <w:rPr>
          <w:rFonts w:ascii="Arial" w:eastAsia="Calibri" w:hAnsi="Arial" w:cs="Arial"/>
          <w:sz w:val="24"/>
          <w:szCs w:val="24"/>
        </w:rPr>
        <w:t>ing</w:t>
      </w:r>
      <w:r w:rsidR="00C00FC9" w:rsidRPr="00FB059E">
        <w:rPr>
          <w:rFonts w:ascii="Arial" w:eastAsia="Calibri" w:hAnsi="Arial" w:cs="Arial"/>
          <w:sz w:val="24"/>
          <w:szCs w:val="24"/>
        </w:rPr>
        <w:t xml:space="preserve"> 1,140 species, have been collected and </w:t>
      </w:r>
      <w:r w:rsidR="00166718" w:rsidRPr="00FB059E">
        <w:rPr>
          <w:rFonts w:ascii="Arial" w:eastAsia="Calibri" w:hAnsi="Arial" w:cs="Arial"/>
          <w:sz w:val="24"/>
          <w:szCs w:val="24"/>
        </w:rPr>
        <w:t>transferred</w:t>
      </w:r>
      <w:r w:rsidR="001863CC">
        <w:rPr>
          <w:rFonts w:ascii="Arial" w:eastAsia="Calibri" w:hAnsi="Arial" w:cs="Arial"/>
          <w:sz w:val="24"/>
          <w:szCs w:val="24"/>
        </w:rPr>
        <w:t xml:space="preserve"> to the Aberdeen R&amp;</w:t>
      </w:r>
      <w:r w:rsidR="00C00FC9" w:rsidRPr="00FB059E">
        <w:rPr>
          <w:rFonts w:ascii="Arial" w:eastAsia="Calibri" w:hAnsi="Arial" w:cs="Arial"/>
          <w:sz w:val="24"/>
          <w:szCs w:val="24"/>
        </w:rPr>
        <w:t>E Center for testing.</w:t>
      </w:r>
    </w:p>
    <w:p w14:paraId="5FAB5742" w14:textId="77777777" w:rsidR="008F1ABF" w:rsidRPr="00FB059E" w:rsidRDefault="008F1ABF" w:rsidP="008F1ABF">
      <w:pPr>
        <w:rPr>
          <w:rFonts w:ascii="Arial" w:hAnsi="Arial" w:cs="Arial"/>
          <w:sz w:val="24"/>
          <w:szCs w:val="24"/>
        </w:rPr>
      </w:pPr>
      <w:r w:rsidRPr="00FB059E">
        <w:rPr>
          <w:rFonts w:ascii="Arial" w:hAnsi="Arial" w:cs="Arial"/>
          <w:noProof/>
          <w:color w:val="000000"/>
          <w:sz w:val="24"/>
          <w:szCs w:val="24"/>
        </w:rPr>
        <w:drawing>
          <wp:anchor distT="0" distB="0" distL="114300" distR="114300" simplePos="0" relativeHeight="251662336" behindDoc="1" locked="0" layoutInCell="1" allowOverlap="1" wp14:anchorId="53917FAA" wp14:editId="0FDB8F54">
            <wp:simplePos x="0" y="0"/>
            <wp:positionH relativeFrom="column">
              <wp:posOffset>0</wp:posOffset>
            </wp:positionH>
            <wp:positionV relativeFrom="paragraph">
              <wp:posOffset>98425</wp:posOffset>
            </wp:positionV>
            <wp:extent cx="2580640" cy="1709420"/>
            <wp:effectExtent l="0" t="0" r="10160" b="0"/>
            <wp:wrapTight wrapText="bothSides">
              <wp:wrapPolygon edited="0">
                <wp:start x="0" y="0"/>
                <wp:lineTo x="0" y="21183"/>
                <wp:lineTo x="21472" y="21183"/>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Kern Mtns NV (86) BenPierce DanielDewey LarryRup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0640" cy="1709420"/>
                    </a:xfrm>
                    <a:prstGeom prst="rect">
                      <a:avLst/>
                    </a:prstGeom>
                  </pic:spPr>
                </pic:pic>
              </a:graphicData>
            </a:graphic>
            <wp14:sizeRelH relativeFrom="page">
              <wp14:pctWidth>0</wp14:pctWidth>
            </wp14:sizeRelH>
            <wp14:sizeRelV relativeFrom="page">
              <wp14:pctHeight>0</wp14:pctHeight>
            </wp14:sizeRelV>
          </wp:anchor>
        </w:drawing>
      </w:r>
    </w:p>
    <w:p w14:paraId="4B3F6AF3" w14:textId="77777777" w:rsidR="008F1ABF" w:rsidRPr="00FB059E" w:rsidRDefault="008F1ABF" w:rsidP="008F1ABF">
      <w:pPr>
        <w:shd w:val="clear" w:color="auto" w:fill="FFFFFF"/>
        <w:rPr>
          <w:rFonts w:ascii="Arial" w:hAnsi="Arial" w:cs="Arial"/>
          <w:color w:val="000000"/>
          <w:sz w:val="24"/>
          <w:szCs w:val="24"/>
        </w:rPr>
      </w:pPr>
    </w:p>
    <w:p w14:paraId="5AF6BC4D" w14:textId="75163293" w:rsidR="008F1ABF" w:rsidRPr="00FB059E" w:rsidRDefault="008F1ABF" w:rsidP="008F1ABF">
      <w:pPr>
        <w:shd w:val="clear" w:color="auto" w:fill="FFFFFF"/>
        <w:ind w:right="360"/>
        <w:rPr>
          <w:rFonts w:ascii="Arial" w:hAnsi="Arial" w:cs="Arial"/>
          <w:color w:val="000000"/>
          <w:sz w:val="24"/>
          <w:szCs w:val="24"/>
        </w:rPr>
      </w:pPr>
      <w:r w:rsidRPr="00FB059E">
        <w:rPr>
          <w:rFonts w:ascii="Arial" w:hAnsi="Arial" w:cs="Arial"/>
          <w:color w:val="000000"/>
          <w:sz w:val="24"/>
          <w:szCs w:val="24"/>
        </w:rPr>
        <w:t xml:space="preserve">Plant collection team, including members of WERA-1013, harvesting cuttings of </w:t>
      </w:r>
      <w:proofErr w:type="spellStart"/>
      <w:r w:rsidRPr="00FB059E">
        <w:rPr>
          <w:rFonts w:ascii="Arial" w:hAnsi="Arial" w:cs="Arial"/>
          <w:i/>
          <w:color w:val="000000"/>
          <w:sz w:val="24"/>
          <w:szCs w:val="24"/>
        </w:rPr>
        <w:t>Ephreda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viridis</w:t>
      </w:r>
      <w:proofErr w:type="spellEnd"/>
      <w:r w:rsidRPr="00FB059E">
        <w:rPr>
          <w:rFonts w:ascii="Arial" w:hAnsi="Arial" w:cs="Arial"/>
          <w:color w:val="000000"/>
          <w:sz w:val="24"/>
          <w:szCs w:val="24"/>
        </w:rPr>
        <w:t>.</w:t>
      </w:r>
    </w:p>
    <w:p w14:paraId="46A2AF83" w14:textId="77777777" w:rsidR="008F1ABF" w:rsidRPr="00FB059E" w:rsidRDefault="008F1ABF" w:rsidP="008F1ABF">
      <w:pPr>
        <w:shd w:val="clear" w:color="auto" w:fill="FFFFFF"/>
        <w:rPr>
          <w:rFonts w:ascii="Arial" w:hAnsi="Arial" w:cs="Arial"/>
          <w:color w:val="000000"/>
          <w:sz w:val="24"/>
          <w:szCs w:val="24"/>
        </w:rPr>
      </w:pPr>
    </w:p>
    <w:p w14:paraId="6A3410C0" w14:textId="77777777" w:rsidR="008F1ABF" w:rsidRPr="00FB059E" w:rsidRDefault="008F1ABF" w:rsidP="008F1ABF">
      <w:pPr>
        <w:shd w:val="clear" w:color="auto" w:fill="FFFFFF"/>
        <w:rPr>
          <w:rFonts w:ascii="Arial" w:hAnsi="Arial" w:cs="Arial"/>
          <w:color w:val="000000"/>
          <w:sz w:val="24"/>
          <w:szCs w:val="24"/>
        </w:rPr>
      </w:pPr>
    </w:p>
    <w:p w14:paraId="6B4F12CF" w14:textId="77777777" w:rsidR="008F1ABF" w:rsidRDefault="008F1ABF" w:rsidP="008F1ABF">
      <w:pPr>
        <w:shd w:val="clear" w:color="auto" w:fill="FFFFFF"/>
        <w:rPr>
          <w:rFonts w:ascii="Arial" w:hAnsi="Arial" w:cs="Arial"/>
          <w:color w:val="000000"/>
          <w:sz w:val="24"/>
          <w:szCs w:val="24"/>
        </w:rPr>
      </w:pPr>
    </w:p>
    <w:p w14:paraId="68A37F40" w14:textId="77777777" w:rsidR="001B4AB3" w:rsidRPr="00FB059E" w:rsidRDefault="001B4AB3" w:rsidP="008F1ABF">
      <w:pPr>
        <w:shd w:val="clear" w:color="auto" w:fill="FFFFFF"/>
        <w:rPr>
          <w:rFonts w:ascii="Arial" w:hAnsi="Arial" w:cs="Arial"/>
          <w:color w:val="000000"/>
          <w:sz w:val="24"/>
          <w:szCs w:val="24"/>
        </w:rPr>
      </w:pPr>
    </w:p>
    <w:p w14:paraId="6FA210E0" w14:textId="77777777" w:rsidR="008F1ABF" w:rsidRDefault="008F1ABF" w:rsidP="001863CC">
      <w:pPr>
        <w:ind w:firstLine="720"/>
        <w:rPr>
          <w:rFonts w:ascii="Arial" w:eastAsia="Calibri" w:hAnsi="Arial" w:cs="Arial"/>
          <w:sz w:val="24"/>
          <w:szCs w:val="24"/>
        </w:rPr>
      </w:pPr>
    </w:p>
    <w:p w14:paraId="33F7AB9D" w14:textId="77777777" w:rsidR="00CB1536" w:rsidRDefault="00CB1536" w:rsidP="00CB1536">
      <w:pPr>
        <w:shd w:val="clear" w:color="auto" w:fill="FFFFFF"/>
        <w:rPr>
          <w:rFonts w:ascii="Arial" w:eastAsia="Times New Roman" w:hAnsi="Arial" w:cs="Arial"/>
          <w:color w:val="000000"/>
          <w:sz w:val="24"/>
          <w:szCs w:val="24"/>
        </w:rPr>
      </w:pPr>
    </w:p>
    <w:p w14:paraId="3A678584" w14:textId="77777777" w:rsidR="00CB1536" w:rsidRDefault="00CB1536" w:rsidP="00CB1536">
      <w:pPr>
        <w:shd w:val="clear" w:color="auto" w:fill="FFFFFF"/>
        <w:ind w:left="5040"/>
        <w:rPr>
          <w:rFonts w:ascii="Arial" w:eastAsia="Times New Roman" w:hAnsi="Arial" w:cs="Arial"/>
          <w:color w:val="000000"/>
          <w:sz w:val="24"/>
          <w:szCs w:val="24"/>
        </w:rPr>
      </w:pPr>
    </w:p>
    <w:p w14:paraId="4FF2699D" w14:textId="77777777" w:rsidR="00CB1536" w:rsidRDefault="00CB1536" w:rsidP="00CB1536">
      <w:pPr>
        <w:shd w:val="clear" w:color="auto" w:fill="FFFFFF"/>
        <w:rPr>
          <w:rFonts w:ascii="Arial" w:eastAsia="Times New Roman" w:hAnsi="Arial" w:cs="Arial"/>
          <w:color w:val="000000"/>
          <w:sz w:val="24"/>
          <w:szCs w:val="24"/>
        </w:rPr>
      </w:pPr>
      <w:r w:rsidRPr="00FB059E">
        <w:rPr>
          <w:rFonts w:ascii="Arial" w:eastAsia="Times New Roman" w:hAnsi="Arial" w:cs="Arial"/>
          <w:noProof/>
          <w:color w:val="000000"/>
          <w:sz w:val="24"/>
          <w:szCs w:val="24"/>
        </w:rPr>
        <w:drawing>
          <wp:inline distT="0" distB="0" distL="0" distR="0" wp14:anchorId="4B44B884" wp14:editId="09758AE2">
            <wp:extent cx="4280535" cy="2856335"/>
            <wp:effectExtent l="0" t="0" r="12065" b="0"/>
            <wp:docPr id="4" name="Picture 4" descr="C:\Users\A00015617\Pictures\Deep Creek\DSC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015617\Pictures\Deep Creek\DSC_86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5701" cy="3467011"/>
                    </a:xfrm>
                    <a:prstGeom prst="rect">
                      <a:avLst/>
                    </a:prstGeom>
                    <a:noFill/>
                    <a:ln>
                      <a:noFill/>
                    </a:ln>
                  </pic:spPr>
                </pic:pic>
              </a:graphicData>
            </a:graphic>
          </wp:inline>
        </w:drawing>
      </w:r>
    </w:p>
    <w:p w14:paraId="2C29C765" w14:textId="77777777" w:rsidR="00CB1536" w:rsidRDefault="00CB1536" w:rsidP="00CB1536">
      <w:pPr>
        <w:shd w:val="clear" w:color="auto" w:fill="FFFFFF"/>
        <w:rPr>
          <w:rFonts w:ascii="Arial" w:eastAsia="Times New Roman" w:hAnsi="Arial" w:cs="Arial"/>
          <w:color w:val="000000"/>
          <w:sz w:val="24"/>
          <w:szCs w:val="24"/>
        </w:rPr>
      </w:pPr>
    </w:p>
    <w:p w14:paraId="3AAB00B6" w14:textId="21CA8547" w:rsidR="00CB1536" w:rsidRPr="00FB059E" w:rsidRDefault="00CB1536" w:rsidP="00CB1536">
      <w:pPr>
        <w:shd w:val="clear" w:color="auto" w:fill="FFFFFF"/>
        <w:rPr>
          <w:rFonts w:ascii="Arial" w:eastAsia="Times New Roman" w:hAnsi="Arial" w:cs="Arial"/>
          <w:color w:val="000000"/>
          <w:sz w:val="24"/>
          <w:szCs w:val="24"/>
        </w:rPr>
      </w:pPr>
      <w:r w:rsidRPr="00FB059E">
        <w:rPr>
          <w:rFonts w:ascii="Arial" w:eastAsia="Times New Roman" w:hAnsi="Arial" w:cs="Arial"/>
          <w:color w:val="000000"/>
          <w:sz w:val="24"/>
          <w:szCs w:val="24"/>
        </w:rPr>
        <w:t>Plant collecting area in the Kern Mountains of Nevada</w:t>
      </w:r>
      <w:r>
        <w:rPr>
          <w:rFonts w:ascii="Arial" w:eastAsia="Times New Roman" w:hAnsi="Arial" w:cs="Arial"/>
          <w:color w:val="000000"/>
          <w:sz w:val="24"/>
          <w:szCs w:val="24"/>
        </w:rPr>
        <w:t>.</w:t>
      </w:r>
    </w:p>
    <w:p w14:paraId="5CA0CACC" w14:textId="77777777" w:rsidR="00CB1536" w:rsidRDefault="00CB1536" w:rsidP="003E3CDD">
      <w:pPr>
        <w:rPr>
          <w:rFonts w:ascii="Arial" w:eastAsia="Times New Roman" w:hAnsi="Arial" w:cs="Arial"/>
          <w:color w:val="000000"/>
          <w:sz w:val="24"/>
          <w:szCs w:val="24"/>
        </w:rPr>
      </w:pPr>
    </w:p>
    <w:p w14:paraId="5A95494C" w14:textId="77777777" w:rsidR="00CB1536" w:rsidRDefault="00CB1536" w:rsidP="003E3CDD">
      <w:pPr>
        <w:rPr>
          <w:rFonts w:ascii="Arial" w:eastAsia="Calibri" w:hAnsi="Arial" w:cs="Arial"/>
          <w:sz w:val="24"/>
          <w:szCs w:val="24"/>
        </w:rPr>
      </w:pPr>
    </w:p>
    <w:p w14:paraId="509B8369" w14:textId="63244277" w:rsidR="006C211B" w:rsidRDefault="001863CC" w:rsidP="003E3CDD">
      <w:pPr>
        <w:rPr>
          <w:rFonts w:ascii="Arial" w:eastAsia="Calibri" w:hAnsi="Arial" w:cs="Arial"/>
          <w:sz w:val="24"/>
          <w:szCs w:val="24"/>
        </w:rPr>
      </w:pPr>
      <w:r>
        <w:rPr>
          <w:rFonts w:ascii="Arial" w:eastAsia="Calibri" w:hAnsi="Arial" w:cs="Arial"/>
          <w:sz w:val="24"/>
          <w:szCs w:val="24"/>
        </w:rPr>
        <w:t>During this WERA-1013</w:t>
      </w:r>
      <w:r w:rsidR="00166718" w:rsidRPr="00FB059E">
        <w:rPr>
          <w:rFonts w:ascii="Arial" w:eastAsia="Calibri" w:hAnsi="Arial" w:cs="Arial"/>
          <w:sz w:val="24"/>
          <w:szCs w:val="24"/>
        </w:rPr>
        <w:t xml:space="preserve"> five-year reporting period, a multi-pronged educational program has been developed for the purpose of educating the public on topics related to native </w:t>
      </w:r>
      <w:proofErr w:type="gramStart"/>
      <w:r w:rsidR="00166718" w:rsidRPr="00FB059E">
        <w:rPr>
          <w:rFonts w:ascii="Arial" w:eastAsia="Calibri" w:hAnsi="Arial" w:cs="Arial"/>
          <w:sz w:val="24"/>
          <w:szCs w:val="24"/>
        </w:rPr>
        <w:t>plant</w:t>
      </w:r>
      <w:proofErr w:type="gramEnd"/>
      <w:r w:rsidR="00166718" w:rsidRPr="00FB059E">
        <w:rPr>
          <w:rFonts w:ascii="Arial" w:eastAsia="Calibri" w:hAnsi="Arial" w:cs="Arial"/>
          <w:sz w:val="24"/>
          <w:szCs w:val="24"/>
        </w:rPr>
        <w:t xml:space="preserve"> landscaping, designing pollinator and habitat gardens, and water conservation. </w:t>
      </w:r>
      <w:r w:rsidR="00B152E0">
        <w:rPr>
          <w:rFonts w:ascii="Arial" w:eastAsia="Calibri" w:hAnsi="Arial" w:cs="Arial"/>
          <w:sz w:val="24"/>
          <w:szCs w:val="24"/>
        </w:rPr>
        <w:t xml:space="preserve"> </w:t>
      </w:r>
      <w:r w:rsidR="00166718" w:rsidRPr="00FB059E">
        <w:rPr>
          <w:rFonts w:ascii="Arial" w:eastAsia="Calibri" w:hAnsi="Arial" w:cs="Arial"/>
          <w:sz w:val="24"/>
          <w:szCs w:val="24"/>
        </w:rPr>
        <w:lastRenderedPageBreak/>
        <w:t xml:space="preserve">One of the primary tools employed was the cooperative establishment of native plant demonstration gardens at schools, parks, museums, and other public places. </w:t>
      </w:r>
      <w:r w:rsidR="00B152E0">
        <w:rPr>
          <w:rFonts w:ascii="Arial" w:eastAsia="Calibri" w:hAnsi="Arial" w:cs="Arial"/>
          <w:sz w:val="24"/>
          <w:szCs w:val="24"/>
        </w:rPr>
        <w:t xml:space="preserve"> </w:t>
      </w:r>
      <w:r w:rsidR="00166718" w:rsidRPr="00FB059E">
        <w:rPr>
          <w:rFonts w:ascii="Arial" w:eastAsia="Calibri" w:hAnsi="Arial" w:cs="Arial"/>
          <w:sz w:val="24"/>
          <w:szCs w:val="24"/>
        </w:rPr>
        <w:t>Significant contributions, including consultation on design</w:t>
      </w:r>
      <w:r w:rsidR="006C211B" w:rsidRPr="00FB059E">
        <w:rPr>
          <w:rFonts w:ascii="Arial" w:eastAsia="Calibri" w:hAnsi="Arial" w:cs="Arial"/>
          <w:sz w:val="24"/>
          <w:szCs w:val="24"/>
        </w:rPr>
        <w:t>, providing</w:t>
      </w:r>
      <w:r w:rsidR="00166718" w:rsidRPr="00FB059E">
        <w:rPr>
          <w:rFonts w:ascii="Arial" w:eastAsia="Calibri" w:hAnsi="Arial" w:cs="Arial"/>
          <w:sz w:val="24"/>
          <w:szCs w:val="24"/>
        </w:rPr>
        <w:t xml:space="preserve"> plant materials,</w:t>
      </w:r>
      <w:r w:rsidR="006C211B" w:rsidRPr="00FB059E">
        <w:rPr>
          <w:rFonts w:ascii="Arial" w:eastAsia="Calibri" w:hAnsi="Arial" w:cs="Arial"/>
          <w:sz w:val="24"/>
          <w:szCs w:val="24"/>
        </w:rPr>
        <w:t xml:space="preserve"> and/or assisting with installation,</w:t>
      </w:r>
      <w:r w:rsidR="00166718" w:rsidRPr="00FB059E">
        <w:rPr>
          <w:rFonts w:ascii="Arial" w:eastAsia="Calibri" w:hAnsi="Arial" w:cs="Arial"/>
          <w:sz w:val="24"/>
          <w:szCs w:val="24"/>
        </w:rPr>
        <w:t xml:space="preserve"> were provided to </w:t>
      </w:r>
      <w:r w:rsidR="009D69AC" w:rsidRPr="00FB059E">
        <w:rPr>
          <w:rFonts w:ascii="Arial" w:eastAsia="Calibri" w:hAnsi="Arial" w:cs="Arial"/>
          <w:sz w:val="24"/>
          <w:szCs w:val="24"/>
        </w:rPr>
        <w:t xml:space="preserve">the Idaho Botanical Garden, </w:t>
      </w:r>
      <w:proofErr w:type="spellStart"/>
      <w:r w:rsidR="009D69AC" w:rsidRPr="00FB059E">
        <w:rPr>
          <w:rFonts w:ascii="Arial" w:eastAsia="Calibri" w:hAnsi="Arial" w:cs="Arial"/>
          <w:sz w:val="24"/>
          <w:szCs w:val="24"/>
        </w:rPr>
        <w:t>Sawtooth</w:t>
      </w:r>
      <w:proofErr w:type="spellEnd"/>
      <w:r w:rsidR="009D69AC" w:rsidRPr="00FB059E">
        <w:rPr>
          <w:rFonts w:ascii="Arial" w:eastAsia="Calibri" w:hAnsi="Arial" w:cs="Arial"/>
          <w:sz w:val="24"/>
          <w:szCs w:val="24"/>
        </w:rPr>
        <w:t xml:space="preserve"> Botanical Garden, University of Idaho Arboretum, USDA-ARS Small Grains and Potato Research Facility, Twin Falls County Extension Office, Ada County Extension Office, Harriman State Park Visitors Center, BYU-Idaho Horticulture Garden, College of Southern Idaho Native Plant Garden, Pocatello Charter School, Butte County High School, Jefferson Elementary School, </w:t>
      </w:r>
      <w:proofErr w:type="spellStart"/>
      <w:r w:rsidR="006C211B" w:rsidRPr="00FB059E">
        <w:rPr>
          <w:rFonts w:ascii="Arial" w:eastAsia="Calibri" w:hAnsi="Arial" w:cs="Arial"/>
          <w:sz w:val="24"/>
          <w:szCs w:val="24"/>
        </w:rPr>
        <w:t>Sho</w:t>
      </w:r>
      <w:proofErr w:type="spellEnd"/>
      <w:r w:rsidR="006C211B" w:rsidRPr="00FB059E">
        <w:rPr>
          <w:rFonts w:ascii="Arial" w:eastAsia="Calibri" w:hAnsi="Arial" w:cs="Arial"/>
          <w:sz w:val="24"/>
          <w:szCs w:val="24"/>
        </w:rPr>
        <w:t xml:space="preserve">-Ban Tribal High School, </w:t>
      </w:r>
      <w:r w:rsidR="009D69AC" w:rsidRPr="00FB059E">
        <w:rPr>
          <w:rFonts w:ascii="Arial" w:eastAsia="Calibri" w:hAnsi="Arial" w:cs="Arial"/>
          <w:sz w:val="24"/>
          <w:szCs w:val="24"/>
        </w:rPr>
        <w:t xml:space="preserve">the Sacajawea Center, </w:t>
      </w:r>
      <w:r w:rsidR="006C211B" w:rsidRPr="00FB059E">
        <w:rPr>
          <w:rFonts w:ascii="Arial" w:eastAsia="Calibri" w:hAnsi="Arial" w:cs="Arial"/>
          <w:sz w:val="24"/>
          <w:szCs w:val="24"/>
        </w:rPr>
        <w:t xml:space="preserve">and the Aberdeen NRCS Plant Materials Center. </w:t>
      </w:r>
      <w:r w:rsidR="00B152E0">
        <w:rPr>
          <w:rFonts w:ascii="Arial" w:eastAsia="Calibri" w:hAnsi="Arial" w:cs="Arial"/>
          <w:sz w:val="24"/>
          <w:szCs w:val="24"/>
        </w:rPr>
        <w:t xml:space="preserve"> </w:t>
      </w:r>
      <w:r w:rsidR="006C211B" w:rsidRPr="00FB059E">
        <w:rPr>
          <w:rFonts w:ascii="Arial" w:eastAsia="Calibri" w:hAnsi="Arial" w:cs="Arial"/>
          <w:sz w:val="24"/>
          <w:szCs w:val="24"/>
        </w:rPr>
        <w:t xml:space="preserve">Additionally, plants were provided free of charge for planting in 31 other public and private gardens. </w:t>
      </w:r>
    </w:p>
    <w:p w14:paraId="523DE3E9" w14:textId="77777777" w:rsidR="003E3CDD" w:rsidRDefault="003E3CDD" w:rsidP="003E3CDD">
      <w:pPr>
        <w:rPr>
          <w:rFonts w:ascii="Arial" w:eastAsia="Calibri" w:hAnsi="Arial" w:cs="Arial"/>
          <w:sz w:val="24"/>
          <w:szCs w:val="24"/>
        </w:rPr>
      </w:pPr>
    </w:p>
    <w:p w14:paraId="790D2364" w14:textId="77777777" w:rsidR="00B6244A" w:rsidRPr="00FB059E" w:rsidRDefault="006C211B" w:rsidP="003E3CDD">
      <w:pPr>
        <w:rPr>
          <w:rFonts w:ascii="Arial" w:eastAsia="Calibri" w:hAnsi="Arial" w:cs="Arial"/>
          <w:sz w:val="24"/>
          <w:szCs w:val="24"/>
        </w:rPr>
      </w:pPr>
      <w:r w:rsidRPr="00FB059E">
        <w:rPr>
          <w:rFonts w:ascii="Arial" w:eastAsia="Calibri" w:hAnsi="Arial" w:cs="Arial"/>
          <w:sz w:val="24"/>
          <w:szCs w:val="24"/>
        </w:rPr>
        <w:t>In 2015, the Native Plants of the Wild West Facebook page was published for the purpose of providing weekly insights into the native plant domestication project. Through the page, followers can access project reports and informational sheets. Education was provided via t</w:t>
      </w:r>
      <w:r w:rsidR="00EF1E70" w:rsidRPr="00FB059E">
        <w:rPr>
          <w:rFonts w:ascii="Arial" w:eastAsia="Calibri" w:hAnsi="Arial" w:cs="Arial"/>
          <w:sz w:val="24"/>
          <w:szCs w:val="24"/>
        </w:rPr>
        <w:t xml:space="preserve">ours of research plots and demonstration gardens at the Aberdeen R &amp; E Center </w:t>
      </w:r>
      <w:r w:rsidR="006030EF" w:rsidRPr="00FB059E">
        <w:rPr>
          <w:rFonts w:ascii="Arial" w:eastAsia="Calibri" w:hAnsi="Arial" w:cs="Arial"/>
          <w:sz w:val="24"/>
          <w:szCs w:val="24"/>
        </w:rPr>
        <w:t>and the Native Roots</w:t>
      </w:r>
      <w:r w:rsidR="00D561EC" w:rsidRPr="00FB059E">
        <w:rPr>
          <w:rFonts w:ascii="Arial" w:eastAsia="Calibri" w:hAnsi="Arial" w:cs="Arial"/>
          <w:sz w:val="24"/>
          <w:szCs w:val="24"/>
        </w:rPr>
        <w:t>, LLC</w:t>
      </w:r>
      <w:r w:rsidRPr="00FB059E">
        <w:rPr>
          <w:rFonts w:ascii="Arial" w:eastAsia="Calibri" w:hAnsi="Arial" w:cs="Arial"/>
          <w:sz w:val="24"/>
          <w:szCs w:val="24"/>
        </w:rPr>
        <w:t xml:space="preserve">. </w:t>
      </w:r>
    </w:p>
    <w:p w14:paraId="2B5D4081" w14:textId="77777777" w:rsidR="003E3CDD" w:rsidRDefault="003E3CDD" w:rsidP="003E3CDD">
      <w:pPr>
        <w:rPr>
          <w:rFonts w:ascii="Arial" w:eastAsia="Calibri" w:hAnsi="Arial" w:cs="Arial"/>
          <w:sz w:val="24"/>
          <w:szCs w:val="24"/>
        </w:rPr>
      </w:pPr>
    </w:p>
    <w:p w14:paraId="33806D0E" w14:textId="77777777" w:rsidR="003E3CDD" w:rsidRDefault="00334492" w:rsidP="003E3CDD">
      <w:pPr>
        <w:rPr>
          <w:rFonts w:ascii="Arial" w:eastAsia="Calibri" w:hAnsi="Arial" w:cs="Arial"/>
          <w:sz w:val="24"/>
          <w:szCs w:val="24"/>
        </w:rPr>
      </w:pPr>
      <w:r w:rsidRPr="00FB059E">
        <w:rPr>
          <w:rFonts w:ascii="Arial" w:eastAsia="Calibri" w:hAnsi="Arial" w:cs="Arial"/>
          <w:sz w:val="24"/>
          <w:szCs w:val="24"/>
        </w:rPr>
        <w:t xml:space="preserve">Additional education has been provided through workshops and conferences in Idaho and throughout the region represented by WERA-1013. </w:t>
      </w:r>
      <w:r w:rsidR="00B152E0">
        <w:rPr>
          <w:rFonts w:ascii="Arial" w:eastAsia="Calibri" w:hAnsi="Arial" w:cs="Arial"/>
          <w:sz w:val="24"/>
          <w:szCs w:val="24"/>
        </w:rPr>
        <w:t xml:space="preserve"> </w:t>
      </w:r>
      <w:r w:rsidRPr="00FB059E">
        <w:rPr>
          <w:rFonts w:ascii="Arial" w:eastAsia="Calibri" w:hAnsi="Arial" w:cs="Arial"/>
          <w:sz w:val="24"/>
          <w:szCs w:val="24"/>
        </w:rPr>
        <w:t>Training related to native plant landscaping has been provided to the general public, to Master Gardeners during advanced training, and to horticulture professionals at meetings hosted by the Idaho Nursery and Landscape Association and the Utah Nursery and Landscape Association.</w:t>
      </w:r>
    </w:p>
    <w:p w14:paraId="7431F8E0" w14:textId="60E483E8" w:rsidR="00071F5E" w:rsidRPr="00FB059E" w:rsidRDefault="00334492" w:rsidP="003E3CDD">
      <w:pPr>
        <w:rPr>
          <w:rFonts w:ascii="Arial" w:eastAsia="Calibri" w:hAnsi="Arial" w:cs="Arial"/>
          <w:sz w:val="24"/>
          <w:szCs w:val="24"/>
        </w:rPr>
      </w:pPr>
      <w:r w:rsidRPr="00FB059E">
        <w:rPr>
          <w:rFonts w:ascii="Arial" w:eastAsia="Calibri" w:hAnsi="Arial" w:cs="Arial"/>
          <w:sz w:val="24"/>
          <w:szCs w:val="24"/>
        </w:rPr>
        <w:t xml:space="preserve"> </w:t>
      </w:r>
    </w:p>
    <w:p w14:paraId="39A5429C" w14:textId="77777777" w:rsidR="003E3CDD" w:rsidRDefault="00B152E0" w:rsidP="003E3CDD">
      <w:pPr>
        <w:rPr>
          <w:rFonts w:ascii="Arial" w:hAnsi="Arial" w:cs="Arial"/>
          <w:sz w:val="24"/>
          <w:szCs w:val="24"/>
        </w:rPr>
      </w:pPr>
      <w:r>
        <w:rPr>
          <w:rFonts w:ascii="Arial" w:eastAsia="Calibri" w:hAnsi="Arial" w:cs="Arial"/>
          <w:sz w:val="24"/>
          <w:szCs w:val="24"/>
        </w:rPr>
        <w:t xml:space="preserve">Efforts </w:t>
      </w:r>
      <w:r w:rsidR="00F97F28">
        <w:rPr>
          <w:rFonts w:ascii="Arial" w:eastAsia="Calibri" w:hAnsi="Arial" w:cs="Arial"/>
          <w:sz w:val="24"/>
          <w:szCs w:val="24"/>
        </w:rPr>
        <w:t xml:space="preserve">related to WERA-1013 </w:t>
      </w:r>
      <w:r>
        <w:rPr>
          <w:rFonts w:ascii="Arial" w:eastAsia="Calibri" w:hAnsi="Arial" w:cs="Arial"/>
          <w:sz w:val="24"/>
          <w:szCs w:val="24"/>
        </w:rPr>
        <w:t>in Wyoming have focused on a different application for native plants, their use for fresh cut flower production.  Over the past five years, native plants have been g</w:t>
      </w:r>
      <w:r>
        <w:rPr>
          <w:rFonts w:ascii="Arial" w:hAnsi="Arial" w:cs="Arial"/>
          <w:sz w:val="24"/>
          <w:szCs w:val="24"/>
        </w:rPr>
        <w:t>rown</w:t>
      </w:r>
      <w:r w:rsidR="00071F5E" w:rsidRPr="00FB059E">
        <w:rPr>
          <w:rFonts w:ascii="Arial" w:hAnsi="Arial" w:cs="Arial"/>
          <w:sz w:val="24"/>
          <w:szCs w:val="24"/>
        </w:rPr>
        <w:t xml:space="preserve"> in two high tunnels oriented perpendicular to one another</w:t>
      </w:r>
      <w:r w:rsidR="00AC082D">
        <w:rPr>
          <w:rFonts w:ascii="Arial" w:hAnsi="Arial" w:cs="Arial"/>
          <w:sz w:val="24"/>
          <w:szCs w:val="24"/>
        </w:rPr>
        <w:t>.  I</w:t>
      </w:r>
      <w:r w:rsidR="00071F5E" w:rsidRPr="00FB059E">
        <w:rPr>
          <w:rFonts w:ascii="Arial" w:hAnsi="Arial" w:cs="Arial"/>
          <w:sz w:val="24"/>
          <w:szCs w:val="24"/>
        </w:rPr>
        <w:t xml:space="preserve">n a greenhouse in Laramie, Wyoming, several cultivars of </w:t>
      </w:r>
      <w:r w:rsidR="00071F5E" w:rsidRPr="00FB059E">
        <w:rPr>
          <w:rFonts w:ascii="Arial" w:hAnsi="Arial" w:cs="Arial"/>
          <w:i/>
          <w:sz w:val="24"/>
          <w:szCs w:val="24"/>
        </w:rPr>
        <w:t xml:space="preserve">Helianthus </w:t>
      </w:r>
      <w:proofErr w:type="spellStart"/>
      <w:r w:rsidR="00071F5E" w:rsidRPr="00FB059E">
        <w:rPr>
          <w:rFonts w:ascii="Arial" w:hAnsi="Arial" w:cs="Arial"/>
          <w:i/>
          <w:sz w:val="24"/>
          <w:szCs w:val="24"/>
        </w:rPr>
        <w:t>annuus</w:t>
      </w:r>
      <w:proofErr w:type="spellEnd"/>
      <w:r w:rsidR="00071F5E" w:rsidRPr="00FB059E">
        <w:rPr>
          <w:rFonts w:ascii="Arial" w:hAnsi="Arial" w:cs="Arial"/>
          <w:sz w:val="24"/>
          <w:szCs w:val="24"/>
        </w:rPr>
        <w:t xml:space="preserve">, as well as three cultivars of native </w:t>
      </w:r>
      <w:proofErr w:type="spellStart"/>
      <w:r w:rsidR="00071F5E" w:rsidRPr="00FB059E">
        <w:rPr>
          <w:rFonts w:ascii="Arial" w:hAnsi="Arial" w:cs="Arial"/>
          <w:i/>
          <w:sz w:val="24"/>
          <w:szCs w:val="24"/>
        </w:rPr>
        <w:t>Centaurea</w:t>
      </w:r>
      <w:proofErr w:type="spellEnd"/>
      <w:r w:rsidR="00071F5E" w:rsidRPr="00FB059E">
        <w:rPr>
          <w:rFonts w:ascii="Arial" w:hAnsi="Arial" w:cs="Arial"/>
          <w:sz w:val="24"/>
          <w:szCs w:val="24"/>
        </w:rPr>
        <w:t xml:space="preserve">, </w:t>
      </w:r>
      <w:proofErr w:type="spellStart"/>
      <w:r w:rsidR="00071F5E" w:rsidRPr="00FB059E">
        <w:rPr>
          <w:rFonts w:ascii="Arial" w:hAnsi="Arial" w:cs="Arial"/>
          <w:i/>
          <w:sz w:val="24"/>
          <w:szCs w:val="24"/>
        </w:rPr>
        <w:t>Gomphrena</w:t>
      </w:r>
      <w:proofErr w:type="spellEnd"/>
      <w:r w:rsidR="00071F5E" w:rsidRPr="00FB059E">
        <w:rPr>
          <w:rFonts w:ascii="Arial" w:hAnsi="Arial" w:cs="Arial"/>
          <w:sz w:val="24"/>
          <w:szCs w:val="24"/>
        </w:rPr>
        <w:t xml:space="preserve">, and </w:t>
      </w:r>
      <w:r w:rsidR="00071F5E" w:rsidRPr="00FB059E">
        <w:rPr>
          <w:rFonts w:ascii="Arial" w:hAnsi="Arial" w:cs="Arial"/>
          <w:i/>
          <w:sz w:val="24"/>
          <w:szCs w:val="24"/>
        </w:rPr>
        <w:t>Celosia</w:t>
      </w:r>
      <w:r w:rsidR="00AC082D">
        <w:rPr>
          <w:rFonts w:ascii="Arial" w:hAnsi="Arial" w:cs="Arial"/>
          <w:sz w:val="24"/>
          <w:szCs w:val="24"/>
        </w:rPr>
        <w:t xml:space="preserve"> have been produced. </w:t>
      </w:r>
      <w:r w:rsidR="00071F5E" w:rsidRPr="00FB059E">
        <w:rPr>
          <w:rFonts w:ascii="Arial" w:hAnsi="Arial" w:cs="Arial"/>
          <w:sz w:val="24"/>
          <w:szCs w:val="24"/>
        </w:rPr>
        <w:t xml:space="preserve"> </w:t>
      </w:r>
      <w:r w:rsidR="005E2BA2">
        <w:rPr>
          <w:rFonts w:ascii="Arial" w:hAnsi="Arial" w:cs="Arial"/>
          <w:sz w:val="24"/>
          <w:szCs w:val="24"/>
        </w:rPr>
        <w:t xml:space="preserve">The greenhouse has proven to be a more favorable production environment than the high tunnels.  The </w:t>
      </w:r>
      <w:r w:rsidR="005E2BA2" w:rsidRPr="00FB059E">
        <w:rPr>
          <w:rFonts w:ascii="Arial" w:hAnsi="Arial" w:cs="Arial"/>
          <w:sz w:val="24"/>
          <w:szCs w:val="24"/>
        </w:rPr>
        <w:t xml:space="preserve">University </w:t>
      </w:r>
      <w:proofErr w:type="gramStart"/>
      <w:r w:rsidR="005E2BA2" w:rsidRPr="00FB059E">
        <w:rPr>
          <w:rFonts w:ascii="Arial" w:hAnsi="Arial" w:cs="Arial"/>
          <w:sz w:val="24"/>
          <w:szCs w:val="24"/>
        </w:rPr>
        <w:t>of</w:t>
      </w:r>
      <w:proofErr w:type="gramEnd"/>
      <w:r w:rsidR="005E2BA2" w:rsidRPr="00FB059E">
        <w:rPr>
          <w:rFonts w:ascii="Arial" w:hAnsi="Arial" w:cs="Arial"/>
          <w:sz w:val="24"/>
          <w:szCs w:val="24"/>
        </w:rPr>
        <w:t xml:space="preserve"> Wyoming AAS Display Garden </w:t>
      </w:r>
      <w:r w:rsidR="005E2BA2">
        <w:rPr>
          <w:rFonts w:ascii="Arial" w:hAnsi="Arial" w:cs="Arial"/>
          <w:sz w:val="24"/>
          <w:szCs w:val="24"/>
        </w:rPr>
        <w:t>benefited from a collaboration</w:t>
      </w:r>
      <w:r w:rsidR="00071F5E" w:rsidRPr="00FB059E">
        <w:rPr>
          <w:rFonts w:ascii="Arial" w:hAnsi="Arial" w:cs="Arial"/>
          <w:sz w:val="24"/>
          <w:szCs w:val="24"/>
        </w:rPr>
        <w:t xml:space="preserve"> with All-America Selections (AAS) (</w:t>
      </w:r>
      <w:hyperlink r:id="rId9" w:history="1">
        <w:r w:rsidR="00071F5E" w:rsidRPr="00FB059E">
          <w:rPr>
            <w:rStyle w:val="Hyperlink"/>
            <w:rFonts w:ascii="Arial" w:hAnsi="Arial" w:cs="Arial"/>
            <w:sz w:val="24"/>
            <w:szCs w:val="24"/>
          </w:rPr>
          <w:t>http://all-americaselections.org/</w:t>
        </w:r>
      </w:hyperlink>
      <w:r w:rsidR="005E2BA2">
        <w:rPr>
          <w:rFonts w:ascii="Arial" w:hAnsi="Arial" w:cs="Arial"/>
          <w:sz w:val="24"/>
          <w:szCs w:val="24"/>
        </w:rPr>
        <w:t>)</w:t>
      </w:r>
      <w:r w:rsidR="00071F5E" w:rsidRPr="00FB059E">
        <w:rPr>
          <w:rFonts w:ascii="Arial" w:hAnsi="Arial" w:cs="Arial"/>
          <w:sz w:val="24"/>
          <w:szCs w:val="24"/>
        </w:rPr>
        <w:t xml:space="preserve">. </w:t>
      </w:r>
      <w:r w:rsidR="005E2BA2">
        <w:rPr>
          <w:rFonts w:ascii="Arial" w:hAnsi="Arial" w:cs="Arial"/>
          <w:sz w:val="24"/>
          <w:szCs w:val="24"/>
        </w:rPr>
        <w:t xml:space="preserve"> </w:t>
      </w:r>
      <w:r w:rsidR="00071F5E" w:rsidRPr="00FB059E">
        <w:rPr>
          <w:rFonts w:ascii="Arial" w:hAnsi="Arial" w:cs="Arial"/>
          <w:sz w:val="24"/>
          <w:szCs w:val="24"/>
        </w:rPr>
        <w:t xml:space="preserve">Selections </w:t>
      </w:r>
      <w:r w:rsidR="005E2BA2">
        <w:rPr>
          <w:rFonts w:ascii="Arial" w:hAnsi="Arial" w:cs="Arial"/>
          <w:sz w:val="24"/>
          <w:szCs w:val="24"/>
        </w:rPr>
        <w:t>in the garden include</w:t>
      </w:r>
      <w:r w:rsidR="00071F5E" w:rsidRPr="00FB059E">
        <w:rPr>
          <w:rFonts w:ascii="Arial" w:hAnsi="Arial" w:cs="Arial"/>
          <w:sz w:val="24"/>
          <w:szCs w:val="24"/>
        </w:rPr>
        <w:t xml:space="preserve"> cultivars of native plants </w:t>
      </w:r>
      <w:r w:rsidR="005E2BA2">
        <w:rPr>
          <w:rFonts w:ascii="Arial" w:hAnsi="Arial" w:cs="Arial"/>
          <w:sz w:val="24"/>
          <w:szCs w:val="24"/>
        </w:rPr>
        <w:t>such as</w:t>
      </w:r>
      <w:r w:rsidR="00071F5E" w:rsidRPr="00FB059E">
        <w:rPr>
          <w:rFonts w:ascii="Arial" w:hAnsi="Arial" w:cs="Arial"/>
          <w:sz w:val="24"/>
          <w:szCs w:val="24"/>
        </w:rPr>
        <w:t xml:space="preserve"> </w:t>
      </w:r>
      <w:r w:rsidR="00071F5E" w:rsidRPr="00FB059E">
        <w:rPr>
          <w:rFonts w:ascii="Arial" w:hAnsi="Arial" w:cs="Arial"/>
          <w:i/>
          <w:sz w:val="24"/>
          <w:szCs w:val="24"/>
        </w:rPr>
        <w:t xml:space="preserve">Echinacea </w:t>
      </w:r>
      <w:proofErr w:type="spellStart"/>
      <w:r w:rsidR="00071F5E" w:rsidRPr="00FB059E">
        <w:rPr>
          <w:rFonts w:ascii="Arial" w:hAnsi="Arial" w:cs="Arial"/>
          <w:i/>
          <w:sz w:val="24"/>
          <w:szCs w:val="24"/>
        </w:rPr>
        <w:t>purpurea</w:t>
      </w:r>
      <w:proofErr w:type="spellEnd"/>
      <w:r w:rsidR="00071F5E" w:rsidRPr="00FB059E">
        <w:rPr>
          <w:rFonts w:ascii="Arial" w:hAnsi="Arial" w:cs="Arial"/>
          <w:sz w:val="24"/>
          <w:szCs w:val="24"/>
        </w:rPr>
        <w:t xml:space="preserve"> ‘Powwow Wild Berry’ (2010 official AAS winner), </w:t>
      </w:r>
      <w:r w:rsidR="00071F5E" w:rsidRPr="00FB059E">
        <w:rPr>
          <w:rFonts w:ascii="Arial" w:hAnsi="Arial" w:cs="Arial"/>
          <w:i/>
          <w:sz w:val="24"/>
          <w:szCs w:val="24"/>
        </w:rPr>
        <w:t xml:space="preserve">Gaillardia </w:t>
      </w:r>
      <w:proofErr w:type="spellStart"/>
      <w:r w:rsidR="00071F5E" w:rsidRPr="00FB059E">
        <w:rPr>
          <w:rFonts w:ascii="Arial" w:hAnsi="Arial" w:cs="Arial"/>
          <w:i/>
          <w:sz w:val="24"/>
          <w:szCs w:val="24"/>
        </w:rPr>
        <w:t>aristata</w:t>
      </w:r>
      <w:proofErr w:type="spellEnd"/>
      <w:r w:rsidR="00071F5E" w:rsidRPr="00FB059E">
        <w:rPr>
          <w:rFonts w:ascii="Arial" w:hAnsi="Arial" w:cs="Arial"/>
          <w:sz w:val="24"/>
          <w:szCs w:val="24"/>
        </w:rPr>
        <w:t xml:space="preserve"> ‘Arizona Apricot’ (2011 winner), </w:t>
      </w:r>
      <w:r w:rsidR="00071F5E" w:rsidRPr="00FB059E">
        <w:rPr>
          <w:rFonts w:ascii="Arial" w:hAnsi="Arial" w:cs="Arial"/>
          <w:i/>
          <w:sz w:val="24"/>
          <w:szCs w:val="24"/>
        </w:rPr>
        <w:t>Gaillardia</w:t>
      </w:r>
      <w:r w:rsidR="00071F5E" w:rsidRPr="00FB059E">
        <w:rPr>
          <w:rFonts w:ascii="Arial" w:hAnsi="Arial" w:cs="Arial"/>
          <w:sz w:val="24"/>
          <w:szCs w:val="24"/>
        </w:rPr>
        <w:t xml:space="preserve"> ‘Mesa Yellow’ (2010 winner), and </w:t>
      </w:r>
      <w:r w:rsidR="00071F5E" w:rsidRPr="00FB059E">
        <w:rPr>
          <w:rFonts w:ascii="Arial" w:hAnsi="Arial" w:cs="Arial"/>
          <w:i/>
          <w:sz w:val="24"/>
          <w:szCs w:val="24"/>
        </w:rPr>
        <w:t xml:space="preserve">Echinacea </w:t>
      </w:r>
      <w:proofErr w:type="spellStart"/>
      <w:r w:rsidR="00071F5E" w:rsidRPr="00FB059E">
        <w:rPr>
          <w:rFonts w:ascii="Arial" w:hAnsi="Arial" w:cs="Arial"/>
          <w:i/>
          <w:sz w:val="24"/>
          <w:szCs w:val="24"/>
        </w:rPr>
        <w:t>hybrida</w:t>
      </w:r>
      <w:proofErr w:type="spellEnd"/>
      <w:r w:rsidR="00071F5E" w:rsidRPr="00FB059E">
        <w:rPr>
          <w:rFonts w:ascii="Arial" w:hAnsi="Arial" w:cs="Arial"/>
          <w:sz w:val="24"/>
          <w:szCs w:val="24"/>
        </w:rPr>
        <w:t xml:space="preserve"> ‘Cheyenne Spirit’ (2013 winner).</w:t>
      </w:r>
      <w:r w:rsidR="005E2BA2">
        <w:rPr>
          <w:rFonts w:ascii="Arial" w:hAnsi="Arial" w:cs="Arial"/>
          <w:sz w:val="24"/>
          <w:szCs w:val="24"/>
        </w:rPr>
        <w:t xml:space="preserve">  A</w:t>
      </w:r>
      <w:r w:rsidR="005E2BA2" w:rsidRPr="00FB059E">
        <w:rPr>
          <w:rFonts w:ascii="Arial" w:hAnsi="Arial" w:cs="Arial"/>
          <w:sz w:val="24"/>
          <w:szCs w:val="24"/>
        </w:rPr>
        <w:t xml:space="preserve"> Wyoming Department of Agriculture Specialty Crop Grant</w:t>
      </w:r>
      <w:r w:rsidR="00071F5E" w:rsidRPr="00FB059E">
        <w:rPr>
          <w:rFonts w:ascii="Arial" w:hAnsi="Arial" w:cs="Arial"/>
          <w:sz w:val="24"/>
          <w:szCs w:val="24"/>
        </w:rPr>
        <w:t xml:space="preserve"> </w:t>
      </w:r>
      <w:r w:rsidR="005E2BA2">
        <w:rPr>
          <w:rFonts w:ascii="Arial" w:hAnsi="Arial" w:cs="Arial"/>
          <w:sz w:val="24"/>
          <w:szCs w:val="24"/>
        </w:rPr>
        <w:t xml:space="preserve">has been awarded to study using of AAS selections as taxa for production of cut flowers.  </w:t>
      </w:r>
      <w:r w:rsidR="00071F5E" w:rsidRPr="00FB059E">
        <w:rPr>
          <w:rFonts w:ascii="Arial" w:hAnsi="Arial" w:cs="Arial"/>
          <w:sz w:val="24"/>
          <w:szCs w:val="24"/>
        </w:rPr>
        <w:t xml:space="preserve">Another collaboration was a green roof on one of the newer buildings on the University of Wyoming campus, the Berry Biodiversity Building. </w:t>
      </w:r>
      <w:r w:rsidR="00281986">
        <w:rPr>
          <w:rFonts w:ascii="Arial" w:hAnsi="Arial" w:cs="Arial"/>
          <w:sz w:val="24"/>
          <w:szCs w:val="24"/>
        </w:rPr>
        <w:t xml:space="preserve"> </w:t>
      </w:r>
      <w:r w:rsidR="00071F5E" w:rsidRPr="00FB059E">
        <w:rPr>
          <w:rFonts w:ascii="Arial" w:hAnsi="Arial" w:cs="Arial"/>
          <w:sz w:val="24"/>
          <w:szCs w:val="24"/>
        </w:rPr>
        <w:t xml:space="preserve">The green roof was originally planted with Wyoming natives, 26 species of which </w:t>
      </w:r>
      <w:r w:rsidR="005E2BA2">
        <w:rPr>
          <w:rFonts w:ascii="Arial" w:hAnsi="Arial" w:cs="Arial"/>
          <w:sz w:val="24"/>
          <w:szCs w:val="24"/>
        </w:rPr>
        <w:t>were grown from seeds by the Wyoming representative to WERA-1013</w:t>
      </w:r>
      <w:r w:rsidR="00071F5E" w:rsidRPr="00FB059E">
        <w:rPr>
          <w:rFonts w:ascii="Arial" w:hAnsi="Arial" w:cs="Arial"/>
          <w:sz w:val="24"/>
          <w:szCs w:val="24"/>
        </w:rPr>
        <w:t>.</w:t>
      </w:r>
      <w:r w:rsidR="005E2BA2">
        <w:rPr>
          <w:rFonts w:ascii="Arial" w:hAnsi="Arial" w:cs="Arial"/>
          <w:sz w:val="24"/>
          <w:szCs w:val="24"/>
        </w:rPr>
        <w:t xml:space="preserve">  The University of Wyoming has hosted the WERA-1013 web site (</w:t>
      </w:r>
      <w:hyperlink r:id="rId10" w:history="1">
        <w:r w:rsidR="005E2BA2" w:rsidRPr="004664D9">
          <w:rPr>
            <w:rStyle w:val="Hyperlink"/>
            <w:rFonts w:ascii="Arial" w:hAnsi="Arial" w:cs="Arial"/>
            <w:sz w:val="24"/>
            <w:szCs w:val="24"/>
          </w:rPr>
          <w:t>http://www.wyoextension.org/westernnativeplants/)</w:t>
        </w:r>
      </w:hyperlink>
      <w:r w:rsidR="005E2BA2">
        <w:rPr>
          <w:rFonts w:ascii="Arial" w:hAnsi="Arial" w:cs="Arial"/>
          <w:sz w:val="24"/>
          <w:szCs w:val="24"/>
        </w:rPr>
        <w:t xml:space="preserve"> throughout this project period.</w:t>
      </w:r>
      <w:r w:rsidR="00071F5E" w:rsidRPr="00FB059E">
        <w:rPr>
          <w:rFonts w:ascii="Arial" w:hAnsi="Arial" w:cs="Arial"/>
          <w:sz w:val="24"/>
          <w:szCs w:val="24"/>
        </w:rPr>
        <w:t xml:space="preserve"> </w:t>
      </w:r>
    </w:p>
    <w:p w14:paraId="41039B9B" w14:textId="13F920A8" w:rsidR="00071F5E" w:rsidRPr="00FB059E" w:rsidRDefault="00071F5E" w:rsidP="003E3CDD">
      <w:pPr>
        <w:rPr>
          <w:rFonts w:ascii="Arial" w:hAnsi="Arial" w:cs="Arial"/>
          <w:sz w:val="24"/>
          <w:szCs w:val="24"/>
        </w:rPr>
      </w:pPr>
      <w:r w:rsidRPr="00FB059E">
        <w:rPr>
          <w:rFonts w:ascii="Arial" w:hAnsi="Arial" w:cs="Arial"/>
          <w:sz w:val="24"/>
          <w:szCs w:val="24"/>
        </w:rPr>
        <w:t xml:space="preserve">  </w:t>
      </w:r>
    </w:p>
    <w:p w14:paraId="680650C4" w14:textId="4336F5C7" w:rsidR="00054C7C" w:rsidRDefault="006D327F" w:rsidP="003E3CDD">
      <w:pPr>
        <w:rPr>
          <w:rFonts w:ascii="Arial" w:hAnsi="Arial" w:cs="Arial"/>
          <w:color w:val="000000"/>
          <w:sz w:val="24"/>
          <w:szCs w:val="24"/>
        </w:rPr>
      </w:pPr>
      <w:r>
        <w:rPr>
          <w:rFonts w:ascii="Arial" w:hAnsi="Arial" w:cs="Arial"/>
          <w:sz w:val="24"/>
          <w:szCs w:val="24"/>
        </w:rPr>
        <w:t xml:space="preserve">The northern portion </w:t>
      </w:r>
      <w:r w:rsidR="00054C7C" w:rsidRPr="00FB059E">
        <w:rPr>
          <w:rFonts w:ascii="Arial" w:hAnsi="Arial" w:cs="Arial"/>
          <w:sz w:val="24"/>
          <w:szCs w:val="24"/>
        </w:rPr>
        <w:t>Nevada</w:t>
      </w:r>
      <w:r>
        <w:rPr>
          <w:rFonts w:ascii="Arial" w:hAnsi="Arial" w:cs="Arial"/>
          <w:sz w:val="24"/>
          <w:szCs w:val="24"/>
        </w:rPr>
        <w:t>, a state represented in WERA-1013,</w:t>
      </w:r>
      <w:r w:rsidR="00054C7C" w:rsidRPr="00FB059E">
        <w:rPr>
          <w:rFonts w:ascii="Arial" w:hAnsi="Arial" w:cs="Arial"/>
          <w:sz w:val="24"/>
          <w:szCs w:val="24"/>
        </w:rPr>
        <w:t xml:space="preserve"> is an unusual market. Being a “boom-and-bust” state, native plant nurseries come and go, with the only stable </w:t>
      </w:r>
      <w:r w:rsidR="00054C7C" w:rsidRPr="00FB059E">
        <w:rPr>
          <w:rFonts w:ascii="Arial" w:hAnsi="Arial" w:cs="Arial"/>
          <w:sz w:val="24"/>
          <w:szCs w:val="24"/>
        </w:rPr>
        <w:lastRenderedPageBreak/>
        <w:t xml:space="preserve">source of plant materials in northern Nevada being the Washoe State Tree Nursery, run by the Nevada Division of Forestry. </w:t>
      </w:r>
      <w:r w:rsidR="00281986">
        <w:rPr>
          <w:rFonts w:ascii="Arial" w:hAnsi="Arial" w:cs="Arial"/>
          <w:sz w:val="24"/>
          <w:szCs w:val="24"/>
        </w:rPr>
        <w:t xml:space="preserve"> </w:t>
      </w:r>
      <w:r w:rsidR="00054C7C" w:rsidRPr="00FB059E">
        <w:rPr>
          <w:rFonts w:ascii="Arial" w:hAnsi="Arial" w:cs="Arial"/>
          <w:sz w:val="24"/>
          <w:szCs w:val="24"/>
        </w:rPr>
        <w:t xml:space="preserve">Their main mission is to supply plant materials adapted to the Great Basin and Sierra Nevada for restoration and conservation projects. </w:t>
      </w:r>
      <w:r w:rsidR="00281986">
        <w:rPr>
          <w:rFonts w:ascii="Arial" w:hAnsi="Arial" w:cs="Arial"/>
          <w:sz w:val="24"/>
          <w:szCs w:val="24"/>
        </w:rPr>
        <w:t xml:space="preserve"> </w:t>
      </w:r>
      <w:r w:rsidR="00054C7C" w:rsidRPr="00FB059E">
        <w:rPr>
          <w:rFonts w:ascii="Arial" w:hAnsi="Arial" w:cs="Arial"/>
          <w:sz w:val="24"/>
          <w:szCs w:val="24"/>
        </w:rPr>
        <w:t xml:space="preserve">The program is not intended to provide landscaping materials, and the land to be restored must be entirely outside the city limits of any incorporated city of the state. </w:t>
      </w:r>
      <w:r>
        <w:rPr>
          <w:rFonts w:ascii="Arial" w:hAnsi="Arial" w:cs="Arial"/>
          <w:sz w:val="24"/>
          <w:szCs w:val="24"/>
        </w:rPr>
        <w:t xml:space="preserve"> </w:t>
      </w:r>
      <w:r w:rsidR="00054C7C" w:rsidRPr="00FB059E">
        <w:rPr>
          <w:rFonts w:ascii="Arial" w:hAnsi="Arial" w:cs="Arial"/>
          <w:sz w:val="24"/>
          <w:szCs w:val="24"/>
        </w:rPr>
        <w:t>As a result, most urban homeowners purchase native plants online from vendors outside of Nevada.</w:t>
      </w:r>
      <w:r>
        <w:rPr>
          <w:rFonts w:ascii="Arial" w:hAnsi="Arial" w:cs="Arial"/>
          <w:sz w:val="24"/>
          <w:szCs w:val="24"/>
        </w:rPr>
        <w:t xml:space="preserve">  Researchers in </w:t>
      </w:r>
      <w:r w:rsidR="00054C7C" w:rsidRPr="00FB059E">
        <w:rPr>
          <w:rFonts w:ascii="Arial" w:hAnsi="Arial" w:cs="Arial"/>
          <w:color w:val="000000"/>
          <w:sz w:val="24"/>
          <w:szCs w:val="24"/>
        </w:rPr>
        <w:t>Nevada</w:t>
      </w:r>
      <w:r>
        <w:rPr>
          <w:rFonts w:ascii="Arial" w:hAnsi="Arial" w:cs="Arial"/>
          <w:color w:val="000000"/>
          <w:sz w:val="24"/>
          <w:szCs w:val="24"/>
        </w:rPr>
        <w:t xml:space="preserve"> have sought to </w:t>
      </w:r>
      <w:r w:rsidR="00054C7C" w:rsidRPr="00FB059E">
        <w:rPr>
          <w:rFonts w:ascii="Arial" w:hAnsi="Arial" w:cs="Arial"/>
          <w:color w:val="000000"/>
          <w:sz w:val="24"/>
          <w:szCs w:val="24"/>
        </w:rPr>
        <w:t xml:space="preserve">develop the market for native plants by working with master gardeners and green industry professionals to teach about the water-conserving benefits of native plants, and to encourage their greater use in urban landscapes. </w:t>
      </w:r>
      <w:r>
        <w:rPr>
          <w:rFonts w:ascii="Arial" w:hAnsi="Arial" w:cs="Arial"/>
          <w:color w:val="000000"/>
          <w:sz w:val="24"/>
          <w:szCs w:val="24"/>
        </w:rPr>
        <w:t xml:space="preserve"> </w:t>
      </w:r>
      <w:r w:rsidR="00054C7C" w:rsidRPr="00FB059E">
        <w:rPr>
          <w:rFonts w:ascii="Arial" w:hAnsi="Arial" w:cs="Arial"/>
          <w:color w:val="000000"/>
          <w:sz w:val="24"/>
          <w:szCs w:val="24"/>
        </w:rPr>
        <w:t xml:space="preserve">Because of the limited access to native plants in local nurseries, </w:t>
      </w:r>
      <w:r w:rsidR="00D45AC4">
        <w:rPr>
          <w:rFonts w:ascii="Arial" w:hAnsi="Arial" w:cs="Arial"/>
          <w:color w:val="000000"/>
          <w:sz w:val="24"/>
          <w:szCs w:val="24"/>
        </w:rPr>
        <w:t>workers in Nevada have</w:t>
      </w:r>
      <w:r w:rsidR="00054C7C" w:rsidRPr="00FB059E">
        <w:rPr>
          <w:rFonts w:ascii="Arial" w:hAnsi="Arial" w:cs="Arial"/>
          <w:color w:val="000000"/>
          <w:sz w:val="24"/>
          <w:szCs w:val="24"/>
        </w:rPr>
        <w:t xml:space="preserve"> </w:t>
      </w:r>
      <w:r w:rsidR="00D45AC4">
        <w:rPr>
          <w:rFonts w:ascii="Arial" w:hAnsi="Arial" w:cs="Arial"/>
          <w:color w:val="000000"/>
          <w:sz w:val="24"/>
          <w:szCs w:val="24"/>
        </w:rPr>
        <w:t>collaborated</w:t>
      </w:r>
      <w:r w:rsidR="00054C7C" w:rsidRPr="00FB059E">
        <w:rPr>
          <w:rFonts w:ascii="Arial" w:hAnsi="Arial" w:cs="Arial"/>
          <w:color w:val="000000"/>
          <w:sz w:val="24"/>
          <w:szCs w:val="24"/>
        </w:rPr>
        <w:t xml:space="preserve"> with various local organizations, including </w:t>
      </w:r>
      <w:r w:rsidR="00D45AC4">
        <w:rPr>
          <w:rFonts w:ascii="Arial" w:hAnsi="Arial" w:cs="Arial"/>
          <w:color w:val="000000"/>
          <w:sz w:val="24"/>
          <w:szCs w:val="24"/>
        </w:rPr>
        <w:t>those in the Nevada</w:t>
      </w:r>
      <w:r w:rsidR="00054C7C" w:rsidRPr="00FB059E">
        <w:rPr>
          <w:rFonts w:ascii="Arial" w:hAnsi="Arial" w:cs="Arial"/>
          <w:color w:val="000000"/>
          <w:sz w:val="24"/>
          <w:szCs w:val="24"/>
        </w:rPr>
        <w:t xml:space="preserve"> master gardener program, to offer native plant seedlings for sale at their annual plant sales in spring. </w:t>
      </w:r>
      <w:r w:rsidR="00D45AC4">
        <w:rPr>
          <w:rFonts w:ascii="Arial" w:hAnsi="Arial" w:cs="Arial"/>
          <w:color w:val="000000"/>
          <w:sz w:val="24"/>
          <w:szCs w:val="24"/>
        </w:rPr>
        <w:t xml:space="preserve"> The WERA-1013 representative from Nevada</w:t>
      </w:r>
      <w:r w:rsidR="00054C7C" w:rsidRPr="00FB059E">
        <w:rPr>
          <w:rFonts w:ascii="Arial" w:hAnsi="Arial" w:cs="Arial"/>
          <w:color w:val="000000"/>
          <w:sz w:val="24"/>
          <w:szCs w:val="24"/>
        </w:rPr>
        <w:t xml:space="preserve"> also provide</w:t>
      </w:r>
      <w:r w:rsidR="00D45AC4">
        <w:rPr>
          <w:rFonts w:ascii="Arial" w:hAnsi="Arial" w:cs="Arial"/>
          <w:color w:val="000000"/>
          <w:sz w:val="24"/>
          <w:szCs w:val="24"/>
        </w:rPr>
        <w:t>s</w:t>
      </w:r>
      <w:r w:rsidR="00054C7C" w:rsidRPr="00FB059E">
        <w:rPr>
          <w:rFonts w:ascii="Arial" w:hAnsi="Arial" w:cs="Arial"/>
          <w:color w:val="000000"/>
          <w:sz w:val="24"/>
          <w:szCs w:val="24"/>
        </w:rPr>
        <w:t xml:space="preserve"> guest lectures in the Department of Natural Resources and Environmental Sciences at UNR to encourage Environmental Science students to consider a career in native plant propagation and production, in the hopes some might consider opening a local native plant nursery.</w:t>
      </w:r>
    </w:p>
    <w:p w14:paraId="57669988" w14:textId="77777777" w:rsidR="003E3CDD" w:rsidRPr="006D327F" w:rsidRDefault="003E3CDD" w:rsidP="003E3CDD">
      <w:pPr>
        <w:rPr>
          <w:rFonts w:ascii="Arial" w:hAnsi="Arial" w:cs="Arial"/>
          <w:sz w:val="24"/>
          <w:szCs w:val="24"/>
        </w:rPr>
      </w:pPr>
    </w:p>
    <w:p w14:paraId="29D0A28A" w14:textId="773CCC80" w:rsidR="00054C7C" w:rsidRDefault="00054C7C" w:rsidP="003E3CDD">
      <w:pPr>
        <w:rPr>
          <w:rFonts w:ascii="Arial" w:hAnsi="Arial" w:cs="Arial"/>
          <w:color w:val="000000"/>
          <w:sz w:val="24"/>
          <w:szCs w:val="24"/>
        </w:rPr>
      </w:pPr>
      <w:r w:rsidRPr="00FB059E">
        <w:rPr>
          <w:rFonts w:ascii="Arial" w:hAnsi="Arial" w:cs="Arial"/>
          <w:color w:val="000000"/>
          <w:sz w:val="24"/>
          <w:szCs w:val="24"/>
        </w:rPr>
        <w:t>In 2017, two new opportunities were pursued that have great potential to increase exposure of western Nevada green industry members to the benefits of native plant landscaping.</w:t>
      </w:r>
      <w:r w:rsidR="00165F47">
        <w:rPr>
          <w:rFonts w:ascii="Arial" w:hAnsi="Arial" w:cs="Arial"/>
          <w:color w:val="000000"/>
          <w:sz w:val="24"/>
          <w:szCs w:val="24"/>
        </w:rPr>
        <w:t xml:space="preserve">  First, </w:t>
      </w:r>
      <w:r w:rsidRPr="00165F47">
        <w:rPr>
          <w:rFonts w:ascii="Arial" w:hAnsi="Arial" w:cs="Arial"/>
          <w:color w:val="000000"/>
          <w:sz w:val="24"/>
          <w:szCs w:val="24"/>
        </w:rPr>
        <w:t xml:space="preserve">Nevada Extension, in collaboration with the Nevada Landscape Association, the Wilbur D. May Arboretum, and the Truckee Meadows Water Authority, were approved to administer the Qualified Water Efficient Landscaper (QWEL) certification program developed by the Sonoma County Water Saving Partnership and endorsed by the U.S. Environmental Protection Agency. </w:t>
      </w:r>
      <w:r w:rsidR="00165F47">
        <w:rPr>
          <w:rFonts w:ascii="Arial" w:hAnsi="Arial" w:cs="Arial"/>
          <w:color w:val="000000"/>
          <w:sz w:val="24"/>
          <w:szCs w:val="24"/>
        </w:rPr>
        <w:t xml:space="preserve"> </w:t>
      </w:r>
      <w:r w:rsidRPr="00165F47">
        <w:rPr>
          <w:rFonts w:ascii="Arial" w:hAnsi="Arial" w:cs="Arial"/>
          <w:color w:val="000000"/>
          <w:sz w:val="24"/>
          <w:szCs w:val="24"/>
        </w:rPr>
        <w:t>This innovative new program has adopted the watershed approach to landscaping, which focuses on utilizing natural precipitation rather than landscape irrigation by use of native and climate-adapted plants in landscaping.</w:t>
      </w:r>
      <w:r w:rsidR="00165F47">
        <w:rPr>
          <w:rFonts w:ascii="Arial" w:hAnsi="Arial" w:cs="Arial"/>
          <w:color w:val="000000"/>
          <w:sz w:val="24"/>
          <w:szCs w:val="24"/>
        </w:rPr>
        <w:t xml:space="preserve">  Second, </w:t>
      </w:r>
      <w:r w:rsidRPr="00165F47">
        <w:rPr>
          <w:rFonts w:ascii="Arial" w:hAnsi="Arial" w:cs="Arial"/>
          <w:color w:val="000000"/>
          <w:sz w:val="24"/>
          <w:szCs w:val="24"/>
        </w:rPr>
        <w:t xml:space="preserve">Nevada Extension leads the planning process of the Nevada Landscape Association’s annual conference. </w:t>
      </w:r>
      <w:r w:rsidR="00165F47">
        <w:rPr>
          <w:rFonts w:ascii="Arial" w:hAnsi="Arial" w:cs="Arial"/>
          <w:color w:val="000000"/>
          <w:sz w:val="24"/>
          <w:szCs w:val="24"/>
        </w:rPr>
        <w:t xml:space="preserve"> </w:t>
      </w:r>
      <w:r w:rsidRPr="00165F47">
        <w:rPr>
          <w:rFonts w:ascii="Arial" w:hAnsi="Arial" w:cs="Arial"/>
          <w:color w:val="000000"/>
          <w:sz w:val="24"/>
          <w:szCs w:val="24"/>
        </w:rPr>
        <w:t xml:space="preserve">This year, we attracted the attention of the Nevada Chapter of the American Society of Landscape Architects, who have proposed to participate in our January 2018 conference. </w:t>
      </w:r>
      <w:r w:rsidR="00165F47">
        <w:rPr>
          <w:rFonts w:ascii="Arial" w:hAnsi="Arial" w:cs="Arial"/>
          <w:color w:val="000000"/>
          <w:sz w:val="24"/>
          <w:szCs w:val="24"/>
        </w:rPr>
        <w:t xml:space="preserve"> </w:t>
      </w:r>
      <w:r w:rsidRPr="00165F47">
        <w:rPr>
          <w:rFonts w:ascii="Arial" w:hAnsi="Arial" w:cs="Arial"/>
          <w:color w:val="000000"/>
          <w:sz w:val="24"/>
          <w:szCs w:val="24"/>
        </w:rPr>
        <w:t xml:space="preserve">Their presentation will be a panel discussion on “Maintaining Unconventional Landscapes: Can Landscape Architects and Contractors Work Together?” </w:t>
      </w:r>
      <w:r w:rsidR="00165F47">
        <w:rPr>
          <w:rFonts w:ascii="Arial" w:hAnsi="Arial" w:cs="Arial"/>
          <w:color w:val="000000"/>
          <w:sz w:val="24"/>
          <w:szCs w:val="24"/>
        </w:rPr>
        <w:t xml:space="preserve"> </w:t>
      </w:r>
      <w:r w:rsidRPr="00165F47">
        <w:rPr>
          <w:rFonts w:ascii="Arial" w:hAnsi="Arial" w:cs="Arial"/>
          <w:color w:val="000000"/>
          <w:sz w:val="24"/>
          <w:szCs w:val="24"/>
        </w:rPr>
        <w:t xml:space="preserve">It was spurred by the efforts of local landscape architects hired to design native plant landscapes in our public spaces, and the need to involve landscapers in the process to assure proper maintenance of those spaces to encourage native plant flowering and reseeding efforts. </w:t>
      </w:r>
      <w:r w:rsidR="00165F47">
        <w:rPr>
          <w:rFonts w:ascii="Arial" w:hAnsi="Arial" w:cs="Arial"/>
          <w:color w:val="000000"/>
          <w:sz w:val="24"/>
          <w:szCs w:val="24"/>
        </w:rPr>
        <w:t xml:space="preserve"> </w:t>
      </w:r>
      <w:r w:rsidRPr="00165F47">
        <w:rPr>
          <w:rFonts w:ascii="Arial" w:hAnsi="Arial" w:cs="Arial"/>
          <w:color w:val="000000"/>
          <w:sz w:val="24"/>
          <w:szCs w:val="24"/>
        </w:rPr>
        <w:t>This unprecedented collaboration between these two groups will also lead to revisions to the Nevada Landscape Association landscaping guidelines, provided to all members.</w:t>
      </w:r>
    </w:p>
    <w:p w14:paraId="161CE1B5" w14:textId="77777777" w:rsidR="003E3CDD" w:rsidRDefault="003E3CDD" w:rsidP="003E3CDD">
      <w:pPr>
        <w:rPr>
          <w:rFonts w:ascii="Arial" w:hAnsi="Arial" w:cs="Arial"/>
          <w:color w:val="000000"/>
          <w:sz w:val="24"/>
          <w:szCs w:val="24"/>
        </w:rPr>
      </w:pPr>
    </w:p>
    <w:p w14:paraId="070E7CF3" w14:textId="7664E0A3" w:rsidR="008610EB" w:rsidRPr="00FB059E" w:rsidRDefault="002D487E" w:rsidP="003E3CDD">
      <w:pPr>
        <w:rPr>
          <w:rFonts w:ascii="Arial" w:hAnsi="Arial" w:cs="Arial"/>
          <w:color w:val="000000"/>
          <w:sz w:val="24"/>
          <w:szCs w:val="24"/>
        </w:rPr>
      </w:pPr>
      <w:r>
        <w:rPr>
          <w:rFonts w:ascii="Arial" w:hAnsi="Arial" w:cs="Arial"/>
          <w:color w:val="000000"/>
          <w:sz w:val="24"/>
          <w:szCs w:val="24"/>
        </w:rPr>
        <w:t xml:space="preserve">Efforts to market additional species of native plants often take advantage of local citizens who are enthusiastic about landscape and environmental improvement.  For example, master gardeners in Montana </w:t>
      </w:r>
      <w:r w:rsidR="008610EB" w:rsidRPr="00FB059E">
        <w:rPr>
          <w:rFonts w:ascii="Arial" w:hAnsi="Arial" w:cs="Arial"/>
          <w:color w:val="000000"/>
          <w:sz w:val="24"/>
          <w:szCs w:val="24"/>
        </w:rPr>
        <w:t>volunteer hours to help with maintenance, data and seed collection, and seed cleaning of the native perennial research/demonstration garden.  Master Gardeners</w:t>
      </w:r>
      <w:r>
        <w:rPr>
          <w:rFonts w:ascii="Arial" w:hAnsi="Arial" w:cs="Arial"/>
          <w:color w:val="000000"/>
          <w:sz w:val="24"/>
          <w:szCs w:val="24"/>
        </w:rPr>
        <w:t xml:space="preserve"> and other groups of gardeners</w:t>
      </w:r>
      <w:r w:rsidR="008610EB" w:rsidRPr="00FB059E">
        <w:rPr>
          <w:rFonts w:ascii="Arial" w:hAnsi="Arial" w:cs="Arial"/>
          <w:color w:val="000000"/>
          <w:sz w:val="24"/>
          <w:szCs w:val="24"/>
        </w:rPr>
        <w:t xml:space="preserve"> were educated on the plants in the garden</w:t>
      </w:r>
      <w:r>
        <w:rPr>
          <w:rFonts w:ascii="Arial" w:hAnsi="Arial" w:cs="Arial"/>
          <w:color w:val="000000"/>
          <w:sz w:val="24"/>
          <w:szCs w:val="24"/>
        </w:rPr>
        <w:t xml:space="preserve"> via researcher-led tours during this reporting period.</w:t>
      </w:r>
    </w:p>
    <w:p w14:paraId="6EE10D84" w14:textId="77777777" w:rsidR="00A92F00" w:rsidRPr="00FB059E" w:rsidRDefault="00A92F00" w:rsidP="00A92F00">
      <w:pPr>
        <w:rPr>
          <w:rFonts w:ascii="Arial" w:hAnsi="Arial" w:cs="Arial"/>
          <w:sz w:val="24"/>
          <w:szCs w:val="24"/>
        </w:rPr>
      </w:pPr>
    </w:p>
    <w:p w14:paraId="4F380BC1" w14:textId="77777777" w:rsidR="00C93D38" w:rsidRPr="00C93D38" w:rsidRDefault="00513E0D" w:rsidP="00A92F00">
      <w:pPr>
        <w:rPr>
          <w:rFonts w:ascii="Arial" w:eastAsia="Times New Roman" w:hAnsi="Arial" w:cs="Arial"/>
          <w:b/>
          <w:bCs/>
          <w:color w:val="000000"/>
          <w:sz w:val="24"/>
          <w:szCs w:val="24"/>
        </w:rPr>
      </w:pPr>
      <w:r w:rsidRPr="00C93D38">
        <w:rPr>
          <w:rFonts w:ascii="Arial" w:eastAsia="Times New Roman" w:hAnsi="Arial" w:cs="Arial"/>
          <w:b/>
          <w:bCs/>
          <w:color w:val="000000"/>
          <w:sz w:val="24"/>
          <w:szCs w:val="24"/>
        </w:rPr>
        <w:lastRenderedPageBreak/>
        <w:t xml:space="preserve">Short-term Outcomes: </w:t>
      </w:r>
    </w:p>
    <w:p w14:paraId="771A1B06" w14:textId="77777777" w:rsidR="00C93D38" w:rsidRDefault="00C93D38" w:rsidP="00A92F00">
      <w:pPr>
        <w:rPr>
          <w:rFonts w:ascii="Arial" w:eastAsia="Times New Roman" w:hAnsi="Arial" w:cs="Arial"/>
          <w:color w:val="000000"/>
          <w:sz w:val="24"/>
          <w:szCs w:val="24"/>
        </w:rPr>
      </w:pPr>
    </w:p>
    <w:p w14:paraId="1B5F8AB0" w14:textId="3427D4C3" w:rsidR="009B6CFB" w:rsidRDefault="009B6CFB" w:rsidP="00A92F00">
      <w:pPr>
        <w:rPr>
          <w:rFonts w:ascii="Arial" w:eastAsia="Times New Roman" w:hAnsi="Arial" w:cs="Arial"/>
          <w:color w:val="000000"/>
          <w:sz w:val="24"/>
          <w:szCs w:val="24"/>
        </w:rPr>
      </w:pPr>
      <w:r>
        <w:rPr>
          <w:rFonts w:ascii="Arial" w:eastAsia="Times New Roman" w:hAnsi="Arial" w:cs="Arial"/>
          <w:color w:val="000000"/>
          <w:sz w:val="24"/>
          <w:szCs w:val="24"/>
        </w:rPr>
        <w:t xml:space="preserve">WERA-1013 participants achieved a variety of outcomes during this reporting period, summarized below by category.  </w:t>
      </w:r>
    </w:p>
    <w:p w14:paraId="447B78DB" w14:textId="77777777" w:rsidR="009B6CFB" w:rsidRDefault="009B6CFB" w:rsidP="00A92F00">
      <w:pPr>
        <w:rPr>
          <w:rFonts w:ascii="Arial" w:eastAsia="Times New Roman" w:hAnsi="Arial" w:cs="Arial"/>
          <w:color w:val="000000"/>
          <w:sz w:val="24"/>
          <w:szCs w:val="24"/>
        </w:rPr>
      </w:pPr>
    </w:p>
    <w:p w14:paraId="4AD06954" w14:textId="2282AD38" w:rsidR="00A92F00" w:rsidRDefault="009B6CFB" w:rsidP="00C93D38">
      <w:pPr>
        <w:rPr>
          <w:rFonts w:ascii="Arial" w:hAnsi="Arial" w:cs="Arial"/>
          <w:color w:val="000000"/>
          <w:sz w:val="24"/>
          <w:szCs w:val="24"/>
        </w:rPr>
      </w:pPr>
      <w:r w:rsidRPr="009B6CFB">
        <w:rPr>
          <w:rFonts w:ascii="Arial" w:eastAsia="Times New Roman" w:hAnsi="Arial" w:cs="Arial"/>
          <w:i/>
          <w:iCs/>
          <w:color w:val="000000"/>
          <w:sz w:val="24"/>
          <w:szCs w:val="24"/>
        </w:rPr>
        <w:t>Development of new/improved native plants.</w:t>
      </w:r>
      <w:r>
        <w:rPr>
          <w:rFonts w:ascii="Arial" w:eastAsia="Times New Roman" w:hAnsi="Arial" w:cs="Arial"/>
          <w:color w:val="000000"/>
          <w:sz w:val="24"/>
          <w:szCs w:val="24"/>
        </w:rPr>
        <w:t xml:space="preserve">  </w:t>
      </w:r>
      <w:r w:rsidR="00CA59D9" w:rsidRPr="00FB059E">
        <w:rPr>
          <w:rFonts w:ascii="Arial" w:eastAsia="Times New Roman" w:hAnsi="Arial" w:cs="Arial"/>
          <w:color w:val="000000"/>
          <w:sz w:val="24"/>
          <w:szCs w:val="24"/>
        </w:rPr>
        <w:t>Since the inception of the Idaho native plant domestication project,</w:t>
      </w:r>
      <w:r w:rsidR="00D561EC" w:rsidRPr="00FB059E">
        <w:rPr>
          <w:rFonts w:ascii="Arial" w:eastAsia="Times New Roman" w:hAnsi="Arial" w:cs="Arial"/>
          <w:color w:val="000000"/>
          <w:sz w:val="24"/>
          <w:szCs w:val="24"/>
        </w:rPr>
        <w:t xml:space="preserve"> </w:t>
      </w:r>
      <w:r w:rsidR="00CA59D9" w:rsidRPr="00FB059E">
        <w:rPr>
          <w:rFonts w:ascii="Arial" w:eastAsia="Times New Roman" w:hAnsi="Arial" w:cs="Arial"/>
          <w:color w:val="000000"/>
          <w:sz w:val="24"/>
          <w:szCs w:val="24"/>
        </w:rPr>
        <w:t>163 native plant products</w:t>
      </w:r>
      <w:r w:rsidR="006030EF" w:rsidRPr="00FB059E">
        <w:rPr>
          <w:rFonts w:ascii="Arial" w:eastAsia="Times New Roman" w:hAnsi="Arial" w:cs="Arial"/>
          <w:color w:val="000000"/>
          <w:sz w:val="24"/>
          <w:szCs w:val="24"/>
        </w:rPr>
        <w:t xml:space="preserve"> with commercial potential have been </w:t>
      </w:r>
      <w:r w:rsidR="00CA59D9" w:rsidRPr="00FB059E">
        <w:rPr>
          <w:rFonts w:ascii="Arial" w:eastAsia="Times New Roman" w:hAnsi="Arial" w:cs="Arial"/>
          <w:color w:val="000000"/>
          <w:sz w:val="24"/>
          <w:szCs w:val="24"/>
        </w:rPr>
        <w:t xml:space="preserve">legally transferred to the Native Roots, LLC marketing partner. </w:t>
      </w:r>
      <w:r>
        <w:rPr>
          <w:rFonts w:ascii="Arial" w:eastAsia="Times New Roman" w:hAnsi="Arial" w:cs="Arial"/>
          <w:color w:val="000000"/>
          <w:sz w:val="24"/>
          <w:szCs w:val="24"/>
        </w:rPr>
        <w:t xml:space="preserve"> </w:t>
      </w:r>
      <w:r w:rsidR="00CA59D9" w:rsidRPr="00FB059E">
        <w:rPr>
          <w:rFonts w:ascii="Arial" w:eastAsia="Times New Roman" w:hAnsi="Arial" w:cs="Arial"/>
          <w:color w:val="000000"/>
          <w:sz w:val="24"/>
          <w:szCs w:val="24"/>
        </w:rPr>
        <w:t>Fifty-two of the transferred</w:t>
      </w:r>
      <w:r w:rsidR="00D561EC" w:rsidRPr="00FB059E">
        <w:rPr>
          <w:rFonts w:ascii="Arial" w:eastAsia="Times New Roman" w:hAnsi="Arial" w:cs="Arial"/>
          <w:color w:val="000000"/>
          <w:sz w:val="24"/>
          <w:szCs w:val="24"/>
        </w:rPr>
        <w:t xml:space="preserve"> plant products are now in commerce. </w:t>
      </w:r>
      <w:r>
        <w:rPr>
          <w:rFonts w:ascii="Arial" w:eastAsia="Times New Roman" w:hAnsi="Arial" w:cs="Arial"/>
          <w:color w:val="000000"/>
          <w:sz w:val="24"/>
          <w:szCs w:val="24"/>
        </w:rPr>
        <w:t xml:space="preserve"> </w:t>
      </w:r>
      <w:r w:rsidR="00D561EC" w:rsidRPr="00FB059E">
        <w:rPr>
          <w:rFonts w:ascii="Arial" w:eastAsia="Times New Roman" w:hAnsi="Arial" w:cs="Arial"/>
          <w:color w:val="000000"/>
          <w:sz w:val="24"/>
          <w:szCs w:val="24"/>
        </w:rPr>
        <w:t>Native Roots, LLC has created partnerships with production, wholesale, and retail nurs</w:t>
      </w:r>
      <w:r w:rsidR="007523DB" w:rsidRPr="00FB059E">
        <w:rPr>
          <w:rFonts w:ascii="Arial" w:eastAsia="Times New Roman" w:hAnsi="Arial" w:cs="Arial"/>
          <w:color w:val="000000"/>
          <w:sz w:val="24"/>
          <w:szCs w:val="24"/>
        </w:rPr>
        <w:t xml:space="preserve">eries in several Rocky Mountain </w:t>
      </w:r>
      <w:proofErr w:type="gramStart"/>
      <w:r w:rsidR="00D561EC" w:rsidRPr="00FB059E">
        <w:rPr>
          <w:rFonts w:ascii="Arial" w:eastAsia="Times New Roman" w:hAnsi="Arial" w:cs="Arial"/>
          <w:color w:val="000000"/>
          <w:sz w:val="24"/>
          <w:szCs w:val="24"/>
        </w:rPr>
        <w:t>states</w:t>
      </w:r>
      <w:proofErr w:type="gramEnd"/>
      <w:r w:rsidR="00D561EC" w:rsidRPr="00FB059E">
        <w:rPr>
          <w:rFonts w:ascii="Arial" w:eastAsia="Times New Roman" w:hAnsi="Arial" w:cs="Arial"/>
          <w:color w:val="000000"/>
          <w:sz w:val="24"/>
          <w:szCs w:val="24"/>
        </w:rPr>
        <w:t>.</w:t>
      </w:r>
      <w:r w:rsidR="00B2007F">
        <w:rPr>
          <w:rFonts w:ascii="Arial" w:eastAsia="Times New Roman" w:hAnsi="Arial" w:cs="Arial"/>
          <w:color w:val="000000"/>
          <w:sz w:val="24"/>
          <w:szCs w:val="24"/>
        </w:rPr>
        <w:t xml:space="preserve">  </w:t>
      </w:r>
      <w:r w:rsidR="00B2007F">
        <w:rPr>
          <w:rFonts w:ascii="Arial" w:hAnsi="Arial" w:cs="Arial"/>
          <w:color w:val="000000"/>
          <w:sz w:val="24"/>
          <w:szCs w:val="24"/>
        </w:rPr>
        <w:t xml:space="preserve">In Utah, </w:t>
      </w:r>
      <w:r w:rsidR="00B2007F" w:rsidRPr="00FB059E">
        <w:rPr>
          <w:rFonts w:ascii="Arial" w:hAnsi="Arial" w:cs="Arial"/>
          <w:color w:val="000000"/>
          <w:sz w:val="24"/>
          <w:szCs w:val="24"/>
        </w:rPr>
        <w:t xml:space="preserve">woody plants </w:t>
      </w:r>
      <w:r w:rsidR="00B2007F">
        <w:rPr>
          <w:rFonts w:ascii="Arial" w:hAnsi="Arial" w:cs="Arial"/>
          <w:color w:val="000000"/>
          <w:sz w:val="24"/>
          <w:szCs w:val="24"/>
        </w:rPr>
        <w:t>identified during this project period for release include</w:t>
      </w:r>
      <w:r w:rsidR="00B2007F" w:rsidRPr="00FB059E">
        <w:rPr>
          <w:rFonts w:ascii="Arial" w:hAnsi="Arial" w:cs="Arial"/>
          <w:color w:val="000000"/>
          <w:sz w:val="24"/>
          <w:szCs w:val="24"/>
        </w:rPr>
        <w:t xml:space="preserve"> </w:t>
      </w:r>
      <w:proofErr w:type="spellStart"/>
      <w:r w:rsidR="00B2007F" w:rsidRPr="00FB059E">
        <w:rPr>
          <w:rFonts w:ascii="Arial" w:hAnsi="Arial" w:cs="Arial"/>
          <w:i/>
          <w:color w:val="000000"/>
          <w:sz w:val="24"/>
          <w:szCs w:val="24"/>
        </w:rPr>
        <w:t>Cercocarpus</w:t>
      </w:r>
      <w:proofErr w:type="spellEnd"/>
      <w:r w:rsidR="00B2007F" w:rsidRPr="00FB059E">
        <w:rPr>
          <w:rFonts w:ascii="Arial" w:hAnsi="Arial" w:cs="Arial"/>
          <w:i/>
          <w:color w:val="000000"/>
          <w:sz w:val="24"/>
          <w:szCs w:val="24"/>
        </w:rPr>
        <w:t xml:space="preserve"> </w:t>
      </w:r>
      <w:proofErr w:type="spellStart"/>
      <w:r w:rsidR="00B2007F" w:rsidRPr="00FB059E">
        <w:rPr>
          <w:rFonts w:ascii="Arial" w:hAnsi="Arial" w:cs="Arial"/>
          <w:i/>
          <w:color w:val="000000"/>
          <w:sz w:val="24"/>
          <w:szCs w:val="24"/>
        </w:rPr>
        <w:t>ledifolius</w:t>
      </w:r>
      <w:proofErr w:type="spellEnd"/>
      <w:r w:rsidR="00B2007F" w:rsidRPr="00FB059E">
        <w:rPr>
          <w:rFonts w:ascii="Arial" w:hAnsi="Arial" w:cs="Arial"/>
          <w:color w:val="000000"/>
          <w:sz w:val="24"/>
          <w:szCs w:val="24"/>
        </w:rPr>
        <w:t xml:space="preserve"> var. </w:t>
      </w:r>
      <w:proofErr w:type="spellStart"/>
      <w:r w:rsidR="00B2007F" w:rsidRPr="00FB059E">
        <w:rPr>
          <w:rFonts w:ascii="Arial" w:hAnsi="Arial" w:cs="Arial"/>
          <w:i/>
          <w:color w:val="000000"/>
          <w:sz w:val="24"/>
          <w:szCs w:val="24"/>
        </w:rPr>
        <w:t>intricatus</w:t>
      </w:r>
      <w:proofErr w:type="spellEnd"/>
      <w:r w:rsidR="00B2007F" w:rsidRPr="00FB059E">
        <w:rPr>
          <w:rFonts w:ascii="Arial" w:hAnsi="Arial" w:cs="Arial"/>
          <w:i/>
          <w:color w:val="000000"/>
          <w:sz w:val="24"/>
          <w:szCs w:val="24"/>
        </w:rPr>
        <w:t xml:space="preserve"> </w:t>
      </w:r>
      <w:r w:rsidR="00B2007F" w:rsidRPr="00FB059E">
        <w:rPr>
          <w:rFonts w:ascii="Arial" w:hAnsi="Arial" w:cs="Arial"/>
          <w:color w:val="000000"/>
          <w:sz w:val="24"/>
          <w:szCs w:val="24"/>
        </w:rPr>
        <w:t>‘Hoodoo’ and ‘</w:t>
      </w:r>
      <w:proofErr w:type="spellStart"/>
      <w:r w:rsidR="00B2007F" w:rsidRPr="00FB059E">
        <w:rPr>
          <w:rFonts w:ascii="Arial" w:hAnsi="Arial" w:cs="Arial"/>
          <w:color w:val="000000"/>
          <w:sz w:val="24"/>
          <w:szCs w:val="24"/>
        </w:rPr>
        <w:t>DoubleDown</w:t>
      </w:r>
      <w:proofErr w:type="spellEnd"/>
      <w:r w:rsidR="00B2007F" w:rsidRPr="00FB059E">
        <w:rPr>
          <w:rFonts w:ascii="Arial" w:hAnsi="Arial" w:cs="Arial"/>
          <w:color w:val="000000"/>
          <w:sz w:val="24"/>
          <w:szCs w:val="24"/>
        </w:rPr>
        <w:t xml:space="preserve">’, </w:t>
      </w:r>
      <w:proofErr w:type="spellStart"/>
      <w:r w:rsidR="00B2007F" w:rsidRPr="00FB059E">
        <w:rPr>
          <w:rFonts w:ascii="Arial" w:hAnsi="Arial" w:cs="Arial"/>
          <w:i/>
          <w:color w:val="000000"/>
          <w:sz w:val="24"/>
          <w:szCs w:val="24"/>
        </w:rPr>
        <w:t>Cercocarpus</w:t>
      </w:r>
      <w:proofErr w:type="spellEnd"/>
      <w:r w:rsidR="00B2007F" w:rsidRPr="00FB059E">
        <w:rPr>
          <w:rFonts w:ascii="Arial" w:hAnsi="Arial" w:cs="Arial"/>
          <w:i/>
          <w:color w:val="000000"/>
          <w:sz w:val="24"/>
          <w:szCs w:val="24"/>
        </w:rPr>
        <w:t xml:space="preserve"> </w:t>
      </w:r>
      <w:proofErr w:type="spellStart"/>
      <w:r w:rsidR="00B2007F" w:rsidRPr="00FB059E">
        <w:rPr>
          <w:rFonts w:ascii="Arial" w:hAnsi="Arial" w:cs="Arial"/>
          <w:i/>
          <w:color w:val="000000"/>
          <w:sz w:val="24"/>
          <w:szCs w:val="24"/>
        </w:rPr>
        <w:t>montanus</w:t>
      </w:r>
      <w:proofErr w:type="spellEnd"/>
      <w:r w:rsidR="00B2007F" w:rsidRPr="00FB059E">
        <w:rPr>
          <w:rFonts w:ascii="Arial" w:hAnsi="Arial" w:cs="Arial"/>
          <w:color w:val="000000"/>
          <w:sz w:val="24"/>
          <w:szCs w:val="24"/>
        </w:rPr>
        <w:t xml:space="preserve"> ‘USU-CEMO-001’, </w:t>
      </w:r>
      <w:proofErr w:type="spellStart"/>
      <w:r w:rsidR="00B2007F" w:rsidRPr="00FB059E">
        <w:rPr>
          <w:rFonts w:ascii="Arial" w:hAnsi="Arial" w:cs="Arial"/>
          <w:i/>
          <w:color w:val="000000"/>
          <w:sz w:val="24"/>
          <w:szCs w:val="24"/>
        </w:rPr>
        <w:t>Mahonia</w:t>
      </w:r>
      <w:proofErr w:type="spellEnd"/>
      <w:r w:rsidR="00B2007F" w:rsidRPr="00FB059E">
        <w:rPr>
          <w:rFonts w:ascii="Arial" w:hAnsi="Arial" w:cs="Arial"/>
          <w:i/>
          <w:color w:val="000000"/>
          <w:sz w:val="24"/>
          <w:szCs w:val="24"/>
        </w:rPr>
        <w:t xml:space="preserve"> </w:t>
      </w:r>
      <w:proofErr w:type="spellStart"/>
      <w:r w:rsidR="00B2007F" w:rsidRPr="00FB059E">
        <w:rPr>
          <w:rFonts w:ascii="Arial" w:hAnsi="Arial" w:cs="Arial"/>
          <w:i/>
          <w:color w:val="000000"/>
          <w:sz w:val="24"/>
          <w:szCs w:val="24"/>
        </w:rPr>
        <w:t>repens</w:t>
      </w:r>
      <w:proofErr w:type="spellEnd"/>
      <w:r w:rsidR="00B2007F" w:rsidRPr="00FB059E">
        <w:rPr>
          <w:rFonts w:ascii="Arial" w:hAnsi="Arial" w:cs="Arial"/>
          <w:color w:val="000000"/>
          <w:sz w:val="24"/>
          <w:szCs w:val="24"/>
        </w:rPr>
        <w:t xml:space="preserve"> ‘Semi-Gloss’, and </w:t>
      </w:r>
      <w:r w:rsidR="00B2007F" w:rsidRPr="00FB059E">
        <w:rPr>
          <w:rFonts w:ascii="Arial" w:hAnsi="Arial" w:cs="Arial"/>
          <w:i/>
          <w:color w:val="000000"/>
          <w:sz w:val="24"/>
          <w:szCs w:val="24"/>
        </w:rPr>
        <w:t xml:space="preserve">Acer </w:t>
      </w:r>
      <w:proofErr w:type="spellStart"/>
      <w:r w:rsidR="00B2007F" w:rsidRPr="00FB059E">
        <w:rPr>
          <w:rFonts w:ascii="Arial" w:hAnsi="Arial" w:cs="Arial"/>
          <w:i/>
          <w:color w:val="000000"/>
          <w:sz w:val="24"/>
          <w:szCs w:val="24"/>
        </w:rPr>
        <w:t>saccharum</w:t>
      </w:r>
      <w:proofErr w:type="spellEnd"/>
      <w:r w:rsidR="00B2007F" w:rsidRPr="00FB059E">
        <w:rPr>
          <w:rFonts w:ascii="Arial" w:hAnsi="Arial" w:cs="Arial"/>
          <w:color w:val="000000"/>
          <w:sz w:val="24"/>
          <w:szCs w:val="24"/>
        </w:rPr>
        <w:t xml:space="preserve"> var. </w:t>
      </w:r>
      <w:proofErr w:type="spellStart"/>
      <w:r w:rsidR="00B2007F" w:rsidRPr="00FB059E">
        <w:rPr>
          <w:rFonts w:ascii="Arial" w:hAnsi="Arial" w:cs="Arial"/>
          <w:i/>
          <w:color w:val="000000"/>
          <w:sz w:val="24"/>
          <w:szCs w:val="24"/>
        </w:rPr>
        <w:t>grandidentatum</w:t>
      </w:r>
      <w:proofErr w:type="spellEnd"/>
      <w:r w:rsidR="00B2007F" w:rsidRPr="00FB059E">
        <w:rPr>
          <w:rFonts w:ascii="Arial" w:hAnsi="Arial" w:cs="Arial"/>
          <w:color w:val="000000"/>
          <w:sz w:val="24"/>
          <w:szCs w:val="24"/>
        </w:rPr>
        <w:t xml:space="preserve"> ‘Alice.’  In addition, both ‘Hoodoo’</w:t>
      </w:r>
      <w:r w:rsidR="00B2007F">
        <w:rPr>
          <w:rFonts w:ascii="Arial" w:hAnsi="Arial" w:cs="Arial"/>
          <w:color w:val="000000"/>
          <w:sz w:val="24"/>
          <w:szCs w:val="24"/>
        </w:rPr>
        <w:t xml:space="preserve"> and USU-CEMO-001 are </w:t>
      </w:r>
      <w:r w:rsidR="00B2007F" w:rsidRPr="00FB059E">
        <w:rPr>
          <w:rFonts w:ascii="Arial" w:hAnsi="Arial" w:cs="Arial"/>
          <w:color w:val="000000"/>
          <w:sz w:val="24"/>
          <w:szCs w:val="24"/>
        </w:rPr>
        <w:t>being evaluated by the Plant Select of Colorado program.  The Plant Sele</w:t>
      </w:r>
      <w:r w:rsidR="007F0E74">
        <w:rPr>
          <w:rFonts w:ascii="Arial" w:hAnsi="Arial" w:cs="Arial"/>
          <w:color w:val="000000"/>
          <w:sz w:val="24"/>
          <w:szCs w:val="24"/>
        </w:rPr>
        <w:t>ct program is represented by James</w:t>
      </w:r>
      <w:r w:rsidR="00B2007F" w:rsidRPr="00FB059E">
        <w:rPr>
          <w:rFonts w:ascii="Arial" w:hAnsi="Arial" w:cs="Arial"/>
          <w:color w:val="000000"/>
          <w:sz w:val="24"/>
          <w:szCs w:val="24"/>
        </w:rPr>
        <w:t xml:space="preserve"> </w:t>
      </w:r>
      <w:proofErr w:type="spellStart"/>
      <w:r w:rsidR="00B2007F" w:rsidRPr="00FB059E">
        <w:rPr>
          <w:rFonts w:ascii="Arial" w:hAnsi="Arial" w:cs="Arial"/>
          <w:color w:val="000000"/>
          <w:sz w:val="24"/>
          <w:szCs w:val="24"/>
        </w:rPr>
        <w:t>Klett</w:t>
      </w:r>
      <w:proofErr w:type="spellEnd"/>
      <w:r w:rsidR="00B2007F" w:rsidRPr="00FB059E">
        <w:rPr>
          <w:rFonts w:ascii="Arial" w:hAnsi="Arial" w:cs="Arial"/>
          <w:color w:val="000000"/>
          <w:sz w:val="24"/>
          <w:szCs w:val="24"/>
        </w:rPr>
        <w:t xml:space="preserve">, the Colorado representative to WERA-1013.  We have also cooperated closely with Red Butte Gardens at the University of Utah in both making plants available for evaluation and also assisting them in the preservation of the rare Cottam Oak germplasm collection located at the garden through grafting specimens that have been lost through construction projects. Outside the scope of this project, the Utah State University Botanical Center (Richard Anderson, Jerry </w:t>
      </w:r>
      <w:proofErr w:type="spellStart"/>
      <w:r w:rsidR="00B2007F" w:rsidRPr="00FB059E">
        <w:rPr>
          <w:rFonts w:ascii="Arial" w:hAnsi="Arial" w:cs="Arial"/>
          <w:color w:val="000000"/>
          <w:sz w:val="24"/>
          <w:szCs w:val="24"/>
        </w:rPr>
        <w:t>Goodspeed</w:t>
      </w:r>
      <w:proofErr w:type="spellEnd"/>
      <w:r w:rsidR="00B2007F" w:rsidRPr="00FB059E">
        <w:rPr>
          <w:rFonts w:ascii="Arial" w:hAnsi="Arial" w:cs="Arial"/>
          <w:color w:val="000000"/>
          <w:sz w:val="24"/>
          <w:szCs w:val="24"/>
        </w:rPr>
        <w:t xml:space="preserve">, and </w:t>
      </w:r>
      <w:proofErr w:type="spellStart"/>
      <w:r w:rsidR="00B2007F" w:rsidRPr="00FB059E">
        <w:rPr>
          <w:rFonts w:ascii="Arial" w:hAnsi="Arial" w:cs="Arial"/>
          <w:color w:val="000000"/>
          <w:sz w:val="24"/>
          <w:szCs w:val="24"/>
        </w:rPr>
        <w:t>JayDee</w:t>
      </w:r>
      <w:proofErr w:type="spellEnd"/>
      <w:r w:rsidR="00B2007F" w:rsidRPr="00FB059E">
        <w:rPr>
          <w:rFonts w:ascii="Arial" w:hAnsi="Arial" w:cs="Arial"/>
          <w:color w:val="000000"/>
          <w:sz w:val="24"/>
          <w:szCs w:val="24"/>
        </w:rPr>
        <w:t xml:space="preserve"> </w:t>
      </w:r>
      <w:proofErr w:type="spellStart"/>
      <w:r w:rsidR="00B2007F" w:rsidRPr="00FB059E">
        <w:rPr>
          <w:rFonts w:ascii="Arial" w:hAnsi="Arial" w:cs="Arial"/>
          <w:color w:val="000000"/>
          <w:sz w:val="24"/>
          <w:szCs w:val="24"/>
        </w:rPr>
        <w:t>Gunnell</w:t>
      </w:r>
      <w:proofErr w:type="spellEnd"/>
      <w:r w:rsidR="00B2007F" w:rsidRPr="00FB059E">
        <w:rPr>
          <w:rFonts w:ascii="Arial" w:hAnsi="Arial" w:cs="Arial"/>
          <w:color w:val="000000"/>
          <w:sz w:val="24"/>
          <w:szCs w:val="24"/>
        </w:rPr>
        <w:t xml:space="preserve">) has also released </w:t>
      </w:r>
      <w:proofErr w:type="spellStart"/>
      <w:r w:rsidR="00B2007F" w:rsidRPr="00FB059E">
        <w:rPr>
          <w:rFonts w:ascii="Arial" w:hAnsi="Arial" w:cs="Arial"/>
          <w:i/>
          <w:color w:val="000000"/>
          <w:sz w:val="24"/>
          <w:szCs w:val="24"/>
        </w:rPr>
        <w:t>Tetraneuris</w:t>
      </w:r>
      <w:proofErr w:type="spellEnd"/>
      <w:r w:rsidR="00B2007F" w:rsidRPr="00FB059E">
        <w:rPr>
          <w:rFonts w:ascii="Arial" w:hAnsi="Arial" w:cs="Arial"/>
          <w:i/>
          <w:color w:val="000000"/>
          <w:sz w:val="24"/>
          <w:szCs w:val="24"/>
        </w:rPr>
        <w:t xml:space="preserve"> </w:t>
      </w:r>
      <w:proofErr w:type="spellStart"/>
      <w:r w:rsidR="00B2007F" w:rsidRPr="00FB059E">
        <w:rPr>
          <w:rFonts w:ascii="Arial" w:hAnsi="Arial" w:cs="Arial"/>
          <w:i/>
          <w:color w:val="000000"/>
          <w:sz w:val="24"/>
          <w:szCs w:val="24"/>
        </w:rPr>
        <w:t>acaulis</w:t>
      </w:r>
      <w:proofErr w:type="spellEnd"/>
      <w:r w:rsidR="00B2007F" w:rsidRPr="00FB059E">
        <w:rPr>
          <w:rFonts w:ascii="Arial" w:hAnsi="Arial" w:cs="Arial"/>
          <w:color w:val="000000"/>
          <w:sz w:val="24"/>
          <w:szCs w:val="24"/>
        </w:rPr>
        <w:t xml:space="preserve"> var. </w:t>
      </w:r>
      <w:proofErr w:type="spellStart"/>
      <w:r w:rsidR="00B2007F" w:rsidRPr="00FB059E">
        <w:rPr>
          <w:rFonts w:ascii="Arial" w:hAnsi="Arial" w:cs="Arial"/>
          <w:i/>
          <w:color w:val="000000"/>
          <w:sz w:val="24"/>
          <w:szCs w:val="24"/>
        </w:rPr>
        <w:t>arizonica</w:t>
      </w:r>
      <w:proofErr w:type="spellEnd"/>
      <w:r w:rsidR="00B2007F" w:rsidRPr="00FB059E">
        <w:rPr>
          <w:rFonts w:ascii="Arial" w:hAnsi="Arial" w:cs="Arial"/>
          <w:color w:val="000000"/>
          <w:sz w:val="24"/>
          <w:szCs w:val="24"/>
        </w:rPr>
        <w:t xml:space="preserve"> ‘Sol Dancer’, </w:t>
      </w:r>
      <w:proofErr w:type="spellStart"/>
      <w:r w:rsidR="00B2007F" w:rsidRPr="00FB059E">
        <w:rPr>
          <w:rFonts w:ascii="Arial" w:hAnsi="Arial" w:cs="Arial"/>
          <w:i/>
          <w:color w:val="000000"/>
          <w:sz w:val="24"/>
          <w:szCs w:val="24"/>
        </w:rPr>
        <w:t>Epilobium</w:t>
      </w:r>
      <w:proofErr w:type="spellEnd"/>
      <w:r w:rsidR="00B2007F" w:rsidRPr="00FB059E">
        <w:rPr>
          <w:rFonts w:ascii="Arial" w:hAnsi="Arial" w:cs="Arial"/>
          <w:i/>
          <w:color w:val="000000"/>
          <w:sz w:val="24"/>
          <w:szCs w:val="24"/>
        </w:rPr>
        <w:t xml:space="preserve"> </w:t>
      </w:r>
      <w:proofErr w:type="spellStart"/>
      <w:r w:rsidR="00B2007F" w:rsidRPr="00FB059E">
        <w:rPr>
          <w:rFonts w:ascii="Arial" w:hAnsi="Arial" w:cs="Arial"/>
          <w:i/>
          <w:color w:val="000000"/>
          <w:sz w:val="24"/>
          <w:szCs w:val="24"/>
        </w:rPr>
        <w:t>canum</w:t>
      </w:r>
      <w:proofErr w:type="spellEnd"/>
      <w:r w:rsidR="00B2007F" w:rsidRPr="00FB059E">
        <w:rPr>
          <w:rFonts w:ascii="Arial" w:hAnsi="Arial" w:cs="Arial"/>
          <w:color w:val="000000"/>
          <w:sz w:val="24"/>
          <w:szCs w:val="24"/>
        </w:rPr>
        <w:t xml:space="preserve"> subsp. </w:t>
      </w:r>
      <w:proofErr w:type="spellStart"/>
      <w:r w:rsidR="00B2007F" w:rsidRPr="00FB059E">
        <w:rPr>
          <w:rFonts w:ascii="Arial" w:hAnsi="Arial" w:cs="Arial"/>
          <w:i/>
          <w:color w:val="000000"/>
          <w:sz w:val="24"/>
          <w:szCs w:val="24"/>
        </w:rPr>
        <w:t>garrettii</w:t>
      </w:r>
      <w:proofErr w:type="spellEnd"/>
      <w:r w:rsidR="00B2007F" w:rsidRPr="00FB059E">
        <w:rPr>
          <w:rFonts w:ascii="Arial" w:hAnsi="Arial" w:cs="Arial"/>
          <w:color w:val="000000"/>
          <w:sz w:val="24"/>
          <w:szCs w:val="24"/>
        </w:rPr>
        <w:t xml:space="preserve"> ‘Wasatch Fire’, </w:t>
      </w:r>
      <w:proofErr w:type="spellStart"/>
      <w:r w:rsidR="00B2007F" w:rsidRPr="00FB059E">
        <w:rPr>
          <w:rFonts w:ascii="Arial" w:hAnsi="Arial" w:cs="Arial"/>
          <w:i/>
          <w:color w:val="000000"/>
          <w:sz w:val="24"/>
          <w:szCs w:val="24"/>
        </w:rPr>
        <w:t>Penstemon</w:t>
      </w:r>
      <w:proofErr w:type="spellEnd"/>
      <w:r w:rsidR="00B2007F" w:rsidRPr="00FB059E">
        <w:rPr>
          <w:rFonts w:ascii="Arial" w:hAnsi="Arial" w:cs="Arial"/>
          <w:i/>
          <w:color w:val="000000"/>
          <w:sz w:val="24"/>
          <w:szCs w:val="24"/>
        </w:rPr>
        <w:t xml:space="preserve"> </w:t>
      </w:r>
      <w:proofErr w:type="spellStart"/>
      <w:r w:rsidR="00B2007F" w:rsidRPr="00FB059E">
        <w:rPr>
          <w:rFonts w:ascii="Arial" w:hAnsi="Arial" w:cs="Arial"/>
          <w:i/>
          <w:color w:val="000000"/>
          <w:sz w:val="24"/>
          <w:szCs w:val="24"/>
        </w:rPr>
        <w:t>platyphyllus</w:t>
      </w:r>
      <w:proofErr w:type="spellEnd"/>
      <w:r w:rsidR="00B2007F" w:rsidRPr="00FB059E">
        <w:rPr>
          <w:rFonts w:ascii="Arial" w:hAnsi="Arial" w:cs="Arial"/>
          <w:color w:val="000000"/>
          <w:sz w:val="24"/>
          <w:szCs w:val="24"/>
        </w:rPr>
        <w:t xml:space="preserve"> ‘</w:t>
      </w:r>
      <w:proofErr w:type="spellStart"/>
      <w:r w:rsidR="00B2007F" w:rsidRPr="00FB059E">
        <w:rPr>
          <w:rFonts w:ascii="Arial" w:hAnsi="Arial" w:cs="Arial"/>
          <w:color w:val="000000"/>
          <w:sz w:val="24"/>
          <w:szCs w:val="24"/>
        </w:rPr>
        <w:t>Uvatung</w:t>
      </w:r>
      <w:proofErr w:type="spellEnd"/>
      <w:r w:rsidR="00B2007F" w:rsidRPr="00FB059E">
        <w:rPr>
          <w:rFonts w:ascii="Arial" w:hAnsi="Arial" w:cs="Arial"/>
          <w:color w:val="000000"/>
          <w:sz w:val="24"/>
          <w:szCs w:val="24"/>
        </w:rPr>
        <w:t xml:space="preserve">’, and </w:t>
      </w:r>
      <w:r w:rsidR="00B2007F" w:rsidRPr="00FB059E">
        <w:rPr>
          <w:rFonts w:ascii="Arial" w:hAnsi="Arial" w:cs="Arial"/>
          <w:i/>
          <w:color w:val="000000"/>
          <w:sz w:val="24"/>
          <w:szCs w:val="24"/>
        </w:rPr>
        <w:t xml:space="preserve">Salvia </w:t>
      </w:r>
      <w:proofErr w:type="spellStart"/>
      <w:r w:rsidR="00B2007F" w:rsidRPr="00FB059E">
        <w:rPr>
          <w:rFonts w:ascii="Arial" w:hAnsi="Arial" w:cs="Arial"/>
          <w:i/>
          <w:color w:val="000000"/>
          <w:sz w:val="24"/>
          <w:szCs w:val="24"/>
        </w:rPr>
        <w:t>dorrii</w:t>
      </w:r>
      <w:proofErr w:type="spellEnd"/>
      <w:r w:rsidR="00B2007F" w:rsidRPr="00FB059E">
        <w:rPr>
          <w:rFonts w:ascii="Arial" w:hAnsi="Arial" w:cs="Arial"/>
          <w:color w:val="000000"/>
          <w:sz w:val="24"/>
          <w:szCs w:val="24"/>
        </w:rPr>
        <w:t xml:space="preserve"> </w:t>
      </w:r>
      <w:proofErr w:type="spellStart"/>
      <w:r w:rsidR="00B2007F" w:rsidRPr="00FB059E">
        <w:rPr>
          <w:rFonts w:ascii="Arial" w:hAnsi="Arial" w:cs="Arial"/>
          <w:color w:val="000000"/>
          <w:sz w:val="24"/>
          <w:szCs w:val="24"/>
        </w:rPr>
        <w:t>var</w:t>
      </w:r>
      <w:proofErr w:type="spellEnd"/>
      <w:r w:rsidR="00B2007F" w:rsidRPr="00FB059E">
        <w:rPr>
          <w:rFonts w:ascii="Arial" w:hAnsi="Arial" w:cs="Arial"/>
          <w:color w:val="000000"/>
          <w:sz w:val="24"/>
          <w:szCs w:val="24"/>
        </w:rPr>
        <w:t xml:space="preserve"> </w:t>
      </w:r>
      <w:proofErr w:type="spellStart"/>
      <w:r w:rsidR="00B2007F" w:rsidRPr="00FB059E">
        <w:rPr>
          <w:rFonts w:ascii="Arial" w:hAnsi="Arial" w:cs="Arial"/>
          <w:i/>
          <w:color w:val="000000"/>
          <w:sz w:val="24"/>
          <w:szCs w:val="24"/>
        </w:rPr>
        <w:t>clokeyi</w:t>
      </w:r>
      <w:proofErr w:type="spellEnd"/>
      <w:r w:rsidR="00B2007F" w:rsidRPr="00FB059E">
        <w:rPr>
          <w:rFonts w:ascii="Arial" w:hAnsi="Arial" w:cs="Arial"/>
          <w:color w:val="000000"/>
          <w:sz w:val="24"/>
          <w:szCs w:val="24"/>
        </w:rPr>
        <w:t xml:space="preserve"> ‘Purple Chip.’</w:t>
      </w:r>
      <w:r w:rsidR="00C93D38">
        <w:rPr>
          <w:rFonts w:ascii="Arial" w:hAnsi="Arial" w:cs="Arial"/>
          <w:color w:val="000000"/>
          <w:sz w:val="24"/>
          <w:szCs w:val="24"/>
        </w:rPr>
        <w:t xml:space="preserve">  </w:t>
      </w:r>
      <w:r w:rsidR="00FE6B9A">
        <w:rPr>
          <w:rFonts w:ascii="Arial" w:eastAsia="Times New Roman" w:hAnsi="Arial" w:cs="Arial"/>
          <w:color w:val="000000"/>
          <w:sz w:val="24"/>
          <w:szCs w:val="24"/>
        </w:rPr>
        <w:t>N</w:t>
      </w:r>
      <w:r w:rsidR="00FE6B9A" w:rsidRPr="00FB059E">
        <w:rPr>
          <w:rFonts w:ascii="Arial" w:hAnsi="Arial" w:cs="Arial"/>
          <w:color w:val="000000"/>
          <w:sz w:val="24"/>
          <w:szCs w:val="24"/>
        </w:rPr>
        <w:t>ative plant research at Utah State University is housed within the Center for Water Efficient Landscaping.  As a result</w:t>
      </w:r>
      <w:r w:rsidR="00FE6B9A">
        <w:rPr>
          <w:rFonts w:ascii="Arial" w:hAnsi="Arial" w:cs="Arial"/>
          <w:color w:val="000000"/>
          <w:sz w:val="24"/>
          <w:szCs w:val="24"/>
        </w:rPr>
        <w:t>,</w:t>
      </w:r>
      <w:r w:rsidR="00FE6B9A" w:rsidRPr="00FB059E">
        <w:rPr>
          <w:rFonts w:ascii="Arial" w:hAnsi="Arial" w:cs="Arial"/>
          <w:color w:val="000000"/>
          <w:sz w:val="24"/>
          <w:szCs w:val="24"/>
        </w:rPr>
        <w:t xml:space="preserve"> the focus is landscape water conservation within the state and region</w:t>
      </w:r>
      <w:r w:rsidR="00FE6B9A">
        <w:rPr>
          <w:rFonts w:ascii="Arial" w:hAnsi="Arial" w:cs="Arial"/>
          <w:color w:val="000000"/>
          <w:sz w:val="24"/>
          <w:szCs w:val="24"/>
        </w:rPr>
        <w:t>, a goal that includes identification of superior native plants that require comparatively small amounts of water to thrive</w:t>
      </w:r>
      <w:r w:rsidR="00FE6B9A" w:rsidRPr="00FB059E">
        <w:rPr>
          <w:rFonts w:ascii="Arial" w:hAnsi="Arial" w:cs="Arial"/>
          <w:color w:val="000000"/>
          <w:sz w:val="24"/>
          <w:szCs w:val="24"/>
        </w:rPr>
        <w:t>.</w:t>
      </w:r>
      <w:r w:rsidR="00DF34FF">
        <w:rPr>
          <w:rFonts w:ascii="Arial" w:hAnsi="Arial" w:cs="Arial"/>
          <w:color w:val="000000"/>
          <w:sz w:val="24"/>
          <w:szCs w:val="24"/>
        </w:rPr>
        <w:t xml:space="preserve">  Trips by WERA-1013 scientists dedicated to collecting wild germplasm for evaluation have been important early steps in the development of new commercial taxa.  Examples of trips during the period of this project</w:t>
      </w:r>
      <w:r w:rsidR="00B2007F">
        <w:rPr>
          <w:rFonts w:ascii="Arial" w:hAnsi="Arial" w:cs="Arial"/>
          <w:color w:val="000000"/>
          <w:sz w:val="24"/>
          <w:szCs w:val="24"/>
        </w:rPr>
        <w:t>, led by various WERA-1013 participants</w:t>
      </w:r>
      <w:r w:rsidR="00DF34FF">
        <w:rPr>
          <w:rFonts w:ascii="Arial" w:hAnsi="Arial" w:cs="Arial"/>
          <w:color w:val="000000"/>
          <w:sz w:val="24"/>
          <w:szCs w:val="24"/>
        </w:rPr>
        <w:t xml:space="preserve"> are listed below.</w:t>
      </w:r>
    </w:p>
    <w:p w14:paraId="6FD0385C" w14:textId="77777777" w:rsidR="00DF34FF" w:rsidRDefault="00DF34FF" w:rsidP="00DF34FF">
      <w:pPr>
        <w:rPr>
          <w:rFonts w:ascii="Arial" w:hAnsi="Arial" w:cs="Arial"/>
          <w:color w:val="000000"/>
          <w:sz w:val="24"/>
          <w:szCs w:val="24"/>
        </w:rPr>
      </w:pPr>
    </w:p>
    <w:p w14:paraId="110B1EB8" w14:textId="77777777" w:rsidR="00DF34FF" w:rsidRPr="00FB059E" w:rsidRDefault="00DF34FF" w:rsidP="00DF34FF">
      <w:pPr>
        <w:rPr>
          <w:rFonts w:ascii="Arial" w:hAnsi="Arial" w:cs="Arial"/>
          <w:color w:val="000000"/>
          <w:sz w:val="24"/>
          <w:szCs w:val="24"/>
        </w:rPr>
      </w:pPr>
      <w:r w:rsidRPr="00FB059E">
        <w:rPr>
          <w:rFonts w:ascii="Arial" w:hAnsi="Arial" w:cs="Arial"/>
          <w:color w:val="000000"/>
          <w:sz w:val="24"/>
          <w:szCs w:val="24"/>
        </w:rPr>
        <w:t>2014:  Angel Lake, Humboldt Range, Nevada; Sonoma Canyon, Winnemucca, Nevada; Lake Tahoe, Nevada; and Diamond Mountain, Colorado</w:t>
      </w:r>
    </w:p>
    <w:p w14:paraId="72A62BCB" w14:textId="77777777" w:rsidR="00DF34FF" w:rsidRPr="00FB059E" w:rsidRDefault="00DF34FF" w:rsidP="00DF34FF">
      <w:pPr>
        <w:rPr>
          <w:rFonts w:ascii="Arial" w:hAnsi="Arial" w:cs="Arial"/>
          <w:color w:val="000000"/>
          <w:sz w:val="24"/>
          <w:szCs w:val="24"/>
        </w:rPr>
      </w:pPr>
    </w:p>
    <w:p w14:paraId="6BEAF85D" w14:textId="77777777" w:rsidR="00DF34FF" w:rsidRPr="00FB059E" w:rsidRDefault="00DF34FF" w:rsidP="00DF34FF">
      <w:pPr>
        <w:rPr>
          <w:rFonts w:ascii="Arial" w:hAnsi="Arial" w:cs="Arial"/>
          <w:color w:val="000000"/>
          <w:sz w:val="24"/>
          <w:szCs w:val="24"/>
        </w:rPr>
      </w:pPr>
      <w:r w:rsidRPr="00FB059E">
        <w:rPr>
          <w:rFonts w:ascii="Arial" w:hAnsi="Arial" w:cs="Arial"/>
          <w:color w:val="000000"/>
          <w:sz w:val="24"/>
          <w:szCs w:val="24"/>
        </w:rPr>
        <w:t>2015:  Cedar Canyon, Utah</w:t>
      </w:r>
    </w:p>
    <w:p w14:paraId="3046FE19" w14:textId="77777777" w:rsidR="00DF34FF" w:rsidRPr="00FB059E" w:rsidRDefault="00DF34FF" w:rsidP="00DF34FF">
      <w:pPr>
        <w:rPr>
          <w:rFonts w:ascii="Arial" w:hAnsi="Arial" w:cs="Arial"/>
          <w:color w:val="000000"/>
          <w:sz w:val="24"/>
          <w:szCs w:val="24"/>
        </w:rPr>
      </w:pPr>
    </w:p>
    <w:p w14:paraId="2E8ED7BB" w14:textId="05BD5E57" w:rsidR="00DF34FF" w:rsidRPr="00FB059E" w:rsidRDefault="00DF34FF" w:rsidP="00DF34FF">
      <w:pPr>
        <w:rPr>
          <w:rFonts w:ascii="Arial" w:hAnsi="Arial" w:cs="Arial"/>
          <w:color w:val="000000"/>
          <w:sz w:val="24"/>
          <w:szCs w:val="24"/>
        </w:rPr>
      </w:pPr>
      <w:r w:rsidRPr="00FB059E">
        <w:rPr>
          <w:rFonts w:ascii="Arial" w:hAnsi="Arial" w:cs="Arial"/>
          <w:color w:val="000000"/>
          <w:sz w:val="24"/>
          <w:szCs w:val="24"/>
        </w:rPr>
        <w:t>2016:  Hamlin Valley, Utah; Coral Pink Sand Dunes, Utah; Deep Creek Range, Utah; and Wasatch Front Range, Utah</w:t>
      </w:r>
      <w:r>
        <w:rPr>
          <w:rFonts w:ascii="Arial" w:hAnsi="Arial" w:cs="Arial"/>
          <w:color w:val="000000"/>
          <w:sz w:val="24"/>
          <w:szCs w:val="24"/>
        </w:rPr>
        <w:t xml:space="preserve">; East Bay Area of </w:t>
      </w:r>
      <w:proofErr w:type="spellStart"/>
      <w:r>
        <w:rPr>
          <w:rFonts w:ascii="Arial" w:hAnsi="Arial" w:cs="Arial"/>
          <w:color w:val="000000"/>
          <w:sz w:val="24"/>
          <w:szCs w:val="24"/>
        </w:rPr>
        <w:t>Calfornia</w:t>
      </w:r>
      <w:proofErr w:type="spellEnd"/>
      <w:r w:rsidRPr="00FB059E">
        <w:rPr>
          <w:rFonts w:ascii="Arial" w:hAnsi="Arial" w:cs="Arial"/>
          <w:color w:val="000000"/>
          <w:sz w:val="24"/>
          <w:szCs w:val="24"/>
        </w:rPr>
        <w:t xml:space="preserve"> </w:t>
      </w:r>
    </w:p>
    <w:p w14:paraId="38F6E1D2" w14:textId="77777777" w:rsidR="00DF34FF" w:rsidRPr="00FB059E" w:rsidRDefault="00DF34FF" w:rsidP="00DF34FF">
      <w:pPr>
        <w:rPr>
          <w:rFonts w:ascii="Arial" w:hAnsi="Arial" w:cs="Arial"/>
          <w:color w:val="000000"/>
          <w:sz w:val="24"/>
          <w:szCs w:val="24"/>
        </w:rPr>
      </w:pPr>
    </w:p>
    <w:p w14:paraId="72421AAA" w14:textId="6D05E2BE" w:rsidR="00DF34FF" w:rsidRPr="00FB059E" w:rsidRDefault="00DF34FF" w:rsidP="00DF34FF">
      <w:pPr>
        <w:rPr>
          <w:rFonts w:ascii="Arial" w:hAnsi="Arial" w:cs="Arial"/>
          <w:color w:val="000000"/>
          <w:sz w:val="24"/>
          <w:szCs w:val="24"/>
        </w:rPr>
      </w:pPr>
      <w:r w:rsidRPr="00FB059E">
        <w:rPr>
          <w:rFonts w:ascii="Arial" w:hAnsi="Arial" w:cs="Arial"/>
          <w:color w:val="000000"/>
          <w:sz w:val="24"/>
          <w:szCs w:val="24"/>
        </w:rPr>
        <w:t xml:space="preserve">2017:  </w:t>
      </w:r>
      <w:proofErr w:type="spellStart"/>
      <w:r w:rsidRPr="00FB059E">
        <w:rPr>
          <w:rFonts w:ascii="Arial" w:hAnsi="Arial" w:cs="Arial"/>
          <w:color w:val="000000"/>
          <w:sz w:val="24"/>
          <w:szCs w:val="24"/>
        </w:rPr>
        <w:t>Toiyabe</w:t>
      </w:r>
      <w:proofErr w:type="spellEnd"/>
      <w:r w:rsidRPr="00FB059E">
        <w:rPr>
          <w:rFonts w:ascii="Arial" w:hAnsi="Arial" w:cs="Arial"/>
          <w:color w:val="000000"/>
          <w:sz w:val="24"/>
          <w:szCs w:val="24"/>
        </w:rPr>
        <w:t xml:space="preserve"> Mountains, Austin, Nevada; </w:t>
      </w:r>
      <w:proofErr w:type="spellStart"/>
      <w:r w:rsidRPr="00FB059E">
        <w:rPr>
          <w:rFonts w:ascii="Arial" w:hAnsi="Arial" w:cs="Arial"/>
          <w:color w:val="000000"/>
          <w:sz w:val="24"/>
          <w:szCs w:val="24"/>
        </w:rPr>
        <w:t>Shellbourne</w:t>
      </w:r>
      <w:proofErr w:type="spellEnd"/>
      <w:r w:rsidRPr="00FB059E">
        <w:rPr>
          <w:rFonts w:ascii="Arial" w:hAnsi="Arial" w:cs="Arial"/>
          <w:color w:val="000000"/>
          <w:sz w:val="24"/>
          <w:szCs w:val="24"/>
        </w:rPr>
        <w:t xml:space="preserve"> Range, Nevada; Van Wagoner Canyon, East </w:t>
      </w:r>
      <w:proofErr w:type="spellStart"/>
      <w:r w:rsidRPr="00FB059E">
        <w:rPr>
          <w:rFonts w:ascii="Arial" w:hAnsi="Arial" w:cs="Arial"/>
          <w:color w:val="000000"/>
          <w:sz w:val="24"/>
          <w:szCs w:val="24"/>
        </w:rPr>
        <w:t>Tintic</w:t>
      </w:r>
      <w:proofErr w:type="spellEnd"/>
      <w:r w:rsidRPr="00FB059E">
        <w:rPr>
          <w:rFonts w:ascii="Arial" w:hAnsi="Arial" w:cs="Arial"/>
          <w:color w:val="000000"/>
          <w:sz w:val="24"/>
          <w:szCs w:val="24"/>
        </w:rPr>
        <w:t xml:space="preserve"> Range Utah; Hamlin Valley, Utah; Clear Creek Canyon, Raft River Mountains, Utah; Simpson Springs, Utah</w:t>
      </w:r>
      <w:r>
        <w:rPr>
          <w:rFonts w:ascii="Arial" w:hAnsi="Arial" w:cs="Arial"/>
          <w:color w:val="000000"/>
          <w:sz w:val="24"/>
          <w:szCs w:val="24"/>
        </w:rPr>
        <w:t xml:space="preserve">; East Bay Area of </w:t>
      </w:r>
      <w:proofErr w:type="spellStart"/>
      <w:r>
        <w:rPr>
          <w:rFonts w:ascii="Arial" w:hAnsi="Arial" w:cs="Arial"/>
          <w:color w:val="000000"/>
          <w:sz w:val="24"/>
          <w:szCs w:val="24"/>
        </w:rPr>
        <w:t>Calfornia</w:t>
      </w:r>
      <w:proofErr w:type="spellEnd"/>
      <w:r w:rsidRPr="00FB059E">
        <w:rPr>
          <w:rFonts w:ascii="Arial" w:hAnsi="Arial" w:cs="Arial"/>
          <w:color w:val="000000"/>
          <w:sz w:val="24"/>
          <w:szCs w:val="24"/>
        </w:rPr>
        <w:t xml:space="preserve"> </w:t>
      </w:r>
    </w:p>
    <w:p w14:paraId="38E8D01D" w14:textId="19634998" w:rsidR="00DF34FF" w:rsidRDefault="00DF34FF" w:rsidP="00DF34FF">
      <w:pPr>
        <w:rPr>
          <w:rFonts w:ascii="Arial" w:hAnsi="Arial" w:cs="Arial"/>
          <w:color w:val="000000"/>
          <w:sz w:val="24"/>
          <w:szCs w:val="24"/>
        </w:rPr>
      </w:pPr>
    </w:p>
    <w:p w14:paraId="6B1654CE" w14:textId="79B5D814" w:rsidR="00DF34FF" w:rsidRDefault="00DF34FF" w:rsidP="00DF34FF">
      <w:pPr>
        <w:rPr>
          <w:rFonts w:ascii="Arial" w:hAnsi="Arial" w:cs="Arial"/>
          <w:color w:val="000000"/>
          <w:sz w:val="24"/>
          <w:szCs w:val="24"/>
        </w:rPr>
      </w:pPr>
      <w:r w:rsidRPr="00FB059E">
        <w:rPr>
          <w:rFonts w:ascii="Arial" w:hAnsi="Arial" w:cs="Arial"/>
          <w:color w:val="000000"/>
          <w:sz w:val="24"/>
          <w:szCs w:val="24"/>
        </w:rPr>
        <w:t xml:space="preserve">Plants of interest collected </w:t>
      </w:r>
      <w:r>
        <w:rPr>
          <w:rFonts w:ascii="Arial" w:hAnsi="Arial" w:cs="Arial"/>
          <w:color w:val="000000"/>
          <w:sz w:val="24"/>
          <w:szCs w:val="24"/>
        </w:rPr>
        <w:t xml:space="preserve">during these trips </w:t>
      </w:r>
      <w:r w:rsidRPr="00FB059E">
        <w:rPr>
          <w:rFonts w:ascii="Arial" w:hAnsi="Arial" w:cs="Arial"/>
          <w:color w:val="000000"/>
          <w:sz w:val="24"/>
          <w:szCs w:val="24"/>
        </w:rPr>
        <w:t xml:space="preserve">include accessions of </w:t>
      </w:r>
      <w:r w:rsidRPr="00FB059E">
        <w:rPr>
          <w:rFonts w:ascii="Arial" w:hAnsi="Arial" w:cs="Arial"/>
          <w:i/>
          <w:color w:val="000000"/>
          <w:sz w:val="24"/>
          <w:szCs w:val="24"/>
        </w:rPr>
        <w:t xml:space="preserve">Acer </w:t>
      </w:r>
      <w:proofErr w:type="spellStart"/>
      <w:r w:rsidRPr="00FB059E">
        <w:rPr>
          <w:rFonts w:ascii="Arial" w:hAnsi="Arial" w:cs="Arial"/>
          <w:i/>
          <w:color w:val="000000"/>
          <w:sz w:val="24"/>
          <w:szCs w:val="24"/>
        </w:rPr>
        <w:t>glabrum</w:t>
      </w:r>
      <w:proofErr w:type="spellEnd"/>
      <w:r w:rsidRPr="00FB059E">
        <w:rPr>
          <w:rFonts w:ascii="Arial" w:hAnsi="Arial" w:cs="Arial"/>
          <w:i/>
          <w:color w:val="000000"/>
          <w:sz w:val="24"/>
          <w:szCs w:val="24"/>
        </w:rPr>
        <w:t xml:space="preserve">, Acer </w:t>
      </w:r>
      <w:proofErr w:type="spellStart"/>
      <w:r w:rsidRPr="00FB059E">
        <w:rPr>
          <w:rFonts w:ascii="Arial" w:hAnsi="Arial" w:cs="Arial"/>
          <w:i/>
          <w:color w:val="000000"/>
          <w:sz w:val="24"/>
          <w:szCs w:val="24"/>
        </w:rPr>
        <w:t>saccharum</w:t>
      </w:r>
      <w:proofErr w:type="spellEnd"/>
      <w:r w:rsidRPr="00FB059E">
        <w:rPr>
          <w:rFonts w:ascii="Arial" w:hAnsi="Arial" w:cs="Arial"/>
          <w:i/>
          <w:color w:val="000000"/>
          <w:sz w:val="24"/>
          <w:szCs w:val="24"/>
        </w:rPr>
        <w:t xml:space="preserve"> var. </w:t>
      </w:r>
      <w:proofErr w:type="spellStart"/>
      <w:r w:rsidRPr="00FB059E">
        <w:rPr>
          <w:rFonts w:ascii="Arial" w:hAnsi="Arial" w:cs="Arial"/>
          <w:i/>
          <w:color w:val="000000"/>
          <w:sz w:val="24"/>
          <w:szCs w:val="24"/>
        </w:rPr>
        <w:t>grandidentatum</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Arctostaphylos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patula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Betula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occidentalis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Ceanothus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lastRenderedPageBreak/>
        <w:t>prostratus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Ceanothus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velutinus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Cercocarpus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ledifolius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Cercocarpus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ledifolius</w:t>
      </w:r>
      <w:proofErr w:type="spellEnd"/>
      <w:r w:rsidRPr="00FB059E">
        <w:rPr>
          <w:rFonts w:ascii="Arial" w:hAnsi="Arial" w:cs="Arial"/>
          <w:i/>
          <w:color w:val="000000"/>
          <w:sz w:val="24"/>
          <w:szCs w:val="24"/>
        </w:rPr>
        <w:t xml:space="preserve"> var. </w:t>
      </w:r>
      <w:proofErr w:type="spellStart"/>
      <w:r w:rsidRPr="00FB059E">
        <w:rPr>
          <w:rFonts w:ascii="Arial" w:hAnsi="Arial" w:cs="Arial"/>
          <w:i/>
          <w:color w:val="000000"/>
          <w:sz w:val="24"/>
          <w:szCs w:val="24"/>
        </w:rPr>
        <w:t>intricatus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Cercocarpus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montanus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Ericameria</w:t>
      </w:r>
      <w:proofErr w:type="spellEnd"/>
      <w:r w:rsidRPr="00FB059E">
        <w:rPr>
          <w:rFonts w:ascii="Arial" w:hAnsi="Arial" w:cs="Arial"/>
          <w:i/>
          <w:color w:val="000000"/>
          <w:sz w:val="24"/>
          <w:szCs w:val="24"/>
        </w:rPr>
        <w:t xml:space="preserve"> spp., </w:t>
      </w:r>
      <w:proofErr w:type="spellStart"/>
      <w:r w:rsidRPr="00FB059E">
        <w:rPr>
          <w:rFonts w:ascii="Arial" w:hAnsi="Arial" w:cs="Arial"/>
          <w:i/>
          <w:color w:val="000000"/>
          <w:sz w:val="24"/>
          <w:szCs w:val="24"/>
        </w:rPr>
        <w:t>Fraxinus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anomala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Mahonia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repens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Paxistima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my</w:t>
      </w:r>
      <w:r>
        <w:rPr>
          <w:rFonts w:ascii="Arial" w:hAnsi="Arial" w:cs="Arial"/>
          <w:i/>
          <w:color w:val="000000"/>
          <w:sz w:val="24"/>
          <w:szCs w:val="24"/>
        </w:rPr>
        <w:t>rsinites</w:t>
      </w:r>
      <w:proofErr w:type="spellEnd"/>
      <w:r>
        <w:rPr>
          <w:rFonts w:ascii="Arial" w:hAnsi="Arial" w:cs="Arial"/>
          <w:i/>
          <w:color w:val="000000"/>
          <w:sz w:val="24"/>
          <w:szCs w:val="24"/>
        </w:rPr>
        <w:t xml:space="preserve">, </w:t>
      </w:r>
      <w:proofErr w:type="spellStart"/>
      <w:r w:rsidRPr="00FB059E">
        <w:rPr>
          <w:rFonts w:ascii="Arial" w:hAnsi="Arial" w:cs="Arial"/>
          <w:i/>
          <w:color w:val="000000"/>
          <w:sz w:val="24"/>
          <w:szCs w:val="24"/>
        </w:rPr>
        <w:t>Quercus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vacci</w:t>
      </w:r>
      <w:r>
        <w:rPr>
          <w:rFonts w:ascii="Arial" w:hAnsi="Arial" w:cs="Arial"/>
          <w:i/>
          <w:color w:val="000000"/>
          <w:sz w:val="24"/>
          <w:szCs w:val="24"/>
        </w:rPr>
        <w:t>nifolia</w:t>
      </w:r>
      <w:proofErr w:type="spellEnd"/>
      <w:r w:rsidRPr="00DF34FF">
        <w:rPr>
          <w:rFonts w:ascii="Arial" w:hAnsi="Arial" w:cs="Arial"/>
          <w:iCs/>
          <w:color w:val="000000"/>
          <w:sz w:val="24"/>
          <w:szCs w:val="24"/>
        </w:rPr>
        <w:t>, and</w:t>
      </w:r>
      <w:r>
        <w:rPr>
          <w:rFonts w:ascii="Arial" w:hAnsi="Arial" w:cs="Arial"/>
          <w:i/>
          <w:color w:val="000000"/>
          <w:sz w:val="24"/>
          <w:szCs w:val="24"/>
        </w:rPr>
        <w:t xml:space="preserve"> </w:t>
      </w:r>
      <w:proofErr w:type="spellStart"/>
      <w:r>
        <w:rPr>
          <w:rFonts w:ascii="Arial" w:hAnsi="Arial" w:cs="Arial"/>
          <w:i/>
          <w:color w:val="000000"/>
          <w:sz w:val="24"/>
          <w:szCs w:val="24"/>
        </w:rPr>
        <w:t>Ptelea</w:t>
      </w:r>
      <w:proofErr w:type="spellEnd"/>
      <w:r>
        <w:rPr>
          <w:rFonts w:ascii="Arial" w:hAnsi="Arial" w:cs="Arial"/>
          <w:i/>
          <w:color w:val="000000"/>
          <w:sz w:val="24"/>
          <w:szCs w:val="24"/>
        </w:rPr>
        <w:t xml:space="preserve"> </w:t>
      </w:r>
      <w:proofErr w:type="spellStart"/>
      <w:r>
        <w:rPr>
          <w:rFonts w:ascii="Arial" w:hAnsi="Arial" w:cs="Arial"/>
          <w:i/>
          <w:color w:val="000000"/>
          <w:sz w:val="24"/>
          <w:szCs w:val="24"/>
        </w:rPr>
        <w:t>crenulata</w:t>
      </w:r>
      <w:proofErr w:type="spellEnd"/>
      <w:r w:rsidRPr="00DF34FF">
        <w:rPr>
          <w:rFonts w:ascii="Arial" w:hAnsi="Arial" w:cs="Arial"/>
          <w:iCs/>
          <w:color w:val="000000"/>
          <w:sz w:val="24"/>
          <w:szCs w:val="24"/>
        </w:rPr>
        <w:t>.  In addition</w:t>
      </w:r>
      <w:r>
        <w:rPr>
          <w:rFonts w:ascii="Arial" w:hAnsi="Arial" w:cs="Arial"/>
          <w:iCs/>
          <w:color w:val="000000"/>
          <w:sz w:val="24"/>
          <w:szCs w:val="24"/>
        </w:rPr>
        <w:t>, recent work with</w:t>
      </w:r>
      <w:r>
        <w:rPr>
          <w:rFonts w:ascii="Arial" w:hAnsi="Arial" w:cs="Arial"/>
          <w:i/>
          <w:color w:val="000000"/>
          <w:sz w:val="24"/>
          <w:szCs w:val="24"/>
        </w:rPr>
        <w:t xml:space="preserve"> </w:t>
      </w:r>
      <w:proofErr w:type="spellStart"/>
      <w:r w:rsidRPr="00FB059E">
        <w:rPr>
          <w:rFonts w:ascii="Arial" w:hAnsi="Arial" w:cs="Arial"/>
          <w:i/>
          <w:color w:val="000000"/>
          <w:sz w:val="24"/>
          <w:szCs w:val="24"/>
        </w:rPr>
        <w:t>Pinus</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monophylla</w:t>
      </w:r>
      <w:proofErr w:type="spellEnd"/>
      <w:r>
        <w:rPr>
          <w:rFonts w:ascii="Arial" w:hAnsi="Arial" w:cs="Arial"/>
          <w:color w:val="000000"/>
          <w:sz w:val="24"/>
          <w:szCs w:val="24"/>
        </w:rPr>
        <w:t xml:space="preserve"> has focused on sampling trees</w:t>
      </w:r>
      <w:r w:rsidRPr="00FB059E">
        <w:rPr>
          <w:rFonts w:ascii="Arial" w:hAnsi="Arial" w:cs="Arial"/>
          <w:color w:val="000000"/>
          <w:sz w:val="24"/>
          <w:szCs w:val="24"/>
        </w:rPr>
        <w:t xml:space="preserve"> with the in</w:t>
      </w:r>
      <w:r>
        <w:rPr>
          <w:rFonts w:ascii="Arial" w:hAnsi="Arial" w:cs="Arial"/>
          <w:color w:val="000000"/>
          <w:sz w:val="24"/>
          <w:szCs w:val="24"/>
        </w:rPr>
        <w:t>tent of selecting superior pine nut-</w:t>
      </w:r>
      <w:r w:rsidRPr="00FB059E">
        <w:rPr>
          <w:rFonts w:ascii="Arial" w:hAnsi="Arial" w:cs="Arial"/>
          <w:color w:val="000000"/>
          <w:sz w:val="24"/>
          <w:szCs w:val="24"/>
        </w:rPr>
        <w:t xml:space="preserve">producing trees.  </w:t>
      </w:r>
      <w:r>
        <w:rPr>
          <w:rFonts w:ascii="Arial" w:hAnsi="Arial" w:cs="Arial"/>
          <w:color w:val="000000"/>
          <w:sz w:val="24"/>
          <w:szCs w:val="24"/>
        </w:rPr>
        <w:t>T</w:t>
      </w:r>
      <w:r w:rsidRPr="00FB059E">
        <w:rPr>
          <w:rFonts w:ascii="Arial" w:hAnsi="Arial" w:cs="Arial"/>
          <w:color w:val="000000"/>
          <w:sz w:val="24"/>
          <w:szCs w:val="24"/>
        </w:rPr>
        <w:t>rees from Box Elder, Juab, and Iron Counties in Utah, and White Pine and Lander Counties in Nevada</w:t>
      </w:r>
      <w:r>
        <w:rPr>
          <w:rFonts w:ascii="Arial" w:hAnsi="Arial" w:cs="Arial"/>
          <w:color w:val="000000"/>
          <w:sz w:val="24"/>
          <w:szCs w:val="24"/>
        </w:rPr>
        <w:t>, are being studied</w:t>
      </w:r>
      <w:r w:rsidRPr="00FB059E">
        <w:rPr>
          <w:rFonts w:ascii="Arial" w:hAnsi="Arial" w:cs="Arial"/>
          <w:color w:val="000000"/>
          <w:sz w:val="24"/>
          <w:szCs w:val="24"/>
        </w:rPr>
        <w:t xml:space="preserve"> for their production potential based </w:t>
      </w:r>
      <w:r w:rsidR="00C93D38">
        <w:rPr>
          <w:rFonts w:ascii="Arial" w:hAnsi="Arial" w:cs="Arial"/>
          <w:color w:val="000000"/>
          <w:sz w:val="24"/>
          <w:szCs w:val="24"/>
        </w:rPr>
        <w:t>on cone scars from the previous five to seven years</w:t>
      </w:r>
      <w:r w:rsidRPr="00FB059E">
        <w:rPr>
          <w:rFonts w:ascii="Arial" w:hAnsi="Arial" w:cs="Arial"/>
          <w:color w:val="000000"/>
          <w:sz w:val="24"/>
          <w:szCs w:val="24"/>
        </w:rPr>
        <w:t>.</w:t>
      </w:r>
    </w:p>
    <w:p w14:paraId="7461F5BB" w14:textId="77777777" w:rsidR="009B6CFB" w:rsidRDefault="009B6CFB" w:rsidP="00A92F00">
      <w:pPr>
        <w:rPr>
          <w:rFonts w:ascii="Arial" w:eastAsia="Calibri" w:hAnsi="Arial" w:cs="Arial"/>
          <w:sz w:val="24"/>
          <w:szCs w:val="24"/>
        </w:rPr>
      </w:pPr>
    </w:p>
    <w:p w14:paraId="0E82104C" w14:textId="1444187E" w:rsidR="00665E0C" w:rsidRDefault="009B6CFB" w:rsidP="00C47F23">
      <w:pPr>
        <w:rPr>
          <w:rFonts w:ascii="Arial" w:hAnsi="Arial" w:cs="Arial"/>
          <w:sz w:val="24"/>
          <w:szCs w:val="24"/>
        </w:rPr>
      </w:pPr>
      <w:r w:rsidRPr="009B6CFB">
        <w:rPr>
          <w:rFonts w:ascii="Arial" w:eastAsia="Calibri" w:hAnsi="Arial" w:cs="Arial"/>
          <w:i/>
          <w:iCs/>
          <w:sz w:val="24"/>
          <w:szCs w:val="24"/>
        </w:rPr>
        <w:t>Increased awaren</w:t>
      </w:r>
      <w:r>
        <w:rPr>
          <w:rFonts w:ascii="Arial" w:eastAsia="Calibri" w:hAnsi="Arial" w:cs="Arial"/>
          <w:i/>
          <w:iCs/>
          <w:sz w:val="24"/>
          <w:szCs w:val="24"/>
        </w:rPr>
        <w:t>ess</w:t>
      </w:r>
      <w:r w:rsidRPr="009B6CFB">
        <w:rPr>
          <w:rFonts w:ascii="Arial" w:eastAsia="Calibri" w:hAnsi="Arial" w:cs="Arial"/>
          <w:i/>
          <w:iCs/>
          <w:sz w:val="24"/>
          <w:szCs w:val="24"/>
        </w:rPr>
        <w:t>.</w:t>
      </w:r>
      <w:r>
        <w:rPr>
          <w:rFonts w:ascii="Arial" w:eastAsia="Calibri" w:hAnsi="Arial" w:cs="Arial"/>
          <w:sz w:val="24"/>
          <w:szCs w:val="24"/>
        </w:rPr>
        <w:t xml:space="preserve">  In various participating states, e</w:t>
      </w:r>
      <w:r w:rsidR="00CA59D9" w:rsidRPr="00FB059E">
        <w:rPr>
          <w:rFonts w:ascii="Arial" w:eastAsia="Calibri" w:hAnsi="Arial" w:cs="Arial"/>
          <w:sz w:val="24"/>
          <w:szCs w:val="24"/>
        </w:rPr>
        <w:t xml:space="preserve">ducational information </w:t>
      </w:r>
      <w:r>
        <w:rPr>
          <w:rFonts w:ascii="Arial" w:eastAsia="Calibri" w:hAnsi="Arial" w:cs="Arial"/>
          <w:sz w:val="24"/>
          <w:szCs w:val="24"/>
        </w:rPr>
        <w:t xml:space="preserve">concerning water-wise landscaping and the value of native plants </w:t>
      </w:r>
      <w:r w:rsidR="00CA59D9" w:rsidRPr="00FB059E">
        <w:rPr>
          <w:rFonts w:ascii="Arial" w:eastAsia="Calibri" w:hAnsi="Arial" w:cs="Arial"/>
          <w:sz w:val="24"/>
          <w:szCs w:val="24"/>
        </w:rPr>
        <w:t xml:space="preserve">is delivered </w:t>
      </w:r>
      <w:r w:rsidR="00A92F00" w:rsidRPr="00FB059E">
        <w:rPr>
          <w:rFonts w:ascii="Arial" w:eastAsia="Calibri" w:hAnsi="Arial" w:cs="Arial"/>
          <w:sz w:val="24"/>
          <w:szCs w:val="24"/>
        </w:rPr>
        <w:t>through web sites, workshops, and conferences</w:t>
      </w:r>
      <w:r>
        <w:rPr>
          <w:rFonts w:ascii="Arial" w:eastAsia="Calibri" w:hAnsi="Arial" w:cs="Arial"/>
          <w:sz w:val="24"/>
          <w:szCs w:val="24"/>
        </w:rPr>
        <w:t xml:space="preserve">.  </w:t>
      </w:r>
      <w:r w:rsidR="00CA59D9" w:rsidRPr="00FB059E">
        <w:rPr>
          <w:rFonts w:ascii="Arial" w:eastAsia="Calibri" w:hAnsi="Arial" w:cs="Arial"/>
          <w:sz w:val="24"/>
          <w:szCs w:val="24"/>
        </w:rPr>
        <w:t>As a result,</w:t>
      </w:r>
      <w:r w:rsidR="00A92F00" w:rsidRPr="00FB059E">
        <w:rPr>
          <w:rFonts w:ascii="Arial" w:eastAsia="Calibri" w:hAnsi="Arial" w:cs="Arial"/>
          <w:sz w:val="24"/>
          <w:szCs w:val="24"/>
        </w:rPr>
        <w:t xml:space="preserve"> citizens of </w:t>
      </w:r>
      <w:r>
        <w:rPr>
          <w:rFonts w:ascii="Arial" w:eastAsia="Calibri" w:hAnsi="Arial" w:cs="Arial"/>
          <w:sz w:val="24"/>
          <w:szCs w:val="24"/>
        </w:rPr>
        <w:t>the</w:t>
      </w:r>
      <w:r w:rsidR="00CA59D9" w:rsidRPr="00FB059E">
        <w:rPr>
          <w:rFonts w:ascii="Arial" w:eastAsia="Calibri" w:hAnsi="Arial" w:cs="Arial"/>
          <w:sz w:val="24"/>
          <w:szCs w:val="24"/>
        </w:rPr>
        <w:t xml:space="preserve"> western U.S.</w:t>
      </w:r>
      <w:r w:rsidR="00A92F00" w:rsidRPr="00FB059E">
        <w:rPr>
          <w:rFonts w:ascii="Arial" w:eastAsia="Calibri" w:hAnsi="Arial" w:cs="Arial"/>
          <w:sz w:val="24"/>
          <w:szCs w:val="24"/>
        </w:rPr>
        <w:t xml:space="preserve"> have a greater awareness of the </w:t>
      </w:r>
      <w:r w:rsidR="00CA59D9" w:rsidRPr="00FB059E">
        <w:rPr>
          <w:rFonts w:ascii="Arial" w:eastAsia="Calibri" w:hAnsi="Arial" w:cs="Arial"/>
          <w:sz w:val="24"/>
          <w:szCs w:val="24"/>
        </w:rPr>
        <w:t>value o</w:t>
      </w:r>
      <w:r>
        <w:rPr>
          <w:rFonts w:ascii="Arial" w:eastAsia="Calibri" w:hAnsi="Arial" w:cs="Arial"/>
          <w:sz w:val="24"/>
          <w:szCs w:val="24"/>
        </w:rPr>
        <w:t>f drought-tolerant options for their land</w:t>
      </w:r>
      <w:r w:rsidR="00CA59D9" w:rsidRPr="00FB059E">
        <w:rPr>
          <w:rFonts w:ascii="Arial" w:eastAsia="Calibri" w:hAnsi="Arial" w:cs="Arial"/>
          <w:sz w:val="24"/>
          <w:szCs w:val="24"/>
        </w:rPr>
        <w:t xml:space="preserve">. </w:t>
      </w:r>
      <w:r>
        <w:rPr>
          <w:rFonts w:ascii="Arial" w:eastAsia="Calibri" w:hAnsi="Arial" w:cs="Arial"/>
          <w:sz w:val="24"/>
          <w:szCs w:val="24"/>
        </w:rPr>
        <w:t xml:space="preserve"> </w:t>
      </w:r>
      <w:r w:rsidR="00CA59D9" w:rsidRPr="00FB059E">
        <w:rPr>
          <w:rFonts w:ascii="Arial" w:eastAsia="Calibri" w:hAnsi="Arial" w:cs="Arial"/>
          <w:sz w:val="24"/>
          <w:szCs w:val="24"/>
        </w:rPr>
        <w:t>Success of this information is demonstrated through increasing</w:t>
      </w:r>
      <w:r>
        <w:rPr>
          <w:rFonts w:ascii="Arial" w:eastAsia="Calibri" w:hAnsi="Arial" w:cs="Arial"/>
          <w:sz w:val="24"/>
          <w:szCs w:val="24"/>
        </w:rPr>
        <w:t xml:space="preserve"> demand for native plants in</w:t>
      </w:r>
      <w:r w:rsidR="00CA59D9" w:rsidRPr="00FB059E">
        <w:rPr>
          <w:rFonts w:ascii="Arial" w:eastAsia="Calibri" w:hAnsi="Arial" w:cs="Arial"/>
          <w:sz w:val="24"/>
          <w:szCs w:val="24"/>
        </w:rPr>
        <w:t xml:space="preserve"> retail business</w:t>
      </w:r>
      <w:r>
        <w:rPr>
          <w:rFonts w:ascii="Arial" w:eastAsia="Calibri" w:hAnsi="Arial" w:cs="Arial"/>
          <w:sz w:val="24"/>
          <w:szCs w:val="24"/>
        </w:rPr>
        <w:t>es</w:t>
      </w:r>
      <w:r w:rsidR="00CA59D9" w:rsidRPr="00FB059E">
        <w:rPr>
          <w:rFonts w:ascii="Arial" w:eastAsia="Calibri" w:hAnsi="Arial" w:cs="Arial"/>
          <w:sz w:val="24"/>
          <w:szCs w:val="24"/>
        </w:rPr>
        <w:t>.</w:t>
      </w:r>
      <w:r>
        <w:rPr>
          <w:rFonts w:ascii="Arial" w:eastAsia="Calibri" w:hAnsi="Arial" w:cs="Arial"/>
          <w:sz w:val="24"/>
          <w:szCs w:val="24"/>
        </w:rPr>
        <w:t xml:space="preserve">  In Wyoming, there has been increased </w:t>
      </w:r>
      <w:r w:rsidRPr="00FB059E">
        <w:rPr>
          <w:rFonts w:ascii="Arial" w:hAnsi="Arial" w:cs="Arial"/>
          <w:sz w:val="24"/>
          <w:szCs w:val="24"/>
        </w:rPr>
        <w:t xml:space="preserve">awareness of species available for </w:t>
      </w:r>
      <w:r>
        <w:rPr>
          <w:rFonts w:ascii="Arial" w:hAnsi="Arial" w:cs="Arial"/>
          <w:sz w:val="24"/>
          <w:szCs w:val="24"/>
        </w:rPr>
        <w:t>cut flower production</w:t>
      </w:r>
      <w:r w:rsidRPr="00FB059E">
        <w:rPr>
          <w:rFonts w:ascii="Arial" w:hAnsi="Arial" w:cs="Arial"/>
          <w:sz w:val="24"/>
          <w:szCs w:val="24"/>
        </w:rPr>
        <w:t xml:space="preserve">. Potential growers of fresh cut sunflowers, </w:t>
      </w:r>
      <w:proofErr w:type="spellStart"/>
      <w:r w:rsidRPr="00FB059E">
        <w:rPr>
          <w:rFonts w:ascii="Arial" w:hAnsi="Arial" w:cs="Arial"/>
          <w:i/>
          <w:sz w:val="24"/>
          <w:szCs w:val="24"/>
        </w:rPr>
        <w:t>Centaurea</w:t>
      </w:r>
      <w:proofErr w:type="spellEnd"/>
      <w:r w:rsidRPr="00FB059E">
        <w:rPr>
          <w:rFonts w:ascii="Arial" w:hAnsi="Arial" w:cs="Arial"/>
          <w:sz w:val="24"/>
          <w:szCs w:val="24"/>
        </w:rPr>
        <w:t xml:space="preserve">, </w:t>
      </w:r>
      <w:proofErr w:type="spellStart"/>
      <w:r w:rsidRPr="00FB059E">
        <w:rPr>
          <w:rFonts w:ascii="Arial" w:hAnsi="Arial" w:cs="Arial"/>
          <w:i/>
          <w:sz w:val="24"/>
          <w:szCs w:val="24"/>
        </w:rPr>
        <w:t>Gomphrena</w:t>
      </w:r>
      <w:proofErr w:type="spellEnd"/>
      <w:r w:rsidRPr="00FB059E">
        <w:rPr>
          <w:rFonts w:ascii="Arial" w:hAnsi="Arial" w:cs="Arial"/>
          <w:sz w:val="24"/>
          <w:szCs w:val="24"/>
        </w:rPr>
        <w:t xml:space="preserve">, and </w:t>
      </w:r>
      <w:r w:rsidRPr="00FB059E">
        <w:rPr>
          <w:rFonts w:ascii="Arial" w:hAnsi="Arial" w:cs="Arial"/>
          <w:i/>
          <w:sz w:val="24"/>
          <w:szCs w:val="24"/>
        </w:rPr>
        <w:t>Celosia</w:t>
      </w:r>
      <w:r w:rsidRPr="00FB059E">
        <w:rPr>
          <w:rFonts w:ascii="Arial" w:hAnsi="Arial" w:cs="Arial"/>
          <w:sz w:val="24"/>
          <w:szCs w:val="24"/>
        </w:rPr>
        <w:t xml:space="preserve"> also learned basic production strategies for growing as a niche, local product</w:t>
      </w:r>
      <w:r>
        <w:rPr>
          <w:rFonts w:ascii="Arial" w:hAnsi="Arial" w:cs="Arial"/>
          <w:sz w:val="24"/>
          <w:szCs w:val="24"/>
        </w:rPr>
        <w:t>.</w:t>
      </w:r>
      <w:r w:rsidR="00CB4E39">
        <w:rPr>
          <w:rFonts w:ascii="Arial" w:hAnsi="Arial" w:cs="Arial"/>
          <w:sz w:val="24"/>
          <w:szCs w:val="24"/>
        </w:rPr>
        <w:t xml:space="preserve">  </w:t>
      </w:r>
      <w:r w:rsidR="00CB4E39" w:rsidRPr="00FB059E">
        <w:rPr>
          <w:rFonts w:ascii="Arial" w:hAnsi="Arial" w:cs="Arial"/>
          <w:sz w:val="24"/>
          <w:szCs w:val="24"/>
        </w:rPr>
        <w:t xml:space="preserve">The cut </w:t>
      </w:r>
      <w:r w:rsidR="00CB4E39" w:rsidRPr="00FB059E">
        <w:rPr>
          <w:rFonts w:ascii="Arial" w:hAnsi="Arial" w:cs="Arial"/>
          <w:i/>
          <w:sz w:val="24"/>
          <w:szCs w:val="24"/>
        </w:rPr>
        <w:t>Helianthus</w:t>
      </w:r>
      <w:r w:rsidR="00CB4E39" w:rsidRPr="00FB059E">
        <w:rPr>
          <w:rFonts w:ascii="Arial" w:hAnsi="Arial" w:cs="Arial"/>
          <w:sz w:val="24"/>
          <w:szCs w:val="24"/>
        </w:rPr>
        <w:t xml:space="preserve"> project and this year’s work using </w:t>
      </w:r>
      <w:proofErr w:type="spellStart"/>
      <w:r w:rsidR="00CB4E39" w:rsidRPr="00FB059E">
        <w:rPr>
          <w:rFonts w:ascii="Arial" w:hAnsi="Arial" w:cs="Arial"/>
          <w:i/>
          <w:sz w:val="24"/>
          <w:szCs w:val="24"/>
        </w:rPr>
        <w:t>Centaurea</w:t>
      </w:r>
      <w:proofErr w:type="spellEnd"/>
      <w:r w:rsidR="00CB4E39" w:rsidRPr="00FB059E">
        <w:rPr>
          <w:rFonts w:ascii="Arial" w:hAnsi="Arial" w:cs="Arial"/>
          <w:sz w:val="24"/>
          <w:szCs w:val="24"/>
        </w:rPr>
        <w:t xml:space="preserve">, </w:t>
      </w:r>
      <w:proofErr w:type="spellStart"/>
      <w:r w:rsidR="00CB4E39" w:rsidRPr="00FB059E">
        <w:rPr>
          <w:rFonts w:ascii="Arial" w:hAnsi="Arial" w:cs="Arial"/>
          <w:i/>
          <w:sz w:val="24"/>
          <w:szCs w:val="24"/>
        </w:rPr>
        <w:t>Gomphrena</w:t>
      </w:r>
      <w:proofErr w:type="spellEnd"/>
      <w:r w:rsidR="00CB4E39" w:rsidRPr="00FB059E">
        <w:rPr>
          <w:rFonts w:ascii="Arial" w:hAnsi="Arial" w:cs="Arial"/>
          <w:sz w:val="24"/>
          <w:szCs w:val="24"/>
        </w:rPr>
        <w:t xml:space="preserve">, and </w:t>
      </w:r>
      <w:r w:rsidR="00CB4E39" w:rsidRPr="00FB059E">
        <w:rPr>
          <w:rFonts w:ascii="Arial" w:hAnsi="Arial" w:cs="Arial"/>
          <w:i/>
          <w:sz w:val="24"/>
          <w:szCs w:val="24"/>
        </w:rPr>
        <w:t>Celosia</w:t>
      </w:r>
      <w:r w:rsidR="00CB4E39" w:rsidRPr="00FB059E">
        <w:rPr>
          <w:rFonts w:ascii="Arial" w:hAnsi="Arial" w:cs="Arial"/>
          <w:sz w:val="24"/>
          <w:szCs w:val="24"/>
        </w:rPr>
        <w:t xml:space="preserve"> have been used to garner a Wyoming Department of Agriculture Specialty Crop Grant for 2018 and 2019. </w:t>
      </w:r>
      <w:r w:rsidR="00191A3F">
        <w:rPr>
          <w:rFonts w:ascii="Arial" w:hAnsi="Arial" w:cs="Arial"/>
          <w:sz w:val="24"/>
          <w:szCs w:val="24"/>
        </w:rPr>
        <w:t xml:space="preserve"> </w:t>
      </w:r>
      <w:r w:rsidR="00CB4E39" w:rsidRPr="00FB059E">
        <w:rPr>
          <w:rFonts w:ascii="Arial" w:hAnsi="Arial" w:cs="Arial"/>
          <w:sz w:val="24"/>
          <w:szCs w:val="24"/>
        </w:rPr>
        <w:t xml:space="preserve">The AAS Display Garden provides new plants, some of which are natives, to evaluate for backyard gardeners and cut flower growers alike. </w:t>
      </w:r>
      <w:r w:rsidR="00191A3F">
        <w:rPr>
          <w:rFonts w:ascii="Arial" w:hAnsi="Arial" w:cs="Arial"/>
          <w:sz w:val="24"/>
          <w:szCs w:val="24"/>
        </w:rPr>
        <w:t xml:space="preserve"> </w:t>
      </w:r>
      <w:r w:rsidR="00CB4E39" w:rsidRPr="00FB059E">
        <w:rPr>
          <w:rFonts w:ascii="Arial" w:hAnsi="Arial" w:cs="Arial"/>
          <w:sz w:val="24"/>
          <w:szCs w:val="24"/>
        </w:rPr>
        <w:t xml:space="preserve">Growers also have information on several species of cut flowers successfully grown in a greenhouse and high tunnels. </w:t>
      </w:r>
      <w:r w:rsidR="00191A3F">
        <w:rPr>
          <w:rFonts w:ascii="Arial" w:hAnsi="Arial" w:cs="Arial"/>
          <w:sz w:val="24"/>
          <w:szCs w:val="24"/>
        </w:rPr>
        <w:t xml:space="preserve"> </w:t>
      </w:r>
      <w:r w:rsidR="00CB4E39" w:rsidRPr="00FB059E">
        <w:rPr>
          <w:rFonts w:ascii="Arial" w:hAnsi="Arial" w:cs="Arial"/>
          <w:sz w:val="24"/>
          <w:szCs w:val="24"/>
        </w:rPr>
        <w:t>Results of these studies is published each year in the UW Agricultural Experiment Station Field Days Bulletin (</w:t>
      </w:r>
      <w:hyperlink r:id="rId11" w:history="1">
        <w:r w:rsidR="00400E53" w:rsidRPr="004664D9">
          <w:rPr>
            <w:rStyle w:val="Hyperlink"/>
            <w:rFonts w:ascii="Arial" w:hAnsi="Arial" w:cs="Arial"/>
            <w:sz w:val="24"/>
            <w:szCs w:val="24"/>
          </w:rPr>
          <w:t>http://www.uwyo.edu/uwexpstn/publications/index.html)</w:t>
        </w:r>
      </w:hyperlink>
      <w:r w:rsidR="00CB4E39" w:rsidRPr="00FB059E">
        <w:rPr>
          <w:rFonts w:ascii="Arial" w:hAnsi="Arial" w:cs="Arial"/>
          <w:sz w:val="24"/>
          <w:szCs w:val="24"/>
        </w:rPr>
        <w:t>.</w:t>
      </w:r>
      <w:r w:rsidR="00400E53">
        <w:rPr>
          <w:rFonts w:ascii="Arial" w:eastAsia="Calibri" w:hAnsi="Arial" w:cs="Arial"/>
          <w:sz w:val="24"/>
          <w:szCs w:val="24"/>
        </w:rPr>
        <w:t xml:space="preserve">  </w:t>
      </w:r>
      <w:r w:rsidR="00665E0C" w:rsidRPr="00FB059E">
        <w:rPr>
          <w:rFonts w:ascii="Arial" w:hAnsi="Arial" w:cs="Arial"/>
          <w:sz w:val="24"/>
          <w:szCs w:val="24"/>
        </w:rPr>
        <w:t xml:space="preserve">Activity on the </w:t>
      </w:r>
      <w:r w:rsidR="00400E53">
        <w:rPr>
          <w:rFonts w:ascii="Arial" w:hAnsi="Arial" w:cs="Arial"/>
          <w:sz w:val="24"/>
          <w:szCs w:val="24"/>
        </w:rPr>
        <w:t xml:space="preserve">WERA-1013 </w:t>
      </w:r>
      <w:r w:rsidR="00665E0C" w:rsidRPr="00FB059E">
        <w:rPr>
          <w:rFonts w:ascii="Arial" w:hAnsi="Arial" w:cs="Arial"/>
          <w:sz w:val="24"/>
          <w:szCs w:val="24"/>
        </w:rPr>
        <w:t xml:space="preserve">native plants web site in FY17 was up about 500 views from 2,016 (FY16) to 2,542. </w:t>
      </w:r>
      <w:r w:rsidR="00400E53">
        <w:rPr>
          <w:rFonts w:ascii="Arial" w:hAnsi="Arial" w:cs="Arial"/>
          <w:sz w:val="24"/>
          <w:szCs w:val="24"/>
        </w:rPr>
        <w:t xml:space="preserve"> </w:t>
      </w:r>
      <w:r w:rsidR="00665E0C" w:rsidRPr="00FB059E">
        <w:rPr>
          <w:rFonts w:ascii="Arial" w:hAnsi="Arial" w:cs="Arial"/>
          <w:sz w:val="24"/>
          <w:szCs w:val="24"/>
        </w:rPr>
        <w:t>Views seem to have leveled off after a high in FY15 of over 10,000.</w:t>
      </w:r>
      <w:r w:rsidR="00C47F23">
        <w:rPr>
          <w:rFonts w:ascii="Arial" w:hAnsi="Arial" w:cs="Arial"/>
          <w:sz w:val="24"/>
          <w:szCs w:val="24"/>
        </w:rPr>
        <w:t xml:space="preserve">  In Montana, </w:t>
      </w:r>
      <w:r w:rsidR="00C47F23">
        <w:rPr>
          <w:rFonts w:ascii="Arial" w:eastAsia="Times New Roman" w:hAnsi="Arial" w:cs="Arial"/>
          <w:color w:val="000000"/>
          <w:sz w:val="24"/>
          <w:szCs w:val="24"/>
        </w:rPr>
        <w:t>p</w:t>
      </w:r>
      <w:r w:rsidR="00C47F23" w:rsidRPr="00FB059E">
        <w:rPr>
          <w:rFonts w:ascii="Arial" w:eastAsia="Times New Roman" w:hAnsi="Arial" w:cs="Arial"/>
          <w:color w:val="000000"/>
          <w:sz w:val="24"/>
          <w:szCs w:val="24"/>
        </w:rPr>
        <w:t>resentations and tours gave both commercial growers and home garde</w:t>
      </w:r>
      <w:r w:rsidR="00C47F23">
        <w:rPr>
          <w:rFonts w:ascii="Arial" w:eastAsia="Times New Roman" w:hAnsi="Arial" w:cs="Arial"/>
          <w:color w:val="000000"/>
          <w:sz w:val="24"/>
          <w:szCs w:val="24"/>
        </w:rPr>
        <w:t>ners exposure to native plants, and m</w:t>
      </w:r>
      <w:r w:rsidR="00C47F23" w:rsidRPr="00FB059E">
        <w:rPr>
          <w:rFonts w:ascii="Arial" w:eastAsia="Times New Roman" w:hAnsi="Arial" w:cs="Arial"/>
          <w:color w:val="000000"/>
          <w:sz w:val="24"/>
          <w:szCs w:val="24"/>
        </w:rPr>
        <w:t xml:space="preserve">aster Gardeners </w:t>
      </w:r>
      <w:r w:rsidR="00C47F23">
        <w:rPr>
          <w:rFonts w:ascii="Arial" w:eastAsia="Times New Roman" w:hAnsi="Arial" w:cs="Arial"/>
          <w:color w:val="000000"/>
          <w:sz w:val="24"/>
          <w:szCs w:val="24"/>
        </w:rPr>
        <w:t>gained</w:t>
      </w:r>
      <w:r w:rsidR="00C47F23" w:rsidRPr="00FB059E">
        <w:rPr>
          <w:rFonts w:ascii="Arial" w:eastAsia="Times New Roman" w:hAnsi="Arial" w:cs="Arial"/>
          <w:color w:val="000000"/>
          <w:sz w:val="24"/>
          <w:szCs w:val="24"/>
        </w:rPr>
        <w:t xml:space="preserve"> hands-on experience with native plants.</w:t>
      </w:r>
    </w:p>
    <w:p w14:paraId="2EE0F60D" w14:textId="77777777" w:rsidR="00F401A4" w:rsidRDefault="00F401A4" w:rsidP="00400E53">
      <w:pPr>
        <w:rPr>
          <w:rFonts w:ascii="Arial" w:hAnsi="Arial" w:cs="Arial"/>
          <w:sz w:val="24"/>
          <w:szCs w:val="24"/>
        </w:rPr>
      </w:pPr>
    </w:p>
    <w:p w14:paraId="63C0B4EF" w14:textId="7721B05F" w:rsidR="008610EB" w:rsidRDefault="00F401A4" w:rsidP="00C47F23">
      <w:pPr>
        <w:rPr>
          <w:rFonts w:ascii="Arial" w:hAnsi="Arial" w:cs="Arial"/>
          <w:color w:val="000000"/>
          <w:sz w:val="24"/>
          <w:szCs w:val="24"/>
        </w:rPr>
      </w:pPr>
      <w:r w:rsidRPr="00F401A4">
        <w:rPr>
          <w:rFonts w:ascii="Arial" w:hAnsi="Arial" w:cs="Arial"/>
          <w:i/>
          <w:iCs/>
          <w:sz w:val="24"/>
          <w:szCs w:val="24"/>
        </w:rPr>
        <w:t>Connecting supportive stakeholders and supporters.</w:t>
      </w:r>
      <w:r>
        <w:rPr>
          <w:rFonts w:ascii="Arial" w:hAnsi="Arial" w:cs="Arial"/>
          <w:sz w:val="24"/>
          <w:szCs w:val="24"/>
        </w:rPr>
        <w:t xml:space="preserve">  In Nevada, work through </w:t>
      </w:r>
      <w:r w:rsidR="00054C7C" w:rsidRPr="00FB059E">
        <w:rPr>
          <w:rFonts w:ascii="Arial" w:hAnsi="Arial" w:cs="Arial"/>
          <w:color w:val="000000"/>
          <w:sz w:val="24"/>
          <w:szCs w:val="24"/>
        </w:rPr>
        <w:t xml:space="preserve">the Nevada Native Plant Extension Project </w:t>
      </w:r>
      <w:r>
        <w:rPr>
          <w:rFonts w:ascii="Arial" w:hAnsi="Arial" w:cs="Arial"/>
          <w:color w:val="000000"/>
          <w:sz w:val="24"/>
          <w:szCs w:val="24"/>
        </w:rPr>
        <w:t xml:space="preserve">during this project period has brought </w:t>
      </w:r>
      <w:r w:rsidR="00054C7C" w:rsidRPr="00FB059E">
        <w:rPr>
          <w:rFonts w:ascii="Arial" w:hAnsi="Arial" w:cs="Arial"/>
          <w:color w:val="000000"/>
          <w:sz w:val="24"/>
          <w:szCs w:val="24"/>
        </w:rPr>
        <w:t xml:space="preserve">together the efforts of multiple local organizations: </w:t>
      </w:r>
      <w:r w:rsidR="00FE6B9A">
        <w:rPr>
          <w:rFonts w:ascii="Arial" w:hAnsi="Arial" w:cs="Arial"/>
          <w:color w:val="000000"/>
          <w:sz w:val="24"/>
          <w:szCs w:val="24"/>
        </w:rPr>
        <w:t xml:space="preserve"> </w:t>
      </w:r>
      <w:r w:rsidR="00054C7C" w:rsidRPr="00FB059E">
        <w:rPr>
          <w:rFonts w:ascii="Arial" w:hAnsi="Arial" w:cs="Arial"/>
          <w:color w:val="000000"/>
          <w:sz w:val="24"/>
          <w:szCs w:val="24"/>
        </w:rPr>
        <w:t xml:space="preserve">Nevada Landscape Association, Wilbur D. May Arboretum, Truckee Meadows Water Authority, the City of Reno, and the Nevada Chapter of the American Society of Landscape Architects for the common goal of bringing native plant landscaping to western Nevada for water conservation and pollinator protection benefits. </w:t>
      </w:r>
    </w:p>
    <w:p w14:paraId="6098F663" w14:textId="77777777" w:rsidR="0004275D" w:rsidRDefault="0004275D" w:rsidP="00C47F23">
      <w:pPr>
        <w:rPr>
          <w:rFonts w:ascii="Arial" w:hAnsi="Arial" w:cs="Arial"/>
          <w:color w:val="000000"/>
          <w:sz w:val="24"/>
          <w:szCs w:val="24"/>
        </w:rPr>
      </w:pPr>
    </w:p>
    <w:p w14:paraId="5FCDA1A0" w14:textId="77777777" w:rsidR="005C00FF" w:rsidRDefault="0004275D" w:rsidP="00F27686">
      <w:pPr>
        <w:rPr>
          <w:rFonts w:ascii="Arial" w:hAnsi="Arial" w:cs="Arial"/>
          <w:color w:val="000000"/>
          <w:sz w:val="24"/>
          <w:szCs w:val="24"/>
        </w:rPr>
      </w:pPr>
      <w:r w:rsidRPr="00F27686">
        <w:rPr>
          <w:rFonts w:ascii="Arial" w:hAnsi="Arial" w:cs="Arial"/>
          <w:i/>
          <w:iCs/>
          <w:color w:val="000000"/>
          <w:sz w:val="24"/>
          <w:szCs w:val="24"/>
        </w:rPr>
        <w:t>Plant propagation</w:t>
      </w:r>
      <w:r>
        <w:rPr>
          <w:rFonts w:ascii="Arial" w:hAnsi="Arial" w:cs="Arial"/>
          <w:color w:val="000000"/>
          <w:sz w:val="24"/>
          <w:szCs w:val="24"/>
        </w:rPr>
        <w:t xml:space="preserve">.  Reliably multiplying plants of targeted species often is a barrier to commercialization. </w:t>
      </w:r>
      <w:r w:rsidR="00E25C87">
        <w:rPr>
          <w:rFonts w:ascii="Arial" w:hAnsi="Arial" w:cs="Arial"/>
          <w:color w:val="000000"/>
          <w:sz w:val="24"/>
          <w:szCs w:val="24"/>
        </w:rPr>
        <w:t xml:space="preserve"> Therefore, several WERA-1013 scientists conduct propagation r</w:t>
      </w:r>
      <w:r w:rsidR="00D043F1" w:rsidRPr="00FB059E">
        <w:rPr>
          <w:rFonts w:ascii="Arial" w:hAnsi="Arial" w:cs="Arial"/>
          <w:color w:val="000000"/>
          <w:sz w:val="24"/>
          <w:szCs w:val="24"/>
        </w:rPr>
        <w:t>esearch</w:t>
      </w:r>
      <w:r w:rsidR="00E25C87">
        <w:rPr>
          <w:rFonts w:ascii="Arial" w:hAnsi="Arial" w:cs="Arial"/>
          <w:color w:val="000000"/>
          <w:sz w:val="24"/>
          <w:szCs w:val="24"/>
        </w:rPr>
        <w:t xml:space="preserve">.  During this project period, such research has focused on seed germination of </w:t>
      </w:r>
      <w:proofErr w:type="spellStart"/>
      <w:r w:rsidR="00E25C87" w:rsidRPr="00E25C87">
        <w:rPr>
          <w:rFonts w:ascii="Arial" w:hAnsi="Arial" w:cs="Arial"/>
          <w:i/>
          <w:iCs/>
          <w:color w:val="000000"/>
          <w:sz w:val="24"/>
          <w:szCs w:val="24"/>
        </w:rPr>
        <w:t>Ptelea</w:t>
      </w:r>
      <w:proofErr w:type="spellEnd"/>
      <w:r w:rsidR="00E25C87" w:rsidRPr="00E25C87">
        <w:rPr>
          <w:rFonts w:ascii="Arial" w:hAnsi="Arial" w:cs="Arial"/>
          <w:i/>
          <w:iCs/>
          <w:color w:val="000000"/>
          <w:sz w:val="24"/>
          <w:szCs w:val="24"/>
        </w:rPr>
        <w:t xml:space="preserve"> </w:t>
      </w:r>
      <w:proofErr w:type="spellStart"/>
      <w:r w:rsidR="00E25C87" w:rsidRPr="00E25C87">
        <w:rPr>
          <w:rFonts w:ascii="Arial" w:hAnsi="Arial" w:cs="Arial"/>
          <w:i/>
          <w:iCs/>
          <w:color w:val="000000"/>
          <w:sz w:val="24"/>
          <w:szCs w:val="24"/>
        </w:rPr>
        <w:t>crenulata</w:t>
      </w:r>
      <w:proofErr w:type="spellEnd"/>
      <w:r w:rsidR="00E25C87">
        <w:rPr>
          <w:rFonts w:ascii="Arial" w:hAnsi="Arial" w:cs="Arial"/>
          <w:color w:val="000000"/>
          <w:sz w:val="24"/>
          <w:szCs w:val="24"/>
        </w:rPr>
        <w:t xml:space="preserve">, </w:t>
      </w:r>
      <w:r w:rsidR="00D043F1" w:rsidRPr="00FB059E">
        <w:rPr>
          <w:rFonts w:ascii="Arial" w:hAnsi="Arial" w:cs="Arial"/>
          <w:color w:val="000000"/>
          <w:sz w:val="24"/>
          <w:szCs w:val="24"/>
        </w:rPr>
        <w:t xml:space="preserve">mound layering of </w:t>
      </w:r>
      <w:proofErr w:type="spellStart"/>
      <w:r w:rsidR="00D043F1" w:rsidRPr="00FB059E">
        <w:rPr>
          <w:rFonts w:ascii="Arial" w:hAnsi="Arial" w:cs="Arial"/>
          <w:color w:val="000000"/>
          <w:sz w:val="24"/>
          <w:szCs w:val="24"/>
        </w:rPr>
        <w:t>bigtooth</w:t>
      </w:r>
      <w:proofErr w:type="spellEnd"/>
      <w:r w:rsidR="00D043F1" w:rsidRPr="00FB059E">
        <w:rPr>
          <w:rFonts w:ascii="Arial" w:hAnsi="Arial" w:cs="Arial"/>
          <w:color w:val="000000"/>
          <w:sz w:val="24"/>
          <w:szCs w:val="24"/>
        </w:rPr>
        <w:t xml:space="preserve"> maple and </w:t>
      </w:r>
      <w:proofErr w:type="spellStart"/>
      <w:r w:rsidR="00D043F1" w:rsidRPr="00FB059E">
        <w:rPr>
          <w:rFonts w:ascii="Arial" w:hAnsi="Arial" w:cs="Arial"/>
          <w:color w:val="000000"/>
          <w:sz w:val="24"/>
          <w:szCs w:val="24"/>
        </w:rPr>
        <w:t>gambel</w:t>
      </w:r>
      <w:proofErr w:type="spellEnd"/>
      <w:r w:rsidR="00D043F1" w:rsidRPr="00FB059E">
        <w:rPr>
          <w:rFonts w:ascii="Arial" w:hAnsi="Arial" w:cs="Arial"/>
          <w:color w:val="000000"/>
          <w:sz w:val="24"/>
          <w:szCs w:val="24"/>
        </w:rPr>
        <w:t xml:space="preserve"> oak, grafting of </w:t>
      </w:r>
      <w:proofErr w:type="spellStart"/>
      <w:r w:rsidR="00D043F1" w:rsidRPr="00FB059E">
        <w:rPr>
          <w:rFonts w:ascii="Arial" w:hAnsi="Arial" w:cs="Arial"/>
          <w:color w:val="000000"/>
          <w:sz w:val="24"/>
          <w:szCs w:val="24"/>
        </w:rPr>
        <w:t>gambel</w:t>
      </w:r>
      <w:proofErr w:type="spellEnd"/>
      <w:r w:rsidR="00D043F1" w:rsidRPr="00FB059E">
        <w:rPr>
          <w:rFonts w:ascii="Arial" w:hAnsi="Arial" w:cs="Arial"/>
          <w:color w:val="000000"/>
          <w:sz w:val="24"/>
          <w:szCs w:val="24"/>
        </w:rPr>
        <w:t xml:space="preserve"> oak hybrids by chip budding or hot-tube whip-and-tongue grafting on </w:t>
      </w:r>
      <w:proofErr w:type="spellStart"/>
      <w:r w:rsidR="00D043F1" w:rsidRPr="00FB059E">
        <w:rPr>
          <w:rFonts w:ascii="Arial" w:hAnsi="Arial" w:cs="Arial"/>
          <w:i/>
          <w:color w:val="000000"/>
          <w:sz w:val="24"/>
          <w:szCs w:val="24"/>
        </w:rPr>
        <w:t>Quercus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gambelii</w:t>
      </w:r>
      <w:proofErr w:type="spellEnd"/>
      <w:r w:rsidR="00D043F1" w:rsidRPr="00FB059E">
        <w:rPr>
          <w:rFonts w:ascii="Arial" w:hAnsi="Arial" w:cs="Arial"/>
          <w:color w:val="000000"/>
          <w:sz w:val="24"/>
          <w:szCs w:val="24"/>
        </w:rPr>
        <w:t xml:space="preserve"> or </w:t>
      </w:r>
      <w:proofErr w:type="spellStart"/>
      <w:r w:rsidR="00D043F1" w:rsidRPr="00FB059E">
        <w:rPr>
          <w:rFonts w:ascii="Arial" w:hAnsi="Arial" w:cs="Arial"/>
          <w:i/>
          <w:color w:val="000000"/>
          <w:sz w:val="24"/>
          <w:szCs w:val="24"/>
        </w:rPr>
        <w:t>Quercus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montana</w:t>
      </w:r>
      <w:proofErr w:type="spellEnd"/>
      <w:r w:rsidR="00D043F1" w:rsidRPr="00FB059E">
        <w:rPr>
          <w:rFonts w:ascii="Arial" w:hAnsi="Arial" w:cs="Arial"/>
          <w:color w:val="000000"/>
          <w:sz w:val="24"/>
          <w:szCs w:val="24"/>
        </w:rPr>
        <w:t xml:space="preserve"> rootstocks, using Nearing frames as a low-cost propagation structure for creeping Oregon grape and curl-leaf mountain mahogany, early etiolation and layering of </w:t>
      </w:r>
      <w:proofErr w:type="spellStart"/>
      <w:r w:rsidR="00D043F1" w:rsidRPr="00FB059E">
        <w:rPr>
          <w:rFonts w:ascii="Arial" w:hAnsi="Arial" w:cs="Arial"/>
          <w:color w:val="000000"/>
          <w:sz w:val="24"/>
          <w:szCs w:val="24"/>
        </w:rPr>
        <w:t>gambel</w:t>
      </w:r>
      <w:proofErr w:type="spellEnd"/>
      <w:r w:rsidR="00D043F1" w:rsidRPr="00FB059E">
        <w:rPr>
          <w:rFonts w:ascii="Arial" w:hAnsi="Arial" w:cs="Arial"/>
          <w:color w:val="000000"/>
          <w:sz w:val="24"/>
          <w:szCs w:val="24"/>
        </w:rPr>
        <w:t xml:space="preserve"> oak and </w:t>
      </w:r>
      <w:proofErr w:type="spellStart"/>
      <w:r w:rsidR="00D043F1" w:rsidRPr="00FB059E">
        <w:rPr>
          <w:rFonts w:ascii="Arial" w:hAnsi="Arial" w:cs="Arial"/>
          <w:color w:val="000000"/>
          <w:sz w:val="24"/>
          <w:szCs w:val="24"/>
        </w:rPr>
        <w:t>bigtooth</w:t>
      </w:r>
      <w:proofErr w:type="spellEnd"/>
      <w:r w:rsidR="00D043F1" w:rsidRPr="00FB059E">
        <w:rPr>
          <w:rFonts w:ascii="Arial" w:hAnsi="Arial" w:cs="Arial"/>
          <w:color w:val="000000"/>
          <w:sz w:val="24"/>
          <w:szCs w:val="24"/>
        </w:rPr>
        <w:t xml:space="preserve"> maple, optimized propagation of ‘</w:t>
      </w:r>
      <w:proofErr w:type="spellStart"/>
      <w:r w:rsidR="00D043F1" w:rsidRPr="00FB059E">
        <w:rPr>
          <w:rFonts w:ascii="Arial" w:hAnsi="Arial" w:cs="Arial"/>
          <w:color w:val="000000"/>
          <w:sz w:val="24"/>
          <w:szCs w:val="24"/>
        </w:rPr>
        <w:t>DoubleDown</w:t>
      </w:r>
      <w:proofErr w:type="spellEnd"/>
      <w:r w:rsidR="00D043F1" w:rsidRPr="00FB059E">
        <w:rPr>
          <w:rFonts w:ascii="Arial" w:hAnsi="Arial" w:cs="Arial"/>
          <w:color w:val="000000"/>
          <w:sz w:val="24"/>
          <w:szCs w:val="24"/>
        </w:rPr>
        <w:t xml:space="preserve">’ little-leaf mountain mahogany, propagation of single-leaf ash by cutting and budding, </w:t>
      </w:r>
      <w:r w:rsidR="00D043F1" w:rsidRPr="00FB059E">
        <w:rPr>
          <w:rFonts w:ascii="Arial" w:hAnsi="Arial" w:cs="Arial"/>
          <w:color w:val="000000"/>
          <w:sz w:val="24"/>
          <w:szCs w:val="24"/>
        </w:rPr>
        <w:lastRenderedPageBreak/>
        <w:t xml:space="preserve">propagation of </w:t>
      </w:r>
      <w:proofErr w:type="spellStart"/>
      <w:r w:rsidR="00D043F1" w:rsidRPr="00FB059E">
        <w:rPr>
          <w:rFonts w:ascii="Arial" w:hAnsi="Arial" w:cs="Arial"/>
          <w:i/>
          <w:color w:val="000000"/>
          <w:sz w:val="24"/>
          <w:szCs w:val="24"/>
        </w:rPr>
        <w:t>Ceanothus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prostratus</w:t>
      </w:r>
      <w:proofErr w:type="spellEnd"/>
      <w:r w:rsidR="00D043F1" w:rsidRPr="00FB059E">
        <w:rPr>
          <w:rFonts w:ascii="Arial" w:hAnsi="Arial" w:cs="Arial"/>
          <w:color w:val="000000"/>
          <w:sz w:val="24"/>
          <w:szCs w:val="24"/>
        </w:rPr>
        <w:t xml:space="preserve"> by cuttings and layering, propagation of </w:t>
      </w:r>
      <w:proofErr w:type="spellStart"/>
      <w:r w:rsidR="00D043F1" w:rsidRPr="00FB059E">
        <w:rPr>
          <w:rFonts w:ascii="Arial" w:hAnsi="Arial" w:cs="Arial"/>
          <w:i/>
          <w:color w:val="000000"/>
          <w:sz w:val="24"/>
          <w:szCs w:val="24"/>
        </w:rPr>
        <w:t>Cercocarpus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ledifolius</w:t>
      </w:r>
      <w:proofErr w:type="spellEnd"/>
      <w:r w:rsidR="00D043F1" w:rsidRPr="00FB059E">
        <w:rPr>
          <w:rFonts w:ascii="Arial" w:hAnsi="Arial" w:cs="Arial"/>
          <w:color w:val="000000"/>
          <w:sz w:val="24"/>
          <w:szCs w:val="24"/>
        </w:rPr>
        <w:t xml:space="preserve"> (Weber Basin) and </w:t>
      </w:r>
      <w:r w:rsidR="00D043F1" w:rsidRPr="00FB059E">
        <w:rPr>
          <w:rFonts w:ascii="Arial" w:hAnsi="Arial" w:cs="Arial"/>
          <w:i/>
          <w:color w:val="000000"/>
          <w:sz w:val="24"/>
          <w:szCs w:val="24"/>
        </w:rPr>
        <w:t xml:space="preserve">C. </w:t>
      </w:r>
      <w:proofErr w:type="spellStart"/>
      <w:r w:rsidR="00D043F1" w:rsidRPr="00FB059E">
        <w:rPr>
          <w:rFonts w:ascii="Arial" w:hAnsi="Arial" w:cs="Arial"/>
          <w:i/>
          <w:color w:val="000000"/>
          <w:sz w:val="24"/>
          <w:szCs w:val="24"/>
        </w:rPr>
        <w:t>montana</w:t>
      </w:r>
      <w:proofErr w:type="spellEnd"/>
      <w:r w:rsidR="00D043F1" w:rsidRPr="00FB059E">
        <w:rPr>
          <w:rFonts w:ascii="Arial" w:hAnsi="Arial" w:cs="Arial"/>
          <w:color w:val="000000"/>
          <w:sz w:val="24"/>
          <w:szCs w:val="24"/>
        </w:rPr>
        <w:t xml:space="preserve"> (Diamond Peak) by cuttings, and propagation of </w:t>
      </w:r>
      <w:proofErr w:type="spellStart"/>
      <w:r w:rsidR="00D043F1" w:rsidRPr="00FB059E">
        <w:rPr>
          <w:rFonts w:ascii="Arial" w:hAnsi="Arial" w:cs="Arial"/>
          <w:i/>
          <w:color w:val="000000"/>
          <w:sz w:val="24"/>
          <w:szCs w:val="24"/>
        </w:rPr>
        <w:t>Pinus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monophylla</w:t>
      </w:r>
      <w:proofErr w:type="spellEnd"/>
      <w:r w:rsidR="00D043F1" w:rsidRPr="00FB059E">
        <w:rPr>
          <w:rFonts w:ascii="Arial" w:hAnsi="Arial" w:cs="Arial"/>
          <w:color w:val="000000"/>
          <w:sz w:val="24"/>
          <w:szCs w:val="24"/>
        </w:rPr>
        <w:t xml:space="preserve"> by top-working </w:t>
      </w:r>
      <w:proofErr w:type="spellStart"/>
      <w:r w:rsidR="00D043F1" w:rsidRPr="00FB059E">
        <w:rPr>
          <w:rFonts w:ascii="Arial" w:hAnsi="Arial" w:cs="Arial"/>
          <w:i/>
          <w:color w:val="000000"/>
          <w:sz w:val="24"/>
          <w:szCs w:val="24"/>
        </w:rPr>
        <w:t>Pinus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edulis</w:t>
      </w:r>
      <w:proofErr w:type="spellEnd"/>
      <w:r w:rsidR="00D043F1" w:rsidRPr="00FB059E">
        <w:rPr>
          <w:rFonts w:ascii="Arial" w:hAnsi="Arial" w:cs="Arial"/>
          <w:color w:val="000000"/>
          <w:sz w:val="24"/>
          <w:szCs w:val="24"/>
        </w:rPr>
        <w:t xml:space="preserve"> rootstocks using various grafting techniques.</w:t>
      </w:r>
      <w:r w:rsidR="00E25C87">
        <w:rPr>
          <w:rFonts w:ascii="Arial" w:hAnsi="Arial" w:cs="Arial"/>
          <w:color w:val="000000"/>
          <w:sz w:val="24"/>
          <w:szCs w:val="24"/>
        </w:rPr>
        <w:t xml:space="preserve">  WERA-1013 participants have</w:t>
      </w:r>
      <w:r w:rsidR="00D043F1" w:rsidRPr="00FB059E">
        <w:rPr>
          <w:rFonts w:ascii="Arial" w:hAnsi="Arial" w:cs="Arial"/>
          <w:color w:val="000000"/>
          <w:sz w:val="24"/>
          <w:szCs w:val="24"/>
        </w:rPr>
        <w:t xml:space="preserve"> developed methods of propagating both </w:t>
      </w:r>
      <w:proofErr w:type="spellStart"/>
      <w:r w:rsidR="00D043F1" w:rsidRPr="00FB059E">
        <w:rPr>
          <w:rFonts w:ascii="Arial" w:hAnsi="Arial" w:cs="Arial"/>
          <w:color w:val="000000"/>
          <w:sz w:val="24"/>
          <w:szCs w:val="24"/>
        </w:rPr>
        <w:t>bigtooth</w:t>
      </w:r>
      <w:proofErr w:type="spellEnd"/>
      <w:r w:rsidR="00D043F1" w:rsidRPr="00FB059E">
        <w:rPr>
          <w:rFonts w:ascii="Arial" w:hAnsi="Arial" w:cs="Arial"/>
          <w:color w:val="000000"/>
          <w:sz w:val="24"/>
          <w:szCs w:val="24"/>
        </w:rPr>
        <w:t xml:space="preserve"> maple and </w:t>
      </w:r>
      <w:proofErr w:type="spellStart"/>
      <w:r w:rsidR="00D043F1" w:rsidRPr="00FB059E">
        <w:rPr>
          <w:rFonts w:ascii="Arial" w:hAnsi="Arial" w:cs="Arial"/>
          <w:color w:val="000000"/>
          <w:sz w:val="24"/>
          <w:szCs w:val="24"/>
        </w:rPr>
        <w:t>gambel</w:t>
      </w:r>
      <w:proofErr w:type="spellEnd"/>
      <w:r w:rsidR="00D043F1" w:rsidRPr="00FB059E">
        <w:rPr>
          <w:rFonts w:ascii="Arial" w:hAnsi="Arial" w:cs="Arial"/>
          <w:color w:val="000000"/>
          <w:sz w:val="24"/>
          <w:szCs w:val="24"/>
        </w:rPr>
        <w:t xml:space="preserve"> oak from mound layers.  However, it is debatable whether the success rate is high enough to be economical in a commercial application.  The research needs to be followed up using test cases in commercial nurseries to determine the actual value.</w:t>
      </w:r>
      <w:r w:rsidR="00F17B15">
        <w:rPr>
          <w:rFonts w:ascii="Arial" w:hAnsi="Arial" w:cs="Arial"/>
          <w:color w:val="000000"/>
          <w:sz w:val="24"/>
          <w:szCs w:val="24"/>
        </w:rPr>
        <w:t xml:space="preserve">  </w:t>
      </w:r>
    </w:p>
    <w:p w14:paraId="196540AD" w14:textId="77777777" w:rsidR="005C00FF" w:rsidRDefault="005C00FF" w:rsidP="00F27686">
      <w:pPr>
        <w:rPr>
          <w:rFonts w:ascii="Arial" w:hAnsi="Arial" w:cs="Arial"/>
          <w:color w:val="000000"/>
          <w:sz w:val="24"/>
          <w:szCs w:val="24"/>
        </w:rPr>
      </w:pPr>
    </w:p>
    <w:p w14:paraId="15A389EE" w14:textId="77777777" w:rsidR="005C00FF" w:rsidRPr="00FB059E" w:rsidRDefault="005C00FF" w:rsidP="005C00FF">
      <w:pPr>
        <w:rPr>
          <w:rFonts w:ascii="Arial" w:hAnsi="Arial" w:cs="Arial"/>
          <w:sz w:val="24"/>
          <w:szCs w:val="24"/>
        </w:rPr>
      </w:pPr>
    </w:p>
    <w:p w14:paraId="3DEF2782" w14:textId="77777777" w:rsidR="005C00FF" w:rsidRPr="00FB059E" w:rsidRDefault="005C00FF" w:rsidP="005C00FF">
      <w:pPr>
        <w:shd w:val="clear" w:color="auto" w:fill="FFFFFF"/>
        <w:rPr>
          <w:rFonts w:ascii="Arial" w:eastAsia="Times New Roman" w:hAnsi="Arial" w:cs="Arial"/>
          <w:color w:val="000000"/>
          <w:sz w:val="24"/>
          <w:szCs w:val="24"/>
        </w:rPr>
      </w:pPr>
      <w:r w:rsidRPr="00FB059E">
        <w:rPr>
          <w:rFonts w:ascii="Arial" w:eastAsia="Times New Roman" w:hAnsi="Arial" w:cs="Arial"/>
          <w:noProof/>
          <w:color w:val="000000"/>
          <w:sz w:val="24"/>
          <w:szCs w:val="24"/>
        </w:rPr>
        <w:drawing>
          <wp:inline distT="0" distB="0" distL="0" distR="0" wp14:anchorId="40E57E7C" wp14:editId="1518996E">
            <wp:extent cx="3023235" cy="2016890"/>
            <wp:effectExtent l="0" t="0" r="0" b="0"/>
            <wp:docPr id="5" name="Picture 5" descr="C:\Users\a00015617\Box Sync\Pictures\Research\Maples\2016\Layer Harvest 2016\DSC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0015617\Box Sync\Pictures\Research\Maples\2016\Layer Harvest 2016\DSC_4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9217" cy="2034223"/>
                    </a:xfrm>
                    <a:prstGeom prst="rect">
                      <a:avLst/>
                    </a:prstGeom>
                    <a:noFill/>
                    <a:ln>
                      <a:noFill/>
                    </a:ln>
                  </pic:spPr>
                </pic:pic>
              </a:graphicData>
            </a:graphic>
          </wp:inline>
        </w:drawing>
      </w:r>
    </w:p>
    <w:p w14:paraId="18509CDE" w14:textId="77777777" w:rsidR="005C00FF" w:rsidRDefault="005C00FF" w:rsidP="005C00FF">
      <w:pPr>
        <w:shd w:val="clear" w:color="auto" w:fill="FFFFFF"/>
        <w:rPr>
          <w:rFonts w:ascii="Arial" w:eastAsia="Times New Roman" w:hAnsi="Arial" w:cs="Arial"/>
          <w:color w:val="000000"/>
          <w:sz w:val="24"/>
          <w:szCs w:val="24"/>
        </w:rPr>
      </w:pPr>
    </w:p>
    <w:p w14:paraId="1ACB7AF9" w14:textId="77777777" w:rsidR="005C00FF" w:rsidRPr="00FB059E" w:rsidRDefault="005C00FF" w:rsidP="005C00FF">
      <w:pPr>
        <w:shd w:val="clear" w:color="auto" w:fill="FFFFFF"/>
        <w:rPr>
          <w:rFonts w:ascii="Arial" w:eastAsia="Times New Roman" w:hAnsi="Arial" w:cs="Arial"/>
          <w:color w:val="000000"/>
          <w:sz w:val="24"/>
          <w:szCs w:val="24"/>
        </w:rPr>
      </w:pPr>
      <w:proofErr w:type="spellStart"/>
      <w:r w:rsidRPr="00FB059E">
        <w:rPr>
          <w:rFonts w:ascii="Arial" w:eastAsia="Times New Roman" w:hAnsi="Arial" w:cs="Arial"/>
          <w:color w:val="000000"/>
          <w:sz w:val="24"/>
          <w:szCs w:val="24"/>
        </w:rPr>
        <w:t>Bigtooth</w:t>
      </w:r>
      <w:proofErr w:type="spellEnd"/>
      <w:r w:rsidRPr="00FB059E">
        <w:rPr>
          <w:rFonts w:ascii="Arial" w:eastAsia="Times New Roman" w:hAnsi="Arial" w:cs="Arial"/>
          <w:color w:val="000000"/>
          <w:sz w:val="24"/>
          <w:szCs w:val="24"/>
        </w:rPr>
        <w:t xml:space="preserve"> maple rooted layer harvesting in 2016.</w:t>
      </w:r>
    </w:p>
    <w:p w14:paraId="0B3966A5" w14:textId="77777777" w:rsidR="005C00FF" w:rsidRPr="00FB059E" w:rsidRDefault="005C00FF" w:rsidP="005C00FF">
      <w:pPr>
        <w:shd w:val="clear" w:color="auto" w:fill="FFFFFF"/>
        <w:rPr>
          <w:rFonts w:ascii="Arial" w:eastAsia="Times New Roman" w:hAnsi="Arial" w:cs="Arial"/>
          <w:color w:val="000000"/>
          <w:sz w:val="24"/>
          <w:szCs w:val="24"/>
        </w:rPr>
      </w:pPr>
    </w:p>
    <w:p w14:paraId="1F5F81FB" w14:textId="77777777" w:rsidR="005C00FF" w:rsidRDefault="005C00FF" w:rsidP="005C00FF">
      <w:pPr>
        <w:shd w:val="clear" w:color="auto" w:fill="FFFFFF"/>
        <w:rPr>
          <w:rFonts w:ascii="Arial" w:eastAsia="Times New Roman" w:hAnsi="Arial" w:cs="Arial"/>
          <w:color w:val="000000"/>
          <w:sz w:val="24"/>
          <w:szCs w:val="24"/>
        </w:rPr>
      </w:pPr>
      <w:r w:rsidRPr="00FB059E">
        <w:rPr>
          <w:rFonts w:ascii="Arial" w:eastAsia="Times New Roman" w:hAnsi="Arial" w:cs="Arial"/>
          <w:noProof/>
          <w:color w:val="000000"/>
          <w:sz w:val="24"/>
          <w:szCs w:val="24"/>
        </w:rPr>
        <w:drawing>
          <wp:inline distT="0" distB="0" distL="0" distR="0" wp14:anchorId="05124F68" wp14:editId="24B3C37E">
            <wp:extent cx="3023235" cy="2007411"/>
            <wp:effectExtent l="0" t="0" r="0" b="0"/>
            <wp:docPr id="7" name="Picture 7" descr="C:\Users\a00015617\Box Sync\Pictures\Research\Maples\Layers 2013\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0015617\Box Sync\Pictures\Research\Maples\Layers 2013\DSC_00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356" cy="2032723"/>
                    </a:xfrm>
                    <a:prstGeom prst="rect">
                      <a:avLst/>
                    </a:prstGeom>
                    <a:noFill/>
                    <a:ln>
                      <a:noFill/>
                    </a:ln>
                  </pic:spPr>
                </pic:pic>
              </a:graphicData>
            </a:graphic>
          </wp:inline>
        </w:drawing>
      </w:r>
    </w:p>
    <w:p w14:paraId="5A2FBF6A" w14:textId="77777777" w:rsidR="005C00FF" w:rsidRDefault="005C00FF" w:rsidP="005C00FF">
      <w:pPr>
        <w:shd w:val="clear" w:color="auto" w:fill="FFFFFF"/>
        <w:rPr>
          <w:rFonts w:ascii="Arial" w:eastAsia="Times New Roman" w:hAnsi="Arial" w:cs="Arial"/>
          <w:color w:val="000000"/>
          <w:sz w:val="24"/>
          <w:szCs w:val="24"/>
        </w:rPr>
      </w:pPr>
    </w:p>
    <w:p w14:paraId="51F1B625" w14:textId="2E0A3F6B" w:rsidR="005C00FF" w:rsidRPr="00FB059E" w:rsidRDefault="005C00FF" w:rsidP="005C00FF">
      <w:pPr>
        <w:shd w:val="clear" w:color="auto" w:fill="FFFFFF"/>
        <w:rPr>
          <w:rFonts w:ascii="Arial" w:eastAsia="Times New Roman" w:hAnsi="Arial" w:cs="Arial"/>
          <w:color w:val="000000"/>
          <w:sz w:val="24"/>
          <w:szCs w:val="24"/>
        </w:rPr>
      </w:pPr>
      <w:r w:rsidRPr="00FB059E">
        <w:rPr>
          <w:rFonts w:ascii="Arial" w:eastAsia="Times New Roman" w:hAnsi="Arial" w:cs="Arial"/>
          <w:color w:val="000000"/>
          <w:sz w:val="24"/>
          <w:szCs w:val="24"/>
        </w:rPr>
        <w:t xml:space="preserve">Layering of </w:t>
      </w:r>
      <w:proofErr w:type="spellStart"/>
      <w:r w:rsidRPr="00FB059E">
        <w:rPr>
          <w:rFonts w:ascii="Arial" w:eastAsia="Times New Roman" w:hAnsi="Arial" w:cs="Arial"/>
          <w:color w:val="000000"/>
          <w:sz w:val="24"/>
          <w:szCs w:val="24"/>
        </w:rPr>
        <w:t>bigtooth</w:t>
      </w:r>
      <w:proofErr w:type="spellEnd"/>
      <w:r w:rsidRPr="00FB059E">
        <w:rPr>
          <w:rFonts w:ascii="Arial" w:eastAsia="Times New Roman" w:hAnsi="Arial" w:cs="Arial"/>
          <w:color w:val="000000"/>
          <w:sz w:val="24"/>
          <w:szCs w:val="24"/>
        </w:rPr>
        <w:t xml:space="preserve"> maple selections.</w:t>
      </w:r>
    </w:p>
    <w:p w14:paraId="276981C1" w14:textId="77777777" w:rsidR="005C00FF" w:rsidRDefault="005C00FF" w:rsidP="00F27686">
      <w:pPr>
        <w:rPr>
          <w:rFonts w:ascii="Arial" w:hAnsi="Arial" w:cs="Arial"/>
          <w:color w:val="000000"/>
          <w:sz w:val="24"/>
          <w:szCs w:val="24"/>
        </w:rPr>
      </w:pPr>
    </w:p>
    <w:p w14:paraId="5C6EF2E7" w14:textId="77777777" w:rsidR="005C00FF" w:rsidRDefault="005C00FF" w:rsidP="00F27686">
      <w:pPr>
        <w:rPr>
          <w:rFonts w:ascii="Arial" w:hAnsi="Arial" w:cs="Arial"/>
          <w:color w:val="000000"/>
          <w:sz w:val="24"/>
          <w:szCs w:val="24"/>
        </w:rPr>
      </w:pPr>
    </w:p>
    <w:p w14:paraId="202594BB" w14:textId="6EBE663E" w:rsidR="00D043F1" w:rsidRPr="00FB059E" w:rsidRDefault="00F17B15" w:rsidP="00F27686">
      <w:pPr>
        <w:rPr>
          <w:rFonts w:ascii="Arial" w:hAnsi="Arial" w:cs="Arial"/>
          <w:color w:val="000000"/>
          <w:sz w:val="24"/>
          <w:szCs w:val="24"/>
        </w:rPr>
      </w:pPr>
      <w:r>
        <w:rPr>
          <w:rFonts w:ascii="Arial" w:hAnsi="Arial" w:cs="Arial"/>
          <w:color w:val="000000"/>
          <w:sz w:val="24"/>
          <w:szCs w:val="24"/>
        </w:rPr>
        <w:t>Results from</w:t>
      </w:r>
      <w:r w:rsidR="00D043F1" w:rsidRPr="00FB059E">
        <w:rPr>
          <w:rFonts w:ascii="Arial" w:hAnsi="Arial" w:cs="Arial"/>
          <w:color w:val="000000"/>
          <w:sz w:val="24"/>
          <w:szCs w:val="24"/>
        </w:rPr>
        <w:t xml:space="preserve"> other propagation research have been mixed, depending on plant material.  </w:t>
      </w:r>
      <w:r w:rsidR="00D043F1" w:rsidRPr="00FB059E">
        <w:rPr>
          <w:rFonts w:ascii="Arial" w:hAnsi="Arial" w:cs="Arial"/>
          <w:i/>
          <w:color w:val="000000"/>
          <w:sz w:val="24"/>
          <w:szCs w:val="24"/>
        </w:rPr>
        <w:t xml:space="preserve">Q. </w:t>
      </w:r>
      <w:proofErr w:type="spellStart"/>
      <w:r w:rsidR="00D043F1" w:rsidRPr="00FB059E">
        <w:rPr>
          <w:rFonts w:ascii="Arial" w:hAnsi="Arial" w:cs="Arial"/>
          <w:i/>
          <w:color w:val="000000"/>
          <w:sz w:val="24"/>
          <w:szCs w:val="24"/>
        </w:rPr>
        <w:t>gambelii</w:t>
      </w:r>
      <w:proofErr w:type="spellEnd"/>
      <w:r w:rsidR="00D043F1" w:rsidRPr="00FB059E">
        <w:rPr>
          <w:rFonts w:ascii="Arial" w:hAnsi="Arial" w:cs="Arial"/>
          <w:color w:val="000000"/>
          <w:sz w:val="24"/>
          <w:szCs w:val="24"/>
        </w:rPr>
        <w:t xml:space="preserve"> X </w:t>
      </w:r>
      <w:r w:rsidR="00D043F1" w:rsidRPr="00FB059E">
        <w:rPr>
          <w:rFonts w:ascii="Arial" w:hAnsi="Arial" w:cs="Arial"/>
          <w:i/>
          <w:color w:val="000000"/>
          <w:sz w:val="24"/>
          <w:szCs w:val="24"/>
        </w:rPr>
        <w:t xml:space="preserve">Q. </w:t>
      </w:r>
      <w:proofErr w:type="spellStart"/>
      <w:r w:rsidR="00D043F1" w:rsidRPr="00FB059E">
        <w:rPr>
          <w:rFonts w:ascii="Arial" w:hAnsi="Arial" w:cs="Arial"/>
          <w:i/>
          <w:color w:val="000000"/>
          <w:sz w:val="24"/>
          <w:szCs w:val="24"/>
        </w:rPr>
        <w:t>turbinella</w:t>
      </w:r>
      <w:proofErr w:type="spellEnd"/>
      <w:r w:rsidR="00D043F1" w:rsidRPr="00FB059E">
        <w:rPr>
          <w:rFonts w:ascii="Arial" w:hAnsi="Arial" w:cs="Arial"/>
          <w:color w:val="000000"/>
          <w:sz w:val="24"/>
          <w:szCs w:val="24"/>
        </w:rPr>
        <w:t xml:space="preserve"> (Cottam A-6540) have had less than 10% success when budded to </w:t>
      </w:r>
      <w:r w:rsidR="00D043F1" w:rsidRPr="00FB059E">
        <w:rPr>
          <w:rFonts w:ascii="Arial" w:hAnsi="Arial" w:cs="Arial"/>
          <w:i/>
          <w:color w:val="000000"/>
          <w:sz w:val="24"/>
          <w:szCs w:val="24"/>
        </w:rPr>
        <w:t xml:space="preserve">Q. </w:t>
      </w:r>
      <w:proofErr w:type="spellStart"/>
      <w:r w:rsidR="00D043F1" w:rsidRPr="00FB059E">
        <w:rPr>
          <w:rFonts w:ascii="Arial" w:hAnsi="Arial" w:cs="Arial"/>
          <w:i/>
          <w:color w:val="000000"/>
          <w:sz w:val="24"/>
          <w:szCs w:val="24"/>
        </w:rPr>
        <w:t>gambellii</w:t>
      </w:r>
      <w:proofErr w:type="spellEnd"/>
      <w:r w:rsidR="00D043F1" w:rsidRPr="00FB059E">
        <w:rPr>
          <w:rFonts w:ascii="Arial" w:hAnsi="Arial" w:cs="Arial"/>
          <w:color w:val="000000"/>
          <w:sz w:val="24"/>
          <w:szCs w:val="24"/>
        </w:rPr>
        <w:t xml:space="preserve"> rootstocks.  Even when the buds have taken and shoot growth initiated, they are prone to complete collapse later in the summer, presumably due to the inability of the scion to meet evaporative demand.  In contrast</w:t>
      </w:r>
      <w:r>
        <w:rPr>
          <w:rFonts w:ascii="Arial" w:hAnsi="Arial" w:cs="Arial"/>
          <w:color w:val="000000"/>
          <w:sz w:val="24"/>
          <w:szCs w:val="24"/>
        </w:rPr>
        <w:t xml:space="preserve">, </w:t>
      </w:r>
      <w:r w:rsidR="00D043F1" w:rsidRPr="00FB059E">
        <w:rPr>
          <w:rFonts w:ascii="Arial" w:hAnsi="Arial" w:cs="Arial"/>
          <w:i/>
          <w:color w:val="000000"/>
          <w:sz w:val="24"/>
          <w:szCs w:val="24"/>
        </w:rPr>
        <w:t xml:space="preserve">Q. </w:t>
      </w:r>
      <w:proofErr w:type="spellStart"/>
      <w:r w:rsidR="00D043F1" w:rsidRPr="00FB059E">
        <w:rPr>
          <w:rFonts w:ascii="Arial" w:hAnsi="Arial" w:cs="Arial"/>
          <w:i/>
          <w:color w:val="000000"/>
          <w:sz w:val="24"/>
          <w:szCs w:val="24"/>
        </w:rPr>
        <w:t>macrocarpa</w:t>
      </w:r>
      <w:proofErr w:type="spellEnd"/>
      <w:r w:rsidR="00D043F1" w:rsidRPr="00FB059E">
        <w:rPr>
          <w:rFonts w:ascii="Arial" w:hAnsi="Arial" w:cs="Arial"/>
          <w:color w:val="000000"/>
          <w:sz w:val="24"/>
          <w:szCs w:val="24"/>
        </w:rPr>
        <w:t xml:space="preserve"> X </w:t>
      </w:r>
      <w:r w:rsidR="00D043F1" w:rsidRPr="00FB059E">
        <w:rPr>
          <w:rFonts w:ascii="Arial" w:hAnsi="Arial" w:cs="Arial"/>
          <w:i/>
          <w:color w:val="000000"/>
          <w:sz w:val="24"/>
          <w:szCs w:val="24"/>
        </w:rPr>
        <w:t xml:space="preserve">Q. </w:t>
      </w:r>
      <w:proofErr w:type="spellStart"/>
      <w:r w:rsidR="00D043F1" w:rsidRPr="00FB059E">
        <w:rPr>
          <w:rFonts w:ascii="Arial" w:hAnsi="Arial" w:cs="Arial"/>
          <w:i/>
          <w:color w:val="000000"/>
          <w:sz w:val="24"/>
          <w:szCs w:val="24"/>
        </w:rPr>
        <w:t>gambelii</w:t>
      </w:r>
      <w:proofErr w:type="spellEnd"/>
      <w:r w:rsidR="00D043F1" w:rsidRPr="00FB059E">
        <w:rPr>
          <w:rFonts w:ascii="Arial" w:hAnsi="Arial" w:cs="Arial"/>
          <w:color w:val="000000"/>
          <w:sz w:val="24"/>
          <w:szCs w:val="24"/>
        </w:rPr>
        <w:t xml:space="preserve"> (Cott</w:t>
      </w:r>
      <w:r>
        <w:rPr>
          <w:rFonts w:ascii="Arial" w:hAnsi="Arial" w:cs="Arial"/>
          <w:color w:val="000000"/>
          <w:sz w:val="24"/>
          <w:szCs w:val="24"/>
        </w:rPr>
        <w:t>am A-6474)</w:t>
      </w:r>
      <w:r w:rsidR="00D043F1" w:rsidRPr="00FB059E">
        <w:rPr>
          <w:rFonts w:ascii="Arial" w:hAnsi="Arial" w:cs="Arial"/>
          <w:color w:val="000000"/>
          <w:sz w:val="24"/>
          <w:szCs w:val="24"/>
        </w:rPr>
        <w:t xml:space="preserve"> had approximately 40% bud take, with dramatic sc</w:t>
      </w:r>
      <w:r>
        <w:rPr>
          <w:rFonts w:ascii="Arial" w:hAnsi="Arial" w:cs="Arial"/>
          <w:color w:val="000000"/>
          <w:sz w:val="24"/>
          <w:szCs w:val="24"/>
        </w:rPr>
        <w:t xml:space="preserve">ion growth.  </w:t>
      </w:r>
      <w:r>
        <w:rPr>
          <w:rFonts w:ascii="Arial" w:hAnsi="Arial" w:cs="Arial"/>
          <w:color w:val="000000"/>
          <w:sz w:val="24"/>
          <w:szCs w:val="24"/>
        </w:rPr>
        <w:lastRenderedPageBreak/>
        <w:t>The only</w:t>
      </w:r>
      <w:r w:rsidR="00D043F1" w:rsidRPr="00FB059E">
        <w:rPr>
          <w:rFonts w:ascii="Arial" w:hAnsi="Arial" w:cs="Arial"/>
          <w:color w:val="000000"/>
          <w:sz w:val="24"/>
          <w:szCs w:val="24"/>
        </w:rPr>
        <w:t xml:space="preserve"> post-grafting failure of successful </w:t>
      </w:r>
      <w:r w:rsidR="00D043F1" w:rsidRPr="00FB059E">
        <w:rPr>
          <w:rFonts w:ascii="Arial" w:hAnsi="Arial" w:cs="Arial"/>
          <w:i/>
          <w:color w:val="000000"/>
          <w:sz w:val="24"/>
          <w:szCs w:val="24"/>
        </w:rPr>
        <w:t xml:space="preserve">Q. </w:t>
      </w:r>
      <w:proofErr w:type="spellStart"/>
      <w:r w:rsidR="00D043F1" w:rsidRPr="00FB059E">
        <w:rPr>
          <w:rFonts w:ascii="Arial" w:hAnsi="Arial" w:cs="Arial"/>
          <w:i/>
          <w:color w:val="000000"/>
          <w:sz w:val="24"/>
          <w:szCs w:val="24"/>
        </w:rPr>
        <w:t>macrocarpa</w:t>
      </w:r>
      <w:proofErr w:type="spellEnd"/>
      <w:r w:rsidR="00D043F1" w:rsidRPr="00FB059E">
        <w:rPr>
          <w:rFonts w:ascii="Arial" w:hAnsi="Arial" w:cs="Arial"/>
          <w:color w:val="000000"/>
          <w:sz w:val="24"/>
          <w:szCs w:val="24"/>
        </w:rPr>
        <w:t xml:space="preserve"> hybrid scions was due to a heavy scion breaking off of the stock.  Grafting of a third Cottam hybrid (A-5215 onto </w:t>
      </w:r>
      <w:r w:rsidR="00D043F1" w:rsidRPr="00FB059E">
        <w:rPr>
          <w:rFonts w:ascii="Arial" w:hAnsi="Arial" w:cs="Arial"/>
          <w:i/>
          <w:color w:val="000000"/>
          <w:sz w:val="24"/>
          <w:szCs w:val="24"/>
        </w:rPr>
        <w:t xml:space="preserve">Q. </w:t>
      </w:r>
      <w:proofErr w:type="spellStart"/>
      <w:proofErr w:type="gramStart"/>
      <w:r w:rsidR="00D043F1" w:rsidRPr="00FB059E">
        <w:rPr>
          <w:rFonts w:ascii="Arial" w:hAnsi="Arial" w:cs="Arial"/>
          <w:i/>
          <w:color w:val="000000"/>
          <w:sz w:val="24"/>
          <w:szCs w:val="24"/>
        </w:rPr>
        <w:t>montana</w:t>
      </w:r>
      <w:proofErr w:type="spellEnd"/>
      <w:proofErr w:type="gramEnd"/>
      <w:r>
        <w:rPr>
          <w:rFonts w:ascii="Arial" w:hAnsi="Arial" w:cs="Arial"/>
          <w:color w:val="000000"/>
          <w:sz w:val="24"/>
          <w:szCs w:val="24"/>
        </w:rPr>
        <w:t xml:space="preserve">) </w:t>
      </w:r>
      <w:r w:rsidR="00D043F1" w:rsidRPr="00FB059E">
        <w:rPr>
          <w:rFonts w:ascii="Arial" w:hAnsi="Arial" w:cs="Arial"/>
          <w:color w:val="000000"/>
          <w:sz w:val="24"/>
          <w:szCs w:val="24"/>
        </w:rPr>
        <w:t xml:space="preserve">was done </w:t>
      </w:r>
      <w:r>
        <w:rPr>
          <w:rFonts w:ascii="Arial" w:hAnsi="Arial" w:cs="Arial"/>
          <w:color w:val="000000"/>
          <w:sz w:val="24"/>
          <w:szCs w:val="24"/>
        </w:rPr>
        <w:t xml:space="preserve">by </w:t>
      </w:r>
      <w:r w:rsidR="00D043F1" w:rsidRPr="00FB059E">
        <w:rPr>
          <w:rFonts w:ascii="Arial" w:hAnsi="Arial" w:cs="Arial"/>
          <w:color w:val="000000"/>
          <w:sz w:val="24"/>
          <w:szCs w:val="24"/>
        </w:rPr>
        <w:t xml:space="preserve">using the hot-tube technique.  This resulted in 60% success, but as with the </w:t>
      </w:r>
      <w:proofErr w:type="spellStart"/>
      <w:r w:rsidR="00D043F1" w:rsidRPr="00FB059E">
        <w:rPr>
          <w:rFonts w:ascii="Arial" w:hAnsi="Arial" w:cs="Arial"/>
          <w:i/>
          <w:color w:val="000000"/>
          <w:sz w:val="24"/>
          <w:szCs w:val="24"/>
        </w:rPr>
        <w:t>turbinella</w:t>
      </w:r>
      <w:proofErr w:type="spellEnd"/>
      <w:r w:rsidR="00D043F1" w:rsidRPr="00FB059E">
        <w:rPr>
          <w:rFonts w:ascii="Arial" w:hAnsi="Arial" w:cs="Arial"/>
          <w:i/>
          <w:color w:val="000000"/>
          <w:sz w:val="24"/>
          <w:szCs w:val="24"/>
        </w:rPr>
        <w:t xml:space="preserve"> </w:t>
      </w:r>
      <w:r w:rsidR="00D043F1" w:rsidRPr="00FB059E">
        <w:rPr>
          <w:rFonts w:ascii="Arial" w:hAnsi="Arial" w:cs="Arial"/>
          <w:color w:val="000000"/>
          <w:sz w:val="24"/>
          <w:szCs w:val="24"/>
        </w:rPr>
        <w:t>hybrid, several of the scions collapsed later in the season.  The scions were also quite brittle</w:t>
      </w:r>
      <w:r>
        <w:rPr>
          <w:rFonts w:ascii="Arial" w:hAnsi="Arial" w:cs="Arial"/>
          <w:color w:val="000000"/>
          <w:sz w:val="24"/>
          <w:szCs w:val="24"/>
        </w:rPr>
        <w:t>,</w:t>
      </w:r>
      <w:r w:rsidR="00D043F1" w:rsidRPr="00FB059E">
        <w:rPr>
          <w:rFonts w:ascii="Arial" w:hAnsi="Arial" w:cs="Arial"/>
          <w:color w:val="000000"/>
          <w:sz w:val="24"/>
          <w:szCs w:val="24"/>
        </w:rPr>
        <w:t xml:space="preserve"> with laterals breaking off of the main shoot (not the graft union).</w:t>
      </w:r>
      <w:r w:rsidR="00F27686">
        <w:rPr>
          <w:rFonts w:ascii="Arial" w:hAnsi="Arial" w:cs="Arial"/>
          <w:color w:val="000000"/>
          <w:sz w:val="24"/>
          <w:szCs w:val="24"/>
        </w:rPr>
        <w:t xml:space="preserve">  A selection of </w:t>
      </w:r>
      <w:proofErr w:type="spellStart"/>
      <w:r w:rsidR="00D043F1" w:rsidRPr="00FB059E">
        <w:rPr>
          <w:rFonts w:ascii="Arial" w:hAnsi="Arial" w:cs="Arial"/>
          <w:i/>
          <w:color w:val="000000"/>
          <w:sz w:val="24"/>
          <w:szCs w:val="24"/>
        </w:rPr>
        <w:t>Ceanothus</w:t>
      </w:r>
      <w:proofErr w:type="spellEnd"/>
      <w:r w:rsidR="00D043F1" w:rsidRPr="00FB059E">
        <w:rPr>
          <w:rFonts w:ascii="Arial" w:hAnsi="Arial" w:cs="Arial"/>
          <w:i/>
          <w:color w:val="000000"/>
          <w:sz w:val="24"/>
          <w:szCs w:val="24"/>
        </w:rPr>
        <w:t xml:space="preserve"> </w:t>
      </w:r>
      <w:proofErr w:type="spellStart"/>
      <w:r w:rsidR="00D043F1" w:rsidRPr="00FB059E">
        <w:rPr>
          <w:rFonts w:ascii="Arial" w:hAnsi="Arial" w:cs="Arial"/>
          <w:i/>
          <w:color w:val="000000"/>
          <w:sz w:val="24"/>
          <w:szCs w:val="24"/>
        </w:rPr>
        <w:t>prostratus</w:t>
      </w:r>
      <w:proofErr w:type="spellEnd"/>
      <w:r w:rsidR="00D043F1" w:rsidRPr="00FB059E">
        <w:rPr>
          <w:rFonts w:ascii="Arial" w:hAnsi="Arial" w:cs="Arial"/>
          <w:color w:val="000000"/>
          <w:sz w:val="24"/>
          <w:szCs w:val="24"/>
        </w:rPr>
        <w:t xml:space="preserve"> </w:t>
      </w:r>
      <w:r w:rsidR="00F27686">
        <w:rPr>
          <w:rFonts w:ascii="Arial" w:hAnsi="Arial" w:cs="Arial"/>
          <w:color w:val="000000"/>
          <w:sz w:val="24"/>
          <w:szCs w:val="24"/>
        </w:rPr>
        <w:t xml:space="preserve">from near </w:t>
      </w:r>
      <w:r w:rsidR="00F27686" w:rsidRPr="00FB059E">
        <w:rPr>
          <w:rFonts w:ascii="Arial" w:hAnsi="Arial" w:cs="Arial"/>
          <w:color w:val="000000"/>
          <w:sz w:val="24"/>
          <w:szCs w:val="24"/>
        </w:rPr>
        <w:t xml:space="preserve">Lake Tahoe </w:t>
      </w:r>
      <w:r w:rsidR="00F27686">
        <w:rPr>
          <w:rFonts w:ascii="Arial" w:hAnsi="Arial" w:cs="Arial"/>
          <w:color w:val="000000"/>
          <w:sz w:val="24"/>
          <w:szCs w:val="24"/>
        </w:rPr>
        <w:t>was found to</w:t>
      </w:r>
      <w:r w:rsidR="00D043F1" w:rsidRPr="00FB059E">
        <w:rPr>
          <w:rFonts w:ascii="Arial" w:hAnsi="Arial" w:cs="Arial"/>
          <w:color w:val="000000"/>
          <w:sz w:val="24"/>
          <w:szCs w:val="24"/>
        </w:rPr>
        <w:t xml:space="preserve"> be easy to propagate </w:t>
      </w:r>
      <w:proofErr w:type="gramStart"/>
      <w:r w:rsidR="00D043F1" w:rsidRPr="00FB059E">
        <w:rPr>
          <w:rFonts w:ascii="Arial" w:hAnsi="Arial" w:cs="Arial"/>
          <w:color w:val="000000"/>
          <w:sz w:val="24"/>
          <w:szCs w:val="24"/>
        </w:rPr>
        <w:t xml:space="preserve">both </w:t>
      </w:r>
      <w:r w:rsidR="00F27686">
        <w:rPr>
          <w:rFonts w:ascii="Arial" w:hAnsi="Arial" w:cs="Arial"/>
          <w:color w:val="000000"/>
          <w:sz w:val="24"/>
          <w:szCs w:val="24"/>
        </w:rPr>
        <w:t>from</w:t>
      </w:r>
      <w:r w:rsidR="00D043F1" w:rsidRPr="00FB059E">
        <w:rPr>
          <w:rFonts w:ascii="Arial" w:hAnsi="Arial" w:cs="Arial"/>
          <w:color w:val="000000"/>
          <w:sz w:val="24"/>
          <w:szCs w:val="24"/>
        </w:rPr>
        <w:t xml:space="preserve"> cutting</w:t>
      </w:r>
      <w:r w:rsidR="00F27686">
        <w:rPr>
          <w:rFonts w:ascii="Arial" w:hAnsi="Arial" w:cs="Arial"/>
          <w:color w:val="000000"/>
          <w:sz w:val="24"/>
          <w:szCs w:val="24"/>
        </w:rPr>
        <w:t>s or</w:t>
      </w:r>
      <w:proofErr w:type="gramEnd"/>
      <w:r w:rsidR="00F27686">
        <w:rPr>
          <w:rFonts w:ascii="Arial" w:hAnsi="Arial" w:cs="Arial"/>
          <w:color w:val="000000"/>
          <w:sz w:val="24"/>
          <w:szCs w:val="24"/>
        </w:rPr>
        <w:t xml:space="preserve"> by</w:t>
      </w:r>
      <w:r w:rsidR="00D043F1" w:rsidRPr="00FB059E">
        <w:rPr>
          <w:rFonts w:ascii="Arial" w:hAnsi="Arial" w:cs="Arial"/>
          <w:color w:val="000000"/>
          <w:sz w:val="24"/>
          <w:szCs w:val="24"/>
        </w:rPr>
        <w:t xml:space="preserve"> layer</w:t>
      </w:r>
      <w:r w:rsidR="00F27686">
        <w:rPr>
          <w:rFonts w:ascii="Arial" w:hAnsi="Arial" w:cs="Arial"/>
          <w:color w:val="000000"/>
          <w:sz w:val="24"/>
          <w:szCs w:val="24"/>
        </w:rPr>
        <w:t>ing</w:t>
      </w:r>
      <w:r w:rsidR="00D043F1" w:rsidRPr="00FB059E">
        <w:rPr>
          <w:rFonts w:ascii="Arial" w:hAnsi="Arial" w:cs="Arial"/>
          <w:color w:val="000000"/>
          <w:sz w:val="24"/>
          <w:szCs w:val="24"/>
        </w:rPr>
        <w:t xml:space="preserve">.  Terminal shoots collected in the wild had 39% rooting (n=33) after 38 days when treated with </w:t>
      </w:r>
      <w:proofErr w:type="spellStart"/>
      <w:r w:rsidR="00D043F1" w:rsidRPr="00FB059E">
        <w:rPr>
          <w:rFonts w:ascii="Arial" w:hAnsi="Arial" w:cs="Arial"/>
          <w:color w:val="000000"/>
          <w:sz w:val="24"/>
          <w:szCs w:val="24"/>
        </w:rPr>
        <w:t>Hormodin</w:t>
      </w:r>
      <w:proofErr w:type="spellEnd"/>
      <w:r w:rsidR="00D043F1" w:rsidRPr="00FB059E">
        <w:rPr>
          <w:rFonts w:ascii="Arial" w:hAnsi="Arial" w:cs="Arial"/>
          <w:color w:val="000000"/>
          <w:sz w:val="24"/>
          <w:szCs w:val="24"/>
        </w:rPr>
        <w:t xml:space="preserve"> #1.  Subsequent cuttings from this parent material had 87% rooting when propagated from greenhouse</w:t>
      </w:r>
      <w:r w:rsidR="00F27686">
        <w:rPr>
          <w:rFonts w:ascii="Arial" w:hAnsi="Arial" w:cs="Arial"/>
          <w:color w:val="000000"/>
          <w:sz w:val="24"/>
          <w:szCs w:val="24"/>
        </w:rPr>
        <w:t xml:space="preserve">-grown stock plants and treatment </w:t>
      </w:r>
      <w:r w:rsidR="00D043F1" w:rsidRPr="00FB059E">
        <w:rPr>
          <w:rFonts w:ascii="Arial" w:hAnsi="Arial" w:cs="Arial"/>
          <w:color w:val="000000"/>
          <w:sz w:val="24"/>
          <w:szCs w:val="24"/>
        </w:rPr>
        <w:t xml:space="preserve">with </w:t>
      </w:r>
      <w:proofErr w:type="spellStart"/>
      <w:r w:rsidR="00D043F1" w:rsidRPr="00FB059E">
        <w:rPr>
          <w:rFonts w:ascii="Arial" w:hAnsi="Arial" w:cs="Arial"/>
          <w:color w:val="000000"/>
          <w:sz w:val="24"/>
          <w:szCs w:val="24"/>
        </w:rPr>
        <w:t>Hormodin</w:t>
      </w:r>
      <w:proofErr w:type="spellEnd"/>
      <w:r w:rsidR="00D043F1" w:rsidRPr="00FB059E">
        <w:rPr>
          <w:rFonts w:ascii="Arial" w:hAnsi="Arial" w:cs="Arial"/>
          <w:color w:val="000000"/>
          <w:sz w:val="24"/>
          <w:szCs w:val="24"/>
        </w:rPr>
        <w:t xml:space="preserve"> #2.</w:t>
      </w:r>
      <w:r w:rsidR="00F27686">
        <w:rPr>
          <w:rFonts w:ascii="Arial" w:hAnsi="Arial" w:cs="Arial"/>
          <w:color w:val="000000"/>
          <w:sz w:val="24"/>
          <w:szCs w:val="24"/>
        </w:rPr>
        <w:t xml:space="preserve">  S</w:t>
      </w:r>
      <w:r w:rsidR="00D043F1" w:rsidRPr="00FB059E">
        <w:rPr>
          <w:rFonts w:ascii="Arial" w:hAnsi="Arial" w:cs="Arial"/>
          <w:color w:val="000000"/>
          <w:sz w:val="24"/>
          <w:szCs w:val="24"/>
        </w:rPr>
        <w:t xml:space="preserve">elections </w:t>
      </w:r>
      <w:r w:rsidR="00F27686">
        <w:rPr>
          <w:rFonts w:ascii="Arial" w:hAnsi="Arial" w:cs="Arial"/>
          <w:color w:val="000000"/>
          <w:sz w:val="24"/>
          <w:szCs w:val="24"/>
        </w:rPr>
        <w:t>of pinyon pine are under evaluation for propagation by grafting</w:t>
      </w:r>
      <w:r w:rsidR="00D043F1" w:rsidRPr="00FB059E">
        <w:rPr>
          <w:rFonts w:ascii="Arial" w:hAnsi="Arial" w:cs="Arial"/>
          <w:color w:val="000000"/>
          <w:sz w:val="24"/>
          <w:szCs w:val="24"/>
        </w:rPr>
        <w:t>.  The intent is to determine if trees</w:t>
      </w:r>
      <w:r w:rsidR="00F27686">
        <w:rPr>
          <w:rFonts w:ascii="Arial" w:hAnsi="Arial" w:cs="Arial"/>
          <w:color w:val="000000"/>
          <w:sz w:val="24"/>
          <w:szCs w:val="24"/>
        </w:rPr>
        <w:t xml:space="preserve"> that yield few nuts</w:t>
      </w:r>
      <w:r w:rsidR="00D043F1" w:rsidRPr="00FB059E">
        <w:rPr>
          <w:rFonts w:ascii="Arial" w:hAnsi="Arial" w:cs="Arial"/>
          <w:color w:val="000000"/>
          <w:sz w:val="24"/>
          <w:szCs w:val="24"/>
        </w:rPr>
        <w:t xml:space="preserve"> can be grafted over to a superior clone that would allow increased productivity from trees in wild or marginally productive lands.  To date</w:t>
      </w:r>
      <w:r w:rsidR="00F27686">
        <w:rPr>
          <w:rFonts w:ascii="Arial" w:hAnsi="Arial" w:cs="Arial"/>
          <w:color w:val="000000"/>
          <w:sz w:val="24"/>
          <w:szCs w:val="24"/>
        </w:rPr>
        <w:t xml:space="preserve">, </w:t>
      </w:r>
      <w:r w:rsidR="00575405">
        <w:rPr>
          <w:rFonts w:ascii="Arial" w:hAnsi="Arial" w:cs="Arial"/>
          <w:color w:val="000000"/>
          <w:sz w:val="24"/>
          <w:szCs w:val="24"/>
        </w:rPr>
        <w:t xml:space="preserve">protocols include </w:t>
      </w:r>
      <w:r w:rsidR="00D043F1" w:rsidRPr="00FB059E">
        <w:rPr>
          <w:rFonts w:ascii="Arial" w:hAnsi="Arial" w:cs="Arial"/>
          <w:color w:val="000000"/>
          <w:sz w:val="24"/>
          <w:szCs w:val="24"/>
        </w:rPr>
        <w:t>tip and side grafts on various sizes of stock branches</w:t>
      </w:r>
      <w:r w:rsidR="00575405">
        <w:rPr>
          <w:rFonts w:ascii="Arial" w:hAnsi="Arial" w:cs="Arial"/>
          <w:color w:val="000000"/>
          <w:sz w:val="24"/>
          <w:szCs w:val="24"/>
        </w:rPr>
        <w:t>,</w:t>
      </w:r>
      <w:r w:rsidR="00D043F1" w:rsidRPr="00FB059E">
        <w:rPr>
          <w:rFonts w:ascii="Arial" w:hAnsi="Arial" w:cs="Arial"/>
          <w:color w:val="000000"/>
          <w:sz w:val="24"/>
          <w:szCs w:val="24"/>
        </w:rPr>
        <w:t xml:space="preserve"> and using various treatments to determine the most successful grafting technique with mature trees.</w:t>
      </w:r>
    </w:p>
    <w:p w14:paraId="5CC796CF" w14:textId="77777777" w:rsidR="00D043F1" w:rsidRPr="00FB059E" w:rsidRDefault="00D043F1" w:rsidP="00D043F1">
      <w:pPr>
        <w:rPr>
          <w:rFonts w:ascii="Arial" w:hAnsi="Arial" w:cs="Arial"/>
          <w:color w:val="000000"/>
          <w:sz w:val="24"/>
          <w:szCs w:val="24"/>
        </w:rPr>
      </w:pPr>
    </w:p>
    <w:p w14:paraId="735EF1A9" w14:textId="0BB33365" w:rsidR="005C00FF" w:rsidRDefault="00503163" w:rsidP="00FA31A4">
      <w:pPr>
        <w:rPr>
          <w:rFonts w:ascii="Arial" w:hAnsi="Arial" w:cs="Arial"/>
          <w:color w:val="000000"/>
          <w:sz w:val="24"/>
          <w:szCs w:val="24"/>
        </w:rPr>
      </w:pPr>
      <w:r>
        <w:rPr>
          <w:rFonts w:ascii="Arial" w:hAnsi="Arial" w:cs="Arial"/>
          <w:i/>
          <w:iCs/>
          <w:color w:val="000000"/>
          <w:sz w:val="24"/>
          <w:szCs w:val="24"/>
        </w:rPr>
        <w:t>Evaluation of plants in the landscape</w:t>
      </w:r>
      <w:r>
        <w:rPr>
          <w:rFonts w:ascii="Arial" w:hAnsi="Arial" w:cs="Arial"/>
          <w:color w:val="000000"/>
          <w:sz w:val="24"/>
          <w:szCs w:val="24"/>
        </w:rPr>
        <w:t xml:space="preserve">.  </w:t>
      </w:r>
      <w:r w:rsidR="00C90A11">
        <w:rPr>
          <w:rFonts w:ascii="Arial" w:hAnsi="Arial" w:cs="Arial"/>
          <w:color w:val="000000"/>
          <w:sz w:val="24"/>
          <w:szCs w:val="24"/>
        </w:rPr>
        <w:t xml:space="preserve">Newly selected native plants must be tested under field (landscape) conditions to confirm their capacities to withstand abiotic and biotic pressures.  </w:t>
      </w:r>
      <w:r w:rsidR="00C90A11" w:rsidRPr="00FB059E">
        <w:rPr>
          <w:rFonts w:ascii="Arial" w:hAnsi="Arial" w:cs="Arial"/>
          <w:color w:val="000000"/>
          <w:sz w:val="24"/>
          <w:szCs w:val="24"/>
        </w:rPr>
        <w:t xml:space="preserve">Many native plants </w:t>
      </w:r>
      <w:r w:rsidR="00C90A11">
        <w:rPr>
          <w:rFonts w:ascii="Arial" w:hAnsi="Arial" w:cs="Arial"/>
          <w:color w:val="000000"/>
          <w:sz w:val="24"/>
          <w:szCs w:val="24"/>
        </w:rPr>
        <w:t xml:space="preserve">selected by WERA-1013 workers have been </w:t>
      </w:r>
      <w:r w:rsidR="00C90A11" w:rsidRPr="00FB059E">
        <w:rPr>
          <w:rFonts w:ascii="Arial" w:hAnsi="Arial" w:cs="Arial"/>
          <w:color w:val="000000"/>
          <w:sz w:val="24"/>
          <w:szCs w:val="24"/>
        </w:rPr>
        <w:t>propagated by cuttings</w:t>
      </w:r>
      <w:r w:rsidR="00C90A11">
        <w:rPr>
          <w:rFonts w:ascii="Arial" w:hAnsi="Arial" w:cs="Arial"/>
          <w:color w:val="000000"/>
          <w:sz w:val="24"/>
          <w:szCs w:val="24"/>
        </w:rPr>
        <w:t xml:space="preserve">, but root rots cause mortality during and </w:t>
      </w:r>
      <w:r w:rsidR="00C93D38">
        <w:rPr>
          <w:rFonts w:ascii="Arial" w:hAnsi="Arial" w:cs="Arial"/>
          <w:color w:val="000000"/>
          <w:sz w:val="24"/>
          <w:szCs w:val="24"/>
        </w:rPr>
        <w:t>after</w:t>
      </w:r>
      <w:r w:rsidR="00C90A11">
        <w:rPr>
          <w:rFonts w:ascii="Arial" w:hAnsi="Arial" w:cs="Arial"/>
          <w:color w:val="000000"/>
          <w:sz w:val="24"/>
          <w:szCs w:val="24"/>
        </w:rPr>
        <w:t xml:space="preserve"> propagation.  </w:t>
      </w:r>
      <w:r w:rsidR="00C93D38">
        <w:rPr>
          <w:rFonts w:ascii="Arial" w:hAnsi="Arial" w:cs="Arial"/>
          <w:color w:val="000000"/>
          <w:sz w:val="24"/>
          <w:szCs w:val="24"/>
        </w:rPr>
        <w:t>Although</w:t>
      </w:r>
      <w:r w:rsidR="00C90A11" w:rsidRPr="00FB059E">
        <w:rPr>
          <w:rFonts w:ascii="Arial" w:hAnsi="Arial" w:cs="Arial"/>
          <w:color w:val="000000"/>
          <w:sz w:val="24"/>
          <w:szCs w:val="24"/>
        </w:rPr>
        <w:t xml:space="preserve"> the exact cause of the root pathology is unknown, at least one evaluation has indicated that the pathogen is some form of </w:t>
      </w:r>
      <w:proofErr w:type="spellStart"/>
      <w:r w:rsidR="00C90A11" w:rsidRPr="00FB059E">
        <w:rPr>
          <w:rFonts w:ascii="Arial" w:hAnsi="Arial" w:cs="Arial"/>
          <w:i/>
          <w:color w:val="000000"/>
          <w:sz w:val="24"/>
          <w:szCs w:val="24"/>
        </w:rPr>
        <w:t>Phytophthora</w:t>
      </w:r>
      <w:proofErr w:type="spellEnd"/>
      <w:r w:rsidR="00C90A11" w:rsidRPr="00FB059E">
        <w:rPr>
          <w:rFonts w:ascii="Arial" w:hAnsi="Arial" w:cs="Arial"/>
          <w:color w:val="000000"/>
          <w:sz w:val="24"/>
          <w:szCs w:val="24"/>
        </w:rPr>
        <w:t xml:space="preserve">.  The root rot problem has become a significant impediment to the research and in an effort to overcome it, </w:t>
      </w:r>
      <w:r w:rsidR="00C90A11">
        <w:rPr>
          <w:rFonts w:ascii="Arial" w:hAnsi="Arial" w:cs="Arial"/>
          <w:color w:val="000000"/>
          <w:sz w:val="24"/>
          <w:szCs w:val="24"/>
        </w:rPr>
        <w:t>one WERA scientist recently spent</w:t>
      </w:r>
      <w:r w:rsidR="00C90A11" w:rsidRPr="00FB059E">
        <w:rPr>
          <w:rFonts w:ascii="Arial" w:hAnsi="Arial" w:cs="Arial"/>
          <w:color w:val="000000"/>
          <w:sz w:val="24"/>
          <w:szCs w:val="24"/>
        </w:rPr>
        <w:t xml:space="preserve"> a week visiting the Tree of Life N</w:t>
      </w:r>
      <w:r w:rsidR="00C90A11">
        <w:rPr>
          <w:rFonts w:ascii="Arial" w:hAnsi="Arial" w:cs="Arial"/>
          <w:color w:val="000000"/>
          <w:sz w:val="24"/>
          <w:szCs w:val="24"/>
        </w:rPr>
        <w:t xml:space="preserve">ursery in Southern California.  </w:t>
      </w:r>
      <w:r w:rsidR="00C90A11" w:rsidRPr="00FB059E">
        <w:rPr>
          <w:rFonts w:ascii="Arial" w:hAnsi="Arial" w:cs="Arial"/>
          <w:color w:val="000000"/>
          <w:sz w:val="24"/>
          <w:szCs w:val="24"/>
        </w:rPr>
        <w:t xml:space="preserve">Tree of Life Nursery has had significant problems dealing with </w:t>
      </w:r>
      <w:r w:rsidR="00C90A11" w:rsidRPr="00FB059E">
        <w:rPr>
          <w:rFonts w:ascii="Arial" w:hAnsi="Arial" w:cs="Arial"/>
          <w:i/>
          <w:color w:val="000000"/>
          <w:sz w:val="24"/>
          <w:szCs w:val="24"/>
        </w:rPr>
        <w:t xml:space="preserve">P. </w:t>
      </w:r>
      <w:proofErr w:type="spellStart"/>
      <w:r w:rsidR="00C90A11" w:rsidRPr="00FB059E">
        <w:rPr>
          <w:rFonts w:ascii="Arial" w:hAnsi="Arial" w:cs="Arial"/>
          <w:i/>
          <w:color w:val="000000"/>
          <w:sz w:val="24"/>
          <w:szCs w:val="24"/>
        </w:rPr>
        <w:t>ramorum</w:t>
      </w:r>
      <w:proofErr w:type="spellEnd"/>
      <w:r w:rsidR="00C90A11" w:rsidRPr="00FB059E">
        <w:rPr>
          <w:rFonts w:ascii="Arial" w:hAnsi="Arial" w:cs="Arial"/>
          <w:color w:val="000000"/>
          <w:sz w:val="24"/>
          <w:szCs w:val="24"/>
        </w:rPr>
        <w:t xml:space="preserve"> and </w:t>
      </w:r>
      <w:r w:rsidR="00C90A11" w:rsidRPr="00FB059E">
        <w:rPr>
          <w:rFonts w:ascii="Arial" w:hAnsi="Arial" w:cs="Arial"/>
          <w:i/>
          <w:color w:val="000000"/>
          <w:sz w:val="24"/>
          <w:szCs w:val="24"/>
        </w:rPr>
        <w:t xml:space="preserve">P. </w:t>
      </w:r>
      <w:proofErr w:type="spellStart"/>
      <w:r w:rsidR="00C90A11" w:rsidRPr="00FB059E">
        <w:rPr>
          <w:rFonts w:ascii="Arial" w:hAnsi="Arial" w:cs="Arial"/>
          <w:i/>
          <w:color w:val="000000"/>
          <w:sz w:val="24"/>
          <w:szCs w:val="24"/>
        </w:rPr>
        <w:t>cinnamomi</w:t>
      </w:r>
      <w:proofErr w:type="spellEnd"/>
      <w:r w:rsidR="00C90A11" w:rsidRPr="00FB059E">
        <w:rPr>
          <w:rFonts w:ascii="Arial" w:hAnsi="Arial" w:cs="Arial"/>
          <w:color w:val="000000"/>
          <w:sz w:val="24"/>
          <w:szCs w:val="24"/>
        </w:rPr>
        <w:t xml:space="preserve"> in their native plant production.  </w:t>
      </w:r>
      <w:r w:rsidR="00C90A11">
        <w:rPr>
          <w:rFonts w:ascii="Arial" w:hAnsi="Arial" w:cs="Arial"/>
          <w:color w:val="000000"/>
          <w:sz w:val="24"/>
          <w:szCs w:val="24"/>
        </w:rPr>
        <w:t>The knowledge gained during this visit is being applied to research on production practices for native plants.</w:t>
      </w:r>
      <w:r w:rsidR="00A732FF">
        <w:rPr>
          <w:rFonts w:ascii="Arial" w:hAnsi="Arial" w:cs="Arial"/>
          <w:color w:val="000000"/>
          <w:sz w:val="24"/>
          <w:szCs w:val="24"/>
        </w:rPr>
        <w:t xml:space="preserve">  Another biotic challenge being overcome pertains to </w:t>
      </w:r>
      <w:proofErr w:type="spellStart"/>
      <w:r w:rsidRPr="00FB059E">
        <w:rPr>
          <w:rFonts w:ascii="Arial" w:hAnsi="Arial" w:cs="Arial"/>
          <w:i/>
          <w:color w:val="000000"/>
          <w:sz w:val="24"/>
          <w:szCs w:val="24"/>
        </w:rPr>
        <w:t>Shepherdia</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argentea</w:t>
      </w:r>
      <w:proofErr w:type="spellEnd"/>
      <w:r w:rsidRPr="00FB059E">
        <w:rPr>
          <w:rFonts w:ascii="Arial" w:hAnsi="Arial" w:cs="Arial"/>
          <w:color w:val="000000"/>
          <w:sz w:val="24"/>
          <w:szCs w:val="24"/>
        </w:rPr>
        <w:t xml:space="preserve"> X </w:t>
      </w:r>
      <w:r w:rsidRPr="00FB059E">
        <w:rPr>
          <w:rFonts w:ascii="Arial" w:hAnsi="Arial" w:cs="Arial"/>
          <w:i/>
          <w:color w:val="000000"/>
          <w:sz w:val="24"/>
          <w:szCs w:val="24"/>
        </w:rPr>
        <w:t xml:space="preserve">S. </w:t>
      </w:r>
      <w:proofErr w:type="spellStart"/>
      <w:r w:rsidRPr="00FB059E">
        <w:rPr>
          <w:rFonts w:ascii="Arial" w:hAnsi="Arial" w:cs="Arial"/>
          <w:i/>
          <w:color w:val="000000"/>
          <w:sz w:val="24"/>
          <w:szCs w:val="24"/>
        </w:rPr>
        <w:t>rotundifolia</w:t>
      </w:r>
      <w:proofErr w:type="spellEnd"/>
      <w:r>
        <w:rPr>
          <w:rFonts w:ascii="Arial" w:hAnsi="Arial" w:cs="Arial"/>
          <w:color w:val="000000"/>
          <w:sz w:val="24"/>
          <w:szCs w:val="24"/>
        </w:rPr>
        <w:t xml:space="preserve"> ‘Torrey’, a shrub </w:t>
      </w:r>
      <w:r w:rsidR="00A732FF">
        <w:rPr>
          <w:rFonts w:ascii="Arial" w:hAnsi="Arial" w:cs="Arial"/>
          <w:color w:val="000000"/>
          <w:sz w:val="24"/>
          <w:szCs w:val="24"/>
        </w:rPr>
        <w:t xml:space="preserve">released by Utah State University because of its </w:t>
      </w:r>
      <w:r w:rsidRPr="00FB059E">
        <w:rPr>
          <w:rFonts w:ascii="Arial" w:hAnsi="Arial" w:cs="Arial"/>
          <w:color w:val="000000"/>
          <w:sz w:val="24"/>
          <w:szCs w:val="24"/>
        </w:rPr>
        <w:t>superi</w:t>
      </w:r>
      <w:r>
        <w:rPr>
          <w:rFonts w:ascii="Arial" w:hAnsi="Arial" w:cs="Arial"/>
          <w:color w:val="000000"/>
          <w:sz w:val="24"/>
          <w:szCs w:val="24"/>
        </w:rPr>
        <w:t xml:space="preserve">or form and silver </w:t>
      </w:r>
      <w:r w:rsidR="00A732FF">
        <w:rPr>
          <w:rFonts w:ascii="Arial" w:hAnsi="Arial" w:cs="Arial"/>
          <w:color w:val="000000"/>
          <w:sz w:val="24"/>
          <w:szCs w:val="24"/>
        </w:rPr>
        <w:t>cast.  Unfortunately, this taxon is susceptible</w:t>
      </w:r>
      <w:r w:rsidRPr="00FB059E">
        <w:rPr>
          <w:rFonts w:ascii="Arial" w:hAnsi="Arial" w:cs="Arial"/>
          <w:color w:val="000000"/>
          <w:sz w:val="24"/>
          <w:szCs w:val="24"/>
        </w:rPr>
        <w:t xml:space="preserve"> to decline and failure in both the nursery and the landscape.  One of the parents (</w:t>
      </w:r>
      <w:r w:rsidRPr="00FB059E">
        <w:rPr>
          <w:rFonts w:ascii="Arial" w:hAnsi="Arial" w:cs="Arial"/>
          <w:i/>
          <w:color w:val="000000"/>
          <w:sz w:val="24"/>
          <w:szCs w:val="24"/>
        </w:rPr>
        <w:t xml:space="preserve">S. </w:t>
      </w:r>
      <w:proofErr w:type="spellStart"/>
      <w:r w:rsidRPr="00FB059E">
        <w:rPr>
          <w:rFonts w:ascii="Arial" w:hAnsi="Arial" w:cs="Arial"/>
          <w:i/>
          <w:color w:val="000000"/>
          <w:sz w:val="24"/>
          <w:szCs w:val="24"/>
        </w:rPr>
        <w:t>rotundifolia</w:t>
      </w:r>
      <w:proofErr w:type="spellEnd"/>
      <w:r w:rsidRPr="00FB059E">
        <w:rPr>
          <w:rFonts w:ascii="Arial" w:hAnsi="Arial" w:cs="Arial"/>
          <w:color w:val="000000"/>
          <w:sz w:val="24"/>
          <w:szCs w:val="24"/>
        </w:rPr>
        <w:t xml:space="preserve">) is not produced commercially because the mortality rate is so high, even though it is relatively easy to propagate.  In an attempt to determine the cause of landscape failure, </w:t>
      </w:r>
      <w:r>
        <w:rPr>
          <w:rFonts w:ascii="Arial" w:hAnsi="Arial" w:cs="Arial"/>
          <w:color w:val="000000"/>
          <w:sz w:val="24"/>
          <w:szCs w:val="24"/>
        </w:rPr>
        <w:t>WERA-1013 researchers</w:t>
      </w:r>
      <w:r w:rsidRPr="00FB059E">
        <w:rPr>
          <w:rFonts w:ascii="Arial" w:hAnsi="Arial" w:cs="Arial"/>
          <w:color w:val="000000"/>
          <w:sz w:val="24"/>
          <w:szCs w:val="24"/>
        </w:rPr>
        <w:t xml:space="preserve"> initiated a field study in 2016 comparing plants grown with and without inoculation from native soils under </w:t>
      </w:r>
      <w:r w:rsidRPr="00FB059E">
        <w:rPr>
          <w:rFonts w:ascii="Arial" w:hAnsi="Arial" w:cs="Arial"/>
          <w:i/>
          <w:color w:val="000000"/>
          <w:sz w:val="24"/>
          <w:szCs w:val="24"/>
        </w:rPr>
        <w:t xml:space="preserve">S. </w:t>
      </w:r>
      <w:proofErr w:type="spellStart"/>
      <w:r w:rsidRPr="00FB059E">
        <w:rPr>
          <w:rFonts w:ascii="Arial" w:hAnsi="Arial" w:cs="Arial"/>
          <w:i/>
          <w:color w:val="000000"/>
          <w:sz w:val="24"/>
          <w:szCs w:val="24"/>
        </w:rPr>
        <w:t>rotundifolia</w:t>
      </w:r>
      <w:proofErr w:type="spellEnd"/>
      <w:r w:rsidRPr="00FB059E">
        <w:rPr>
          <w:rFonts w:ascii="Arial" w:hAnsi="Arial" w:cs="Arial"/>
          <w:color w:val="000000"/>
          <w:sz w:val="24"/>
          <w:szCs w:val="24"/>
        </w:rPr>
        <w:t xml:space="preserve"> and with and without irrigation.  Unfortunately, the potential of cross contamination of soils in pots grown in the same vicinity has rendered that portion of the experiment invalid, but to date there has been no significant effect of any treatment on plant performance in the landscape once established, and there has been no mortality to date.</w:t>
      </w:r>
      <w:r w:rsidR="00B2007F">
        <w:rPr>
          <w:rFonts w:ascii="Arial" w:hAnsi="Arial" w:cs="Arial"/>
          <w:color w:val="000000"/>
          <w:sz w:val="24"/>
          <w:szCs w:val="24"/>
        </w:rPr>
        <w:t xml:space="preserve">  Overall, research to date shows that </w:t>
      </w:r>
      <w:r w:rsidR="00D043F1" w:rsidRPr="00FB059E">
        <w:rPr>
          <w:rFonts w:ascii="Arial" w:hAnsi="Arial" w:cs="Arial"/>
          <w:color w:val="000000"/>
          <w:sz w:val="24"/>
          <w:szCs w:val="24"/>
        </w:rPr>
        <w:t xml:space="preserve">woody native plants in landscape situations </w:t>
      </w:r>
      <w:r w:rsidR="00B2007F">
        <w:rPr>
          <w:rFonts w:ascii="Arial" w:hAnsi="Arial" w:cs="Arial"/>
          <w:color w:val="000000"/>
          <w:sz w:val="24"/>
          <w:szCs w:val="24"/>
        </w:rPr>
        <w:t>requires care to avoid or overcome a wide range of challenges</w:t>
      </w:r>
      <w:r w:rsidR="00785AF5">
        <w:rPr>
          <w:rFonts w:ascii="Arial" w:hAnsi="Arial" w:cs="Arial"/>
          <w:color w:val="000000"/>
          <w:sz w:val="24"/>
          <w:szCs w:val="24"/>
        </w:rPr>
        <w:t>.  WERA-1013 scientists will remain focused on these issues, which range from trunk damage to impacts of insects and diseases.</w:t>
      </w:r>
    </w:p>
    <w:p w14:paraId="74C7658E" w14:textId="77777777" w:rsidR="00FA31A4" w:rsidRDefault="00FA31A4" w:rsidP="00FA31A4">
      <w:pPr>
        <w:rPr>
          <w:rFonts w:ascii="Arial" w:hAnsi="Arial" w:cs="Arial"/>
          <w:color w:val="000000"/>
          <w:sz w:val="24"/>
          <w:szCs w:val="24"/>
        </w:rPr>
      </w:pPr>
    </w:p>
    <w:p w14:paraId="208FFDD0" w14:textId="77777777" w:rsidR="00FA31A4" w:rsidRDefault="00FA31A4" w:rsidP="00FA31A4">
      <w:pPr>
        <w:rPr>
          <w:rFonts w:ascii="Arial" w:hAnsi="Arial" w:cs="Arial"/>
          <w:color w:val="000000"/>
          <w:sz w:val="24"/>
          <w:szCs w:val="24"/>
        </w:rPr>
      </w:pPr>
    </w:p>
    <w:p w14:paraId="4F08C68A" w14:textId="77777777" w:rsidR="00FA31A4" w:rsidRDefault="00FA31A4" w:rsidP="00FA31A4">
      <w:pPr>
        <w:rPr>
          <w:rFonts w:ascii="Arial" w:hAnsi="Arial" w:cs="Arial"/>
          <w:color w:val="000000"/>
          <w:sz w:val="24"/>
          <w:szCs w:val="24"/>
        </w:rPr>
      </w:pPr>
    </w:p>
    <w:p w14:paraId="1EB57BE5" w14:textId="77777777" w:rsidR="00FA31A4" w:rsidRPr="00FA31A4" w:rsidRDefault="00FA31A4" w:rsidP="00FA31A4">
      <w:pPr>
        <w:rPr>
          <w:rFonts w:ascii="Arial" w:hAnsi="Arial" w:cs="Arial"/>
          <w:color w:val="000000"/>
          <w:sz w:val="24"/>
          <w:szCs w:val="24"/>
        </w:rPr>
      </w:pPr>
    </w:p>
    <w:p w14:paraId="3D36FFC7" w14:textId="77777777" w:rsidR="0029290C" w:rsidRDefault="00513E0D" w:rsidP="00155606">
      <w:pPr>
        <w:shd w:val="clear" w:color="auto" w:fill="FFFFFF"/>
        <w:spacing w:before="100" w:beforeAutospacing="1" w:after="100" w:afterAutospacing="1"/>
        <w:rPr>
          <w:rFonts w:ascii="Arial" w:eastAsia="Times New Roman" w:hAnsi="Arial" w:cs="Arial"/>
          <w:color w:val="000000"/>
          <w:sz w:val="24"/>
          <w:szCs w:val="24"/>
        </w:rPr>
      </w:pPr>
      <w:r w:rsidRPr="00FB059E">
        <w:rPr>
          <w:rFonts w:ascii="Arial" w:eastAsia="Times New Roman" w:hAnsi="Arial" w:cs="Arial"/>
          <w:b/>
          <w:bCs/>
          <w:color w:val="000000"/>
          <w:sz w:val="24"/>
          <w:szCs w:val="24"/>
        </w:rPr>
        <w:lastRenderedPageBreak/>
        <w:t>Outputs</w:t>
      </w:r>
      <w:r w:rsidRPr="00FB059E">
        <w:rPr>
          <w:rFonts w:ascii="Arial" w:eastAsia="Times New Roman" w:hAnsi="Arial" w:cs="Arial"/>
          <w:color w:val="000000"/>
          <w:sz w:val="24"/>
          <w:szCs w:val="24"/>
        </w:rPr>
        <w:t xml:space="preserve">: </w:t>
      </w:r>
    </w:p>
    <w:p w14:paraId="1E60E835" w14:textId="4D2A29C3" w:rsidR="0029290C" w:rsidRDefault="00155606" w:rsidP="00AA5432">
      <w:pPr>
        <w:shd w:val="clear" w:color="auto" w:fill="FFFFFF"/>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Drought-</w:t>
      </w:r>
      <w:r w:rsidR="00B32EDD" w:rsidRPr="00FB059E">
        <w:rPr>
          <w:rFonts w:ascii="Arial" w:eastAsia="Times New Roman" w:hAnsi="Arial" w:cs="Arial"/>
          <w:color w:val="000000"/>
          <w:sz w:val="24"/>
          <w:szCs w:val="24"/>
        </w:rPr>
        <w:t>tolerant plant materials</w:t>
      </w:r>
      <w:r w:rsidR="0029290C">
        <w:rPr>
          <w:rFonts w:ascii="Arial" w:eastAsia="Times New Roman" w:hAnsi="Arial" w:cs="Arial"/>
          <w:color w:val="000000"/>
          <w:sz w:val="24"/>
          <w:szCs w:val="24"/>
        </w:rPr>
        <w:t xml:space="preserve"> have been selected/developed and distributed in multiple states that participate in </w:t>
      </w:r>
      <w:r w:rsidR="00AA5432">
        <w:rPr>
          <w:rFonts w:ascii="Arial" w:eastAsia="Times New Roman" w:hAnsi="Arial" w:cs="Arial"/>
          <w:color w:val="000000"/>
          <w:sz w:val="24"/>
          <w:szCs w:val="24"/>
        </w:rPr>
        <w:t>WERA-1013</w:t>
      </w:r>
      <w:r w:rsidR="0029290C">
        <w:rPr>
          <w:rFonts w:ascii="Arial" w:eastAsia="Times New Roman" w:hAnsi="Arial" w:cs="Arial"/>
          <w:color w:val="000000"/>
          <w:sz w:val="24"/>
          <w:szCs w:val="24"/>
        </w:rPr>
        <w:t>.</w:t>
      </w:r>
      <w:r w:rsidR="0029290C" w:rsidRPr="0029290C">
        <w:rPr>
          <w:rFonts w:ascii="Arial" w:eastAsia="Times New Roman" w:hAnsi="Arial" w:cs="Arial"/>
          <w:color w:val="000000"/>
          <w:sz w:val="24"/>
          <w:szCs w:val="24"/>
        </w:rPr>
        <w:t xml:space="preserve"> </w:t>
      </w:r>
      <w:r w:rsidR="0029290C">
        <w:rPr>
          <w:rFonts w:ascii="Arial" w:eastAsia="Times New Roman" w:hAnsi="Arial" w:cs="Arial"/>
          <w:color w:val="000000"/>
          <w:sz w:val="24"/>
          <w:szCs w:val="24"/>
        </w:rPr>
        <w:t xml:space="preserve"> Some materials are being trademarked rather than patented. </w:t>
      </w:r>
    </w:p>
    <w:p w14:paraId="62AA0BD3" w14:textId="29305559" w:rsidR="00513E0D" w:rsidRPr="00FB059E" w:rsidRDefault="0029290C" w:rsidP="0029290C">
      <w:pPr>
        <w:shd w:val="clear" w:color="auto" w:fill="FFFFFF"/>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Extension programming</w:t>
      </w:r>
      <w:r w:rsidR="00D561EC" w:rsidRPr="00FB059E">
        <w:rPr>
          <w:rFonts w:ascii="Arial" w:eastAsia="Times New Roman" w:hAnsi="Arial" w:cs="Arial"/>
          <w:color w:val="000000"/>
          <w:sz w:val="24"/>
          <w:szCs w:val="24"/>
        </w:rPr>
        <w:t xml:space="preserve">, </w:t>
      </w:r>
      <w:r w:rsidR="00B32EDD" w:rsidRPr="00FB059E">
        <w:rPr>
          <w:rFonts w:ascii="Arial" w:eastAsia="Times New Roman" w:hAnsi="Arial" w:cs="Arial"/>
          <w:color w:val="000000"/>
          <w:sz w:val="24"/>
          <w:szCs w:val="24"/>
        </w:rPr>
        <w:t>including a</w:t>
      </w:r>
      <w:r>
        <w:rPr>
          <w:rFonts w:ascii="Arial" w:eastAsia="Times New Roman" w:hAnsi="Arial" w:cs="Arial"/>
          <w:color w:val="000000"/>
          <w:sz w:val="24"/>
          <w:szCs w:val="24"/>
        </w:rPr>
        <w:t>n impactful</w:t>
      </w:r>
      <w:r w:rsidR="00B32EDD" w:rsidRPr="00FB059E">
        <w:rPr>
          <w:rFonts w:ascii="Arial" w:eastAsia="Times New Roman" w:hAnsi="Arial" w:cs="Arial"/>
          <w:color w:val="000000"/>
          <w:sz w:val="24"/>
          <w:szCs w:val="24"/>
        </w:rPr>
        <w:t xml:space="preserve"> web presence</w:t>
      </w:r>
      <w:r>
        <w:rPr>
          <w:rFonts w:ascii="Arial" w:eastAsia="Times New Roman" w:hAnsi="Arial" w:cs="Arial"/>
          <w:color w:val="000000"/>
          <w:sz w:val="24"/>
          <w:szCs w:val="24"/>
        </w:rPr>
        <w:t>,</w:t>
      </w:r>
      <w:r w:rsidR="00B32EDD" w:rsidRPr="00FB059E">
        <w:rPr>
          <w:rFonts w:ascii="Arial" w:eastAsia="Times New Roman" w:hAnsi="Arial" w:cs="Arial"/>
          <w:color w:val="000000"/>
          <w:sz w:val="24"/>
          <w:szCs w:val="24"/>
        </w:rPr>
        <w:t xml:space="preserve"> and </w:t>
      </w:r>
      <w:r>
        <w:rPr>
          <w:rFonts w:ascii="Arial" w:eastAsia="Times New Roman" w:hAnsi="Arial" w:cs="Arial"/>
          <w:color w:val="000000"/>
          <w:sz w:val="24"/>
          <w:szCs w:val="24"/>
        </w:rPr>
        <w:t>contributions to workshops,</w:t>
      </w:r>
      <w:r w:rsidR="00B32EDD" w:rsidRPr="00FB059E">
        <w:rPr>
          <w:rFonts w:ascii="Arial" w:eastAsia="Times New Roman" w:hAnsi="Arial" w:cs="Arial"/>
          <w:color w:val="000000"/>
          <w:sz w:val="24"/>
          <w:szCs w:val="24"/>
        </w:rPr>
        <w:t xml:space="preserve"> conferences,</w:t>
      </w:r>
      <w:r>
        <w:rPr>
          <w:rFonts w:ascii="Arial" w:eastAsia="Times New Roman" w:hAnsi="Arial" w:cs="Arial"/>
          <w:color w:val="000000"/>
          <w:sz w:val="24"/>
          <w:szCs w:val="24"/>
        </w:rPr>
        <w:t xml:space="preserve"> and publications</w:t>
      </w:r>
      <w:r w:rsidR="00B32EDD" w:rsidRPr="00FB059E">
        <w:rPr>
          <w:rFonts w:ascii="Arial" w:eastAsia="Times New Roman" w:hAnsi="Arial" w:cs="Arial"/>
          <w:color w:val="000000"/>
          <w:sz w:val="24"/>
          <w:szCs w:val="24"/>
        </w:rPr>
        <w:t xml:space="preserve"> aimed at education on topics related to water-conserving landscape practices</w:t>
      </w:r>
      <w:r>
        <w:rPr>
          <w:rFonts w:ascii="Arial" w:eastAsia="Times New Roman" w:hAnsi="Arial" w:cs="Arial"/>
          <w:color w:val="000000"/>
          <w:sz w:val="24"/>
          <w:szCs w:val="24"/>
        </w:rPr>
        <w:t>, and on techniques for propagation of native woody plants</w:t>
      </w:r>
      <w:r w:rsidR="00B32EDD" w:rsidRPr="00FB059E">
        <w:rPr>
          <w:rFonts w:ascii="Arial" w:eastAsia="Times New Roman" w:hAnsi="Arial" w:cs="Arial"/>
          <w:color w:val="000000"/>
          <w:sz w:val="24"/>
          <w:szCs w:val="24"/>
        </w:rPr>
        <w:t>.</w:t>
      </w:r>
    </w:p>
    <w:p w14:paraId="4AE9CC3F" w14:textId="7D5B49B6" w:rsidR="004A7C68" w:rsidRPr="00FB059E" w:rsidRDefault="0029290C" w:rsidP="0029290C">
      <w:pPr>
        <w:shd w:val="clear" w:color="auto" w:fill="FFFFFF"/>
        <w:spacing w:before="100" w:beforeAutospacing="1" w:after="100" w:afterAutospacing="1"/>
        <w:rPr>
          <w:rFonts w:ascii="Arial" w:hAnsi="Arial" w:cs="Arial"/>
          <w:sz w:val="24"/>
          <w:szCs w:val="24"/>
        </w:rPr>
      </w:pPr>
      <w:r>
        <w:rPr>
          <w:rFonts w:ascii="Arial" w:eastAsia="Times New Roman" w:hAnsi="Arial" w:cs="Arial"/>
          <w:color w:val="000000"/>
          <w:sz w:val="24"/>
          <w:szCs w:val="24"/>
        </w:rPr>
        <w:t xml:space="preserve">A relatively new initiative on using native plants for production in the cut-flower trade.  </w:t>
      </w:r>
    </w:p>
    <w:p w14:paraId="19C7A248" w14:textId="545F508B" w:rsidR="006D437F" w:rsidRPr="00FB059E" w:rsidRDefault="0029290C" w:rsidP="0029290C">
      <w:pPr>
        <w:rPr>
          <w:rFonts w:ascii="Arial" w:hAnsi="Arial" w:cs="Arial"/>
          <w:color w:val="000000"/>
          <w:sz w:val="24"/>
          <w:szCs w:val="24"/>
        </w:rPr>
      </w:pPr>
      <w:r>
        <w:rPr>
          <w:rFonts w:ascii="Arial" w:eastAsia="Times New Roman" w:hAnsi="Arial" w:cs="Arial"/>
          <w:color w:val="000000"/>
          <w:sz w:val="24"/>
          <w:szCs w:val="24"/>
        </w:rPr>
        <w:t>In Nevada, a</w:t>
      </w:r>
      <w:r w:rsidR="006D437F" w:rsidRPr="00FB059E">
        <w:rPr>
          <w:rFonts w:ascii="Arial" w:hAnsi="Arial" w:cs="Arial"/>
          <w:color w:val="000000"/>
          <w:sz w:val="24"/>
          <w:szCs w:val="24"/>
        </w:rPr>
        <w:t xml:space="preserve"> dramatic increase in the number of individuals reached by the collective educational efforts of multiple agencies, led by the Nevada Native Plant Extension Project, to educate landscapers, nursery workers, master gardeners, homeowners, and </w:t>
      </w:r>
      <w:r>
        <w:rPr>
          <w:rFonts w:ascii="Arial" w:hAnsi="Arial" w:cs="Arial"/>
          <w:color w:val="000000"/>
          <w:sz w:val="24"/>
          <w:szCs w:val="24"/>
        </w:rPr>
        <w:t>university</w:t>
      </w:r>
      <w:r w:rsidR="006D437F" w:rsidRPr="00FB059E">
        <w:rPr>
          <w:rFonts w:ascii="Arial" w:hAnsi="Arial" w:cs="Arial"/>
          <w:color w:val="000000"/>
          <w:sz w:val="24"/>
          <w:szCs w:val="24"/>
        </w:rPr>
        <w:t xml:space="preserve"> studen</w:t>
      </w:r>
      <w:r>
        <w:rPr>
          <w:rFonts w:ascii="Arial" w:hAnsi="Arial" w:cs="Arial"/>
          <w:color w:val="000000"/>
          <w:sz w:val="24"/>
          <w:szCs w:val="24"/>
        </w:rPr>
        <w:t>ts about the benefits of native-</w:t>
      </w:r>
      <w:r w:rsidR="006D437F" w:rsidRPr="00FB059E">
        <w:rPr>
          <w:rFonts w:ascii="Arial" w:hAnsi="Arial" w:cs="Arial"/>
          <w:color w:val="000000"/>
          <w:sz w:val="24"/>
          <w:szCs w:val="24"/>
        </w:rPr>
        <w:t>plant landscaping</w:t>
      </w:r>
      <w:r>
        <w:rPr>
          <w:rFonts w:ascii="Arial" w:hAnsi="Arial" w:cs="Arial"/>
          <w:color w:val="000000"/>
          <w:sz w:val="24"/>
          <w:szCs w:val="24"/>
        </w:rPr>
        <w:t>,</w:t>
      </w:r>
      <w:r w:rsidR="006D437F" w:rsidRPr="00FB059E">
        <w:rPr>
          <w:rFonts w:ascii="Arial" w:hAnsi="Arial" w:cs="Arial"/>
          <w:color w:val="000000"/>
          <w:sz w:val="24"/>
          <w:szCs w:val="24"/>
        </w:rPr>
        <w:t xml:space="preserve"> and real-life demonstration and instruction about how to protect and maintain such landscapes.</w:t>
      </w:r>
    </w:p>
    <w:p w14:paraId="1CF5CB3F" w14:textId="77777777" w:rsidR="008610EB" w:rsidRPr="00FB059E" w:rsidRDefault="008610EB" w:rsidP="006D437F">
      <w:pPr>
        <w:rPr>
          <w:rFonts w:ascii="Arial" w:hAnsi="Arial" w:cs="Arial"/>
          <w:color w:val="000000"/>
          <w:sz w:val="24"/>
          <w:szCs w:val="24"/>
        </w:rPr>
      </w:pPr>
    </w:p>
    <w:p w14:paraId="7F1796FC" w14:textId="289CA5BC" w:rsidR="008610EB" w:rsidRDefault="0029290C" w:rsidP="008610EB">
      <w:pPr>
        <w:shd w:val="clear" w:color="auto" w:fill="FFFFFF"/>
        <w:rPr>
          <w:rFonts w:ascii="Arial" w:eastAsia="Times New Roman" w:hAnsi="Arial" w:cs="Arial"/>
          <w:color w:val="000000"/>
          <w:sz w:val="24"/>
          <w:szCs w:val="24"/>
        </w:rPr>
      </w:pPr>
      <w:r>
        <w:rPr>
          <w:rFonts w:ascii="Arial" w:hAnsi="Arial" w:cs="Arial"/>
          <w:color w:val="000000"/>
          <w:sz w:val="24"/>
          <w:szCs w:val="24"/>
        </w:rPr>
        <w:t>A</w:t>
      </w:r>
      <w:r>
        <w:rPr>
          <w:rFonts w:ascii="Arial" w:eastAsia="Times New Roman" w:hAnsi="Arial" w:cs="Arial"/>
          <w:color w:val="000000"/>
          <w:sz w:val="24"/>
          <w:szCs w:val="24"/>
        </w:rPr>
        <w:t xml:space="preserve"> non-profit restoration project in Montana was provided with </w:t>
      </w:r>
      <w:r w:rsidR="008610EB" w:rsidRPr="00FB059E">
        <w:rPr>
          <w:rFonts w:ascii="Arial" w:eastAsia="Times New Roman" w:hAnsi="Arial" w:cs="Arial"/>
          <w:color w:val="000000"/>
          <w:sz w:val="24"/>
          <w:szCs w:val="24"/>
        </w:rPr>
        <w:t>native plant material for use in their projects.</w:t>
      </w:r>
    </w:p>
    <w:p w14:paraId="00A6C2D2" w14:textId="77777777" w:rsidR="00C95E48" w:rsidRDefault="00C95E48" w:rsidP="008610EB">
      <w:pPr>
        <w:shd w:val="clear" w:color="auto" w:fill="FFFFFF"/>
        <w:rPr>
          <w:rFonts w:ascii="Arial" w:eastAsia="Times New Roman" w:hAnsi="Arial" w:cs="Arial"/>
          <w:color w:val="000000"/>
          <w:sz w:val="24"/>
          <w:szCs w:val="24"/>
        </w:rPr>
      </w:pPr>
    </w:p>
    <w:p w14:paraId="655BB1E9" w14:textId="2B68C953" w:rsidR="00C95E48" w:rsidRPr="00FB059E" w:rsidRDefault="00C95E48" w:rsidP="00C95E48">
      <w:pPr>
        <w:rPr>
          <w:rFonts w:ascii="Arial" w:hAnsi="Arial" w:cs="Arial"/>
          <w:color w:val="000000"/>
          <w:sz w:val="24"/>
          <w:szCs w:val="24"/>
        </w:rPr>
      </w:pPr>
      <w:r>
        <w:rPr>
          <w:rFonts w:ascii="Arial" w:hAnsi="Arial" w:cs="Arial"/>
          <w:color w:val="000000"/>
          <w:sz w:val="24"/>
          <w:szCs w:val="24"/>
        </w:rPr>
        <w:t>Recent outputs from Utah include an</w:t>
      </w:r>
      <w:r w:rsidRPr="00FB059E">
        <w:rPr>
          <w:rFonts w:ascii="Arial" w:hAnsi="Arial" w:cs="Arial"/>
          <w:color w:val="000000"/>
          <w:sz w:val="24"/>
          <w:szCs w:val="24"/>
        </w:rPr>
        <w:t xml:space="preserve"> on-line publication</w:t>
      </w:r>
      <w:r>
        <w:rPr>
          <w:rFonts w:ascii="Arial" w:hAnsi="Arial" w:cs="Arial"/>
          <w:color w:val="000000"/>
          <w:sz w:val="24"/>
          <w:szCs w:val="24"/>
        </w:rPr>
        <w:t>,</w:t>
      </w:r>
      <w:r w:rsidRPr="00FB059E">
        <w:rPr>
          <w:rFonts w:ascii="Arial" w:hAnsi="Arial" w:cs="Arial"/>
          <w:color w:val="000000"/>
          <w:sz w:val="24"/>
          <w:szCs w:val="24"/>
        </w:rPr>
        <w:t xml:space="preserve"> </w:t>
      </w:r>
      <w:r w:rsidRPr="00FB059E">
        <w:rPr>
          <w:rFonts w:ascii="Arial" w:hAnsi="Arial" w:cs="Arial"/>
          <w:i/>
          <w:color w:val="000000"/>
          <w:sz w:val="24"/>
          <w:szCs w:val="24"/>
        </w:rPr>
        <w:t>Nurturing Native Plants:  A Guide to the Vegetative Propagation of Native Woody Plants of Utah</w:t>
      </w:r>
      <w:r w:rsidRPr="00FB059E">
        <w:rPr>
          <w:rFonts w:ascii="Arial" w:hAnsi="Arial" w:cs="Arial"/>
          <w:color w:val="000000"/>
          <w:sz w:val="24"/>
          <w:szCs w:val="24"/>
        </w:rPr>
        <w:t xml:space="preserve">, </w:t>
      </w:r>
      <w:r>
        <w:rPr>
          <w:rFonts w:ascii="Arial" w:hAnsi="Arial" w:cs="Arial"/>
          <w:color w:val="000000"/>
          <w:sz w:val="24"/>
          <w:szCs w:val="24"/>
        </w:rPr>
        <w:t>a publication titled</w:t>
      </w:r>
      <w:r w:rsidRPr="00FB059E">
        <w:rPr>
          <w:rFonts w:ascii="Arial" w:hAnsi="Arial" w:cs="Arial"/>
          <w:color w:val="000000"/>
          <w:sz w:val="24"/>
          <w:szCs w:val="24"/>
        </w:rPr>
        <w:t xml:space="preserve"> </w:t>
      </w:r>
      <w:r w:rsidRPr="00FB059E">
        <w:rPr>
          <w:rFonts w:ascii="Arial" w:hAnsi="Arial" w:cs="Arial"/>
          <w:i/>
          <w:color w:val="000000"/>
          <w:sz w:val="24"/>
          <w:szCs w:val="24"/>
        </w:rPr>
        <w:t>Combinations for Conservation:  Recommended Plant Groupings for Low-Water Landscapes</w:t>
      </w:r>
      <w:r w:rsidRPr="00FB059E">
        <w:rPr>
          <w:rFonts w:ascii="Arial" w:hAnsi="Arial" w:cs="Arial"/>
          <w:color w:val="000000"/>
          <w:sz w:val="24"/>
          <w:szCs w:val="24"/>
        </w:rPr>
        <w:t xml:space="preserve">, </w:t>
      </w:r>
      <w:r>
        <w:rPr>
          <w:rFonts w:ascii="Arial" w:hAnsi="Arial" w:cs="Arial"/>
          <w:color w:val="000000"/>
          <w:sz w:val="24"/>
          <w:szCs w:val="24"/>
        </w:rPr>
        <w:t xml:space="preserve">and </w:t>
      </w:r>
      <w:r w:rsidRPr="00FB059E">
        <w:rPr>
          <w:rFonts w:ascii="Arial" w:hAnsi="Arial" w:cs="Arial"/>
          <w:color w:val="000000"/>
          <w:sz w:val="24"/>
          <w:szCs w:val="24"/>
        </w:rPr>
        <w:t xml:space="preserve">presentations at meetings of the Utah Nursery and Landscape Association, the American Society for Horticultural Science, the International Plant Propagator’s Society – Western Region, the Salt Lake County Watershed Conference, the </w:t>
      </w:r>
      <w:r>
        <w:rPr>
          <w:rFonts w:ascii="Arial" w:hAnsi="Arial" w:cs="Arial"/>
          <w:color w:val="000000"/>
          <w:sz w:val="24"/>
          <w:szCs w:val="24"/>
        </w:rPr>
        <w:t xml:space="preserve">and </w:t>
      </w:r>
      <w:r w:rsidRPr="00FB059E">
        <w:rPr>
          <w:rFonts w:ascii="Arial" w:hAnsi="Arial" w:cs="Arial"/>
          <w:sz w:val="24"/>
          <w:szCs w:val="24"/>
        </w:rPr>
        <w:t xml:space="preserve">Utah Small Farms Urban </w:t>
      </w:r>
      <w:r>
        <w:rPr>
          <w:rFonts w:ascii="Arial" w:hAnsi="Arial" w:cs="Arial"/>
          <w:sz w:val="24"/>
          <w:szCs w:val="24"/>
        </w:rPr>
        <w:t>Ag conference</w:t>
      </w:r>
      <w:r w:rsidRPr="00FB059E">
        <w:rPr>
          <w:rFonts w:ascii="Arial" w:hAnsi="Arial" w:cs="Arial"/>
          <w:sz w:val="24"/>
          <w:szCs w:val="24"/>
        </w:rPr>
        <w:t>.</w:t>
      </w:r>
    </w:p>
    <w:p w14:paraId="188C9C7A" w14:textId="77777777" w:rsidR="00C95E48" w:rsidRPr="00FB059E" w:rsidRDefault="00C95E48" w:rsidP="008610EB">
      <w:pPr>
        <w:shd w:val="clear" w:color="auto" w:fill="FFFFFF"/>
        <w:rPr>
          <w:rFonts w:ascii="Arial" w:eastAsia="Times New Roman" w:hAnsi="Arial" w:cs="Arial"/>
          <w:color w:val="000000"/>
          <w:sz w:val="24"/>
          <w:szCs w:val="24"/>
        </w:rPr>
      </w:pPr>
    </w:p>
    <w:p w14:paraId="77D909F4" w14:textId="77777777" w:rsidR="00C93D38" w:rsidRPr="00C93D38" w:rsidRDefault="00513E0D" w:rsidP="00C93D38">
      <w:pPr>
        <w:shd w:val="clear" w:color="auto" w:fill="FFFFFF"/>
        <w:spacing w:before="100" w:beforeAutospacing="1" w:after="100" w:afterAutospacing="1"/>
        <w:rPr>
          <w:rFonts w:ascii="Arial" w:eastAsia="Times New Roman" w:hAnsi="Arial" w:cs="Arial"/>
          <w:b/>
          <w:bCs/>
          <w:color w:val="000000"/>
          <w:sz w:val="24"/>
          <w:szCs w:val="24"/>
        </w:rPr>
      </w:pPr>
      <w:r w:rsidRPr="00C93D38">
        <w:rPr>
          <w:rFonts w:ascii="Arial" w:eastAsia="Times New Roman" w:hAnsi="Arial" w:cs="Arial"/>
          <w:b/>
          <w:bCs/>
          <w:color w:val="000000"/>
          <w:sz w:val="24"/>
          <w:szCs w:val="24"/>
        </w:rPr>
        <w:t xml:space="preserve">Activities: </w:t>
      </w:r>
      <w:r w:rsidR="00C93D38" w:rsidRPr="00C93D38">
        <w:rPr>
          <w:rFonts w:ascii="Arial" w:eastAsia="Times New Roman" w:hAnsi="Arial" w:cs="Arial"/>
          <w:b/>
          <w:bCs/>
          <w:color w:val="000000"/>
          <w:sz w:val="24"/>
          <w:szCs w:val="24"/>
        </w:rPr>
        <w:t xml:space="preserve"> </w:t>
      </w:r>
    </w:p>
    <w:p w14:paraId="3F3E25CC" w14:textId="26DC4001" w:rsidR="00DA08C5" w:rsidRPr="00FB059E" w:rsidRDefault="00C93D38" w:rsidP="003E3CDD">
      <w:pPr>
        <w:shd w:val="clear" w:color="auto" w:fill="FFFFFF"/>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WERA-1013 r</w:t>
      </w:r>
      <w:r w:rsidR="00EF1E70" w:rsidRPr="00FB059E">
        <w:rPr>
          <w:rFonts w:ascii="Arial" w:eastAsia="Times New Roman" w:hAnsi="Arial" w:cs="Arial"/>
          <w:color w:val="000000"/>
          <w:sz w:val="24"/>
          <w:szCs w:val="24"/>
        </w:rPr>
        <w:t xml:space="preserve">esearch activities involve </w:t>
      </w:r>
      <w:r>
        <w:rPr>
          <w:rFonts w:ascii="Arial" w:eastAsia="Times New Roman" w:hAnsi="Arial" w:cs="Arial"/>
          <w:color w:val="000000"/>
          <w:sz w:val="24"/>
          <w:szCs w:val="24"/>
        </w:rPr>
        <w:t xml:space="preserve">domestication of </w:t>
      </w:r>
      <w:r w:rsidR="00EF1E70" w:rsidRPr="00FB059E">
        <w:rPr>
          <w:rFonts w:ascii="Arial" w:eastAsia="Times New Roman" w:hAnsi="Arial" w:cs="Arial"/>
          <w:color w:val="000000"/>
          <w:sz w:val="24"/>
          <w:szCs w:val="24"/>
        </w:rPr>
        <w:t>n</w:t>
      </w:r>
      <w:r>
        <w:rPr>
          <w:rFonts w:ascii="Arial" w:eastAsia="Times New Roman" w:hAnsi="Arial" w:cs="Arial"/>
          <w:color w:val="000000"/>
          <w:sz w:val="24"/>
          <w:szCs w:val="24"/>
        </w:rPr>
        <w:t>ative plants by</w:t>
      </w:r>
      <w:r w:rsidR="00B32EDD" w:rsidRPr="00FB059E">
        <w:rPr>
          <w:rFonts w:ascii="Arial" w:eastAsia="Times New Roman" w:hAnsi="Arial" w:cs="Arial"/>
          <w:color w:val="000000"/>
          <w:sz w:val="24"/>
          <w:szCs w:val="24"/>
        </w:rPr>
        <w:t xml:space="preserve"> using </w:t>
      </w:r>
      <w:r w:rsidR="00B6244A" w:rsidRPr="00FB059E">
        <w:rPr>
          <w:rFonts w:ascii="Arial" w:eastAsia="Times New Roman" w:hAnsi="Arial" w:cs="Arial"/>
          <w:color w:val="000000"/>
          <w:sz w:val="24"/>
          <w:szCs w:val="24"/>
        </w:rPr>
        <w:t xml:space="preserve">methods developed specifically for this purpose: collection from wild populations, field establishment, </w:t>
      </w:r>
      <w:r w:rsidR="00EF1E70" w:rsidRPr="00FB059E">
        <w:rPr>
          <w:rFonts w:ascii="Arial" w:eastAsia="Times New Roman" w:hAnsi="Arial" w:cs="Arial"/>
          <w:color w:val="000000"/>
          <w:sz w:val="24"/>
          <w:szCs w:val="24"/>
        </w:rPr>
        <w:t xml:space="preserve">evaluation, selection, and improvement </w:t>
      </w:r>
      <w:r>
        <w:rPr>
          <w:rFonts w:ascii="Arial" w:eastAsia="Times New Roman" w:hAnsi="Arial" w:cs="Arial"/>
          <w:color w:val="000000"/>
          <w:sz w:val="24"/>
          <w:szCs w:val="24"/>
        </w:rPr>
        <w:t>through</w:t>
      </w:r>
      <w:r w:rsidR="00EF1E70" w:rsidRPr="00FB059E">
        <w:rPr>
          <w:rFonts w:ascii="Arial" w:eastAsia="Times New Roman" w:hAnsi="Arial" w:cs="Arial"/>
          <w:color w:val="000000"/>
          <w:sz w:val="24"/>
          <w:szCs w:val="24"/>
        </w:rPr>
        <w:t xml:space="preserve"> bulk selection.</w:t>
      </w:r>
      <w:r w:rsidR="003E3CDD">
        <w:rPr>
          <w:rFonts w:ascii="Arial" w:eastAsia="Times New Roman" w:hAnsi="Arial" w:cs="Arial"/>
          <w:color w:val="000000"/>
          <w:sz w:val="24"/>
          <w:szCs w:val="24"/>
        </w:rPr>
        <w:t xml:space="preserve">  The longstanding </w:t>
      </w:r>
      <w:r w:rsidR="003E3CDD" w:rsidRPr="00FB059E">
        <w:rPr>
          <w:rFonts w:ascii="Arial" w:eastAsia="Times New Roman" w:hAnsi="Arial" w:cs="Arial"/>
          <w:color w:val="000000"/>
          <w:sz w:val="24"/>
          <w:szCs w:val="24"/>
        </w:rPr>
        <w:t xml:space="preserve">Plant Select </w:t>
      </w:r>
      <w:r w:rsidR="003E3CDD">
        <w:rPr>
          <w:rFonts w:ascii="Arial" w:eastAsia="Times New Roman" w:hAnsi="Arial" w:cs="Arial"/>
          <w:color w:val="000000"/>
          <w:sz w:val="24"/>
          <w:szCs w:val="24"/>
        </w:rPr>
        <w:t xml:space="preserve">program in Colorado has interacted with WERA-1013 scientists in other states in these efforts.  </w:t>
      </w:r>
      <w:r w:rsidR="00EF1E70" w:rsidRPr="00FB059E">
        <w:rPr>
          <w:rFonts w:ascii="Arial" w:eastAsia="Times New Roman" w:hAnsi="Arial" w:cs="Arial"/>
          <w:color w:val="000000"/>
          <w:sz w:val="24"/>
          <w:szCs w:val="24"/>
        </w:rPr>
        <w:t xml:space="preserve">Extension activities include </w:t>
      </w:r>
      <w:r w:rsidR="00DA08C5">
        <w:rPr>
          <w:rFonts w:ascii="Arial" w:eastAsia="Times New Roman" w:hAnsi="Arial" w:cs="Arial"/>
          <w:color w:val="000000"/>
          <w:sz w:val="24"/>
          <w:szCs w:val="24"/>
        </w:rPr>
        <w:t>featuring</w:t>
      </w:r>
      <w:r>
        <w:rPr>
          <w:rFonts w:ascii="Arial" w:eastAsia="Times New Roman" w:hAnsi="Arial" w:cs="Arial"/>
          <w:color w:val="000000"/>
          <w:sz w:val="24"/>
          <w:szCs w:val="24"/>
        </w:rPr>
        <w:t xml:space="preserve"> native plants</w:t>
      </w:r>
      <w:r w:rsidR="00CA59D9" w:rsidRPr="00FB059E">
        <w:rPr>
          <w:rFonts w:ascii="Arial" w:eastAsia="Times New Roman" w:hAnsi="Arial" w:cs="Arial"/>
          <w:color w:val="000000"/>
          <w:sz w:val="24"/>
          <w:szCs w:val="24"/>
        </w:rPr>
        <w:t xml:space="preserve"> in public gardens</w:t>
      </w:r>
      <w:r>
        <w:rPr>
          <w:rFonts w:ascii="Arial" w:eastAsia="Times New Roman" w:hAnsi="Arial" w:cs="Arial"/>
          <w:color w:val="000000"/>
          <w:sz w:val="24"/>
          <w:szCs w:val="24"/>
        </w:rPr>
        <w:t>.  For example, a demonstration garden for native plants has been established by Nevada Extension during this project period</w:t>
      </w:r>
      <w:r w:rsidR="00DA08C5">
        <w:rPr>
          <w:rFonts w:ascii="Arial" w:eastAsia="Times New Roman" w:hAnsi="Arial" w:cs="Arial"/>
          <w:color w:val="000000"/>
          <w:sz w:val="24"/>
          <w:szCs w:val="24"/>
        </w:rPr>
        <w:t>, and</w:t>
      </w:r>
      <w:r w:rsidR="00DA08C5" w:rsidRPr="00DA08C5">
        <w:rPr>
          <w:rFonts w:ascii="Arial" w:eastAsia="Times New Roman" w:hAnsi="Arial" w:cs="Arial"/>
          <w:color w:val="000000"/>
          <w:sz w:val="24"/>
          <w:szCs w:val="24"/>
        </w:rPr>
        <w:t xml:space="preserve"> </w:t>
      </w:r>
      <w:r w:rsidR="00DA08C5">
        <w:rPr>
          <w:rFonts w:ascii="Arial" w:eastAsia="Times New Roman" w:hAnsi="Arial" w:cs="Arial"/>
          <w:color w:val="000000"/>
          <w:sz w:val="24"/>
          <w:szCs w:val="24"/>
        </w:rPr>
        <w:t>participants in WERA-1013 have cooperated</w:t>
      </w:r>
      <w:r w:rsidR="00DA08C5" w:rsidRPr="00FB059E">
        <w:rPr>
          <w:rFonts w:ascii="Arial" w:eastAsia="Times New Roman" w:hAnsi="Arial" w:cs="Arial"/>
          <w:color w:val="000000"/>
          <w:sz w:val="24"/>
          <w:szCs w:val="24"/>
        </w:rPr>
        <w:t xml:space="preserve"> with groups such as the Utah Public Garden Network to assist in developing and managing low-water demonstration gardens</w:t>
      </w:r>
      <w:r>
        <w:rPr>
          <w:rFonts w:ascii="Arial" w:eastAsia="Times New Roman" w:hAnsi="Arial" w:cs="Arial"/>
          <w:color w:val="000000"/>
          <w:sz w:val="24"/>
          <w:szCs w:val="24"/>
        </w:rPr>
        <w:t>.</w:t>
      </w:r>
      <w:r w:rsidR="00DA08C5">
        <w:rPr>
          <w:rFonts w:ascii="Arial" w:eastAsia="Times New Roman" w:hAnsi="Arial" w:cs="Arial"/>
          <w:color w:val="000000"/>
          <w:sz w:val="24"/>
          <w:szCs w:val="24"/>
        </w:rPr>
        <w:t xml:space="preserve">  In Montana, </w:t>
      </w:r>
      <w:r w:rsidR="00DA08C5" w:rsidRPr="00FB059E">
        <w:rPr>
          <w:rFonts w:ascii="Arial" w:hAnsi="Arial" w:cs="Arial"/>
          <w:color w:val="000000"/>
          <w:sz w:val="24"/>
          <w:szCs w:val="24"/>
        </w:rPr>
        <w:t xml:space="preserve">research plots for native grasses in median strips </w:t>
      </w:r>
      <w:r w:rsidR="00DA08C5">
        <w:rPr>
          <w:rFonts w:ascii="Arial" w:hAnsi="Arial" w:cs="Arial"/>
          <w:color w:val="000000"/>
          <w:sz w:val="24"/>
          <w:szCs w:val="24"/>
        </w:rPr>
        <w:t>were m</w:t>
      </w:r>
      <w:r w:rsidR="00DA08C5" w:rsidRPr="00FB059E">
        <w:rPr>
          <w:rFonts w:ascii="Arial" w:hAnsi="Arial" w:cs="Arial"/>
          <w:color w:val="000000"/>
          <w:sz w:val="24"/>
          <w:szCs w:val="24"/>
        </w:rPr>
        <w:t>aintained and monitored</w:t>
      </w:r>
      <w:r w:rsidR="00DA08C5">
        <w:rPr>
          <w:rFonts w:ascii="Arial" w:hAnsi="Arial" w:cs="Arial"/>
          <w:color w:val="000000"/>
          <w:sz w:val="24"/>
          <w:szCs w:val="24"/>
        </w:rPr>
        <w:t xml:space="preserve"> in cooperation</w:t>
      </w:r>
      <w:r w:rsidR="00DA08C5" w:rsidRPr="00FB059E">
        <w:rPr>
          <w:rFonts w:ascii="Arial" w:hAnsi="Arial" w:cs="Arial"/>
          <w:color w:val="000000"/>
          <w:sz w:val="24"/>
          <w:szCs w:val="24"/>
        </w:rPr>
        <w:t xml:space="preserve"> with the City of Bozeman</w:t>
      </w:r>
      <w:r w:rsidR="00DA08C5">
        <w:rPr>
          <w:rFonts w:ascii="Arial" w:hAnsi="Arial" w:cs="Arial"/>
          <w:color w:val="000000"/>
          <w:sz w:val="24"/>
          <w:szCs w:val="24"/>
        </w:rPr>
        <w:t xml:space="preserve">, and native plant beds were reestablished for </w:t>
      </w:r>
      <w:r w:rsidR="00DA08C5" w:rsidRPr="00FB059E">
        <w:rPr>
          <w:rFonts w:ascii="Arial" w:hAnsi="Arial" w:cs="Arial"/>
          <w:color w:val="000000"/>
          <w:sz w:val="24"/>
          <w:szCs w:val="24"/>
        </w:rPr>
        <w:t>a study on mulch and sun vs. shade for 4 native species</w:t>
      </w:r>
      <w:r w:rsidR="00DA08C5">
        <w:rPr>
          <w:rFonts w:ascii="Arial" w:hAnsi="Arial" w:cs="Arial"/>
          <w:color w:val="000000"/>
          <w:sz w:val="24"/>
          <w:szCs w:val="24"/>
        </w:rPr>
        <w:t>.</w:t>
      </w:r>
      <w:r w:rsidR="00DA08C5" w:rsidRPr="00DA08C5">
        <w:rPr>
          <w:rFonts w:ascii="Arial" w:eastAsia="Times New Roman" w:hAnsi="Arial" w:cs="Arial"/>
          <w:color w:val="000000"/>
          <w:sz w:val="24"/>
          <w:szCs w:val="24"/>
        </w:rPr>
        <w:t xml:space="preserve"> </w:t>
      </w:r>
      <w:r w:rsidR="00DA08C5">
        <w:rPr>
          <w:rFonts w:ascii="Arial" w:eastAsia="Times New Roman" w:hAnsi="Arial" w:cs="Arial"/>
          <w:color w:val="000000"/>
          <w:sz w:val="24"/>
          <w:szCs w:val="24"/>
        </w:rPr>
        <w:t xml:space="preserve"> </w:t>
      </w:r>
      <w:r w:rsidR="00DA08C5" w:rsidRPr="00FB059E">
        <w:rPr>
          <w:rFonts w:ascii="Arial" w:eastAsia="Times New Roman" w:hAnsi="Arial" w:cs="Arial"/>
          <w:color w:val="000000"/>
          <w:sz w:val="24"/>
          <w:szCs w:val="24"/>
        </w:rPr>
        <w:t xml:space="preserve">A key activity </w:t>
      </w:r>
      <w:r w:rsidR="00DA08C5">
        <w:rPr>
          <w:rFonts w:ascii="Arial" w:eastAsia="Times New Roman" w:hAnsi="Arial" w:cs="Arial"/>
          <w:color w:val="000000"/>
          <w:sz w:val="24"/>
          <w:szCs w:val="24"/>
        </w:rPr>
        <w:t xml:space="preserve">in Utah </w:t>
      </w:r>
      <w:r w:rsidR="00DA08C5" w:rsidRPr="00FB059E">
        <w:rPr>
          <w:rFonts w:ascii="Arial" w:eastAsia="Times New Roman" w:hAnsi="Arial" w:cs="Arial"/>
          <w:color w:val="000000"/>
          <w:sz w:val="24"/>
          <w:szCs w:val="24"/>
        </w:rPr>
        <w:t xml:space="preserve">has been participation in the Center for Water Efficient Landscaping.  This has allowed </w:t>
      </w:r>
      <w:r w:rsidR="00DA08C5">
        <w:rPr>
          <w:rFonts w:ascii="Arial" w:eastAsia="Times New Roman" w:hAnsi="Arial" w:cs="Arial"/>
          <w:color w:val="000000"/>
          <w:sz w:val="24"/>
          <w:szCs w:val="24"/>
        </w:rPr>
        <w:t>WERA-</w:t>
      </w:r>
      <w:r w:rsidR="00DA08C5">
        <w:rPr>
          <w:rFonts w:ascii="Arial" w:eastAsia="Times New Roman" w:hAnsi="Arial" w:cs="Arial"/>
          <w:color w:val="000000"/>
          <w:sz w:val="24"/>
          <w:szCs w:val="24"/>
        </w:rPr>
        <w:lastRenderedPageBreak/>
        <w:t>1013 participants</w:t>
      </w:r>
      <w:r w:rsidR="00DA08C5" w:rsidRPr="00FB059E">
        <w:rPr>
          <w:rFonts w:ascii="Arial" w:eastAsia="Times New Roman" w:hAnsi="Arial" w:cs="Arial"/>
          <w:color w:val="000000"/>
          <w:sz w:val="24"/>
          <w:szCs w:val="24"/>
        </w:rPr>
        <w:t xml:space="preserve"> to reach across camp</w:t>
      </w:r>
      <w:r w:rsidR="00DA08C5">
        <w:rPr>
          <w:rFonts w:ascii="Arial" w:eastAsia="Times New Roman" w:hAnsi="Arial" w:cs="Arial"/>
          <w:color w:val="000000"/>
          <w:sz w:val="24"/>
          <w:szCs w:val="24"/>
        </w:rPr>
        <w:t xml:space="preserve">us to other programs and enhance </w:t>
      </w:r>
      <w:r w:rsidR="00DA08C5" w:rsidRPr="00FB059E">
        <w:rPr>
          <w:rFonts w:ascii="Arial" w:eastAsia="Times New Roman" w:hAnsi="Arial" w:cs="Arial"/>
          <w:color w:val="000000"/>
          <w:sz w:val="24"/>
          <w:szCs w:val="24"/>
        </w:rPr>
        <w:t>grad</w:t>
      </w:r>
      <w:r w:rsidR="00DA08C5">
        <w:rPr>
          <w:rFonts w:ascii="Arial" w:eastAsia="Times New Roman" w:hAnsi="Arial" w:cs="Arial"/>
          <w:color w:val="000000"/>
          <w:sz w:val="24"/>
          <w:szCs w:val="24"/>
        </w:rPr>
        <w:t>uate student training</w:t>
      </w:r>
      <w:r w:rsidR="00DA08C5" w:rsidRPr="00FB059E">
        <w:rPr>
          <w:rFonts w:ascii="Arial" w:eastAsia="Times New Roman" w:hAnsi="Arial" w:cs="Arial"/>
          <w:color w:val="000000"/>
          <w:sz w:val="24"/>
          <w:szCs w:val="24"/>
        </w:rPr>
        <w:t xml:space="preserve">.  </w:t>
      </w:r>
      <w:r w:rsidR="00DA08C5">
        <w:rPr>
          <w:rFonts w:ascii="Arial" w:eastAsia="Times New Roman" w:hAnsi="Arial" w:cs="Arial"/>
          <w:color w:val="000000"/>
          <w:sz w:val="24"/>
          <w:szCs w:val="24"/>
        </w:rPr>
        <w:t>Utah-based research on</w:t>
      </w:r>
      <w:r w:rsidR="00DA08C5" w:rsidRPr="00FB059E">
        <w:rPr>
          <w:rFonts w:ascii="Arial" w:eastAsia="Times New Roman" w:hAnsi="Arial" w:cs="Arial"/>
          <w:color w:val="000000"/>
          <w:sz w:val="24"/>
          <w:szCs w:val="24"/>
        </w:rPr>
        <w:t xml:space="preserve"> pinyon pine has been especially interactive due to the interest in pine nuts across the western United States.  </w:t>
      </w:r>
      <w:r w:rsidR="00DA08C5">
        <w:rPr>
          <w:rFonts w:ascii="Arial" w:eastAsia="Times New Roman" w:hAnsi="Arial" w:cs="Arial"/>
          <w:color w:val="000000"/>
          <w:sz w:val="24"/>
          <w:szCs w:val="24"/>
        </w:rPr>
        <w:t xml:space="preserve">Collaborations have been forged with </w:t>
      </w:r>
      <w:r w:rsidR="00DA08C5" w:rsidRPr="00FB059E">
        <w:rPr>
          <w:rFonts w:ascii="Arial" w:eastAsia="Times New Roman" w:hAnsi="Arial" w:cs="Arial"/>
          <w:color w:val="000000"/>
          <w:sz w:val="24"/>
          <w:szCs w:val="24"/>
        </w:rPr>
        <w:t xml:space="preserve">county </w:t>
      </w:r>
      <w:r w:rsidR="00DA08C5">
        <w:rPr>
          <w:rFonts w:ascii="Arial" w:eastAsia="Times New Roman" w:hAnsi="Arial" w:cs="Arial"/>
          <w:color w:val="000000"/>
          <w:sz w:val="24"/>
          <w:szCs w:val="24"/>
        </w:rPr>
        <w:t>e</w:t>
      </w:r>
      <w:r w:rsidR="00DA08C5" w:rsidRPr="00FB059E">
        <w:rPr>
          <w:rFonts w:ascii="Arial" w:eastAsia="Times New Roman" w:hAnsi="Arial" w:cs="Arial"/>
          <w:color w:val="000000"/>
          <w:sz w:val="24"/>
          <w:szCs w:val="24"/>
        </w:rPr>
        <w:t>xtension personal</w:t>
      </w:r>
      <w:r w:rsidR="00DA08C5">
        <w:rPr>
          <w:rFonts w:ascii="Arial" w:eastAsia="Times New Roman" w:hAnsi="Arial" w:cs="Arial"/>
          <w:color w:val="000000"/>
          <w:sz w:val="24"/>
          <w:szCs w:val="24"/>
        </w:rPr>
        <w:t>,</w:t>
      </w:r>
      <w:r w:rsidR="00DA08C5" w:rsidRPr="00FB059E">
        <w:rPr>
          <w:rFonts w:ascii="Arial" w:eastAsia="Times New Roman" w:hAnsi="Arial" w:cs="Arial"/>
          <w:color w:val="000000"/>
          <w:sz w:val="24"/>
          <w:szCs w:val="24"/>
        </w:rPr>
        <w:t xml:space="preserve"> as well as with Bonnie </w:t>
      </w:r>
      <w:proofErr w:type="spellStart"/>
      <w:r w:rsidR="00DA08C5" w:rsidRPr="00FB059E">
        <w:rPr>
          <w:rFonts w:ascii="Arial" w:eastAsia="Times New Roman" w:hAnsi="Arial" w:cs="Arial"/>
          <w:color w:val="000000"/>
          <w:sz w:val="24"/>
          <w:szCs w:val="24"/>
        </w:rPr>
        <w:t>Bobb</w:t>
      </w:r>
      <w:proofErr w:type="spellEnd"/>
      <w:r w:rsidR="00DA08C5" w:rsidRPr="00FB059E">
        <w:rPr>
          <w:rFonts w:ascii="Arial" w:eastAsia="Times New Roman" w:hAnsi="Arial" w:cs="Arial"/>
          <w:color w:val="000000"/>
          <w:sz w:val="24"/>
          <w:szCs w:val="24"/>
        </w:rPr>
        <w:t xml:space="preserve"> of Western SARE and Johnnie </w:t>
      </w:r>
      <w:proofErr w:type="spellStart"/>
      <w:r w:rsidR="00DA08C5" w:rsidRPr="00FB059E">
        <w:rPr>
          <w:rFonts w:ascii="Arial" w:eastAsia="Times New Roman" w:hAnsi="Arial" w:cs="Arial"/>
          <w:color w:val="000000"/>
          <w:sz w:val="24"/>
          <w:szCs w:val="24"/>
        </w:rPr>
        <w:t>Bobb</w:t>
      </w:r>
      <w:proofErr w:type="spellEnd"/>
      <w:r w:rsidR="00DA08C5" w:rsidRPr="00FB059E">
        <w:rPr>
          <w:rFonts w:ascii="Arial" w:eastAsia="Times New Roman" w:hAnsi="Arial" w:cs="Arial"/>
          <w:color w:val="000000"/>
          <w:sz w:val="24"/>
          <w:szCs w:val="24"/>
        </w:rPr>
        <w:t>, Chief of the Western Shoshone Nation.</w:t>
      </w:r>
    </w:p>
    <w:p w14:paraId="100B384F" w14:textId="7049F1DC" w:rsidR="00513E0D" w:rsidRPr="00FB059E" w:rsidRDefault="00C93D38" w:rsidP="005C00FF">
      <w:pPr>
        <w:shd w:val="clear" w:color="auto" w:fill="FFFFFF"/>
        <w:rPr>
          <w:rFonts w:ascii="Arial" w:eastAsia="Times New Roman" w:hAnsi="Arial" w:cs="Arial"/>
          <w:color w:val="000000"/>
          <w:sz w:val="24"/>
          <w:szCs w:val="24"/>
        </w:rPr>
      </w:pPr>
      <w:r>
        <w:rPr>
          <w:rFonts w:ascii="Arial" w:eastAsia="Times New Roman" w:hAnsi="Arial" w:cs="Arial"/>
          <w:color w:val="000000"/>
          <w:sz w:val="24"/>
          <w:szCs w:val="24"/>
        </w:rPr>
        <w:t xml:space="preserve">Numerous forms of </w:t>
      </w:r>
      <w:r w:rsidR="00DA08C5">
        <w:rPr>
          <w:rFonts w:ascii="Arial" w:eastAsia="Times New Roman" w:hAnsi="Arial" w:cs="Arial"/>
          <w:color w:val="000000"/>
          <w:sz w:val="24"/>
          <w:szCs w:val="24"/>
        </w:rPr>
        <w:t>instruction and outreach</w:t>
      </w:r>
      <w:r>
        <w:rPr>
          <w:rFonts w:ascii="Arial" w:eastAsia="Times New Roman" w:hAnsi="Arial" w:cs="Arial"/>
          <w:color w:val="000000"/>
          <w:sz w:val="24"/>
          <w:szCs w:val="24"/>
        </w:rPr>
        <w:t xml:space="preserve"> on topics related to native-</w:t>
      </w:r>
      <w:r w:rsidRPr="00FB059E">
        <w:rPr>
          <w:rFonts w:ascii="Arial" w:eastAsia="Times New Roman" w:hAnsi="Arial" w:cs="Arial"/>
          <w:color w:val="000000"/>
          <w:sz w:val="24"/>
          <w:szCs w:val="24"/>
        </w:rPr>
        <w:t>plant landscaping and water-conserving landscape design</w:t>
      </w:r>
      <w:r>
        <w:rPr>
          <w:rFonts w:ascii="Arial" w:eastAsia="Times New Roman" w:hAnsi="Arial" w:cs="Arial"/>
          <w:color w:val="000000"/>
          <w:sz w:val="24"/>
          <w:szCs w:val="24"/>
        </w:rPr>
        <w:t xml:space="preserve"> have been offered to professionals</w:t>
      </w:r>
      <w:r w:rsidR="00DA08C5">
        <w:rPr>
          <w:rFonts w:ascii="Arial" w:eastAsia="Times New Roman" w:hAnsi="Arial" w:cs="Arial"/>
          <w:color w:val="000000"/>
          <w:sz w:val="24"/>
          <w:szCs w:val="24"/>
        </w:rPr>
        <w:t xml:space="preserve"> in the</w:t>
      </w:r>
      <w:r>
        <w:rPr>
          <w:rFonts w:ascii="Arial" w:eastAsia="Times New Roman" w:hAnsi="Arial" w:cs="Arial"/>
          <w:color w:val="000000"/>
          <w:sz w:val="24"/>
          <w:szCs w:val="24"/>
        </w:rPr>
        <w:t xml:space="preserve"> </w:t>
      </w:r>
      <w:r w:rsidR="00DA08C5">
        <w:rPr>
          <w:rFonts w:ascii="Arial" w:eastAsia="Times New Roman" w:hAnsi="Arial" w:cs="Arial"/>
          <w:color w:val="000000"/>
          <w:sz w:val="24"/>
          <w:szCs w:val="24"/>
        </w:rPr>
        <w:t xml:space="preserve">green industry </w:t>
      </w:r>
      <w:r>
        <w:rPr>
          <w:rFonts w:ascii="Arial" w:eastAsia="Times New Roman" w:hAnsi="Arial" w:cs="Arial"/>
          <w:color w:val="000000"/>
          <w:sz w:val="24"/>
          <w:szCs w:val="24"/>
        </w:rPr>
        <w:t>and</w:t>
      </w:r>
      <w:r w:rsidR="00DA08C5">
        <w:rPr>
          <w:rFonts w:ascii="Arial" w:eastAsia="Times New Roman" w:hAnsi="Arial" w:cs="Arial"/>
          <w:color w:val="000000"/>
          <w:sz w:val="24"/>
          <w:szCs w:val="24"/>
        </w:rPr>
        <w:t xml:space="preserve"> to</w:t>
      </w:r>
      <w:r>
        <w:rPr>
          <w:rFonts w:ascii="Arial" w:eastAsia="Times New Roman" w:hAnsi="Arial" w:cs="Arial"/>
          <w:color w:val="000000"/>
          <w:sz w:val="24"/>
          <w:szCs w:val="24"/>
        </w:rPr>
        <w:t xml:space="preserve"> the general public</w:t>
      </w:r>
      <w:r w:rsidR="00EF1E70" w:rsidRPr="00FB059E">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C95E48">
        <w:rPr>
          <w:rFonts w:ascii="Arial" w:eastAsia="Times New Roman" w:hAnsi="Arial" w:cs="Arial"/>
          <w:color w:val="000000"/>
          <w:sz w:val="24"/>
          <w:szCs w:val="24"/>
        </w:rPr>
        <w:t>S</w:t>
      </w:r>
      <w:r>
        <w:rPr>
          <w:rFonts w:ascii="Arial" w:eastAsia="Times New Roman" w:hAnsi="Arial" w:cs="Arial"/>
          <w:color w:val="000000"/>
          <w:sz w:val="24"/>
          <w:szCs w:val="24"/>
        </w:rPr>
        <w:t xml:space="preserve">uch efforts </w:t>
      </w:r>
      <w:r w:rsidR="00C95E48">
        <w:rPr>
          <w:rFonts w:ascii="Arial" w:eastAsia="Times New Roman" w:hAnsi="Arial" w:cs="Arial"/>
          <w:color w:val="000000"/>
          <w:sz w:val="24"/>
          <w:szCs w:val="24"/>
        </w:rPr>
        <w:t xml:space="preserve">sometimes </w:t>
      </w:r>
      <w:r>
        <w:rPr>
          <w:rFonts w:ascii="Arial" w:eastAsia="Times New Roman" w:hAnsi="Arial" w:cs="Arial"/>
          <w:color w:val="000000"/>
          <w:sz w:val="24"/>
          <w:szCs w:val="24"/>
        </w:rPr>
        <w:t>are coordinated with local master</w:t>
      </w:r>
      <w:r w:rsidR="00AC0F34">
        <w:rPr>
          <w:rFonts w:ascii="Arial" w:eastAsia="Times New Roman" w:hAnsi="Arial" w:cs="Arial"/>
          <w:color w:val="000000"/>
          <w:sz w:val="24"/>
          <w:szCs w:val="24"/>
        </w:rPr>
        <w:t xml:space="preserve"> gardener groups</w:t>
      </w:r>
      <w:r w:rsidR="00DA08C5">
        <w:rPr>
          <w:rFonts w:ascii="Arial" w:eastAsia="Times New Roman" w:hAnsi="Arial" w:cs="Arial"/>
          <w:color w:val="000000"/>
          <w:sz w:val="24"/>
          <w:szCs w:val="24"/>
        </w:rPr>
        <w:t>, which receive training from WERA-1013 participants,</w:t>
      </w:r>
      <w:r w:rsidR="00AC0F34">
        <w:rPr>
          <w:rFonts w:ascii="Arial" w:eastAsia="Times New Roman" w:hAnsi="Arial" w:cs="Arial"/>
          <w:color w:val="000000"/>
          <w:sz w:val="24"/>
          <w:szCs w:val="24"/>
        </w:rPr>
        <w:t xml:space="preserve"> or are important components of large field-day events, such as the University of Wyoming’s </w:t>
      </w:r>
      <w:r w:rsidR="00AC0F34" w:rsidRPr="00FB059E">
        <w:rPr>
          <w:rFonts w:ascii="Arial" w:hAnsi="Arial" w:cs="Arial"/>
          <w:sz w:val="24"/>
          <w:szCs w:val="24"/>
        </w:rPr>
        <w:t>Laramie Research and Extension Center Field Day on August 26, 2017</w:t>
      </w:r>
      <w:r w:rsidR="00AC0F34">
        <w:rPr>
          <w:rFonts w:ascii="Arial" w:hAnsi="Arial" w:cs="Arial"/>
          <w:sz w:val="24"/>
          <w:szCs w:val="24"/>
        </w:rPr>
        <w:t>, during which research on</w:t>
      </w:r>
      <w:r w:rsidR="00AC0F34">
        <w:rPr>
          <w:rFonts w:ascii="Arial" w:hAnsi="Arial" w:cs="Arial"/>
          <w:i/>
          <w:sz w:val="24"/>
          <w:szCs w:val="24"/>
        </w:rPr>
        <w:t xml:space="preserve"> </w:t>
      </w:r>
      <w:r w:rsidR="007F6C2A" w:rsidRPr="00FB059E">
        <w:rPr>
          <w:rFonts w:ascii="Arial" w:hAnsi="Arial" w:cs="Arial"/>
          <w:i/>
          <w:sz w:val="24"/>
          <w:szCs w:val="24"/>
        </w:rPr>
        <w:t>Helianthus</w:t>
      </w:r>
      <w:r w:rsidR="007F6C2A" w:rsidRPr="00FB059E">
        <w:rPr>
          <w:rFonts w:ascii="Arial" w:hAnsi="Arial" w:cs="Arial"/>
          <w:sz w:val="24"/>
          <w:szCs w:val="24"/>
        </w:rPr>
        <w:t xml:space="preserve">, </w:t>
      </w:r>
      <w:proofErr w:type="spellStart"/>
      <w:r w:rsidR="007F6C2A" w:rsidRPr="00FB059E">
        <w:rPr>
          <w:rFonts w:ascii="Arial" w:hAnsi="Arial" w:cs="Arial"/>
          <w:i/>
          <w:sz w:val="24"/>
          <w:szCs w:val="24"/>
        </w:rPr>
        <w:t>Centaurea</w:t>
      </w:r>
      <w:proofErr w:type="spellEnd"/>
      <w:r w:rsidR="007F6C2A" w:rsidRPr="00FB059E">
        <w:rPr>
          <w:rFonts w:ascii="Arial" w:hAnsi="Arial" w:cs="Arial"/>
          <w:sz w:val="24"/>
          <w:szCs w:val="24"/>
        </w:rPr>
        <w:t xml:space="preserve">, </w:t>
      </w:r>
      <w:proofErr w:type="spellStart"/>
      <w:r w:rsidR="007F6C2A" w:rsidRPr="00FB059E">
        <w:rPr>
          <w:rFonts w:ascii="Arial" w:hAnsi="Arial" w:cs="Arial"/>
          <w:i/>
          <w:sz w:val="24"/>
          <w:szCs w:val="24"/>
        </w:rPr>
        <w:t>Gomphrena</w:t>
      </w:r>
      <w:proofErr w:type="spellEnd"/>
      <w:r w:rsidR="007F6C2A" w:rsidRPr="00FB059E">
        <w:rPr>
          <w:rFonts w:ascii="Arial" w:hAnsi="Arial" w:cs="Arial"/>
          <w:sz w:val="24"/>
          <w:szCs w:val="24"/>
        </w:rPr>
        <w:t xml:space="preserve">, and </w:t>
      </w:r>
      <w:r w:rsidR="007F6C2A" w:rsidRPr="00FB059E">
        <w:rPr>
          <w:rFonts w:ascii="Arial" w:hAnsi="Arial" w:cs="Arial"/>
          <w:i/>
          <w:sz w:val="24"/>
          <w:szCs w:val="24"/>
        </w:rPr>
        <w:t>Celosia</w:t>
      </w:r>
      <w:r w:rsidR="007F6C2A" w:rsidRPr="00FB059E">
        <w:rPr>
          <w:rFonts w:ascii="Arial" w:hAnsi="Arial" w:cs="Arial"/>
          <w:sz w:val="24"/>
          <w:szCs w:val="24"/>
        </w:rPr>
        <w:t xml:space="preserve"> </w:t>
      </w:r>
      <w:r w:rsidR="00AC0F34">
        <w:rPr>
          <w:rFonts w:ascii="Arial" w:hAnsi="Arial" w:cs="Arial"/>
          <w:sz w:val="24"/>
          <w:szCs w:val="24"/>
        </w:rPr>
        <w:t>results were highlighted.</w:t>
      </w:r>
      <w:r w:rsidR="007F6C2A" w:rsidRPr="00FB059E">
        <w:rPr>
          <w:rFonts w:ascii="Arial" w:hAnsi="Arial" w:cs="Arial"/>
          <w:sz w:val="24"/>
          <w:szCs w:val="24"/>
        </w:rPr>
        <w:t xml:space="preserve"> </w:t>
      </w:r>
      <w:r w:rsidR="00DA08C5">
        <w:rPr>
          <w:rFonts w:ascii="Arial" w:hAnsi="Arial" w:cs="Arial"/>
          <w:sz w:val="24"/>
          <w:szCs w:val="24"/>
        </w:rPr>
        <w:t xml:space="preserve"> The overarching theme of such activities is to raise awareness of the benefits of native plants to citizens in the western region, and beyond.</w:t>
      </w:r>
    </w:p>
    <w:p w14:paraId="5389F732" w14:textId="77777777" w:rsidR="005C00FF" w:rsidRDefault="005C00FF" w:rsidP="005C00FF">
      <w:pPr>
        <w:shd w:val="clear" w:color="auto" w:fill="FFFFFF"/>
        <w:rPr>
          <w:rFonts w:ascii="Arial" w:eastAsia="Times New Roman" w:hAnsi="Arial" w:cs="Arial"/>
          <w:b/>
          <w:bCs/>
          <w:color w:val="000000"/>
          <w:sz w:val="24"/>
          <w:szCs w:val="24"/>
        </w:rPr>
      </w:pPr>
    </w:p>
    <w:p w14:paraId="5FD08439" w14:textId="77777777" w:rsidR="003E3CDD" w:rsidRPr="003E3CDD" w:rsidRDefault="00513E0D" w:rsidP="00513E0D">
      <w:pPr>
        <w:shd w:val="clear" w:color="auto" w:fill="FFFFFF"/>
        <w:spacing w:before="100" w:beforeAutospacing="1" w:after="100" w:afterAutospacing="1"/>
        <w:rPr>
          <w:rFonts w:ascii="Arial" w:eastAsia="Times New Roman" w:hAnsi="Arial" w:cs="Arial"/>
          <w:b/>
          <w:bCs/>
          <w:color w:val="000000"/>
          <w:sz w:val="24"/>
          <w:szCs w:val="24"/>
        </w:rPr>
      </w:pPr>
      <w:r w:rsidRPr="003E3CDD">
        <w:rPr>
          <w:rFonts w:ascii="Arial" w:eastAsia="Times New Roman" w:hAnsi="Arial" w:cs="Arial"/>
          <w:b/>
          <w:bCs/>
          <w:color w:val="000000"/>
          <w:sz w:val="24"/>
          <w:szCs w:val="24"/>
        </w:rPr>
        <w:t xml:space="preserve">Milestones: </w:t>
      </w:r>
    </w:p>
    <w:p w14:paraId="547001F3" w14:textId="3000EAF9" w:rsidR="0026700B" w:rsidRDefault="003E3CDD" w:rsidP="0005784E">
      <w:pPr>
        <w:shd w:val="clear" w:color="auto" w:fill="FFFFFF"/>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 xml:space="preserve">Important milestones </w:t>
      </w:r>
      <w:r w:rsidR="0005784E">
        <w:rPr>
          <w:rFonts w:ascii="Arial" w:eastAsia="Times New Roman" w:hAnsi="Arial" w:cs="Arial"/>
          <w:color w:val="000000"/>
          <w:sz w:val="24"/>
          <w:szCs w:val="24"/>
        </w:rPr>
        <w:t xml:space="preserve">of WERA-1013 </w:t>
      </w:r>
      <w:r>
        <w:rPr>
          <w:rFonts w:ascii="Arial" w:eastAsia="Times New Roman" w:hAnsi="Arial" w:cs="Arial"/>
          <w:color w:val="000000"/>
          <w:sz w:val="24"/>
          <w:szCs w:val="24"/>
        </w:rPr>
        <w:t xml:space="preserve">have been </w:t>
      </w:r>
      <w:r w:rsidR="0005784E">
        <w:rPr>
          <w:rFonts w:ascii="Arial" w:eastAsia="Times New Roman" w:hAnsi="Arial" w:cs="Arial"/>
          <w:color w:val="000000"/>
          <w:sz w:val="24"/>
          <w:szCs w:val="24"/>
        </w:rPr>
        <w:t>achiev</w:t>
      </w:r>
      <w:r>
        <w:rPr>
          <w:rFonts w:ascii="Arial" w:eastAsia="Times New Roman" w:hAnsi="Arial" w:cs="Arial"/>
          <w:color w:val="000000"/>
          <w:sz w:val="24"/>
          <w:szCs w:val="24"/>
        </w:rPr>
        <w:t>ed across the western region.  In Idaho, t</w:t>
      </w:r>
      <w:r w:rsidR="00361BA4" w:rsidRPr="00FB059E">
        <w:rPr>
          <w:rFonts w:ascii="Arial" w:eastAsia="Times New Roman" w:hAnsi="Arial" w:cs="Arial"/>
          <w:color w:val="000000"/>
          <w:sz w:val="24"/>
          <w:szCs w:val="24"/>
        </w:rPr>
        <w:t xml:space="preserve">he most critical milestone </w:t>
      </w:r>
      <w:r>
        <w:rPr>
          <w:rFonts w:ascii="Arial" w:eastAsia="Times New Roman" w:hAnsi="Arial" w:cs="Arial"/>
          <w:color w:val="000000"/>
          <w:sz w:val="24"/>
          <w:szCs w:val="24"/>
        </w:rPr>
        <w:t>has been</w:t>
      </w:r>
      <w:r w:rsidR="00361BA4" w:rsidRPr="00FB059E">
        <w:rPr>
          <w:rFonts w:ascii="Arial" w:eastAsia="Times New Roman" w:hAnsi="Arial" w:cs="Arial"/>
          <w:color w:val="000000"/>
          <w:sz w:val="24"/>
          <w:szCs w:val="24"/>
        </w:rPr>
        <w:t xml:space="preserve"> delivery of potentially valuable and publicly acceptable plant products. </w:t>
      </w:r>
      <w:r>
        <w:rPr>
          <w:rFonts w:ascii="Arial" w:eastAsia="Times New Roman" w:hAnsi="Arial" w:cs="Arial"/>
          <w:color w:val="000000"/>
          <w:sz w:val="24"/>
          <w:szCs w:val="24"/>
        </w:rPr>
        <w:t xml:space="preserve"> </w:t>
      </w:r>
      <w:r w:rsidR="00361BA4" w:rsidRPr="00FB059E">
        <w:rPr>
          <w:rFonts w:ascii="Arial" w:eastAsia="Times New Roman" w:hAnsi="Arial" w:cs="Arial"/>
          <w:color w:val="000000"/>
          <w:sz w:val="24"/>
          <w:szCs w:val="24"/>
        </w:rPr>
        <w:t>By the summer of 2017</w:t>
      </w:r>
      <w:r w:rsidR="00DA0DF2" w:rsidRPr="00FB059E">
        <w:rPr>
          <w:rFonts w:ascii="Arial" w:eastAsia="Times New Roman" w:hAnsi="Arial" w:cs="Arial"/>
          <w:color w:val="000000"/>
          <w:sz w:val="24"/>
          <w:szCs w:val="24"/>
        </w:rPr>
        <w:t xml:space="preserve">, </w:t>
      </w:r>
      <w:r w:rsidR="00361BA4" w:rsidRPr="00FB059E">
        <w:rPr>
          <w:rFonts w:ascii="Arial" w:eastAsia="Times New Roman" w:hAnsi="Arial" w:cs="Arial"/>
          <w:color w:val="000000"/>
          <w:sz w:val="24"/>
          <w:szCs w:val="24"/>
        </w:rPr>
        <w:t>163</w:t>
      </w:r>
      <w:r w:rsidR="00D561EC" w:rsidRPr="00FB059E">
        <w:rPr>
          <w:rFonts w:ascii="Arial" w:eastAsia="Times New Roman" w:hAnsi="Arial" w:cs="Arial"/>
          <w:color w:val="000000"/>
          <w:sz w:val="24"/>
          <w:szCs w:val="24"/>
        </w:rPr>
        <w:t xml:space="preserve"> native plant products</w:t>
      </w:r>
      <w:r w:rsidR="00361BA4" w:rsidRPr="00FB059E">
        <w:rPr>
          <w:rFonts w:ascii="Arial" w:eastAsia="Times New Roman" w:hAnsi="Arial" w:cs="Arial"/>
          <w:color w:val="000000"/>
          <w:sz w:val="24"/>
          <w:szCs w:val="24"/>
        </w:rPr>
        <w:t xml:space="preserve"> with potential market value,</w:t>
      </w:r>
      <w:r w:rsidR="00D561EC" w:rsidRPr="00FB059E">
        <w:rPr>
          <w:rFonts w:ascii="Arial" w:eastAsia="Times New Roman" w:hAnsi="Arial" w:cs="Arial"/>
          <w:color w:val="000000"/>
          <w:sz w:val="24"/>
          <w:szCs w:val="24"/>
        </w:rPr>
        <w:t xml:space="preserve"> developed through the native plant domestication project</w:t>
      </w:r>
      <w:r w:rsidR="00361BA4" w:rsidRPr="00FB059E">
        <w:rPr>
          <w:rFonts w:ascii="Arial" w:eastAsia="Times New Roman" w:hAnsi="Arial" w:cs="Arial"/>
          <w:color w:val="000000"/>
          <w:sz w:val="24"/>
          <w:szCs w:val="24"/>
        </w:rPr>
        <w:t>,</w:t>
      </w:r>
      <w:r w:rsidR="00D561EC" w:rsidRPr="00FB059E">
        <w:rPr>
          <w:rFonts w:ascii="Arial" w:eastAsia="Times New Roman" w:hAnsi="Arial" w:cs="Arial"/>
          <w:color w:val="000000"/>
          <w:sz w:val="24"/>
          <w:szCs w:val="24"/>
        </w:rPr>
        <w:t xml:space="preserve"> were transferred to an industry partner. </w:t>
      </w:r>
      <w:r>
        <w:rPr>
          <w:rFonts w:ascii="Arial" w:eastAsia="Times New Roman" w:hAnsi="Arial" w:cs="Arial"/>
          <w:color w:val="000000"/>
          <w:sz w:val="24"/>
          <w:szCs w:val="24"/>
        </w:rPr>
        <w:t xml:space="preserve"> </w:t>
      </w:r>
      <w:r w:rsidR="00361BA4" w:rsidRPr="00FB059E">
        <w:rPr>
          <w:rFonts w:ascii="Arial" w:eastAsia="Times New Roman" w:hAnsi="Arial" w:cs="Arial"/>
          <w:color w:val="000000"/>
          <w:sz w:val="24"/>
          <w:szCs w:val="24"/>
        </w:rPr>
        <w:t>Fifty-two of these nat</w:t>
      </w:r>
      <w:r w:rsidR="0005784E">
        <w:rPr>
          <w:rFonts w:ascii="Arial" w:eastAsia="Times New Roman" w:hAnsi="Arial" w:cs="Arial"/>
          <w:color w:val="000000"/>
          <w:sz w:val="24"/>
          <w:szCs w:val="24"/>
        </w:rPr>
        <w:t>ive plant products are</w:t>
      </w:r>
      <w:r w:rsidR="00361BA4" w:rsidRPr="00FB059E">
        <w:rPr>
          <w:rFonts w:ascii="Arial" w:eastAsia="Times New Roman" w:hAnsi="Arial" w:cs="Arial"/>
          <w:color w:val="000000"/>
          <w:sz w:val="24"/>
          <w:szCs w:val="24"/>
        </w:rPr>
        <w:t xml:space="preserve"> offered for sale by Native Roots, LLC and their partnering companies. </w:t>
      </w:r>
      <w:r>
        <w:rPr>
          <w:rFonts w:ascii="Arial" w:eastAsia="Times New Roman" w:hAnsi="Arial" w:cs="Arial"/>
          <w:color w:val="000000"/>
          <w:sz w:val="24"/>
          <w:szCs w:val="24"/>
        </w:rPr>
        <w:t xml:space="preserve"> </w:t>
      </w:r>
      <w:r w:rsidR="00361BA4" w:rsidRPr="00FB059E">
        <w:rPr>
          <w:rFonts w:ascii="Arial" w:eastAsia="Times New Roman" w:hAnsi="Arial" w:cs="Arial"/>
          <w:color w:val="000000"/>
          <w:sz w:val="24"/>
          <w:szCs w:val="24"/>
        </w:rPr>
        <w:t xml:space="preserve">A secondary </w:t>
      </w:r>
      <w:r>
        <w:rPr>
          <w:rFonts w:ascii="Arial" w:eastAsia="Times New Roman" w:hAnsi="Arial" w:cs="Arial"/>
          <w:color w:val="000000"/>
          <w:sz w:val="24"/>
          <w:szCs w:val="24"/>
        </w:rPr>
        <w:t xml:space="preserve">Idaho </w:t>
      </w:r>
      <w:r w:rsidR="00361BA4" w:rsidRPr="00FB059E">
        <w:rPr>
          <w:rFonts w:ascii="Arial" w:eastAsia="Times New Roman" w:hAnsi="Arial" w:cs="Arial"/>
          <w:color w:val="000000"/>
          <w:sz w:val="24"/>
          <w:szCs w:val="24"/>
        </w:rPr>
        <w:t>miles</w:t>
      </w:r>
      <w:r w:rsidR="0005784E">
        <w:rPr>
          <w:rFonts w:ascii="Arial" w:eastAsia="Times New Roman" w:hAnsi="Arial" w:cs="Arial"/>
          <w:color w:val="000000"/>
          <w:sz w:val="24"/>
          <w:szCs w:val="24"/>
        </w:rPr>
        <w:t>tone is</w:t>
      </w:r>
      <w:r w:rsidR="00361BA4" w:rsidRPr="00FB059E">
        <w:rPr>
          <w:rFonts w:ascii="Arial" w:eastAsia="Times New Roman" w:hAnsi="Arial" w:cs="Arial"/>
          <w:color w:val="000000"/>
          <w:sz w:val="24"/>
          <w:szCs w:val="24"/>
        </w:rPr>
        <w:t xml:space="preserve"> delivery of</w:t>
      </w:r>
      <w:r w:rsidR="00D561EC" w:rsidRPr="00FB059E">
        <w:rPr>
          <w:rFonts w:ascii="Arial" w:eastAsia="Times New Roman" w:hAnsi="Arial" w:cs="Arial"/>
          <w:color w:val="000000"/>
          <w:sz w:val="24"/>
          <w:szCs w:val="24"/>
        </w:rPr>
        <w:t xml:space="preserve"> </w:t>
      </w:r>
      <w:r w:rsidR="0005784E">
        <w:rPr>
          <w:rFonts w:ascii="Arial" w:eastAsia="Times New Roman" w:hAnsi="Arial" w:cs="Arial"/>
          <w:color w:val="000000"/>
          <w:sz w:val="24"/>
          <w:szCs w:val="24"/>
        </w:rPr>
        <w:t xml:space="preserve">information on </w:t>
      </w:r>
      <w:r w:rsidR="00D561EC" w:rsidRPr="00FB059E">
        <w:rPr>
          <w:rFonts w:ascii="Arial" w:eastAsia="Times New Roman" w:hAnsi="Arial" w:cs="Arial"/>
          <w:color w:val="000000"/>
          <w:sz w:val="24"/>
          <w:szCs w:val="24"/>
        </w:rPr>
        <w:t xml:space="preserve">native plant </w:t>
      </w:r>
      <w:r w:rsidR="0005784E">
        <w:rPr>
          <w:rFonts w:ascii="Arial" w:eastAsia="Times New Roman" w:hAnsi="Arial" w:cs="Arial"/>
          <w:color w:val="000000"/>
          <w:sz w:val="24"/>
          <w:szCs w:val="24"/>
        </w:rPr>
        <w:t>use</w:t>
      </w:r>
      <w:r w:rsidR="00D561EC" w:rsidRPr="00FB059E">
        <w:rPr>
          <w:rFonts w:ascii="Arial" w:eastAsia="Times New Roman" w:hAnsi="Arial" w:cs="Arial"/>
          <w:color w:val="000000"/>
          <w:sz w:val="24"/>
          <w:szCs w:val="24"/>
        </w:rPr>
        <w:t xml:space="preserve"> </w:t>
      </w:r>
      <w:r>
        <w:rPr>
          <w:rFonts w:ascii="Arial" w:eastAsia="Times New Roman" w:hAnsi="Arial" w:cs="Arial"/>
          <w:color w:val="000000"/>
          <w:sz w:val="24"/>
          <w:szCs w:val="24"/>
        </w:rPr>
        <w:t>via</w:t>
      </w:r>
      <w:r w:rsidR="00D561EC" w:rsidRPr="00FB059E">
        <w:rPr>
          <w:rFonts w:ascii="Arial" w:eastAsia="Times New Roman" w:hAnsi="Arial" w:cs="Arial"/>
          <w:color w:val="000000"/>
          <w:sz w:val="24"/>
          <w:szCs w:val="24"/>
        </w:rPr>
        <w:t xml:space="preserve"> field days, demonstration gardens, instructional publications, </w:t>
      </w:r>
      <w:r w:rsidR="00A31B3D" w:rsidRPr="00FB059E">
        <w:rPr>
          <w:rFonts w:ascii="Arial" w:eastAsia="Times New Roman" w:hAnsi="Arial" w:cs="Arial"/>
          <w:color w:val="000000"/>
          <w:sz w:val="24"/>
          <w:szCs w:val="24"/>
        </w:rPr>
        <w:t xml:space="preserve">workshops and conferences, and a web presence (including </w:t>
      </w:r>
      <w:r w:rsidR="00E829B2" w:rsidRPr="00FB059E">
        <w:rPr>
          <w:rFonts w:ascii="Arial" w:eastAsia="Times New Roman" w:hAnsi="Arial" w:cs="Arial"/>
          <w:color w:val="000000"/>
          <w:sz w:val="24"/>
          <w:szCs w:val="24"/>
        </w:rPr>
        <w:t xml:space="preserve">detailed </w:t>
      </w:r>
      <w:r w:rsidR="00DA0DF2" w:rsidRPr="00FB059E">
        <w:rPr>
          <w:rFonts w:ascii="Arial" w:eastAsia="Times New Roman" w:hAnsi="Arial" w:cs="Arial"/>
          <w:color w:val="000000"/>
          <w:sz w:val="24"/>
          <w:szCs w:val="24"/>
        </w:rPr>
        <w:t xml:space="preserve">native </w:t>
      </w:r>
      <w:r w:rsidR="00E829B2" w:rsidRPr="00FB059E">
        <w:rPr>
          <w:rFonts w:ascii="Arial" w:eastAsia="Times New Roman" w:hAnsi="Arial" w:cs="Arial"/>
          <w:color w:val="000000"/>
          <w:sz w:val="24"/>
          <w:szCs w:val="24"/>
        </w:rPr>
        <w:t>plant descriptions</w:t>
      </w:r>
      <w:r w:rsidR="00A31B3D" w:rsidRPr="00FB059E">
        <w:rPr>
          <w:rFonts w:ascii="Arial" w:eastAsia="Times New Roman" w:hAnsi="Arial" w:cs="Arial"/>
          <w:color w:val="000000"/>
          <w:sz w:val="24"/>
          <w:szCs w:val="24"/>
        </w:rPr>
        <w:t xml:space="preserve"> posted on the WERA-1013 web site)</w:t>
      </w:r>
      <w:r w:rsidR="00E829B2" w:rsidRPr="00FB059E">
        <w:rPr>
          <w:rFonts w:ascii="Arial" w:eastAsia="Times New Roman" w:hAnsi="Arial" w:cs="Arial"/>
          <w:color w:val="000000"/>
          <w:sz w:val="24"/>
          <w:szCs w:val="24"/>
        </w:rPr>
        <w:t>.</w:t>
      </w:r>
    </w:p>
    <w:p w14:paraId="085DC655" w14:textId="2BCBEA94" w:rsidR="0026700B" w:rsidRPr="00FB059E" w:rsidRDefault="0026700B" w:rsidP="0005784E">
      <w:pPr>
        <w:rPr>
          <w:rFonts w:ascii="Arial" w:hAnsi="Arial" w:cs="Arial"/>
          <w:color w:val="000000"/>
          <w:sz w:val="24"/>
          <w:szCs w:val="24"/>
        </w:rPr>
      </w:pPr>
      <w:r>
        <w:rPr>
          <w:rFonts w:ascii="Arial" w:hAnsi="Arial" w:cs="Arial"/>
          <w:iCs/>
          <w:sz w:val="24"/>
          <w:szCs w:val="24"/>
        </w:rPr>
        <w:t xml:space="preserve">In Nevada, </w:t>
      </w:r>
      <w:r w:rsidRPr="00FB059E">
        <w:rPr>
          <w:rFonts w:ascii="Arial" w:hAnsi="Arial" w:cs="Arial"/>
          <w:color w:val="000000"/>
          <w:sz w:val="24"/>
          <w:szCs w:val="24"/>
        </w:rPr>
        <w:t>a core group of individuals, o</w:t>
      </w:r>
      <w:r w:rsidR="0005784E">
        <w:rPr>
          <w:rFonts w:ascii="Arial" w:hAnsi="Arial" w:cs="Arial"/>
          <w:color w:val="000000"/>
          <w:sz w:val="24"/>
          <w:szCs w:val="24"/>
        </w:rPr>
        <w:t>rganizations, and agencies that collectively</w:t>
      </w:r>
      <w:r w:rsidRPr="00FB059E">
        <w:rPr>
          <w:rFonts w:ascii="Arial" w:hAnsi="Arial" w:cs="Arial"/>
          <w:color w:val="000000"/>
          <w:sz w:val="24"/>
          <w:szCs w:val="24"/>
        </w:rPr>
        <w:t xml:space="preserve"> are demonstrating the need for</w:t>
      </w:r>
      <w:r w:rsidR="0005784E">
        <w:rPr>
          <w:rFonts w:ascii="Arial" w:hAnsi="Arial" w:cs="Arial"/>
          <w:color w:val="000000"/>
          <w:sz w:val="24"/>
          <w:szCs w:val="24"/>
        </w:rPr>
        <w:t>,</w:t>
      </w:r>
      <w:r w:rsidRPr="00FB059E">
        <w:rPr>
          <w:rFonts w:ascii="Arial" w:hAnsi="Arial" w:cs="Arial"/>
          <w:color w:val="000000"/>
          <w:sz w:val="24"/>
          <w:szCs w:val="24"/>
        </w:rPr>
        <w:t xml:space="preserve"> and creating infrastructure to support</w:t>
      </w:r>
      <w:r w:rsidR="0005784E">
        <w:rPr>
          <w:rFonts w:ascii="Arial" w:hAnsi="Arial" w:cs="Arial"/>
          <w:color w:val="000000"/>
          <w:sz w:val="24"/>
          <w:szCs w:val="24"/>
        </w:rPr>
        <w:t>,</w:t>
      </w:r>
      <w:r w:rsidRPr="00FB059E">
        <w:rPr>
          <w:rFonts w:ascii="Arial" w:hAnsi="Arial" w:cs="Arial"/>
          <w:color w:val="000000"/>
          <w:sz w:val="24"/>
          <w:szCs w:val="24"/>
        </w:rPr>
        <w:t xml:space="preserve"> a movemen</w:t>
      </w:r>
      <w:r>
        <w:rPr>
          <w:rFonts w:ascii="Arial" w:hAnsi="Arial" w:cs="Arial"/>
          <w:color w:val="000000"/>
          <w:sz w:val="24"/>
          <w:szCs w:val="24"/>
        </w:rPr>
        <w:t>t towards an increase in native-</w:t>
      </w:r>
      <w:r w:rsidRPr="00FB059E">
        <w:rPr>
          <w:rFonts w:ascii="Arial" w:hAnsi="Arial" w:cs="Arial"/>
          <w:color w:val="000000"/>
          <w:sz w:val="24"/>
          <w:szCs w:val="24"/>
        </w:rPr>
        <w:t xml:space="preserve">plant landscaping in </w:t>
      </w:r>
      <w:r>
        <w:rPr>
          <w:rFonts w:ascii="Arial" w:hAnsi="Arial" w:cs="Arial"/>
          <w:color w:val="000000"/>
          <w:sz w:val="24"/>
          <w:szCs w:val="24"/>
        </w:rPr>
        <w:t xml:space="preserve">western, </w:t>
      </w:r>
      <w:r w:rsidRPr="00FB059E">
        <w:rPr>
          <w:rFonts w:ascii="Arial" w:hAnsi="Arial" w:cs="Arial"/>
          <w:color w:val="000000"/>
          <w:sz w:val="24"/>
          <w:szCs w:val="24"/>
        </w:rPr>
        <w:t xml:space="preserve">urban </w:t>
      </w:r>
      <w:r>
        <w:rPr>
          <w:rFonts w:ascii="Arial" w:hAnsi="Arial" w:cs="Arial"/>
          <w:color w:val="000000"/>
          <w:sz w:val="24"/>
          <w:szCs w:val="24"/>
        </w:rPr>
        <w:t>portions of the state represented an achieved milestone</w:t>
      </w:r>
      <w:r w:rsidR="0005784E">
        <w:rPr>
          <w:rFonts w:ascii="Arial" w:hAnsi="Arial" w:cs="Arial"/>
          <w:color w:val="000000"/>
          <w:sz w:val="24"/>
          <w:szCs w:val="24"/>
        </w:rPr>
        <w:t>.  T</w:t>
      </w:r>
      <w:r w:rsidRPr="00FB059E">
        <w:rPr>
          <w:rFonts w:ascii="Arial" w:hAnsi="Arial" w:cs="Arial"/>
          <w:color w:val="000000"/>
          <w:sz w:val="24"/>
          <w:szCs w:val="24"/>
        </w:rPr>
        <w:t>rain-the</w:t>
      </w:r>
      <w:r w:rsidR="0005784E">
        <w:rPr>
          <w:rFonts w:ascii="Arial" w:hAnsi="Arial" w:cs="Arial"/>
          <w:color w:val="000000"/>
          <w:sz w:val="24"/>
          <w:szCs w:val="24"/>
        </w:rPr>
        <w:t>-trainer education and personal-</w:t>
      </w:r>
      <w:r w:rsidRPr="00FB059E">
        <w:rPr>
          <w:rFonts w:ascii="Arial" w:hAnsi="Arial" w:cs="Arial"/>
          <w:color w:val="000000"/>
          <w:sz w:val="24"/>
          <w:szCs w:val="24"/>
        </w:rPr>
        <w:t>professional networking over the pa</w:t>
      </w:r>
      <w:r>
        <w:rPr>
          <w:rFonts w:ascii="Arial" w:hAnsi="Arial" w:cs="Arial"/>
          <w:color w:val="000000"/>
          <w:sz w:val="24"/>
          <w:szCs w:val="24"/>
        </w:rPr>
        <w:t>st five years</w:t>
      </w:r>
      <w:r w:rsidR="0005784E">
        <w:rPr>
          <w:rFonts w:ascii="Arial" w:hAnsi="Arial" w:cs="Arial"/>
          <w:color w:val="000000"/>
          <w:sz w:val="24"/>
          <w:szCs w:val="24"/>
        </w:rPr>
        <w:t xml:space="preserve"> proved to be effective strategies</w:t>
      </w:r>
      <w:r>
        <w:rPr>
          <w:rFonts w:ascii="Arial" w:hAnsi="Arial" w:cs="Arial"/>
          <w:color w:val="000000"/>
          <w:sz w:val="24"/>
          <w:szCs w:val="24"/>
        </w:rPr>
        <w:t>.</w:t>
      </w:r>
      <w:r w:rsidRPr="00FB059E">
        <w:rPr>
          <w:rFonts w:ascii="Arial" w:hAnsi="Arial" w:cs="Arial"/>
          <w:color w:val="000000"/>
          <w:sz w:val="24"/>
          <w:szCs w:val="24"/>
        </w:rPr>
        <w:t xml:space="preserve"> </w:t>
      </w:r>
    </w:p>
    <w:p w14:paraId="197BE71F" w14:textId="2AC7DEE5" w:rsidR="00513E0D" w:rsidRPr="00FB059E" w:rsidRDefault="0026700B" w:rsidP="0005784E">
      <w:pPr>
        <w:shd w:val="clear" w:color="auto" w:fill="FFFFFF"/>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 xml:space="preserve">A milestone </w:t>
      </w:r>
      <w:r w:rsidR="0005784E">
        <w:rPr>
          <w:rFonts w:ascii="Arial" w:eastAsia="Times New Roman" w:hAnsi="Arial" w:cs="Arial"/>
          <w:color w:val="000000"/>
          <w:sz w:val="24"/>
          <w:szCs w:val="24"/>
        </w:rPr>
        <w:t xml:space="preserve">being pursued </w:t>
      </w:r>
      <w:r>
        <w:rPr>
          <w:rFonts w:ascii="Arial" w:eastAsia="Times New Roman" w:hAnsi="Arial" w:cs="Arial"/>
          <w:color w:val="000000"/>
          <w:sz w:val="24"/>
          <w:szCs w:val="24"/>
        </w:rPr>
        <w:t>in Montana is t</w:t>
      </w:r>
      <w:r w:rsidRPr="00FB059E">
        <w:rPr>
          <w:rFonts w:ascii="Arial" w:eastAsia="Times New Roman" w:hAnsi="Arial" w:cs="Arial"/>
          <w:color w:val="000000"/>
          <w:sz w:val="24"/>
          <w:szCs w:val="24"/>
        </w:rPr>
        <w:t>o demonstrate cultural requirements and protocols for establishment of grasses in median strips to city planners, engineers, and maintenance workers.</w:t>
      </w:r>
    </w:p>
    <w:p w14:paraId="4CD370E0" w14:textId="77777777" w:rsidR="0005784E" w:rsidRDefault="003E3CDD" w:rsidP="0026700B">
      <w:pPr>
        <w:shd w:val="clear" w:color="auto" w:fill="FFFFFF"/>
        <w:spacing w:before="100" w:beforeAutospacing="1" w:after="100" w:afterAutospacing="1"/>
        <w:rPr>
          <w:rFonts w:ascii="Arial" w:hAnsi="Arial" w:cs="Arial"/>
          <w:sz w:val="24"/>
          <w:szCs w:val="24"/>
        </w:rPr>
      </w:pPr>
      <w:r>
        <w:rPr>
          <w:rFonts w:ascii="Arial" w:hAnsi="Arial" w:cs="Arial"/>
          <w:sz w:val="24"/>
          <w:szCs w:val="24"/>
        </w:rPr>
        <w:t>Looking forward, t</w:t>
      </w:r>
      <w:r w:rsidR="00174496" w:rsidRPr="00FB059E">
        <w:rPr>
          <w:rFonts w:ascii="Arial" w:hAnsi="Arial" w:cs="Arial"/>
          <w:sz w:val="24"/>
          <w:szCs w:val="24"/>
        </w:rPr>
        <w:t xml:space="preserve">he next milestone for the </w:t>
      </w:r>
      <w:r>
        <w:rPr>
          <w:rFonts w:ascii="Arial" w:hAnsi="Arial" w:cs="Arial"/>
          <w:sz w:val="24"/>
          <w:szCs w:val="24"/>
        </w:rPr>
        <w:t xml:space="preserve">Wyoming-based </w:t>
      </w:r>
      <w:r w:rsidR="00174496" w:rsidRPr="00FB059E">
        <w:rPr>
          <w:rFonts w:ascii="Arial" w:hAnsi="Arial" w:cs="Arial"/>
          <w:sz w:val="24"/>
          <w:szCs w:val="24"/>
        </w:rPr>
        <w:t>cut flower project is planning and carrying out the 2018 version.</w:t>
      </w:r>
      <w:r>
        <w:rPr>
          <w:rFonts w:ascii="Arial" w:hAnsi="Arial" w:cs="Arial"/>
          <w:sz w:val="24"/>
          <w:szCs w:val="24"/>
        </w:rPr>
        <w:t xml:space="preserve"> </w:t>
      </w:r>
      <w:r w:rsidR="00174496" w:rsidRPr="00FB059E">
        <w:rPr>
          <w:rFonts w:ascii="Arial" w:hAnsi="Arial" w:cs="Arial"/>
          <w:sz w:val="24"/>
          <w:szCs w:val="24"/>
        </w:rPr>
        <w:t xml:space="preserve"> An</w:t>
      </w:r>
      <w:r w:rsidR="0005784E">
        <w:rPr>
          <w:rFonts w:ascii="Arial" w:hAnsi="Arial" w:cs="Arial"/>
          <w:sz w:val="24"/>
          <w:szCs w:val="24"/>
        </w:rPr>
        <w:t xml:space="preserve"> undergraduate student has </w:t>
      </w:r>
      <w:r w:rsidR="00174496" w:rsidRPr="00FB059E">
        <w:rPr>
          <w:rFonts w:ascii="Arial" w:hAnsi="Arial" w:cs="Arial"/>
          <w:sz w:val="24"/>
          <w:szCs w:val="24"/>
        </w:rPr>
        <w:t>agreed to assist in seeding, transplanting, managing, and harvesting the cut flowers in the greenhouse and two high tunnels.</w:t>
      </w:r>
      <w:r w:rsidR="0026700B">
        <w:rPr>
          <w:rFonts w:ascii="Arial" w:hAnsi="Arial" w:cs="Arial"/>
          <w:sz w:val="24"/>
          <w:szCs w:val="24"/>
        </w:rPr>
        <w:t xml:space="preserve">  </w:t>
      </w:r>
    </w:p>
    <w:p w14:paraId="31FB47E8" w14:textId="77777777" w:rsidR="0005784E" w:rsidRDefault="0026700B" w:rsidP="0005784E">
      <w:pPr>
        <w:shd w:val="clear" w:color="auto" w:fill="FFFFFF"/>
        <w:spacing w:before="100" w:beforeAutospacing="1" w:after="100" w:afterAutospacing="1"/>
        <w:rPr>
          <w:rFonts w:ascii="Arial" w:eastAsia="Times New Roman" w:hAnsi="Arial" w:cs="Arial"/>
          <w:color w:val="000000"/>
          <w:sz w:val="24"/>
          <w:szCs w:val="24"/>
        </w:rPr>
      </w:pPr>
      <w:r>
        <w:rPr>
          <w:rFonts w:ascii="Arial" w:hAnsi="Arial" w:cs="Arial"/>
          <w:sz w:val="24"/>
          <w:szCs w:val="24"/>
        </w:rPr>
        <w:t>Upcoming milestones</w:t>
      </w:r>
      <w:r w:rsidRPr="0026700B">
        <w:rPr>
          <w:rFonts w:ascii="Arial" w:eastAsia="Times New Roman" w:hAnsi="Arial" w:cs="Arial"/>
          <w:color w:val="000000"/>
          <w:sz w:val="24"/>
          <w:szCs w:val="24"/>
        </w:rPr>
        <w:t xml:space="preserve"> </w:t>
      </w:r>
      <w:r w:rsidRPr="00FB059E">
        <w:rPr>
          <w:rFonts w:ascii="Arial" w:eastAsia="Times New Roman" w:hAnsi="Arial" w:cs="Arial"/>
          <w:color w:val="000000"/>
          <w:sz w:val="24"/>
          <w:szCs w:val="24"/>
        </w:rPr>
        <w:t xml:space="preserve">of </w:t>
      </w:r>
      <w:r>
        <w:rPr>
          <w:rFonts w:ascii="Arial" w:eastAsia="Times New Roman" w:hAnsi="Arial" w:cs="Arial"/>
          <w:color w:val="000000"/>
          <w:sz w:val="24"/>
          <w:szCs w:val="24"/>
        </w:rPr>
        <w:t xml:space="preserve">WERA-1013 work in Utah </w:t>
      </w:r>
      <w:r w:rsidRPr="00FB059E">
        <w:rPr>
          <w:rFonts w:ascii="Arial" w:eastAsia="Times New Roman" w:hAnsi="Arial" w:cs="Arial"/>
          <w:color w:val="000000"/>
          <w:sz w:val="24"/>
          <w:szCs w:val="24"/>
        </w:rPr>
        <w:t>are to identify plants that have potential for low-water landscaping and alternative agricultural production</w:t>
      </w:r>
      <w:r>
        <w:rPr>
          <w:rFonts w:ascii="Arial" w:eastAsia="Times New Roman" w:hAnsi="Arial" w:cs="Arial"/>
          <w:color w:val="000000"/>
          <w:sz w:val="24"/>
          <w:szCs w:val="24"/>
        </w:rPr>
        <w:t xml:space="preserve">, and to </w:t>
      </w:r>
      <w:r w:rsidRPr="00FB059E">
        <w:rPr>
          <w:rFonts w:ascii="Arial" w:eastAsia="Times New Roman" w:hAnsi="Arial" w:cs="Arial"/>
          <w:color w:val="000000"/>
          <w:sz w:val="24"/>
          <w:szCs w:val="24"/>
        </w:rPr>
        <w:lastRenderedPageBreak/>
        <w:t xml:space="preserve">establish a nursery of superior </w:t>
      </w:r>
      <w:proofErr w:type="spellStart"/>
      <w:r w:rsidRPr="00FB059E">
        <w:rPr>
          <w:rFonts w:ascii="Arial" w:eastAsia="Times New Roman" w:hAnsi="Arial" w:cs="Arial"/>
          <w:i/>
          <w:color w:val="000000"/>
          <w:sz w:val="24"/>
          <w:szCs w:val="24"/>
        </w:rPr>
        <w:t>Pinus</w:t>
      </w:r>
      <w:proofErr w:type="spellEnd"/>
      <w:r w:rsidRPr="00FB059E">
        <w:rPr>
          <w:rFonts w:ascii="Arial" w:eastAsia="Times New Roman" w:hAnsi="Arial" w:cs="Arial"/>
          <w:i/>
          <w:color w:val="000000"/>
          <w:sz w:val="24"/>
          <w:szCs w:val="24"/>
        </w:rPr>
        <w:t xml:space="preserve"> </w:t>
      </w:r>
      <w:proofErr w:type="spellStart"/>
      <w:r w:rsidRPr="00FB059E">
        <w:rPr>
          <w:rFonts w:ascii="Arial" w:eastAsia="Times New Roman" w:hAnsi="Arial" w:cs="Arial"/>
          <w:i/>
          <w:color w:val="000000"/>
          <w:sz w:val="24"/>
          <w:szCs w:val="24"/>
        </w:rPr>
        <w:t>monophylla</w:t>
      </w:r>
      <w:proofErr w:type="spellEnd"/>
      <w:r>
        <w:rPr>
          <w:rFonts w:ascii="Arial" w:eastAsia="Times New Roman" w:hAnsi="Arial" w:cs="Arial"/>
          <w:color w:val="000000"/>
          <w:sz w:val="24"/>
          <w:szCs w:val="24"/>
        </w:rPr>
        <w:t xml:space="preserve"> trees in Cache Valley</w:t>
      </w:r>
      <w:r w:rsidRPr="00FB059E">
        <w:rPr>
          <w:rFonts w:ascii="Arial" w:eastAsia="Times New Roman" w:hAnsi="Arial" w:cs="Arial"/>
          <w:color w:val="000000"/>
          <w:sz w:val="24"/>
          <w:szCs w:val="24"/>
        </w:rPr>
        <w:t xml:space="preserve"> for further evaluation and study by the end of 2018.  </w:t>
      </w:r>
      <w:r>
        <w:rPr>
          <w:rFonts w:ascii="Arial" w:eastAsia="Times New Roman" w:hAnsi="Arial" w:cs="Arial"/>
          <w:color w:val="000000"/>
          <w:sz w:val="24"/>
          <w:szCs w:val="24"/>
        </w:rPr>
        <w:t>Utahans</w:t>
      </w:r>
      <w:r w:rsidRPr="00FB059E">
        <w:rPr>
          <w:rFonts w:ascii="Arial" w:eastAsia="Times New Roman" w:hAnsi="Arial" w:cs="Arial"/>
          <w:color w:val="000000"/>
          <w:sz w:val="24"/>
          <w:szCs w:val="24"/>
        </w:rPr>
        <w:t xml:space="preserve"> also </w:t>
      </w:r>
      <w:r w:rsidR="0005784E">
        <w:rPr>
          <w:rFonts w:ascii="Arial" w:eastAsia="Times New Roman" w:hAnsi="Arial" w:cs="Arial"/>
          <w:color w:val="000000"/>
          <w:sz w:val="24"/>
          <w:szCs w:val="24"/>
        </w:rPr>
        <w:t xml:space="preserve">anticipate releasing </w:t>
      </w:r>
      <w:r w:rsidRPr="00FB059E">
        <w:rPr>
          <w:rFonts w:ascii="Arial" w:eastAsia="Times New Roman" w:hAnsi="Arial" w:cs="Arial"/>
          <w:color w:val="000000"/>
          <w:sz w:val="24"/>
          <w:szCs w:val="24"/>
        </w:rPr>
        <w:t>four selected plants by the end of 2018</w:t>
      </w:r>
      <w:r w:rsidR="0005784E">
        <w:rPr>
          <w:rFonts w:ascii="Arial" w:eastAsia="Times New Roman" w:hAnsi="Arial" w:cs="Arial"/>
          <w:color w:val="000000"/>
          <w:sz w:val="24"/>
          <w:szCs w:val="24"/>
        </w:rPr>
        <w:t>,</w:t>
      </w:r>
      <w:r w:rsidRPr="00FB059E">
        <w:rPr>
          <w:rFonts w:ascii="Arial" w:eastAsia="Times New Roman" w:hAnsi="Arial" w:cs="Arial"/>
          <w:color w:val="000000"/>
          <w:sz w:val="24"/>
          <w:szCs w:val="24"/>
        </w:rPr>
        <w:t xml:space="preserve"> pending acceptable evaluations.  </w:t>
      </w:r>
    </w:p>
    <w:p w14:paraId="5CCEA7FD" w14:textId="50A41949" w:rsidR="00174496" w:rsidRPr="00FB059E" w:rsidRDefault="0005784E" w:rsidP="0005784E">
      <w:pPr>
        <w:shd w:val="clear" w:color="auto" w:fill="FFFFFF"/>
        <w:spacing w:before="100" w:beforeAutospacing="1" w:after="100" w:afterAutospacing="1"/>
        <w:rPr>
          <w:rFonts w:ascii="Arial" w:hAnsi="Arial" w:cs="Arial"/>
          <w:sz w:val="24"/>
          <w:szCs w:val="24"/>
        </w:rPr>
      </w:pPr>
      <w:r>
        <w:rPr>
          <w:rFonts w:ascii="Arial" w:eastAsia="Times New Roman" w:hAnsi="Arial" w:cs="Arial"/>
          <w:color w:val="000000"/>
          <w:sz w:val="24"/>
          <w:szCs w:val="24"/>
        </w:rPr>
        <w:t>C</w:t>
      </w:r>
      <w:r w:rsidR="0026700B" w:rsidRPr="00FB059E">
        <w:rPr>
          <w:rFonts w:ascii="Arial" w:eastAsia="Times New Roman" w:hAnsi="Arial" w:cs="Arial"/>
          <w:color w:val="000000"/>
          <w:sz w:val="24"/>
          <w:szCs w:val="24"/>
        </w:rPr>
        <w:t>ontinuous milestone</w:t>
      </w:r>
      <w:r>
        <w:rPr>
          <w:rFonts w:ascii="Arial" w:eastAsia="Times New Roman" w:hAnsi="Arial" w:cs="Arial"/>
          <w:color w:val="000000"/>
          <w:sz w:val="24"/>
          <w:szCs w:val="24"/>
        </w:rPr>
        <w:t>s</w:t>
      </w:r>
      <w:r w:rsidR="0026700B" w:rsidRPr="00FB059E">
        <w:rPr>
          <w:rFonts w:ascii="Arial" w:eastAsia="Times New Roman" w:hAnsi="Arial" w:cs="Arial"/>
          <w:color w:val="000000"/>
          <w:sz w:val="24"/>
          <w:szCs w:val="24"/>
        </w:rPr>
        <w:t xml:space="preserve"> </w:t>
      </w:r>
      <w:r w:rsidR="0026700B">
        <w:rPr>
          <w:rFonts w:ascii="Arial" w:eastAsia="Times New Roman" w:hAnsi="Arial" w:cs="Arial"/>
          <w:color w:val="000000"/>
          <w:sz w:val="24"/>
          <w:szCs w:val="24"/>
        </w:rPr>
        <w:t xml:space="preserve">in many states </w:t>
      </w:r>
      <w:r>
        <w:rPr>
          <w:rFonts w:ascii="Arial" w:eastAsia="Times New Roman" w:hAnsi="Arial" w:cs="Arial"/>
          <w:color w:val="000000"/>
          <w:sz w:val="24"/>
          <w:szCs w:val="24"/>
        </w:rPr>
        <w:t xml:space="preserve">are the </w:t>
      </w:r>
      <w:r w:rsidR="0026700B" w:rsidRPr="00FB059E">
        <w:rPr>
          <w:rFonts w:ascii="Arial" w:eastAsia="Times New Roman" w:hAnsi="Arial" w:cs="Arial"/>
          <w:color w:val="000000"/>
          <w:sz w:val="24"/>
          <w:szCs w:val="24"/>
        </w:rPr>
        <w:t>release</w:t>
      </w:r>
      <w:r>
        <w:rPr>
          <w:rFonts w:ascii="Arial" w:eastAsia="Times New Roman" w:hAnsi="Arial" w:cs="Arial"/>
          <w:color w:val="000000"/>
          <w:sz w:val="24"/>
          <w:szCs w:val="24"/>
        </w:rPr>
        <w:t>s</w:t>
      </w:r>
      <w:r w:rsidR="0026700B" w:rsidRPr="00FB059E">
        <w:rPr>
          <w:rFonts w:ascii="Arial" w:eastAsia="Times New Roman" w:hAnsi="Arial" w:cs="Arial"/>
          <w:color w:val="000000"/>
          <w:sz w:val="24"/>
          <w:szCs w:val="24"/>
        </w:rPr>
        <w:t xml:space="preserve"> of educational material</w:t>
      </w:r>
      <w:r>
        <w:rPr>
          <w:rFonts w:ascii="Arial" w:eastAsia="Times New Roman" w:hAnsi="Arial" w:cs="Arial"/>
          <w:color w:val="000000"/>
          <w:sz w:val="24"/>
          <w:szCs w:val="24"/>
        </w:rPr>
        <w:t>s</w:t>
      </w:r>
      <w:r w:rsidR="0026700B" w:rsidRPr="00FB059E">
        <w:rPr>
          <w:rFonts w:ascii="Arial" w:eastAsia="Times New Roman" w:hAnsi="Arial" w:cs="Arial"/>
          <w:color w:val="000000"/>
          <w:sz w:val="24"/>
          <w:szCs w:val="24"/>
        </w:rPr>
        <w:t xml:space="preserve"> on the propagation, production, and utilization of native plants for low-water landscaping.  </w:t>
      </w:r>
      <w:r w:rsidR="0026700B">
        <w:rPr>
          <w:rFonts w:ascii="Arial" w:eastAsia="Times New Roman" w:hAnsi="Arial" w:cs="Arial"/>
          <w:color w:val="000000"/>
          <w:sz w:val="24"/>
          <w:szCs w:val="24"/>
        </w:rPr>
        <w:t>In Utah,</w:t>
      </w:r>
      <w:r w:rsidR="0026700B" w:rsidRPr="00FB059E">
        <w:rPr>
          <w:rFonts w:ascii="Arial" w:eastAsia="Times New Roman" w:hAnsi="Arial" w:cs="Arial"/>
          <w:color w:val="000000"/>
          <w:sz w:val="24"/>
          <w:szCs w:val="24"/>
        </w:rPr>
        <w:t xml:space="preserve"> </w:t>
      </w:r>
      <w:r w:rsidR="0026700B">
        <w:rPr>
          <w:rFonts w:ascii="Arial" w:eastAsia="Times New Roman" w:hAnsi="Arial" w:cs="Arial"/>
          <w:color w:val="000000"/>
          <w:sz w:val="24"/>
          <w:szCs w:val="24"/>
        </w:rPr>
        <w:t xml:space="preserve">published reports are anticipated within the next two years for </w:t>
      </w:r>
      <w:r w:rsidR="0026700B" w:rsidRPr="00FB059E">
        <w:rPr>
          <w:rFonts w:ascii="Arial" w:eastAsia="Times New Roman" w:hAnsi="Arial" w:cs="Arial"/>
          <w:color w:val="000000"/>
          <w:sz w:val="24"/>
          <w:szCs w:val="24"/>
        </w:rPr>
        <w:t xml:space="preserve">several key research projects with </w:t>
      </w:r>
      <w:proofErr w:type="spellStart"/>
      <w:r w:rsidR="0026700B" w:rsidRPr="00FB059E">
        <w:rPr>
          <w:rFonts w:ascii="Arial" w:eastAsia="Times New Roman" w:hAnsi="Arial" w:cs="Arial"/>
          <w:color w:val="000000"/>
          <w:sz w:val="24"/>
          <w:szCs w:val="24"/>
        </w:rPr>
        <w:t>bigtooth</w:t>
      </w:r>
      <w:proofErr w:type="spellEnd"/>
      <w:r w:rsidR="0026700B" w:rsidRPr="00FB059E">
        <w:rPr>
          <w:rFonts w:ascii="Arial" w:eastAsia="Times New Roman" w:hAnsi="Arial" w:cs="Arial"/>
          <w:color w:val="000000"/>
          <w:sz w:val="24"/>
          <w:szCs w:val="24"/>
        </w:rPr>
        <w:t xml:space="preserve"> maple, </w:t>
      </w:r>
      <w:proofErr w:type="spellStart"/>
      <w:r w:rsidR="0026700B" w:rsidRPr="00FB059E">
        <w:rPr>
          <w:rFonts w:ascii="Arial" w:eastAsia="Times New Roman" w:hAnsi="Arial" w:cs="Arial"/>
          <w:color w:val="000000"/>
          <w:sz w:val="24"/>
          <w:szCs w:val="24"/>
        </w:rPr>
        <w:t>gambel</w:t>
      </w:r>
      <w:proofErr w:type="spellEnd"/>
      <w:r w:rsidR="0026700B" w:rsidRPr="00FB059E">
        <w:rPr>
          <w:rFonts w:ascii="Arial" w:eastAsia="Times New Roman" w:hAnsi="Arial" w:cs="Arial"/>
          <w:color w:val="000000"/>
          <w:sz w:val="24"/>
          <w:szCs w:val="24"/>
        </w:rPr>
        <w:t xml:space="preserve"> oak, and </w:t>
      </w:r>
      <w:proofErr w:type="spellStart"/>
      <w:r w:rsidR="0026700B" w:rsidRPr="00FB059E">
        <w:rPr>
          <w:rFonts w:ascii="Arial" w:eastAsia="Times New Roman" w:hAnsi="Arial" w:cs="Arial"/>
          <w:color w:val="000000"/>
          <w:sz w:val="24"/>
          <w:szCs w:val="24"/>
        </w:rPr>
        <w:t>littleleaf</w:t>
      </w:r>
      <w:proofErr w:type="spellEnd"/>
      <w:r w:rsidR="0026700B" w:rsidRPr="00FB059E">
        <w:rPr>
          <w:rFonts w:ascii="Arial" w:eastAsia="Times New Roman" w:hAnsi="Arial" w:cs="Arial"/>
          <w:color w:val="000000"/>
          <w:sz w:val="24"/>
          <w:szCs w:val="24"/>
        </w:rPr>
        <w:t xml:space="preserve"> mountain mahogany.  </w:t>
      </w:r>
    </w:p>
    <w:p w14:paraId="74CF33A6" w14:textId="77777777" w:rsidR="005C00FF" w:rsidRDefault="005C00FF" w:rsidP="00513E0D">
      <w:pPr>
        <w:shd w:val="clear" w:color="auto" w:fill="FFFFFF"/>
        <w:rPr>
          <w:rFonts w:ascii="Arial" w:eastAsia="Times New Roman" w:hAnsi="Arial" w:cs="Arial"/>
          <w:b/>
          <w:color w:val="000000"/>
          <w:sz w:val="24"/>
          <w:szCs w:val="24"/>
        </w:rPr>
      </w:pPr>
    </w:p>
    <w:p w14:paraId="0FBCAD63" w14:textId="77777777" w:rsidR="0026700B" w:rsidRPr="0026700B" w:rsidRDefault="00513E0D" w:rsidP="00513E0D">
      <w:pPr>
        <w:shd w:val="clear" w:color="auto" w:fill="FFFFFF"/>
        <w:rPr>
          <w:rFonts w:ascii="Arial" w:eastAsia="Times New Roman" w:hAnsi="Arial" w:cs="Arial"/>
          <w:b/>
          <w:color w:val="000000"/>
          <w:sz w:val="24"/>
          <w:szCs w:val="24"/>
        </w:rPr>
      </w:pPr>
      <w:r w:rsidRPr="0026700B">
        <w:rPr>
          <w:rFonts w:ascii="Arial" w:eastAsia="Times New Roman" w:hAnsi="Arial" w:cs="Arial"/>
          <w:b/>
          <w:color w:val="000000"/>
          <w:sz w:val="24"/>
          <w:szCs w:val="24"/>
        </w:rPr>
        <w:t>Impact Statements:</w:t>
      </w:r>
      <w:r w:rsidR="00352D69" w:rsidRPr="0026700B">
        <w:rPr>
          <w:rFonts w:ascii="Arial" w:eastAsia="Times New Roman" w:hAnsi="Arial" w:cs="Arial"/>
          <w:b/>
          <w:color w:val="000000"/>
          <w:sz w:val="24"/>
          <w:szCs w:val="24"/>
        </w:rPr>
        <w:t xml:space="preserve"> </w:t>
      </w:r>
    </w:p>
    <w:p w14:paraId="44207CEC" w14:textId="77777777" w:rsidR="0026700B" w:rsidRDefault="0026700B" w:rsidP="00513E0D">
      <w:pPr>
        <w:shd w:val="clear" w:color="auto" w:fill="FFFFFF"/>
        <w:rPr>
          <w:rFonts w:ascii="Arial" w:eastAsia="Times New Roman" w:hAnsi="Arial" w:cs="Arial"/>
          <w:color w:val="000000"/>
          <w:sz w:val="24"/>
          <w:szCs w:val="24"/>
        </w:rPr>
      </w:pPr>
    </w:p>
    <w:p w14:paraId="7C60B2A7" w14:textId="39386D09" w:rsidR="00C532C9" w:rsidRDefault="00C532C9" w:rsidP="00513E0D">
      <w:pPr>
        <w:shd w:val="clear" w:color="auto" w:fill="FFFFFF"/>
        <w:rPr>
          <w:rFonts w:ascii="Arial" w:hAnsi="Arial" w:cs="Arial"/>
          <w:color w:val="000000"/>
          <w:sz w:val="24"/>
          <w:szCs w:val="24"/>
        </w:rPr>
      </w:pPr>
      <w:r>
        <w:rPr>
          <w:rFonts w:ascii="Arial" w:hAnsi="Arial" w:cs="Arial"/>
          <w:color w:val="000000"/>
          <w:sz w:val="24"/>
          <w:szCs w:val="24"/>
        </w:rPr>
        <w:t>WERA-1013 researchers have achieved</w:t>
      </w:r>
      <w:r w:rsidR="00B73B4B">
        <w:rPr>
          <w:rFonts w:ascii="Arial" w:hAnsi="Arial" w:cs="Arial"/>
          <w:color w:val="000000"/>
          <w:sz w:val="24"/>
          <w:szCs w:val="24"/>
        </w:rPr>
        <w:t>,</w:t>
      </w:r>
      <w:r>
        <w:rPr>
          <w:rFonts w:ascii="Arial" w:hAnsi="Arial" w:cs="Arial"/>
          <w:color w:val="000000"/>
          <w:sz w:val="24"/>
          <w:szCs w:val="24"/>
        </w:rPr>
        <w:t xml:space="preserve"> or anticipate achieving</w:t>
      </w:r>
      <w:r w:rsidR="00B73B4B">
        <w:rPr>
          <w:rFonts w:ascii="Arial" w:hAnsi="Arial" w:cs="Arial"/>
          <w:color w:val="000000"/>
          <w:sz w:val="24"/>
          <w:szCs w:val="24"/>
        </w:rPr>
        <w:t>,</w:t>
      </w:r>
      <w:r>
        <w:rPr>
          <w:rFonts w:ascii="Arial" w:hAnsi="Arial" w:cs="Arial"/>
          <w:color w:val="000000"/>
          <w:sz w:val="24"/>
          <w:szCs w:val="24"/>
        </w:rPr>
        <w:t xml:space="preserve"> significant impacts, which include the following.</w:t>
      </w:r>
    </w:p>
    <w:p w14:paraId="24B2A3FC" w14:textId="77777777" w:rsidR="00C532C9" w:rsidRDefault="00C532C9" w:rsidP="00513E0D">
      <w:pPr>
        <w:shd w:val="clear" w:color="auto" w:fill="FFFFFF"/>
        <w:rPr>
          <w:rFonts w:ascii="Arial" w:hAnsi="Arial" w:cs="Arial"/>
          <w:color w:val="000000"/>
          <w:sz w:val="24"/>
          <w:szCs w:val="24"/>
        </w:rPr>
      </w:pPr>
    </w:p>
    <w:p w14:paraId="79FC45C6" w14:textId="5416D54D" w:rsidR="00943C9C" w:rsidRDefault="00943C9C" w:rsidP="005E30E9">
      <w:pPr>
        <w:rPr>
          <w:rFonts w:ascii="Arial" w:hAnsi="Arial" w:cs="Arial"/>
          <w:color w:val="000000"/>
          <w:sz w:val="24"/>
          <w:szCs w:val="24"/>
        </w:rPr>
      </w:pPr>
      <w:r>
        <w:rPr>
          <w:rFonts w:ascii="Arial" w:hAnsi="Arial" w:cs="Arial"/>
          <w:color w:val="000000"/>
          <w:sz w:val="24"/>
          <w:szCs w:val="24"/>
        </w:rPr>
        <w:t>Superior plants for water conservation have been selected, propagated, promoted, and made available to industry.</w:t>
      </w:r>
    </w:p>
    <w:p w14:paraId="5E0DC78C" w14:textId="77777777" w:rsidR="00943C9C" w:rsidRDefault="00943C9C" w:rsidP="005E30E9">
      <w:pPr>
        <w:rPr>
          <w:rFonts w:ascii="Arial" w:hAnsi="Arial" w:cs="Arial"/>
          <w:color w:val="000000"/>
          <w:sz w:val="24"/>
          <w:szCs w:val="24"/>
        </w:rPr>
      </w:pPr>
    </w:p>
    <w:p w14:paraId="77E3E1AE" w14:textId="35BD165D" w:rsidR="005E30E9" w:rsidRPr="00FB059E" w:rsidRDefault="005E30E9" w:rsidP="005E30E9">
      <w:pPr>
        <w:rPr>
          <w:rFonts w:ascii="Arial" w:hAnsi="Arial" w:cs="Arial"/>
          <w:color w:val="000000"/>
          <w:sz w:val="24"/>
          <w:szCs w:val="24"/>
        </w:rPr>
      </w:pPr>
      <w:r>
        <w:rPr>
          <w:rFonts w:ascii="Arial" w:hAnsi="Arial" w:cs="Arial"/>
          <w:color w:val="000000"/>
          <w:sz w:val="24"/>
          <w:szCs w:val="24"/>
        </w:rPr>
        <w:t xml:space="preserve">During this reporting period, </w:t>
      </w:r>
      <w:r w:rsidRPr="00FB059E">
        <w:rPr>
          <w:rFonts w:ascii="Arial" w:hAnsi="Arial" w:cs="Arial"/>
          <w:color w:val="000000"/>
          <w:sz w:val="24"/>
          <w:szCs w:val="24"/>
        </w:rPr>
        <w:t xml:space="preserve">32 undergraduate students </w:t>
      </w:r>
      <w:r>
        <w:rPr>
          <w:rFonts w:ascii="Arial" w:hAnsi="Arial" w:cs="Arial"/>
          <w:color w:val="000000"/>
          <w:sz w:val="24"/>
          <w:szCs w:val="24"/>
        </w:rPr>
        <w:t>affiliated with institutions that participate in WERA-1013 were involved with</w:t>
      </w:r>
      <w:r w:rsidRPr="00FB059E">
        <w:rPr>
          <w:rFonts w:ascii="Arial" w:hAnsi="Arial" w:cs="Arial"/>
          <w:color w:val="000000"/>
          <w:sz w:val="24"/>
          <w:szCs w:val="24"/>
        </w:rPr>
        <w:t xml:space="preserve"> pilot research on propagation of native</w:t>
      </w:r>
      <w:r>
        <w:rPr>
          <w:rFonts w:ascii="Arial" w:hAnsi="Arial" w:cs="Arial"/>
          <w:color w:val="000000"/>
          <w:sz w:val="24"/>
          <w:szCs w:val="24"/>
        </w:rPr>
        <w:t xml:space="preserve"> perennials from</w:t>
      </w:r>
      <w:r w:rsidRPr="00FB059E">
        <w:rPr>
          <w:rFonts w:ascii="Arial" w:hAnsi="Arial" w:cs="Arial"/>
          <w:color w:val="000000"/>
          <w:sz w:val="24"/>
          <w:szCs w:val="24"/>
        </w:rPr>
        <w:t xml:space="preserve"> seed</w:t>
      </w:r>
      <w:r>
        <w:rPr>
          <w:rFonts w:ascii="Arial" w:hAnsi="Arial" w:cs="Arial"/>
          <w:color w:val="000000"/>
          <w:sz w:val="24"/>
          <w:szCs w:val="24"/>
        </w:rPr>
        <w:t>.</w:t>
      </w:r>
    </w:p>
    <w:p w14:paraId="3A3755D0" w14:textId="77777777" w:rsidR="005E30E9" w:rsidRDefault="005E30E9" w:rsidP="00B73B4B">
      <w:pPr>
        <w:shd w:val="clear" w:color="auto" w:fill="FFFFFF"/>
        <w:rPr>
          <w:rFonts w:ascii="Arial" w:hAnsi="Arial" w:cs="Arial"/>
          <w:color w:val="000000"/>
          <w:sz w:val="24"/>
          <w:szCs w:val="24"/>
        </w:rPr>
      </w:pPr>
    </w:p>
    <w:p w14:paraId="7F0F7BDC" w14:textId="79173F19" w:rsidR="00513E0D" w:rsidRPr="00FB059E" w:rsidRDefault="00B73B4B" w:rsidP="00B73B4B">
      <w:pPr>
        <w:shd w:val="clear" w:color="auto" w:fill="FFFFFF"/>
        <w:rPr>
          <w:rFonts w:ascii="Arial" w:hAnsi="Arial" w:cs="Arial"/>
          <w:color w:val="000000"/>
          <w:sz w:val="24"/>
          <w:szCs w:val="24"/>
        </w:rPr>
      </w:pPr>
      <w:r>
        <w:rPr>
          <w:rFonts w:ascii="Arial" w:hAnsi="Arial" w:cs="Arial"/>
          <w:color w:val="000000"/>
          <w:sz w:val="24"/>
          <w:szCs w:val="24"/>
        </w:rPr>
        <w:t>L</w:t>
      </w:r>
      <w:r w:rsidR="006A067A" w:rsidRPr="00FB059E">
        <w:rPr>
          <w:rFonts w:ascii="Arial" w:hAnsi="Arial" w:cs="Arial"/>
          <w:color w:val="000000"/>
          <w:sz w:val="24"/>
          <w:szCs w:val="24"/>
        </w:rPr>
        <w:t xml:space="preserve">ong-term impacts of the native plant </w:t>
      </w:r>
      <w:r>
        <w:rPr>
          <w:rFonts w:ascii="Arial" w:hAnsi="Arial" w:cs="Arial"/>
          <w:color w:val="000000"/>
          <w:sz w:val="24"/>
          <w:szCs w:val="24"/>
        </w:rPr>
        <w:t xml:space="preserve">program based in Idaho will be two-fold, 1) </w:t>
      </w:r>
      <w:r w:rsidR="006A067A" w:rsidRPr="00FB059E">
        <w:rPr>
          <w:rFonts w:ascii="Arial" w:hAnsi="Arial" w:cs="Arial"/>
          <w:color w:val="000000"/>
          <w:sz w:val="24"/>
          <w:szCs w:val="24"/>
        </w:rPr>
        <w:t>enhance</w:t>
      </w:r>
      <w:r>
        <w:rPr>
          <w:rFonts w:ascii="Arial" w:hAnsi="Arial" w:cs="Arial"/>
          <w:color w:val="000000"/>
          <w:sz w:val="24"/>
          <w:szCs w:val="24"/>
        </w:rPr>
        <w:t>d</w:t>
      </w:r>
      <w:r w:rsidR="006A067A" w:rsidRPr="00FB059E">
        <w:rPr>
          <w:rFonts w:ascii="Arial" w:hAnsi="Arial" w:cs="Arial"/>
          <w:color w:val="000000"/>
          <w:sz w:val="24"/>
          <w:szCs w:val="24"/>
        </w:rPr>
        <w:t xml:space="preserve"> profitability of marketing native plants, thereby </w:t>
      </w:r>
      <w:r>
        <w:rPr>
          <w:rFonts w:ascii="Arial" w:hAnsi="Arial" w:cs="Arial"/>
          <w:color w:val="000000"/>
          <w:sz w:val="24"/>
          <w:szCs w:val="24"/>
        </w:rPr>
        <w:t>making a larger palette of high-</w:t>
      </w:r>
      <w:r w:rsidR="006A067A" w:rsidRPr="00FB059E">
        <w:rPr>
          <w:rFonts w:ascii="Arial" w:hAnsi="Arial" w:cs="Arial"/>
          <w:color w:val="000000"/>
          <w:sz w:val="24"/>
          <w:szCs w:val="24"/>
        </w:rPr>
        <w:t>quality plants available for use by consumers, and 2) increase</w:t>
      </w:r>
      <w:r>
        <w:rPr>
          <w:rFonts w:ascii="Arial" w:hAnsi="Arial" w:cs="Arial"/>
          <w:color w:val="000000"/>
          <w:sz w:val="24"/>
          <w:szCs w:val="24"/>
        </w:rPr>
        <w:t>d</w:t>
      </w:r>
      <w:r w:rsidR="006A067A" w:rsidRPr="00FB059E">
        <w:rPr>
          <w:rFonts w:ascii="Arial" w:hAnsi="Arial" w:cs="Arial"/>
          <w:color w:val="000000"/>
          <w:sz w:val="24"/>
          <w:szCs w:val="24"/>
        </w:rPr>
        <w:t xml:space="preserve"> public awareness of native plants</w:t>
      </w:r>
      <w:r>
        <w:rPr>
          <w:rFonts w:ascii="Arial" w:hAnsi="Arial" w:cs="Arial"/>
          <w:color w:val="000000"/>
          <w:sz w:val="24"/>
          <w:szCs w:val="24"/>
        </w:rPr>
        <w:t>,</w:t>
      </w:r>
      <w:r w:rsidR="006A067A" w:rsidRPr="00FB059E">
        <w:rPr>
          <w:rFonts w:ascii="Arial" w:hAnsi="Arial" w:cs="Arial"/>
          <w:color w:val="000000"/>
          <w:sz w:val="24"/>
          <w:szCs w:val="24"/>
        </w:rPr>
        <w:t xml:space="preserve"> and increase the ability a</w:t>
      </w:r>
      <w:r w:rsidR="00A500CE" w:rsidRPr="00FB059E">
        <w:rPr>
          <w:rFonts w:ascii="Arial" w:hAnsi="Arial" w:cs="Arial"/>
          <w:color w:val="000000"/>
          <w:sz w:val="24"/>
          <w:szCs w:val="24"/>
        </w:rPr>
        <w:t xml:space="preserve">nd willingness to landscape using water-conserving designs. The </w:t>
      </w:r>
      <w:r w:rsidR="00361BA4" w:rsidRPr="00FB059E">
        <w:rPr>
          <w:rFonts w:ascii="Arial" w:hAnsi="Arial" w:cs="Arial"/>
          <w:color w:val="000000"/>
          <w:sz w:val="24"/>
          <w:szCs w:val="24"/>
        </w:rPr>
        <w:t>ultimate</w:t>
      </w:r>
      <w:r w:rsidR="00A500CE" w:rsidRPr="00FB059E">
        <w:rPr>
          <w:rFonts w:ascii="Arial" w:hAnsi="Arial" w:cs="Arial"/>
          <w:color w:val="000000"/>
          <w:sz w:val="24"/>
          <w:szCs w:val="24"/>
        </w:rPr>
        <w:t xml:space="preserve"> impact will be water conservation </w:t>
      </w:r>
      <w:r w:rsidR="00361BA4" w:rsidRPr="00FB059E">
        <w:rPr>
          <w:rFonts w:ascii="Arial" w:hAnsi="Arial" w:cs="Arial"/>
          <w:color w:val="000000"/>
          <w:sz w:val="24"/>
          <w:szCs w:val="24"/>
        </w:rPr>
        <w:t>through public acceptance of drought-tolerant plants and water-conserving landscape practices</w:t>
      </w:r>
      <w:r w:rsidR="00A500CE" w:rsidRPr="00FB059E">
        <w:rPr>
          <w:rFonts w:ascii="Arial" w:hAnsi="Arial" w:cs="Arial"/>
          <w:color w:val="000000"/>
          <w:sz w:val="24"/>
          <w:szCs w:val="24"/>
        </w:rPr>
        <w:t>.</w:t>
      </w:r>
    </w:p>
    <w:p w14:paraId="100F96CB" w14:textId="77777777" w:rsidR="00581148" w:rsidRPr="00FB059E" w:rsidRDefault="00581148" w:rsidP="00513E0D">
      <w:pPr>
        <w:shd w:val="clear" w:color="auto" w:fill="FFFFFF"/>
        <w:rPr>
          <w:rFonts w:ascii="Arial" w:hAnsi="Arial" w:cs="Arial"/>
          <w:color w:val="000000"/>
          <w:sz w:val="24"/>
          <w:szCs w:val="24"/>
        </w:rPr>
      </w:pPr>
    </w:p>
    <w:p w14:paraId="6C06D461" w14:textId="77777777" w:rsidR="005E30E9" w:rsidRDefault="00B73B4B" w:rsidP="005E30E9">
      <w:pPr>
        <w:rPr>
          <w:rFonts w:ascii="Arial" w:hAnsi="Arial" w:cs="Arial"/>
          <w:sz w:val="24"/>
          <w:szCs w:val="24"/>
        </w:rPr>
      </w:pPr>
      <w:r>
        <w:rPr>
          <w:rFonts w:ascii="Arial" w:hAnsi="Arial" w:cs="Arial"/>
          <w:color w:val="000000"/>
          <w:sz w:val="24"/>
          <w:szCs w:val="24"/>
        </w:rPr>
        <w:t xml:space="preserve">Across the region, awareness of native plants, their attributes, and the benefits of using them in managed landscapes will increase, as demonstrated by </w:t>
      </w:r>
      <w:r>
        <w:rPr>
          <w:rFonts w:ascii="Arial" w:hAnsi="Arial" w:cs="Arial"/>
          <w:sz w:val="24"/>
          <w:szCs w:val="24"/>
        </w:rPr>
        <w:t xml:space="preserve">data on </w:t>
      </w:r>
      <w:r w:rsidR="00581148" w:rsidRPr="00FB059E">
        <w:rPr>
          <w:rFonts w:ascii="Arial" w:hAnsi="Arial" w:cs="Arial"/>
          <w:sz w:val="24"/>
          <w:szCs w:val="24"/>
        </w:rPr>
        <w:t xml:space="preserve">views on blogs, the </w:t>
      </w:r>
      <w:r>
        <w:rPr>
          <w:rFonts w:ascii="Arial" w:hAnsi="Arial" w:cs="Arial"/>
          <w:sz w:val="24"/>
          <w:szCs w:val="24"/>
        </w:rPr>
        <w:t xml:space="preserve">WERA-1013 </w:t>
      </w:r>
      <w:r w:rsidR="00581148" w:rsidRPr="00FB059E">
        <w:rPr>
          <w:rFonts w:ascii="Arial" w:hAnsi="Arial" w:cs="Arial"/>
          <w:sz w:val="24"/>
          <w:szCs w:val="24"/>
        </w:rPr>
        <w:t xml:space="preserve">web site, and </w:t>
      </w:r>
      <w:r w:rsidR="005E30E9">
        <w:rPr>
          <w:rFonts w:ascii="Arial" w:hAnsi="Arial" w:cs="Arial"/>
          <w:sz w:val="24"/>
          <w:szCs w:val="24"/>
        </w:rPr>
        <w:t xml:space="preserve">attendance at outreach events, including </w:t>
      </w:r>
      <w:r w:rsidR="00581148" w:rsidRPr="00FB059E">
        <w:rPr>
          <w:rFonts w:ascii="Arial" w:hAnsi="Arial" w:cs="Arial"/>
          <w:sz w:val="24"/>
          <w:szCs w:val="24"/>
        </w:rPr>
        <w:t>garden talks and walks</w:t>
      </w:r>
      <w:r w:rsidR="005E30E9">
        <w:rPr>
          <w:rFonts w:ascii="Arial" w:hAnsi="Arial" w:cs="Arial"/>
          <w:sz w:val="24"/>
          <w:szCs w:val="24"/>
        </w:rPr>
        <w:t>, where data on participants’</w:t>
      </w:r>
      <w:r w:rsidR="00581148" w:rsidRPr="00FB059E">
        <w:rPr>
          <w:rFonts w:ascii="Arial" w:hAnsi="Arial" w:cs="Arial"/>
          <w:sz w:val="24"/>
          <w:szCs w:val="24"/>
        </w:rPr>
        <w:t xml:space="preserve"> perceptions of the AAS plant material</w:t>
      </w:r>
      <w:r w:rsidR="005E30E9">
        <w:rPr>
          <w:rFonts w:ascii="Arial" w:hAnsi="Arial" w:cs="Arial"/>
          <w:sz w:val="24"/>
          <w:szCs w:val="24"/>
        </w:rPr>
        <w:t xml:space="preserve"> will be gathered</w:t>
      </w:r>
      <w:r w:rsidR="00581148" w:rsidRPr="00FB059E">
        <w:rPr>
          <w:rFonts w:ascii="Arial" w:hAnsi="Arial" w:cs="Arial"/>
          <w:sz w:val="24"/>
          <w:szCs w:val="24"/>
        </w:rPr>
        <w:t xml:space="preserve">. </w:t>
      </w:r>
      <w:r w:rsidR="005E30E9">
        <w:rPr>
          <w:rFonts w:ascii="Arial" w:hAnsi="Arial" w:cs="Arial"/>
          <w:sz w:val="24"/>
          <w:szCs w:val="24"/>
        </w:rPr>
        <w:t xml:space="preserve"> P</w:t>
      </w:r>
      <w:r w:rsidR="00581148" w:rsidRPr="00FB059E">
        <w:rPr>
          <w:rFonts w:ascii="Arial" w:hAnsi="Arial" w:cs="Arial"/>
          <w:sz w:val="24"/>
          <w:szCs w:val="24"/>
        </w:rPr>
        <w:t>articipation in the AAS program as an official Display Garden</w:t>
      </w:r>
      <w:r w:rsidR="005E30E9">
        <w:rPr>
          <w:rFonts w:ascii="Arial" w:hAnsi="Arial" w:cs="Arial"/>
          <w:sz w:val="24"/>
          <w:szCs w:val="24"/>
        </w:rPr>
        <w:t xml:space="preserve"> will continue, and a</w:t>
      </w:r>
      <w:r w:rsidR="00581148" w:rsidRPr="00FB059E">
        <w:rPr>
          <w:rFonts w:ascii="Arial" w:hAnsi="Arial" w:cs="Arial"/>
          <w:sz w:val="24"/>
          <w:szCs w:val="24"/>
        </w:rPr>
        <w:t>s citizens and growers continue to provide input on the cultivars displayed, growers will increase their production of these cultivars</w:t>
      </w:r>
      <w:r w:rsidR="005E30E9">
        <w:rPr>
          <w:rFonts w:ascii="Arial" w:hAnsi="Arial" w:cs="Arial"/>
          <w:sz w:val="24"/>
          <w:szCs w:val="24"/>
        </w:rPr>
        <w:t>,</w:t>
      </w:r>
      <w:r w:rsidR="00581148" w:rsidRPr="00FB059E">
        <w:rPr>
          <w:rFonts w:ascii="Arial" w:hAnsi="Arial" w:cs="Arial"/>
          <w:sz w:val="24"/>
          <w:szCs w:val="24"/>
        </w:rPr>
        <w:t xml:space="preserve"> and the general public will increase their purchase and use</w:t>
      </w:r>
      <w:r w:rsidR="005E30E9">
        <w:rPr>
          <w:rFonts w:ascii="Arial" w:hAnsi="Arial" w:cs="Arial"/>
          <w:sz w:val="24"/>
          <w:szCs w:val="24"/>
        </w:rPr>
        <w:t xml:space="preserve"> of these materials in their</w:t>
      </w:r>
      <w:r w:rsidR="00581148" w:rsidRPr="00FB059E">
        <w:rPr>
          <w:rFonts w:ascii="Arial" w:hAnsi="Arial" w:cs="Arial"/>
          <w:sz w:val="24"/>
          <w:szCs w:val="24"/>
        </w:rPr>
        <w:t xml:space="preserve"> landscapes. </w:t>
      </w:r>
      <w:r w:rsidR="005E30E9">
        <w:rPr>
          <w:rFonts w:ascii="Arial" w:hAnsi="Arial" w:cs="Arial"/>
          <w:sz w:val="24"/>
          <w:szCs w:val="24"/>
        </w:rPr>
        <w:t xml:space="preserve"> </w:t>
      </w:r>
      <w:r w:rsidR="00581148" w:rsidRPr="00FB059E">
        <w:rPr>
          <w:rFonts w:ascii="Arial" w:hAnsi="Arial" w:cs="Arial"/>
          <w:sz w:val="24"/>
          <w:szCs w:val="24"/>
        </w:rPr>
        <w:t xml:space="preserve">The web site will be a source of useful information for many years to come. </w:t>
      </w:r>
    </w:p>
    <w:p w14:paraId="10BFAC1C" w14:textId="77777777" w:rsidR="005E30E9" w:rsidRDefault="005E30E9" w:rsidP="005E30E9">
      <w:pPr>
        <w:rPr>
          <w:rFonts w:ascii="Arial" w:hAnsi="Arial" w:cs="Arial"/>
          <w:sz w:val="24"/>
          <w:szCs w:val="24"/>
        </w:rPr>
      </w:pPr>
    </w:p>
    <w:p w14:paraId="696E18B4" w14:textId="41E2F06A" w:rsidR="00581148" w:rsidRPr="00FB059E" w:rsidRDefault="00581148" w:rsidP="005E30E9">
      <w:pPr>
        <w:rPr>
          <w:rFonts w:ascii="Arial" w:hAnsi="Arial" w:cs="Arial"/>
          <w:sz w:val="24"/>
          <w:szCs w:val="24"/>
        </w:rPr>
      </w:pPr>
      <w:r w:rsidRPr="00FB059E">
        <w:rPr>
          <w:rFonts w:ascii="Arial" w:hAnsi="Arial" w:cs="Arial"/>
          <w:sz w:val="24"/>
          <w:szCs w:val="24"/>
        </w:rPr>
        <w:t>Fresh cut su</w:t>
      </w:r>
      <w:r w:rsidR="005E30E9">
        <w:rPr>
          <w:rFonts w:ascii="Arial" w:hAnsi="Arial" w:cs="Arial"/>
          <w:sz w:val="24"/>
          <w:szCs w:val="24"/>
        </w:rPr>
        <w:t>nflower production and use is expected to</w:t>
      </w:r>
      <w:r w:rsidRPr="00FB059E">
        <w:rPr>
          <w:rFonts w:ascii="Arial" w:hAnsi="Arial" w:cs="Arial"/>
          <w:sz w:val="24"/>
          <w:szCs w:val="24"/>
        </w:rPr>
        <w:t xml:space="preserve"> increase</w:t>
      </w:r>
      <w:r w:rsidR="005E30E9">
        <w:rPr>
          <w:rFonts w:ascii="Arial" w:hAnsi="Arial" w:cs="Arial"/>
          <w:sz w:val="24"/>
          <w:szCs w:val="24"/>
        </w:rPr>
        <w:t xml:space="preserve"> within the western region</w:t>
      </w:r>
      <w:r w:rsidRPr="00FB059E">
        <w:rPr>
          <w:rFonts w:ascii="Arial" w:hAnsi="Arial" w:cs="Arial"/>
          <w:sz w:val="24"/>
          <w:szCs w:val="24"/>
        </w:rPr>
        <w:t>.</w:t>
      </w:r>
    </w:p>
    <w:p w14:paraId="226155B9" w14:textId="77777777" w:rsidR="002C2704" w:rsidRPr="00FB059E" w:rsidRDefault="002C2704" w:rsidP="00581148">
      <w:pPr>
        <w:ind w:firstLine="720"/>
        <w:rPr>
          <w:rFonts w:ascii="Arial" w:hAnsi="Arial" w:cs="Arial"/>
          <w:sz w:val="24"/>
          <w:szCs w:val="24"/>
        </w:rPr>
      </w:pPr>
    </w:p>
    <w:p w14:paraId="0B225DA6" w14:textId="132BED5C" w:rsidR="002C2704" w:rsidRPr="00FB059E" w:rsidRDefault="005E30E9" w:rsidP="005E30E9">
      <w:pPr>
        <w:rPr>
          <w:rFonts w:ascii="Arial" w:hAnsi="Arial" w:cs="Arial"/>
          <w:sz w:val="24"/>
          <w:szCs w:val="24"/>
        </w:rPr>
      </w:pPr>
      <w:r w:rsidRPr="005E30E9">
        <w:rPr>
          <w:rFonts w:ascii="Arial" w:hAnsi="Arial" w:cs="Arial"/>
          <w:sz w:val="24"/>
          <w:szCs w:val="24"/>
        </w:rPr>
        <w:t xml:space="preserve">As in other participating states, WERA-1013 will </w:t>
      </w:r>
      <w:r w:rsidRPr="005E30E9">
        <w:rPr>
          <w:rFonts w:ascii="Arial" w:hAnsi="Arial" w:cs="Arial"/>
          <w:color w:val="000000"/>
          <w:sz w:val="24"/>
          <w:szCs w:val="24"/>
        </w:rPr>
        <w:t>lead to increased consumer knowledge and acceptance of native-plant landscaping</w:t>
      </w:r>
      <w:r>
        <w:rPr>
          <w:rFonts w:ascii="Arial" w:hAnsi="Arial" w:cs="Arial"/>
          <w:color w:val="000000"/>
          <w:sz w:val="24"/>
          <w:szCs w:val="24"/>
        </w:rPr>
        <w:t xml:space="preserve"> within Nevada</w:t>
      </w:r>
      <w:r w:rsidRPr="005E30E9">
        <w:rPr>
          <w:rFonts w:ascii="Arial" w:hAnsi="Arial" w:cs="Arial"/>
          <w:color w:val="000000"/>
          <w:sz w:val="24"/>
          <w:szCs w:val="24"/>
        </w:rPr>
        <w:t xml:space="preserve">, and will inform consumers about where and how to acquire native plant materials.  </w:t>
      </w:r>
    </w:p>
    <w:p w14:paraId="406F5434" w14:textId="77777777" w:rsidR="002C2704" w:rsidRPr="00FB059E" w:rsidRDefault="002C2704" w:rsidP="00581148">
      <w:pPr>
        <w:ind w:firstLine="720"/>
        <w:rPr>
          <w:rFonts w:ascii="Arial" w:hAnsi="Arial" w:cs="Arial"/>
          <w:sz w:val="24"/>
          <w:szCs w:val="24"/>
        </w:rPr>
      </w:pPr>
    </w:p>
    <w:p w14:paraId="3FB69CEA" w14:textId="1A20E5B9" w:rsidR="00581148" w:rsidRPr="005E30E9" w:rsidRDefault="005E30E9" w:rsidP="00943C9C">
      <w:pPr>
        <w:rPr>
          <w:rFonts w:ascii="Arial" w:hAnsi="Arial" w:cs="Arial"/>
          <w:color w:val="000000"/>
          <w:sz w:val="24"/>
          <w:szCs w:val="24"/>
        </w:rPr>
      </w:pPr>
      <w:r>
        <w:rPr>
          <w:rFonts w:ascii="Arial" w:hAnsi="Arial" w:cs="Arial"/>
          <w:color w:val="000000"/>
          <w:sz w:val="24"/>
          <w:szCs w:val="24"/>
        </w:rPr>
        <w:lastRenderedPageBreak/>
        <w:t>Activities and resources related to the WERA-1013 project will increase r</w:t>
      </w:r>
      <w:r w:rsidR="002C2704" w:rsidRPr="005E30E9">
        <w:rPr>
          <w:rFonts w:ascii="Arial" w:hAnsi="Arial" w:cs="Arial"/>
          <w:color w:val="000000"/>
          <w:sz w:val="24"/>
          <w:szCs w:val="24"/>
        </w:rPr>
        <w:t xml:space="preserve">ecognition </w:t>
      </w:r>
      <w:r>
        <w:rPr>
          <w:rFonts w:ascii="Arial" w:hAnsi="Arial" w:cs="Arial"/>
          <w:color w:val="000000"/>
          <w:sz w:val="24"/>
          <w:szCs w:val="24"/>
        </w:rPr>
        <w:t>within</w:t>
      </w:r>
      <w:r w:rsidR="002C2704" w:rsidRPr="005E30E9">
        <w:rPr>
          <w:rFonts w:ascii="Arial" w:hAnsi="Arial" w:cs="Arial"/>
          <w:color w:val="000000"/>
          <w:sz w:val="24"/>
          <w:szCs w:val="24"/>
        </w:rPr>
        <w:t xml:space="preserve"> local nurseries of the growing market in western Nevada for native plants and the value of marketing them for their wa</w:t>
      </w:r>
      <w:r>
        <w:rPr>
          <w:rFonts w:ascii="Arial" w:hAnsi="Arial" w:cs="Arial"/>
          <w:color w:val="000000"/>
          <w:sz w:val="24"/>
          <w:szCs w:val="24"/>
        </w:rPr>
        <w:t>ter-conservation and pollinator-</w:t>
      </w:r>
      <w:r w:rsidR="002C2704" w:rsidRPr="005E30E9">
        <w:rPr>
          <w:rFonts w:ascii="Arial" w:hAnsi="Arial" w:cs="Arial"/>
          <w:color w:val="000000"/>
          <w:sz w:val="24"/>
          <w:szCs w:val="24"/>
        </w:rPr>
        <w:t>protection benefits.</w:t>
      </w:r>
      <w:r w:rsidR="00943C9C">
        <w:rPr>
          <w:rFonts w:ascii="Arial" w:hAnsi="Arial" w:cs="Arial"/>
          <w:color w:val="000000"/>
          <w:sz w:val="24"/>
          <w:szCs w:val="24"/>
        </w:rPr>
        <w:t xml:space="preserve">  Related to this outcome will be i</w:t>
      </w:r>
      <w:r w:rsidR="002C2704" w:rsidRPr="005E30E9">
        <w:rPr>
          <w:rFonts w:ascii="Arial" w:hAnsi="Arial" w:cs="Arial"/>
          <w:color w:val="000000"/>
          <w:sz w:val="24"/>
          <w:szCs w:val="24"/>
        </w:rPr>
        <w:t>ncrease communication among local landscapers, contractors, and landscape architects so that landscape designs</w:t>
      </w:r>
      <w:r w:rsidR="00943C9C">
        <w:rPr>
          <w:rFonts w:ascii="Arial" w:hAnsi="Arial" w:cs="Arial"/>
          <w:color w:val="000000"/>
          <w:sz w:val="24"/>
          <w:szCs w:val="24"/>
        </w:rPr>
        <w:t xml:space="preserve"> with native plants</w:t>
      </w:r>
      <w:r w:rsidR="002C2704" w:rsidRPr="005E30E9">
        <w:rPr>
          <w:rFonts w:ascii="Arial" w:hAnsi="Arial" w:cs="Arial"/>
          <w:color w:val="000000"/>
          <w:sz w:val="24"/>
          <w:szCs w:val="24"/>
        </w:rPr>
        <w:t xml:space="preserve"> can be successfully implemented, installed, and maintained for longevity and, ultimately, water conservation.</w:t>
      </w:r>
    </w:p>
    <w:p w14:paraId="51F9AF94" w14:textId="77777777" w:rsidR="00AE4A73" w:rsidRPr="00FB059E" w:rsidRDefault="00AE4A73" w:rsidP="00D043F1">
      <w:pPr>
        <w:rPr>
          <w:rFonts w:ascii="Arial" w:hAnsi="Arial" w:cs="Arial"/>
          <w:color w:val="000000"/>
          <w:sz w:val="24"/>
          <w:szCs w:val="24"/>
        </w:rPr>
      </w:pPr>
    </w:p>
    <w:p w14:paraId="4D2E9B3A" w14:textId="77777777" w:rsidR="00943C9C" w:rsidRDefault="00943C9C" w:rsidP="00943C9C">
      <w:pPr>
        <w:shd w:val="clear" w:color="auto" w:fill="FFFFFF"/>
        <w:rPr>
          <w:rFonts w:ascii="Arial" w:hAnsi="Arial" w:cs="Arial"/>
          <w:color w:val="000000"/>
          <w:sz w:val="24"/>
          <w:szCs w:val="24"/>
        </w:rPr>
      </w:pPr>
      <w:r>
        <w:rPr>
          <w:rFonts w:ascii="Arial" w:hAnsi="Arial" w:cs="Arial"/>
          <w:color w:val="000000"/>
          <w:sz w:val="24"/>
          <w:szCs w:val="24"/>
        </w:rPr>
        <w:t xml:space="preserve">Work accomplished through the WERA-1013 project has led to acquisition of funding to support scholarship with native plants, and ultimately to conserve water.  For example, synergy among this project and various resources at Utah State University is partly responsible for USU Extension receiving </w:t>
      </w:r>
      <w:r w:rsidRPr="00FB059E">
        <w:rPr>
          <w:rFonts w:ascii="Arial" w:eastAsia="Times New Roman" w:hAnsi="Arial" w:cs="Arial"/>
          <w:color w:val="000000"/>
          <w:sz w:val="24"/>
          <w:szCs w:val="24"/>
        </w:rPr>
        <w:t>an on-going state funding line of $95</w:t>
      </w:r>
      <w:r>
        <w:rPr>
          <w:rFonts w:ascii="Arial" w:eastAsia="Times New Roman" w:hAnsi="Arial" w:cs="Arial"/>
          <w:color w:val="000000"/>
          <w:sz w:val="24"/>
          <w:szCs w:val="24"/>
        </w:rPr>
        <w:t>0,000 per year for use in water-</w:t>
      </w:r>
      <w:r w:rsidRPr="00FB059E">
        <w:rPr>
          <w:rFonts w:ascii="Arial" w:eastAsia="Times New Roman" w:hAnsi="Arial" w:cs="Arial"/>
          <w:color w:val="000000"/>
          <w:sz w:val="24"/>
          <w:szCs w:val="24"/>
        </w:rPr>
        <w:t xml:space="preserve">related research and Extension programming. </w:t>
      </w:r>
      <w:r>
        <w:rPr>
          <w:rFonts w:ascii="Arial" w:eastAsia="Times New Roman" w:hAnsi="Arial" w:cs="Arial"/>
          <w:color w:val="000000"/>
          <w:sz w:val="24"/>
          <w:szCs w:val="24"/>
        </w:rPr>
        <w:t xml:space="preserve"> In addition, USU scientists also </w:t>
      </w:r>
      <w:r w:rsidRPr="00FB059E">
        <w:rPr>
          <w:rFonts w:ascii="Arial" w:eastAsia="Times New Roman" w:hAnsi="Arial" w:cs="Arial"/>
          <w:color w:val="000000"/>
          <w:sz w:val="24"/>
          <w:szCs w:val="24"/>
        </w:rPr>
        <w:t xml:space="preserve">received funding from the Specialty Crop Block Grant program through the Utah Department of Agriculture and Food, and the J. Frank Schmidt Nursery Family Grant program.  </w:t>
      </w:r>
      <w:r>
        <w:rPr>
          <w:rFonts w:ascii="Arial" w:hAnsi="Arial" w:cs="Arial"/>
          <w:color w:val="000000"/>
          <w:sz w:val="24"/>
          <w:szCs w:val="24"/>
        </w:rPr>
        <w:t xml:space="preserve"> </w:t>
      </w:r>
    </w:p>
    <w:p w14:paraId="1F36E4FF" w14:textId="77777777" w:rsidR="00D043F1" w:rsidRPr="00FB059E" w:rsidRDefault="00D043F1" w:rsidP="00D043F1">
      <w:pPr>
        <w:rPr>
          <w:rFonts w:ascii="Arial" w:hAnsi="Arial" w:cs="Arial"/>
          <w:color w:val="000000"/>
          <w:sz w:val="24"/>
          <w:szCs w:val="24"/>
        </w:rPr>
      </w:pPr>
    </w:p>
    <w:p w14:paraId="5BAE8995" w14:textId="77777777" w:rsidR="00513E0D" w:rsidRPr="00FB059E" w:rsidRDefault="00513E0D" w:rsidP="00513E0D">
      <w:pPr>
        <w:shd w:val="clear" w:color="auto" w:fill="FFFFFF"/>
        <w:rPr>
          <w:rFonts w:ascii="Arial" w:hAnsi="Arial" w:cs="Arial"/>
          <w:color w:val="000000"/>
          <w:sz w:val="24"/>
          <w:szCs w:val="24"/>
        </w:rPr>
      </w:pPr>
    </w:p>
    <w:p w14:paraId="51E10B65" w14:textId="77777777" w:rsidR="00A500CE" w:rsidRPr="00FB059E" w:rsidRDefault="00513E0D" w:rsidP="00352D69">
      <w:pPr>
        <w:shd w:val="clear" w:color="auto" w:fill="FFFFFF"/>
        <w:rPr>
          <w:rFonts w:ascii="Arial" w:hAnsi="Arial" w:cs="Arial"/>
          <w:color w:val="000000"/>
          <w:sz w:val="24"/>
          <w:szCs w:val="24"/>
        </w:rPr>
      </w:pPr>
      <w:r w:rsidRPr="00FB059E">
        <w:rPr>
          <w:rFonts w:ascii="Arial" w:hAnsi="Arial" w:cs="Arial"/>
          <w:b/>
          <w:color w:val="000000"/>
          <w:sz w:val="24"/>
          <w:szCs w:val="24"/>
        </w:rPr>
        <w:t>Publications</w:t>
      </w:r>
      <w:r w:rsidRPr="00FB059E">
        <w:rPr>
          <w:rFonts w:ascii="Arial" w:hAnsi="Arial" w:cs="Arial"/>
          <w:color w:val="000000"/>
          <w:sz w:val="24"/>
          <w:szCs w:val="24"/>
        </w:rPr>
        <w:t>:</w:t>
      </w:r>
      <w:r w:rsidR="00361BA4" w:rsidRPr="00FB059E">
        <w:rPr>
          <w:rFonts w:ascii="Arial" w:hAnsi="Arial" w:cs="Arial"/>
          <w:color w:val="000000"/>
          <w:sz w:val="24"/>
          <w:szCs w:val="24"/>
        </w:rPr>
        <w:t xml:space="preserve"> (2016-2017 only)</w:t>
      </w:r>
      <w:r w:rsidR="00352D69" w:rsidRPr="00FB059E">
        <w:rPr>
          <w:rFonts w:ascii="Arial" w:hAnsi="Arial" w:cs="Arial"/>
          <w:color w:val="000000"/>
          <w:sz w:val="24"/>
          <w:szCs w:val="24"/>
        </w:rPr>
        <w:t xml:space="preserve"> </w:t>
      </w:r>
    </w:p>
    <w:p w14:paraId="417EFB9B" w14:textId="77777777" w:rsidR="007523DB" w:rsidRPr="00FB059E" w:rsidRDefault="007523DB" w:rsidP="00E649E9">
      <w:pPr>
        <w:shd w:val="clear" w:color="auto" w:fill="FFFFFF"/>
        <w:rPr>
          <w:rFonts w:ascii="Arial" w:hAnsi="Arial" w:cs="Arial"/>
          <w:color w:val="000000"/>
          <w:sz w:val="24"/>
          <w:szCs w:val="24"/>
        </w:rPr>
      </w:pPr>
    </w:p>
    <w:p w14:paraId="2B7B7030" w14:textId="4F537EEC" w:rsidR="000D4EB1" w:rsidRDefault="000D4EB1" w:rsidP="00AE4A73">
      <w:pPr>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szCs w:val="24"/>
        </w:rPr>
      </w:pPr>
      <w:proofErr w:type="spellStart"/>
      <w:r>
        <w:rPr>
          <w:rFonts w:ascii="Arial" w:hAnsi="Arial" w:cs="Arial"/>
          <w:bCs/>
          <w:sz w:val="24"/>
          <w:szCs w:val="24"/>
        </w:rPr>
        <w:t>Balestri</w:t>
      </w:r>
      <w:proofErr w:type="spellEnd"/>
      <w:r>
        <w:rPr>
          <w:rFonts w:ascii="Arial" w:hAnsi="Arial" w:cs="Arial"/>
          <w:bCs/>
          <w:sz w:val="24"/>
          <w:szCs w:val="24"/>
        </w:rPr>
        <w:t xml:space="preserve">, F. and W.R. Graves. 2016. Pretreatment effects on seed germination of two </w:t>
      </w:r>
      <w:r w:rsidRPr="000D4EB1">
        <w:rPr>
          <w:rFonts w:ascii="Arial" w:hAnsi="Arial" w:cs="Arial"/>
          <w:bCs/>
          <w:i/>
          <w:iCs/>
          <w:sz w:val="24"/>
          <w:szCs w:val="24"/>
        </w:rPr>
        <w:t>Nyssa</w:t>
      </w:r>
      <w:r>
        <w:rPr>
          <w:rFonts w:ascii="Arial" w:hAnsi="Arial" w:cs="Arial"/>
          <w:bCs/>
          <w:sz w:val="24"/>
          <w:szCs w:val="24"/>
        </w:rPr>
        <w:t xml:space="preserve"> species. </w:t>
      </w:r>
      <w:proofErr w:type="spellStart"/>
      <w:r>
        <w:rPr>
          <w:rFonts w:ascii="Arial" w:hAnsi="Arial" w:cs="Arial"/>
          <w:bCs/>
          <w:sz w:val="24"/>
          <w:szCs w:val="24"/>
        </w:rPr>
        <w:t>HortScience</w:t>
      </w:r>
      <w:proofErr w:type="spellEnd"/>
      <w:r>
        <w:rPr>
          <w:rFonts w:ascii="Arial" w:hAnsi="Arial" w:cs="Arial"/>
          <w:bCs/>
          <w:sz w:val="24"/>
          <w:szCs w:val="24"/>
        </w:rPr>
        <w:t xml:space="preserve"> 51:738-741.</w:t>
      </w:r>
    </w:p>
    <w:p w14:paraId="4117FEE7" w14:textId="77777777" w:rsidR="000D4EB1" w:rsidRDefault="000D4EB1" w:rsidP="00AE4A73">
      <w:pPr>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szCs w:val="24"/>
        </w:rPr>
      </w:pPr>
    </w:p>
    <w:p w14:paraId="5BAB13D8" w14:textId="398BBE80" w:rsidR="00AE4A73" w:rsidRPr="00FB059E" w:rsidRDefault="00AE4A73" w:rsidP="00AE4A73">
      <w:pPr>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
          <w:sz w:val="24"/>
          <w:szCs w:val="24"/>
        </w:rPr>
      </w:pPr>
      <w:proofErr w:type="spellStart"/>
      <w:r w:rsidRPr="00FB059E">
        <w:rPr>
          <w:rFonts w:ascii="Arial" w:hAnsi="Arial" w:cs="Arial"/>
          <w:bCs/>
          <w:sz w:val="24"/>
          <w:szCs w:val="24"/>
        </w:rPr>
        <w:t>Bujak</w:t>
      </w:r>
      <w:proofErr w:type="spellEnd"/>
      <w:r w:rsidRPr="00FB059E">
        <w:rPr>
          <w:rFonts w:ascii="Arial" w:hAnsi="Arial" w:cs="Arial"/>
          <w:bCs/>
          <w:sz w:val="24"/>
          <w:szCs w:val="24"/>
        </w:rPr>
        <w:t xml:space="preserve">, C. and T.A.O. Dougher. 2017. Improved germination of </w:t>
      </w:r>
      <w:proofErr w:type="spellStart"/>
      <w:r w:rsidRPr="00FB059E">
        <w:rPr>
          <w:rFonts w:ascii="Arial" w:hAnsi="Arial" w:cs="Arial"/>
          <w:bCs/>
          <w:sz w:val="24"/>
          <w:szCs w:val="24"/>
        </w:rPr>
        <w:t>silverleaf</w:t>
      </w:r>
      <w:proofErr w:type="spellEnd"/>
      <w:r w:rsidRPr="00FB059E">
        <w:rPr>
          <w:rFonts w:ascii="Arial" w:hAnsi="Arial" w:cs="Arial"/>
          <w:bCs/>
          <w:sz w:val="24"/>
          <w:szCs w:val="24"/>
        </w:rPr>
        <w:t xml:space="preserve"> phacelia (</w:t>
      </w:r>
      <w:r w:rsidRPr="00FB059E">
        <w:rPr>
          <w:rFonts w:ascii="Arial" w:hAnsi="Arial" w:cs="Arial"/>
          <w:bCs/>
          <w:i/>
          <w:sz w:val="24"/>
          <w:szCs w:val="24"/>
        </w:rPr>
        <w:t xml:space="preserve">Phacelia </w:t>
      </w:r>
      <w:proofErr w:type="spellStart"/>
      <w:r w:rsidRPr="00C95415">
        <w:rPr>
          <w:rFonts w:ascii="Arial" w:hAnsi="Arial" w:cs="Arial"/>
          <w:bCs/>
          <w:i/>
          <w:sz w:val="24"/>
          <w:szCs w:val="24"/>
        </w:rPr>
        <w:t>hastata</w:t>
      </w:r>
      <w:proofErr w:type="spellEnd"/>
      <w:r w:rsidRPr="00C95415">
        <w:rPr>
          <w:rFonts w:ascii="Arial" w:hAnsi="Arial" w:cs="Arial"/>
          <w:bCs/>
          <w:i/>
          <w:sz w:val="24"/>
          <w:szCs w:val="24"/>
        </w:rPr>
        <w:t xml:space="preserve"> </w:t>
      </w:r>
      <w:r w:rsidRPr="00C95415">
        <w:rPr>
          <w:rFonts w:ascii="Arial" w:hAnsi="Arial" w:cs="Arial"/>
          <w:bCs/>
          <w:sz w:val="24"/>
          <w:szCs w:val="24"/>
        </w:rPr>
        <w:t xml:space="preserve">var. </w:t>
      </w:r>
      <w:proofErr w:type="spellStart"/>
      <w:r w:rsidRPr="00C95415">
        <w:rPr>
          <w:rFonts w:ascii="Arial" w:hAnsi="Arial" w:cs="Arial"/>
          <w:bCs/>
          <w:sz w:val="24"/>
          <w:szCs w:val="24"/>
        </w:rPr>
        <w:t>hastata</w:t>
      </w:r>
      <w:proofErr w:type="spellEnd"/>
      <w:r w:rsidRPr="00C95415">
        <w:rPr>
          <w:rFonts w:ascii="Arial" w:hAnsi="Arial" w:cs="Arial"/>
          <w:bCs/>
          <w:sz w:val="24"/>
          <w:szCs w:val="24"/>
        </w:rPr>
        <w:t xml:space="preserve"> [Douglas ex </w:t>
      </w:r>
      <w:proofErr w:type="spellStart"/>
      <w:r w:rsidRPr="00C95415">
        <w:rPr>
          <w:rFonts w:ascii="Arial" w:hAnsi="Arial" w:cs="Arial"/>
          <w:bCs/>
          <w:sz w:val="24"/>
          <w:szCs w:val="24"/>
        </w:rPr>
        <w:t>Lehm</w:t>
      </w:r>
      <w:proofErr w:type="spellEnd"/>
      <w:r w:rsidRPr="00C95415">
        <w:rPr>
          <w:rFonts w:ascii="Arial" w:hAnsi="Arial" w:cs="Arial"/>
          <w:bCs/>
          <w:sz w:val="24"/>
          <w:szCs w:val="24"/>
        </w:rPr>
        <w:t xml:space="preserve">.]) </w:t>
      </w:r>
      <w:r w:rsidRPr="00FB059E">
        <w:rPr>
          <w:rFonts w:ascii="Arial" w:hAnsi="Arial" w:cs="Arial"/>
          <w:bCs/>
          <w:i/>
          <w:sz w:val="24"/>
          <w:szCs w:val="24"/>
        </w:rPr>
        <w:t xml:space="preserve">Native Plants Journal </w:t>
      </w:r>
      <w:r w:rsidRPr="00FB059E">
        <w:rPr>
          <w:rFonts w:ascii="Arial" w:hAnsi="Arial" w:cs="Arial"/>
          <w:bCs/>
          <w:sz w:val="24"/>
          <w:szCs w:val="24"/>
        </w:rPr>
        <w:t>18(1):42-49.</w:t>
      </w:r>
    </w:p>
    <w:p w14:paraId="4D25212E" w14:textId="77777777" w:rsidR="00AE4A73" w:rsidRPr="00FB059E" w:rsidRDefault="00AE4A73" w:rsidP="00AE4A73">
      <w:pPr>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szCs w:val="24"/>
        </w:rPr>
      </w:pPr>
    </w:p>
    <w:p w14:paraId="2476C824" w14:textId="77777777" w:rsidR="00AE4A73" w:rsidRPr="00FB059E" w:rsidRDefault="00AE4A73" w:rsidP="00AE4A73">
      <w:pPr>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szCs w:val="24"/>
        </w:rPr>
      </w:pPr>
      <w:proofErr w:type="spellStart"/>
      <w:r w:rsidRPr="00FB059E">
        <w:rPr>
          <w:rFonts w:ascii="Arial" w:hAnsi="Arial" w:cs="Arial"/>
          <w:bCs/>
          <w:sz w:val="24"/>
          <w:szCs w:val="24"/>
        </w:rPr>
        <w:t>Bujak</w:t>
      </w:r>
      <w:proofErr w:type="spellEnd"/>
      <w:r w:rsidRPr="00FB059E">
        <w:rPr>
          <w:rFonts w:ascii="Arial" w:hAnsi="Arial" w:cs="Arial"/>
          <w:bCs/>
          <w:sz w:val="24"/>
          <w:szCs w:val="24"/>
        </w:rPr>
        <w:t>, C. and T.A.O. Dougher. 2017. Classification of seed dormancy and treatment of</w:t>
      </w:r>
    </w:p>
    <w:p w14:paraId="7BE8CC2A" w14:textId="77777777" w:rsidR="00AE4A73" w:rsidRPr="00FB059E" w:rsidRDefault="00AE4A73" w:rsidP="00AE4A73">
      <w:pPr>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szCs w:val="24"/>
        </w:rPr>
      </w:pPr>
      <w:proofErr w:type="gramStart"/>
      <w:r w:rsidRPr="00FB059E">
        <w:rPr>
          <w:rFonts w:ascii="Arial" w:hAnsi="Arial" w:cs="Arial"/>
          <w:bCs/>
          <w:sz w:val="24"/>
          <w:szCs w:val="24"/>
        </w:rPr>
        <w:t>gibberellic</w:t>
      </w:r>
      <w:proofErr w:type="gramEnd"/>
      <w:r w:rsidRPr="00FB059E">
        <w:rPr>
          <w:rFonts w:ascii="Arial" w:hAnsi="Arial" w:cs="Arial"/>
          <w:bCs/>
          <w:sz w:val="24"/>
          <w:szCs w:val="24"/>
        </w:rPr>
        <w:t xml:space="preserve"> acid to improve germination of </w:t>
      </w:r>
      <w:proofErr w:type="spellStart"/>
      <w:r w:rsidRPr="00FB059E">
        <w:rPr>
          <w:rFonts w:ascii="Arial" w:hAnsi="Arial" w:cs="Arial"/>
          <w:bCs/>
          <w:sz w:val="24"/>
          <w:szCs w:val="24"/>
        </w:rPr>
        <w:t>Arrowleaf</w:t>
      </w:r>
      <w:proofErr w:type="spellEnd"/>
      <w:r w:rsidRPr="00FB059E">
        <w:rPr>
          <w:rFonts w:ascii="Arial" w:hAnsi="Arial" w:cs="Arial"/>
          <w:bCs/>
          <w:sz w:val="24"/>
          <w:szCs w:val="24"/>
        </w:rPr>
        <w:t xml:space="preserve"> balsamroot </w:t>
      </w:r>
      <w:r w:rsidRPr="00FB059E">
        <w:rPr>
          <w:rFonts w:ascii="Arial" w:hAnsi="Arial" w:cs="Arial"/>
          <w:bCs/>
          <w:i/>
          <w:sz w:val="24"/>
          <w:szCs w:val="24"/>
        </w:rPr>
        <w:t xml:space="preserve">Native Plants Journal </w:t>
      </w:r>
      <w:r w:rsidRPr="00FB059E">
        <w:rPr>
          <w:rFonts w:ascii="Arial" w:hAnsi="Arial" w:cs="Arial"/>
          <w:bCs/>
          <w:sz w:val="24"/>
          <w:szCs w:val="24"/>
        </w:rPr>
        <w:t>18(1):3241.</w:t>
      </w:r>
    </w:p>
    <w:p w14:paraId="2CED6537" w14:textId="77777777" w:rsidR="00AE4A73" w:rsidRPr="00FB059E" w:rsidRDefault="00AE4A73" w:rsidP="00E649E9">
      <w:pPr>
        <w:shd w:val="clear" w:color="auto" w:fill="FFFFFF"/>
        <w:rPr>
          <w:rFonts w:ascii="Arial" w:hAnsi="Arial" w:cs="Arial"/>
          <w:color w:val="000000"/>
          <w:sz w:val="24"/>
          <w:szCs w:val="24"/>
        </w:rPr>
      </w:pPr>
    </w:p>
    <w:p w14:paraId="3F8741F3" w14:textId="042911E5" w:rsidR="00E649E9" w:rsidRPr="00FB059E" w:rsidRDefault="007523DB" w:rsidP="00E649E9">
      <w:pPr>
        <w:shd w:val="clear" w:color="auto" w:fill="FFFFFF"/>
        <w:rPr>
          <w:rFonts w:ascii="Arial" w:hAnsi="Arial" w:cs="Arial"/>
          <w:color w:val="000000"/>
          <w:sz w:val="24"/>
          <w:szCs w:val="24"/>
        </w:rPr>
      </w:pPr>
      <w:r w:rsidRPr="00FB059E">
        <w:rPr>
          <w:rFonts w:ascii="Arial" w:hAnsi="Arial" w:cs="Arial"/>
          <w:color w:val="000000"/>
          <w:sz w:val="24"/>
          <w:szCs w:val="24"/>
        </w:rPr>
        <w:t>Love</w:t>
      </w:r>
      <w:r w:rsidR="00AE4A73" w:rsidRPr="00FB059E">
        <w:rPr>
          <w:rFonts w:ascii="Arial" w:hAnsi="Arial" w:cs="Arial"/>
          <w:color w:val="000000"/>
          <w:sz w:val="24"/>
          <w:szCs w:val="24"/>
        </w:rPr>
        <w:t>,</w:t>
      </w:r>
      <w:r w:rsidRPr="00FB059E">
        <w:rPr>
          <w:rFonts w:ascii="Arial" w:hAnsi="Arial" w:cs="Arial"/>
          <w:color w:val="000000"/>
          <w:sz w:val="24"/>
          <w:szCs w:val="24"/>
        </w:rPr>
        <w:t xml:space="preserve"> S</w:t>
      </w:r>
      <w:r w:rsidR="00AE4A73" w:rsidRPr="00FB059E">
        <w:rPr>
          <w:rFonts w:ascii="Arial" w:hAnsi="Arial" w:cs="Arial"/>
          <w:color w:val="000000"/>
          <w:sz w:val="24"/>
          <w:szCs w:val="24"/>
        </w:rPr>
        <w:t>.</w:t>
      </w:r>
      <w:r w:rsidRPr="00FB059E">
        <w:rPr>
          <w:rFonts w:ascii="Arial" w:hAnsi="Arial" w:cs="Arial"/>
          <w:color w:val="000000"/>
          <w:sz w:val="24"/>
          <w:szCs w:val="24"/>
        </w:rPr>
        <w:t>L</w:t>
      </w:r>
      <w:r w:rsidR="00AE4A73" w:rsidRPr="00FB059E">
        <w:rPr>
          <w:rFonts w:ascii="Arial" w:hAnsi="Arial" w:cs="Arial"/>
          <w:color w:val="000000"/>
          <w:sz w:val="24"/>
          <w:szCs w:val="24"/>
        </w:rPr>
        <w:t>.</w:t>
      </w:r>
      <w:r w:rsidRPr="00FB059E">
        <w:rPr>
          <w:rFonts w:ascii="Arial" w:hAnsi="Arial" w:cs="Arial"/>
          <w:color w:val="000000"/>
          <w:sz w:val="24"/>
          <w:szCs w:val="24"/>
        </w:rPr>
        <w:t>, Hutchinson P</w:t>
      </w:r>
      <w:r w:rsidR="00AE4A73" w:rsidRPr="00FB059E">
        <w:rPr>
          <w:rFonts w:ascii="Arial" w:hAnsi="Arial" w:cs="Arial"/>
          <w:color w:val="000000"/>
          <w:sz w:val="24"/>
          <w:szCs w:val="24"/>
        </w:rPr>
        <w:t>.</w:t>
      </w:r>
      <w:r w:rsidRPr="00FB059E">
        <w:rPr>
          <w:rFonts w:ascii="Arial" w:hAnsi="Arial" w:cs="Arial"/>
          <w:color w:val="000000"/>
          <w:sz w:val="24"/>
          <w:szCs w:val="24"/>
        </w:rPr>
        <w:t>J</w:t>
      </w:r>
      <w:r w:rsidR="00AE4A73" w:rsidRPr="00FB059E">
        <w:rPr>
          <w:rFonts w:ascii="Arial" w:hAnsi="Arial" w:cs="Arial"/>
          <w:color w:val="000000"/>
          <w:sz w:val="24"/>
          <w:szCs w:val="24"/>
        </w:rPr>
        <w:t>.</w:t>
      </w:r>
      <w:r w:rsidRPr="00FB059E">
        <w:rPr>
          <w:rFonts w:ascii="Arial" w:hAnsi="Arial" w:cs="Arial"/>
          <w:color w:val="000000"/>
          <w:sz w:val="24"/>
          <w:szCs w:val="24"/>
        </w:rPr>
        <w:t>S</w:t>
      </w:r>
      <w:r w:rsidR="00AE4A73" w:rsidRPr="00FB059E">
        <w:rPr>
          <w:rFonts w:ascii="Arial" w:hAnsi="Arial" w:cs="Arial"/>
          <w:color w:val="000000"/>
          <w:sz w:val="24"/>
          <w:szCs w:val="24"/>
        </w:rPr>
        <w:t>.</w:t>
      </w:r>
      <w:r w:rsidRPr="00FB059E">
        <w:rPr>
          <w:rFonts w:ascii="Arial" w:hAnsi="Arial" w:cs="Arial"/>
          <w:color w:val="000000"/>
          <w:sz w:val="24"/>
          <w:szCs w:val="24"/>
        </w:rPr>
        <w:t>, Price W</w:t>
      </w:r>
      <w:r w:rsidR="00AE4A73" w:rsidRPr="00FB059E">
        <w:rPr>
          <w:rFonts w:ascii="Arial" w:hAnsi="Arial" w:cs="Arial"/>
          <w:color w:val="000000"/>
          <w:sz w:val="24"/>
          <w:szCs w:val="24"/>
        </w:rPr>
        <w:t>.</w:t>
      </w:r>
      <w:r w:rsidRPr="00FB059E">
        <w:rPr>
          <w:rFonts w:ascii="Arial" w:hAnsi="Arial" w:cs="Arial"/>
          <w:color w:val="000000"/>
          <w:sz w:val="24"/>
          <w:szCs w:val="24"/>
        </w:rPr>
        <w:t>J. 2017. Managing weeds during wildflower meadow establishment in the arid Intermountain West: efficacy of a grass-first strategy for sites with heavy annual weed pressure. Native Plants Journal 17 (3):216-229.</w:t>
      </w:r>
    </w:p>
    <w:p w14:paraId="42F9DC8C" w14:textId="77777777" w:rsidR="00E649E9" w:rsidRPr="00FB059E" w:rsidRDefault="00E649E9" w:rsidP="00E649E9">
      <w:pPr>
        <w:shd w:val="clear" w:color="auto" w:fill="FFFFFF"/>
        <w:rPr>
          <w:rFonts w:ascii="Arial" w:hAnsi="Arial" w:cs="Arial"/>
          <w:color w:val="000000"/>
          <w:sz w:val="24"/>
          <w:szCs w:val="24"/>
        </w:rPr>
      </w:pPr>
    </w:p>
    <w:p w14:paraId="068EB577" w14:textId="77777777" w:rsidR="00E649E9" w:rsidRPr="00FB059E" w:rsidRDefault="007523DB" w:rsidP="00E649E9">
      <w:pPr>
        <w:shd w:val="clear" w:color="auto" w:fill="FFFFFF"/>
        <w:rPr>
          <w:rFonts w:ascii="Arial" w:hAnsi="Arial" w:cs="Arial"/>
          <w:color w:val="000000"/>
          <w:sz w:val="24"/>
          <w:szCs w:val="24"/>
        </w:rPr>
      </w:pPr>
      <w:r w:rsidRPr="00FB059E">
        <w:rPr>
          <w:rFonts w:ascii="Arial" w:hAnsi="Arial" w:cs="Arial"/>
          <w:color w:val="000000"/>
          <w:sz w:val="24"/>
          <w:szCs w:val="24"/>
        </w:rPr>
        <w:t>Love S</w:t>
      </w:r>
      <w:r w:rsidR="00E649E9" w:rsidRPr="00FB059E">
        <w:rPr>
          <w:rFonts w:ascii="Arial" w:hAnsi="Arial" w:cs="Arial"/>
          <w:color w:val="000000"/>
          <w:sz w:val="24"/>
          <w:szCs w:val="24"/>
        </w:rPr>
        <w:t>. 201</w:t>
      </w:r>
      <w:r w:rsidRPr="00FB059E">
        <w:rPr>
          <w:rFonts w:ascii="Arial" w:hAnsi="Arial" w:cs="Arial"/>
          <w:color w:val="000000"/>
          <w:sz w:val="24"/>
          <w:szCs w:val="24"/>
        </w:rPr>
        <w:t>7</w:t>
      </w:r>
      <w:r w:rsidR="00E649E9" w:rsidRPr="00FB059E">
        <w:rPr>
          <w:rFonts w:ascii="Arial" w:hAnsi="Arial" w:cs="Arial"/>
          <w:color w:val="000000"/>
          <w:sz w:val="24"/>
          <w:szCs w:val="24"/>
        </w:rPr>
        <w:t xml:space="preserve">. </w:t>
      </w:r>
      <w:proofErr w:type="spellStart"/>
      <w:r w:rsidR="00E649E9" w:rsidRPr="00FB059E">
        <w:rPr>
          <w:rFonts w:ascii="Arial" w:hAnsi="Arial" w:cs="Arial"/>
          <w:color w:val="000000"/>
          <w:sz w:val="24"/>
          <w:szCs w:val="24"/>
        </w:rPr>
        <w:t>Penstemon</w:t>
      </w:r>
      <w:proofErr w:type="spellEnd"/>
      <w:r w:rsidRPr="00FB059E">
        <w:rPr>
          <w:rFonts w:ascii="Arial" w:hAnsi="Arial" w:cs="Arial"/>
          <w:color w:val="000000"/>
          <w:sz w:val="24"/>
          <w:szCs w:val="24"/>
        </w:rPr>
        <w:t xml:space="preserve"> spotlight – </w:t>
      </w:r>
      <w:proofErr w:type="spellStart"/>
      <w:r w:rsidRPr="00FB059E">
        <w:rPr>
          <w:rFonts w:ascii="Arial" w:hAnsi="Arial" w:cs="Arial"/>
          <w:i/>
          <w:color w:val="000000"/>
          <w:sz w:val="24"/>
          <w:szCs w:val="24"/>
        </w:rPr>
        <w:t>Penstemon</w:t>
      </w:r>
      <w:proofErr w:type="spellEnd"/>
      <w:r w:rsidRPr="00FB059E">
        <w:rPr>
          <w:rFonts w:ascii="Arial" w:hAnsi="Arial" w:cs="Arial"/>
          <w:i/>
          <w:color w:val="000000"/>
          <w:sz w:val="24"/>
          <w:szCs w:val="24"/>
        </w:rPr>
        <w:t xml:space="preserve"> </w:t>
      </w:r>
      <w:proofErr w:type="spellStart"/>
      <w:r w:rsidRPr="00FB059E">
        <w:rPr>
          <w:rFonts w:ascii="Arial" w:hAnsi="Arial" w:cs="Arial"/>
          <w:i/>
          <w:color w:val="000000"/>
          <w:sz w:val="24"/>
          <w:szCs w:val="24"/>
        </w:rPr>
        <w:t>janishiae</w:t>
      </w:r>
      <w:proofErr w:type="spellEnd"/>
      <w:r w:rsidRPr="00FB059E">
        <w:rPr>
          <w:rFonts w:ascii="Arial" w:hAnsi="Arial" w:cs="Arial"/>
          <w:i/>
          <w:color w:val="000000"/>
          <w:sz w:val="24"/>
          <w:szCs w:val="24"/>
        </w:rPr>
        <w:t xml:space="preserve">. </w:t>
      </w:r>
      <w:r w:rsidR="00E649E9" w:rsidRPr="00FB059E">
        <w:rPr>
          <w:rFonts w:ascii="Arial" w:hAnsi="Arial" w:cs="Arial"/>
          <w:color w:val="000000"/>
          <w:sz w:val="24"/>
          <w:szCs w:val="24"/>
        </w:rPr>
        <w:t>Bulletin of t</w:t>
      </w:r>
      <w:r w:rsidRPr="00FB059E">
        <w:rPr>
          <w:rFonts w:ascii="Arial" w:hAnsi="Arial" w:cs="Arial"/>
          <w:color w:val="000000"/>
          <w:sz w:val="24"/>
          <w:szCs w:val="24"/>
        </w:rPr>
        <w:t xml:space="preserve">he American </w:t>
      </w:r>
      <w:proofErr w:type="spellStart"/>
      <w:r w:rsidRPr="00FB059E">
        <w:rPr>
          <w:rFonts w:ascii="Arial" w:hAnsi="Arial" w:cs="Arial"/>
          <w:color w:val="000000"/>
          <w:sz w:val="24"/>
          <w:szCs w:val="24"/>
        </w:rPr>
        <w:t>Penstemon</w:t>
      </w:r>
      <w:proofErr w:type="spellEnd"/>
      <w:r w:rsidRPr="00FB059E">
        <w:rPr>
          <w:rFonts w:ascii="Arial" w:hAnsi="Arial" w:cs="Arial"/>
          <w:color w:val="000000"/>
          <w:sz w:val="24"/>
          <w:szCs w:val="24"/>
        </w:rPr>
        <w:t xml:space="preserve"> Society 76</w:t>
      </w:r>
      <w:r w:rsidR="00E649E9" w:rsidRPr="00FB059E">
        <w:rPr>
          <w:rFonts w:ascii="Arial" w:hAnsi="Arial" w:cs="Arial"/>
          <w:color w:val="000000"/>
          <w:sz w:val="24"/>
          <w:szCs w:val="24"/>
        </w:rPr>
        <w:t>:8-27.</w:t>
      </w:r>
    </w:p>
    <w:p w14:paraId="2BD4381A" w14:textId="77777777" w:rsidR="00581148" w:rsidRPr="00FB059E" w:rsidRDefault="00581148" w:rsidP="00E649E9">
      <w:pPr>
        <w:shd w:val="clear" w:color="auto" w:fill="FFFFFF"/>
        <w:rPr>
          <w:rFonts w:ascii="Arial" w:hAnsi="Arial" w:cs="Arial"/>
          <w:color w:val="000000"/>
          <w:sz w:val="24"/>
          <w:szCs w:val="24"/>
        </w:rPr>
      </w:pPr>
    </w:p>
    <w:p w14:paraId="0778F4D2" w14:textId="77777777" w:rsidR="00581148" w:rsidRPr="00FB059E" w:rsidRDefault="00581148" w:rsidP="00581148">
      <w:pPr>
        <w:rPr>
          <w:rFonts w:ascii="Arial" w:hAnsi="Arial" w:cs="Arial"/>
          <w:sz w:val="24"/>
          <w:szCs w:val="24"/>
        </w:rPr>
      </w:pPr>
      <w:r w:rsidRPr="00FB059E">
        <w:rPr>
          <w:rFonts w:ascii="Arial" w:hAnsi="Arial" w:cs="Arial"/>
          <w:sz w:val="24"/>
          <w:szCs w:val="24"/>
        </w:rPr>
        <w:t xml:space="preserve">Native Plants for the Intermountain West. </w:t>
      </w:r>
      <w:hyperlink r:id="rId14" w:history="1">
        <w:r w:rsidRPr="00FB059E">
          <w:rPr>
            <w:rStyle w:val="Hyperlink"/>
            <w:rFonts w:ascii="Arial" w:hAnsi="Arial" w:cs="Arial"/>
            <w:sz w:val="24"/>
            <w:szCs w:val="24"/>
          </w:rPr>
          <w:t>http://www.wyoextension.org/westernnativeplants/</w:t>
        </w:r>
      </w:hyperlink>
      <w:r w:rsidRPr="00FB059E">
        <w:rPr>
          <w:rFonts w:ascii="Arial" w:hAnsi="Arial" w:cs="Arial"/>
          <w:sz w:val="24"/>
          <w:szCs w:val="24"/>
        </w:rPr>
        <w:t>. Accessed 19 November 2017.</w:t>
      </w:r>
    </w:p>
    <w:p w14:paraId="4654D8AE" w14:textId="77777777" w:rsidR="00581148" w:rsidRPr="00FB059E" w:rsidRDefault="00581148" w:rsidP="00581148">
      <w:pPr>
        <w:rPr>
          <w:rFonts w:ascii="Arial" w:hAnsi="Arial" w:cs="Arial"/>
          <w:sz w:val="24"/>
          <w:szCs w:val="24"/>
        </w:rPr>
      </w:pPr>
    </w:p>
    <w:p w14:paraId="4009747C" w14:textId="77777777" w:rsidR="00581148" w:rsidRPr="00FB059E" w:rsidRDefault="00581148" w:rsidP="00581148">
      <w:pPr>
        <w:rPr>
          <w:rFonts w:ascii="Arial" w:hAnsi="Arial" w:cs="Arial"/>
          <w:sz w:val="24"/>
          <w:szCs w:val="24"/>
        </w:rPr>
      </w:pPr>
      <w:r w:rsidRPr="00FB059E">
        <w:rPr>
          <w:rFonts w:ascii="Arial" w:hAnsi="Arial" w:cs="Arial"/>
          <w:sz w:val="24"/>
          <w:szCs w:val="24"/>
        </w:rPr>
        <w:t xml:space="preserve">Panter, K. 2017. Fresh cut flower production. University of Wyoming Agricultural Experiment Station Field Days Bulletin. 11. </w:t>
      </w:r>
      <w:hyperlink r:id="rId15" w:history="1">
        <w:r w:rsidRPr="00FB059E">
          <w:rPr>
            <w:rStyle w:val="Hyperlink"/>
            <w:rFonts w:ascii="Arial" w:hAnsi="Arial" w:cs="Arial"/>
            <w:sz w:val="24"/>
            <w:szCs w:val="24"/>
          </w:rPr>
          <w:t>http://www.uwyo.edu/uwexpstn/publications/field-days-bulletin/2017-field-days-bulletin.pdf</w:t>
        </w:r>
      </w:hyperlink>
      <w:r w:rsidRPr="00FB059E">
        <w:rPr>
          <w:rFonts w:ascii="Arial" w:hAnsi="Arial" w:cs="Arial"/>
          <w:sz w:val="24"/>
          <w:szCs w:val="24"/>
        </w:rPr>
        <w:t>. Accessed 19 November 2017.</w:t>
      </w:r>
    </w:p>
    <w:p w14:paraId="5CAC37EE" w14:textId="77777777" w:rsidR="002C2704" w:rsidRPr="00FB059E" w:rsidRDefault="002C2704" w:rsidP="00581148">
      <w:pPr>
        <w:rPr>
          <w:rFonts w:ascii="Arial" w:hAnsi="Arial" w:cs="Arial"/>
          <w:sz w:val="24"/>
          <w:szCs w:val="24"/>
        </w:rPr>
      </w:pPr>
    </w:p>
    <w:p w14:paraId="24E547D0" w14:textId="77777777" w:rsidR="002C2704" w:rsidRPr="00FB059E" w:rsidRDefault="002C2704" w:rsidP="00AE4A73">
      <w:pPr>
        <w:pStyle w:val="Title"/>
        <w:jc w:val="left"/>
        <w:rPr>
          <w:rFonts w:ascii="Arial" w:hAnsi="Arial" w:cs="Arial"/>
          <w:b w:val="0"/>
          <w:color w:val="auto"/>
          <w:sz w:val="24"/>
          <w:szCs w:val="24"/>
          <w:lang w:val="en-US"/>
        </w:rPr>
      </w:pPr>
      <w:r w:rsidRPr="00FB059E">
        <w:rPr>
          <w:rFonts w:ascii="Arial" w:hAnsi="Arial" w:cs="Arial"/>
          <w:b w:val="0"/>
          <w:color w:val="auto"/>
          <w:sz w:val="24"/>
          <w:szCs w:val="24"/>
          <w:lang w:val="en-US"/>
        </w:rPr>
        <w:lastRenderedPageBreak/>
        <w:t xml:space="preserve">Kratsch, H., Skelly, J.A., Hill, G., and Donaldson, S. 2017. Using Cluster Analysis to Target Educational Messages to Consumers. Journal of Extension 55(1) Article 1FEA1. Available at: </w:t>
      </w:r>
      <w:hyperlink r:id="rId16" w:history="1">
        <w:r w:rsidRPr="00FB059E">
          <w:rPr>
            <w:rStyle w:val="Hyperlink"/>
            <w:rFonts w:ascii="Arial" w:hAnsi="Arial" w:cs="Arial"/>
            <w:b w:val="0"/>
            <w:sz w:val="24"/>
            <w:szCs w:val="24"/>
            <w:lang w:val="en-US"/>
          </w:rPr>
          <w:t>https://www.joe.org/joe/2017february/a1.php</w:t>
        </w:r>
      </w:hyperlink>
      <w:r w:rsidRPr="00FB059E">
        <w:rPr>
          <w:rFonts w:ascii="Arial" w:hAnsi="Arial" w:cs="Arial"/>
          <w:b w:val="0"/>
          <w:color w:val="auto"/>
          <w:sz w:val="24"/>
          <w:szCs w:val="24"/>
          <w:lang w:val="en-US"/>
        </w:rPr>
        <w:t xml:space="preserve">. </w:t>
      </w:r>
    </w:p>
    <w:p w14:paraId="0B00BAFA" w14:textId="77777777" w:rsidR="002C2704" w:rsidRPr="00FB059E" w:rsidRDefault="002C2704" w:rsidP="00AE4A73">
      <w:pPr>
        <w:pStyle w:val="Title"/>
        <w:jc w:val="left"/>
        <w:rPr>
          <w:rFonts w:ascii="Arial" w:hAnsi="Arial" w:cs="Arial"/>
          <w:b w:val="0"/>
          <w:color w:val="auto"/>
          <w:sz w:val="24"/>
          <w:szCs w:val="24"/>
        </w:rPr>
      </w:pPr>
    </w:p>
    <w:p w14:paraId="392B6F7A" w14:textId="2A01E25B" w:rsidR="00AE4A73" w:rsidRPr="00FB059E" w:rsidRDefault="002C2704" w:rsidP="00AE4A73">
      <w:pPr>
        <w:pStyle w:val="Title"/>
        <w:jc w:val="left"/>
        <w:rPr>
          <w:rFonts w:ascii="Arial" w:hAnsi="Arial" w:cs="Arial"/>
          <w:b w:val="0"/>
          <w:color w:val="auto"/>
          <w:sz w:val="24"/>
          <w:szCs w:val="24"/>
        </w:rPr>
      </w:pPr>
      <w:proofErr w:type="spellStart"/>
      <w:r w:rsidRPr="00FB059E">
        <w:rPr>
          <w:rFonts w:ascii="Arial" w:hAnsi="Arial" w:cs="Arial"/>
          <w:b w:val="0"/>
          <w:color w:val="auto"/>
          <w:sz w:val="24"/>
          <w:szCs w:val="24"/>
        </w:rPr>
        <w:t>Sriladda</w:t>
      </w:r>
      <w:proofErr w:type="spellEnd"/>
      <w:r w:rsidRPr="00FB059E">
        <w:rPr>
          <w:rFonts w:ascii="Arial" w:hAnsi="Arial" w:cs="Arial"/>
          <w:b w:val="0"/>
          <w:color w:val="auto"/>
          <w:sz w:val="24"/>
          <w:szCs w:val="24"/>
        </w:rPr>
        <w:t xml:space="preserve">, C., Kratsch, H., Larson, S., Monaco, T., Shen, F.-A., </w:t>
      </w:r>
      <w:proofErr w:type="spellStart"/>
      <w:r w:rsidRPr="00FB059E">
        <w:rPr>
          <w:rFonts w:ascii="Arial" w:hAnsi="Arial" w:cs="Arial"/>
          <w:b w:val="0"/>
          <w:color w:val="auto"/>
          <w:sz w:val="24"/>
          <w:szCs w:val="24"/>
        </w:rPr>
        <w:t>Kjelgren</w:t>
      </w:r>
      <w:proofErr w:type="spellEnd"/>
      <w:r w:rsidRPr="00FB059E">
        <w:rPr>
          <w:rFonts w:ascii="Arial" w:hAnsi="Arial" w:cs="Arial"/>
          <w:b w:val="0"/>
          <w:color w:val="auto"/>
          <w:sz w:val="24"/>
          <w:szCs w:val="24"/>
        </w:rPr>
        <w:t xml:space="preserve">, R. K. 2016. Interspecific Hybrid of Xeric </w:t>
      </w:r>
      <w:proofErr w:type="spellStart"/>
      <w:r w:rsidRPr="00FB059E">
        <w:rPr>
          <w:rFonts w:ascii="Arial" w:hAnsi="Arial" w:cs="Arial"/>
          <w:b w:val="0"/>
          <w:i/>
          <w:color w:val="auto"/>
          <w:sz w:val="24"/>
          <w:szCs w:val="24"/>
        </w:rPr>
        <w:t>Shepherdia</w:t>
      </w:r>
      <w:proofErr w:type="spellEnd"/>
      <w:r w:rsidRPr="00FB059E">
        <w:rPr>
          <w:rFonts w:ascii="Arial" w:hAnsi="Arial" w:cs="Arial"/>
          <w:b w:val="0"/>
          <w:i/>
          <w:color w:val="auto"/>
          <w:sz w:val="24"/>
          <w:szCs w:val="24"/>
        </w:rPr>
        <w:t xml:space="preserve"> </w:t>
      </w:r>
      <w:proofErr w:type="spellStart"/>
      <w:r w:rsidRPr="00FB059E">
        <w:rPr>
          <w:rFonts w:ascii="Arial" w:hAnsi="Arial" w:cs="Arial"/>
          <w:b w:val="0"/>
          <w:i/>
          <w:color w:val="auto"/>
          <w:sz w:val="24"/>
          <w:szCs w:val="24"/>
        </w:rPr>
        <w:t>rotundifolia</w:t>
      </w:r>
      <w:proofErr w:type="spellEnd"/>
      <w:r w:rsidRPr="00FB059E">
        <w:rPr>
          <w:rFonts w:ascii="Arial" w:hAnsi="Arial" w:cs="Arial"/>
          <w:b w:val="0"/>
          <w:color w:val="auto"/>
          <w:sz w:val="24"/>
          <w:szCs w:val="24"/>
        </w:rPr>
        <w:t xml:space="preserve"> and Riparian </w:t>
      </w:r>
      <w:proofErr w:type="spellStart"/>
      <w:r w:rsidRPr="00FB059E">
        <w:rPr>
          <w:rFonts w:ascii="Arial" w:hAnsi="Arial" w:cs="Arial"/>
          <w:b w:val="0"/>
          <w:i/>
          <w:color w:val="auto"/>
          <w:sz w:val="24"/>
          <w:szCs w:val="24"/>
        </w:rPr>
        <w:t>Shepherdia</w:t>
      </w:r>
      <w:proofErr w:type="spellEnd"/>
      <w:r w:rsidRPr="00FB059E">
        <w:rPr>
          <w:rFonts w:ascii="Arial" w:hAnsi="Arial" w:cs="Arial"/>
          <w:b w:val="0"/>
          <w:i/>
          <w:color w:val="auto"/>
          <w:sz w:val="24"/>
          <w:szCs w:val="24"/>
        </w:rPr>
        <w:t xml:space="preserve"> </w:t>
      </w:r>
      <w:proofErr w:type="spellStart"/>
      <w:r w:rsidRPr="00FB059E">
        <w:rPr>
          <w:rFonts w:ascii="Arial" w:hAnsi="Arial" w:cs="Arial"/>
          <w:b w:val="0"/>
          <w:i/>
          <w:color w:val="auto"/>
          <w:sz w:val="24"/>
          <w:szCs w:val="24"/>
        </w:rPr>
        <w:t>argentea</w:t>
      </w:r>
      <w:proofErr w:type="spellEnd"/>
      <w:r w:rsidRPr="00FB059E">
        <w:rPr>
          <w:rFonts w:ascii="Arial" w:hAnsi="Arial" w:cs="Arial"/>
          <w:b w:val="0"/>
          <w:color w:val="auto"/>
          <w:sz w:val="24"/>
          <w:szCs w:val="24"/>
        </w:rPr>
        <w:t xml:space="preserve">: Description, and Traits Suitable for Low-water Urban Landscapes. </w:t>
      </w:r>
      <w:proofErr w:type="spellStart"/>
      <w:r w:rsidRPr="00FB059E">
        <w:rPr>
          <w:rFonts w:ascii="Arial" w:hAnsi="Arial" w:cs="Arial"/>
          <w:b w:val="0"/>
          <w:iCs/>
          <w:color w:val="auto"/>
          <w:sz w:val="24"/>
          <w:szCs w:val="24"/>
        </w:rPr>
        <w:t>HortScience</w:t>
      </w:r>
      <w:proofErr w:type="spellEnd"/>
      <w:r w:rsidRPr="00FB059E">
        <w:rPr>
          <w:rFonts w:ascii="Arial" w:hAnsi="Arial" w:cs="Arial"/>
          <w:b w:val="0"/>
          <w:i/>
          <w:iCs/>
          <w:color w:val="auto"/>
          <w:sz w:val="24"/>
          <w:szCs w:val="24"/>
        </w:rPr>
        <w:t xml:space="preserve">. </w:t>
      </w:r>
      <w:r w:rsidRPr="00FB059E">
        <w:rPr>
          <w:rFonts w:ascii="Arial" w:hAnsi="Arial" w:cs="Arial"/>
          <w:b w:val="0"/>
          <w:iCs/>
          <w:color w:val="auto"/>
          <w:sz w:val="24"/>
          <w:szCs w:val="24"/>
        </w:rPr>
        <w:t>51</w:t>
      </w:r>
      <w:r w:rsidRPr="00FB059E">
        <w:rPr>
          <w:rFonts w:ascii="Arial" w:hAnsi="Arial" w:cs="Arial"/>
          <w:b w:val="0"/>
          <w:color w:val="auto"/>
          <w:sz w:val="24"/>
          <w:szCs w:val="24"/>
        </w:rPr>
        <w:t>(7):822-828.</w:t>
      </w:r>
    </w:p>
    <w:p w14:paraId="314EBABE"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r w:rsidRPr="00FB059E">
        <w:rPr>
          <w:rFonts w:ascii="Arial" w:hAnsi="Arial" w:cs="Arial"/>
          <w:sz w:val="24"/>
          <w:szCs w:val="24"/>
        </w:rPr>
        <w:t>Wheaton, A. and L.A. Rupp, Eds.  2016.  Combinations for Conservation: Recommended Plant Groupings for Low-Water Landscapes.  Utah State University Extension.</w:t>
      </w:r>
    </w:p>
    <w:p w14:paraId="345EE636"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p>
    <w:p w14:paraId="37B281A1"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r w:rsidRPr="00FB059E">
        <w:rPr>
          <w:rFonts w:ascii="Arial" w:hAnsi="Arial" w:cs="Arial"/>
          <w:sz w:val="24"/>
          <w:szCs w:val="24"/>
        </w:rPr>
        <w:t xml:space="preserve">Rupp, L.A.  2016.  Nursery propagation of </w:t>
      </w:r>
      <w:proofErr w:type="spellStart"/>
      <w:r w:rsidRPr="00FB059E">
        <w:rPr>
          <w:rFonts w:ascii="Arial" w:hAnsi="Arial" w:cs="Arial"/>
          <w:sz w:val="24"/>
          <w:szCs w:val="24"/>
        </w:rPr>
        <w:t>Gambel</w:t>
      </w:r>
      <w:proofErr w:type="spellEnd"/>
      <w:r w:rsidRPr="00FB059E">
        <w:rPr>
          <w:rFonts w:ascii="Arial" w:hAnsi="Arial" w:cs="Arial"/>
          <w:sz w:val="24"/>
          <w:szCs w:val="24"/>
        </w:rPr>
        <w:t xml:space="preserve"> oak and serviceberry for niche market use.  Final Report to the Utah Department of Agriculture and Food Specialty Crop Block Grant Program. </w:t>
      </w:r>
    </w:p>
    <w:p w14:paraId="5623D96D"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p>
    <w:p w14:paraId="3858FF91" w14:textId="77777777" w:rsidR="00D043F1" w:rsidRPr="00FB059E" w:rsidRDefault="00D043F1" w:rsidP="00D043F1">
      <w:pPr>
        <w:rPr>
          <w:rFonts w:ascii="Arial" w:hAnsi="Arial" w:cs="Arial"/>
          <w:bCs/>
          <w:sz w:val="24"/>
          <w:szCs w:val="24"/>
        </w:rPr>
      </w:pPr>
      <w:r w:rsidRPr="00FB059E">
        <w:rPr>
          <w:rFonts w:ascii="Arial" w:hAnsi="Arial" w:cs="Arial"/>
          <w:sz w:val="24"/>
          <w:szCs w:val="24"/>
        </w:rPr>
        <w:t xml:space="preserve">Rupp, L.A.  2016.  </w:t>
      </w:r>
      <w:r w:rsidRPr="00FB059E">
        <w:rPr>
          <w:rFonts w:ascii="Arial" w:hAnsi="Arial" w:cs="Arial"/>
          <w:bCs/>
          <w:sz w:val="24"/>
          <w:szCs w:val="24"/>
        </w:rPr>
        <w:t xml:space="preserve">Propagation of </w:t>
      </w:r>
      <w:proofErr w:type="spellStart"/>
      <w:r w:rsidRPr="00FB059E">
        <w:rPr>
          <w:rFonts w:ascii="Arial" w:hAnsi="Arial" w:cs="Arial"/>
          <w:bCs/>
          <w:sz w:val="24"/>
          <w:szCs w:val="24"/>
        </w:rPr>
        <w:t>Gambel</w:t>
      </w:r>
      <w:proofErr w:type="spellEnd"/>
      <w:r w:rsidRPr="00FB059E">
        <w:rPr>
          <w:rFonts w:ascii="Arial" w:hAnsi="Arial" w:cs="Arial"/>
          <w:bCs/>
          <w:sz w:val="24"/>
          <w:szCs w:val="24"/>
        </w:rPr>
        <w:t xml:space="preserve"> Oak (</w:t>
      </w:r>
      <w:proofErr w:type="spellStart"/>
      <w:r w:rsidRPr="00FB059E">
        <w:rPr>
          <w:rFonts w:ascii="Arial" w:hAnsi="Arial" w:cs="Arial"/>
          <w:bCs/>
          <w:i/>
          <w:iCs/>
          <w:sz w:val="24"/>
          <w:szCs w:val="24"/>
        </w:rPr>
        <w:t>Quercus</w:t>
      </w:r>
      <w:proofErr w:type="spellEnd"/>
      <w:r w:rsidRPr="00FB059E">
        <w:rPr>
          <w:rFonts w:ascii="Arial" w:hAnsi="Arial" w:cs="Arial"/>
          <w:bCs/>
          <w:i/>
          <w:iCs/>
          <w:sz w:val="24"/>
          <w:szCs w:val="24"/>
        </w:rPr>
        <w:t xml:space="preserve"> </w:t>
      </w:r>
      <w:proofErr w:type="spellStart"/>
      <w:r w:rsidRPr="00FB059E">
        <w:rPr>
          <w:rFonts w:ascii="Arial" w:hAnsi="Arial" w:cs="Arial"/>
          <w:bCs/>
          <w:i/>
          <w:iCs/>
          <w:sz w:val="24"/>
          <w:szCs w:val="24"/>
        </w:rPr>
        <w:t>gambelii</w:t>
      </w:r>
      <w:proofErr w:type="spellEnd"/>
      <w:r w:rsidRPr="00FB059E">
        <w:rPr>
          <w:rFonts w:ascii="Arial" w:hAnsi="Arial" w:cs="Arial"/>
          <w:bCs/>
          <w:sz w:val="24"/>
          <w:szCs w:val="24"/>
        </w:rPr>
        <w:t xml:space="preserve">) by Layering.  Proceedings of the International Plant Propagators Society – Western Region Conference, Tempe, Arizona.  </w:t>
      </w:r>
      <w:r w:rsidRPr="00FB059E">
        <w:rPr>
          <w:rFonts w:ascii="Arial" w:hAnsi="Arial" w:cs="Arial"/>
          <w:bCs/>
          <w:i/>
          <w:sz w:val="24"/>
          <w:szCs w:val="24"/>
        </w:rPr>
        <w:t>In press</w:t>
      </w:r>
      <w:r w:rsidRPr="00FB059E">
        <w:rPr>
          <w:rFonts w:ascii="Arial" w:hAnsi="Arial" w:cs="Arial"/>
          <w:bCs/>
          <w:sz w:val="24"/>
          <w:szCs w:val="24"/>
        </w:rPr>
        <w:t>.</w:t>
      </w:r>
    </w:p>
    <w:p w14:paraId="495136C4" w14:textId="77777777" w:rsidR="00D043F1" w:rsidRPr="00FB059E" w:rsidRDefault="00D043F1" w:rsidP="00D043F1">
      <w:pPr>
        <w:rPr>
          <w:rFonts w:ascii="Arial" w:hAnsi="Arial" w:cs="Arial"/>
          <w:sz w:val="24"/>
          <w:szCs w:val="24"/>
        </w:rPr>
      </w:pPr>
    </w:p>
    <w:p w14:paraId="4BAED5EB"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r w:rsidRPr="00FB059E">
        <w:rPr>
          <w:rFonts w:ascii="Arial" w:hAnsi="Arial" w:cs="Arial"/>
          <w:sz w:val="24"/>
          <w:szCs w:val="24"/>
        </w:rPr>
        <w:t xml:space="preserve">Rupp, L.A.  2016.  </w:t>
      </w:r>
      <w:proofErr w:type="spellStart"/>
      <w:r w:rsidRPr="00FB059E">
        <w:rPr>
          <w:rFonts w:ascii="Arial" w:hAnsi="Arial" w:cs="Arial"/>
          <w:sz w:val="24"/>
          <w:szCs w:val="24"/>
        </w:rPr>
        <w:t>Bigtooth</w:t>
      </w:r>
      <w:proofErr w:type="spellEnd"/>
      <w:r w:rsidRPr="00FB059E">
        <w:rPr>
          <w:rFonts w:ascii="Arial" w:hAnsi="Arial" w:cs="Arial"/>
          <w:sz w:val="24"/>
          <w:szCs w:val="24"/>
        </w:rPr>
        <w:t xml:space="preserve"> maple (</w:t>
      </w:r>
      <w:r w:rsidRPr="00FB059E">
        <w:rPr>
          <w:rFonts w:ascii="Arial" w:hAnsi="Arial" w:cs="Arial"/>
          <w:i/>
          <w:sz w:val="24"/>
          <w:szCs w:val="24"/>
        </w:rPr>
        <w:t xml:space="preserve">Acer </w:t>
      </w:r>
      <w:proofErr w:type="spellStart"/>
      <w:r w:rsidRPr="00FB059E">
        <w:rPr>
          <w:rFonts w:ascii="Arial" w:hAnsi="Arial" w:cs="Arial"/>
          <w:i/>
          <w:sz w:val="24"/>
          <w:szCs w:val="24"/>
        </w:rPr>
        <w:t>saccharum</w:t>
      </w:r>
      <w:proofErr w:type="spellEnd"/>
      <w:r w:rsidRPr="00FB059E">
        <w:rPr>
          <w:rFonts w:ascii="Arial" w:hAnsi="Arial" w:cs="Arial"/>
          <w:sz w:val="24"/>
          <w:szCs w:val="24"/>
        </w:rPr>
        <w:t xml:space="preserve"> Marshall </w:t>
      </w:r>
      <w:proofErr w:type="gramStart"/>
      <w:r w:rsidRPr="00FB059E">
        <w:rPr>
          <w:rFonts w:ascii="Arial" w:hAnsi="Arial" w:cs="Arial"/>
          <w:sz w:val="24"/>
          <w:szCs w:val="24"/>
        </w:rPr>
        <w:t>ssp</w:t>
      </w:r>
      <w:proofErr w:type="gramEnd"/>
      <w:r w:rsidRPr="00FB059E">
        <w:rPr>
          <w:rFonts w:ascii="Arial" w:hAnsi="Arial" w:cs="Arial"/>
          <w:sz w:val="24"/>
          <w:szCs w:val="24"/>
        </w:rPr>
        <w:t xml:space="preserve">. </w:t>
      </w:r>
      <w:proofErr w:type="spellStart"/>
      <w:r w:rsidRPr="00FB059E">
        <w:rPr>
          <w:rFonts w:ascii="Arial" w:hAnsi="Arial" w:cs="Arial"/>
          <w:sz w:val="24"/>
          <w:szCs w:val="24"/>
        </w:rPr>
        <w:t>g</w:t>
      </w:r>
      <w:r w:rsidRPr="00FB059E">
        <w:rPr>
          <w:rFonts w:ascii="Arial" w:hAnsi="Arial" w:cs="Arial"/>
          <w:i/>
          <w:sz w:val="24"/>
          <w:szCs w:val="24"/>
        </w:rPr>
        <w:t>randidentatum</w:t>
      </w:r>
      <w:proofErr w:type="spellEnd"/>
      <w:r w:rsidRPr="00FB059E">
        <w:rPr>
          <w:rFonts w:ascii="Arial" w:hAnsi="Arial" w:cs="Arial"/>
          <w:i/>
          <w:sz w:val="24"/>
          <w:szCs w:val="24"/>
        </w:rPr>
        <w:t xml:space="preserve"> </w:t>
      </w:r>
      <w:r w:rsidRPr="00FB059E">
        <w:rPr>
          <w:rFonts w:ascii="Arial" w:hAnsi="Arial" w:cs="Arial"/>
          <w:sz w:val="24"/>
          <w:szCs w:val="24"/>
        </w:rPr>
        <w:t xml:space="preserve">(Nutt.) </w:t>
      </w:r>
      <w:proofErr w:type="spellStart"/>
      <w:r w:rsidRPr="00FB059E">
        <w:rPr>
          <w:rFonts w:ascii="Arial" w:hAnsi="Arial" w:cs="Arial"/>
          <w:sz w:val="24"/>
          <w:szCs w:val="24"/>
        </w:rPr>
        <w:t>Desmarais</w:t>
      </w:r>
      <w:proofErr w:type="spellEnd"/>
      <w:r w:rsidRPr="00FB059E">
        <w:rPr>
          <w:rFonts w:ascii="Arial" w:hAnsi="Arial" w:cs="Arial"/>
          <w:sz w:val="24"/>
          <w:szCs w:val="24"/>
        </w:rPr>
        <w:t xml:space="preserve"> [</w:t>
      </w:r>
      <w:proofErr w:type="spellStart"/>
      <w:r w:rsidRPr="00FB059E">
        <w:rPr>
          <w:rFonts w:ascii="Arial" w:hAnsi="Arial" w:cs="Arial"/>
          <w:sz w:val="24"/>
          <w:szCs w:val="24"/>
        </w:rPr>
        <w:t>Aceraceae</w:t>
      </w:r>
      <w:proofErr w:type="spellEnd"/>
      <w:r w:rsidRPr="00FB059E">
        <w:rPr>
          <w:rFonts w:ascii="Arial" w:hAnsi="Arial" w:cs="Arial"/>
          <w:sz w:val="24"/>
          <w:szCs w:val="24"/>
        </w:rPr>
        <w:t xml:space="preserve">]) and </w:t>
      </w:r>
      <w:proofErr w:type="spellStart"/>
      <w:r w:rsidRPr="00FB059E">
        <w:rPr>
          <w:rFonts w:ascii="Arial" w:hAnsi="Arial" w:cs="Arial"/>
          <w:sz w:val="24"/>
          <w:szCs w:val="24"/>
        </w:rPr>
        <w:t>gambel</w:t>
      </w:r>
      <w:proofErr w:type="spellEnd"/>
      <w:r w:rsidRPr="00FB059E">
        <w:rPr>
          <w:rFonts w:ascii="Arial" w:hAnsi="Arial" w:cs="Arial"/>
          <w:sz w:val="24"/>
          <w:szCs w:val="24"/>
        </w:rPr>
        <w:t xml:space="preserve"> oak (</w:t>
      </w:r>
      <w:proofErr w:type="spellStart"/>
      <w:r w:rsidRPr="00FB059E">
        <w:rPr>
          <w:rFonts w:ascii="Arial" w:hAnsi="Arial" w:cs="Arial"/>
          <w:i/>
          <w:sz w:val="24"/>
          <w:szCs w:val="24"/>
        </w:rPr>
        <w:t>Quercus</w:t>
      </w:r>
      <w:proofErr w:type="spellEnd"/>
      <w:r w:rsidRPr="00FB059E">
        <w:rPr>
          <w:rFonts w:ascii="Arial" w:hAnsi="Arial" w:cs="Arial"/>
          <w:i/>
          <w:sz w:val="24"/>
          <w:szCs w:val="24"/>
        </w:rPr>
        <w:t xml:space="preserve"> </w:t>
      </w:r>
      <w:proofErr w:type="spellStart"/>
      <w:r w:rsidRPr="00FB059E">
        <w:rPr>
          <w:rFonts w:ascii="Arial" w:hAnsi="Arial" w:cs="Arial"/>
          <w:i/>
          <w:sz w:val="24"/>
          <w:szCs w:val="24"/>
        </w:rPr>
        <w:t>gambelii</w:t>
      </w:r>
      <w:proofErr w:type="spellEnd"/>
      <w:r w:rsidRPr="00FB059E">
        <w:rPr>
          <w:rFonts w:ascii="Arial" w:hAnsi="Arial" w:cs="Arial"/>
          <w:sz w:val="24"/>
          <w:szCs w:val="24"/>
        </w:rPr>
        <w:t xml:space="preserve"> Nutt. [</w:t>
      </w:r>
      <w:proofErr w:type="spellStart"/>
      <w:r w:rsidRPr="00FB059E">
        <w:rPr>
          <w:rFonts w:ascii="Arial" w:hAnsi="Arial" w:cs="Arial"/>
          <w:sz w:val="24"/>
          <w:szCs w:val="24"/>
        </w:rPr>
        <w:t>Fagaceae</w:t>
      </w:r>
      <w:proofErr w:type="spellEnd"/>
      <w:r w:rsidRPr="00FB059E">
        <w:rPr>
          <w:rFonts w:ascii="Arial" w:hAnsi="Arial" w:cs="Arial"/>
          <w:sz w:val="24"/>
          <w:szCs w:val="24"/>
        </w:rPr>
        <w:t>]).  Native Plants Journal.  17: (3) 213.  Cover photograph.</w:t>
      </w:r>
    </w:p>
    <w:p w14:paraId="0D51749C"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p>
    <w:p w14:paraId="08F34F27"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r w:rsidRPr="00FB059E">
        <w:rPr>
          <w:rFonts w:ascii="Arial" w:hAnsi="Arial" w:cs="Arial"/>
          <w:sz w:val="24"/>
          <w:szCs w:val="24"/>
        </w:rPr>
        <w:t>Rupp, L.A.  2017.  Creeping Oregon grape (</w:t>
      </w:r>
      <w:proofErr w:type="spellStart"/>
      <w:r w:rsidRPr="00FB059E">
        <w:rPr>
          <w:rFonts w:ascii="Arial" w:hAnsi="Arial" w:cs="Arial"/>
          <w:i/>
          <w:sz w:val="24"/>
          <w:szCs w:val="24"/>
        </w:rPr>
        <w:t>Mahonia</w:t>
      </w:r>
      <w:proofErr w:type="spellEnd"/>
      <w:r w:rsidRPr="00FB059E">
        <w:rPr>
          <w:rFonts w:ascii="Arial" w:hAnsi="Arial" w:cs="Arial"/>
          <w:i/>
          <w:sz w:val="24"/>
          <w:szCs w:val="24"/>
        </w:rPr>
        <w:t xml:space="preserve"> </w:t>
      </w:r>
      <w:proofErr w:type="spellStart"/>
      <w:r w:rsidRPr="00FB059E">
        <w:rPr>
          <w:rFonts w:ascii="Arial" w:hAnsi="Arial" w:cs="Arial"/>
          <w:i/>
          <w:sz w:val="24"/>
          <w:szCs w:val="24"/>
        </w:rPr>
        <w:t>repens</w:t>
      </w:r>
      <w:proofErr w:type="spellEnd"/>
      <w:r w:rsidRPr="00FB059E">
        <w:rPr>
          <w:rFonts w:ascii="Arial" w:hAnsi="Arial" w:cs="Arial"/>
          <w:sz w:val="24"/>
          <w:szCs w:val="24"/>
        </w:rPr>
        <w:t xml:space="preserve"> (</w:t>
      </w:r>
      <w:proofErr w:type="spellStart"/>
      <w:r w:rsidRPr="00FB059E">
        <w:rPr>
          <w:rFonts w:ascii="Arial" w:hAnsi="Arial" w:cs="Arial"/>
          <w:sz w:val="24"/>
          <w:szCs w:val="24"/>
        </w:rPr>
        <w:t>Lindl</w:t>
      </w:r>
      <w:proofErr w:type="spellEnd"/>
      <w:r w:rsidRPr="00FB059E">
        <w:rPr>
          <w:rFonts w:ascii="Arial" w:hAnsi="Arial" w:cs="Arial"/>
          <w:sz w:val="24"/>
          <w:szCs w:val="24"/>
        </w:rPr>
        <w:t>.) G. Don [</w:t>
      </w:r>
      <w:proofErr w:type="spellStart"/>
      <w:r w:rsidRPr="00FB059E">
        <w:rPr>
          <w:rFonts w:ascii="Arial" w:hAnsi="Arial" w:cs="Arial"/>
          <w:sz w:val="24"/>
          <w:szCs w:val="24"/>
        </w:rPr>
        <w:t>Berberidaceae</w:t>
      </w:r>
      <w:proofErr w:type="spellEnd"/>
      <w:r w:rsidRPr="00FB059E">
        <w:rPr>
          <w:rFonts w:ascii="Arial" w:hAnsi="Arial" w:cs="Arial"/>
          <w:sz w:val="24"/>
          <w:szCs w:val="24"/>
        </w:rPr>
        <w:t>]).  Native Plants Journal 18: (1) 1. Cover photograph.</w:t>
      </w:r>
    </w:p>
    <w:p w14:paraId="793053C5" w14:textId="77777777" w:rsidR="00D043F1" w:rsidRPr="00FB059E" w:rsidRDefault="00D043F1" w:rsidP="00D043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p>
    <w:p w14:paraId="48ADFCB2" w14:textId="7703973B" w:rsidR="00D043F1" w:rsidRPr="00FB059E" w:rsidRDefault="00D043F1" w:rsidP="005C00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rPr>
          <w:rFonts w:ascii="Arial" w:hAnsi="Arial" w:cs="Arial"/>
          <w:sz w:val="24"/>
          <w:szCs w:val="24"/>
        </w:rPr>
      </w:pPr>
      <w:r w:rsidRPr="00FB059E">
        <w:rPr>
          <w:rFonts w:ascii="Arial" w:hAnsi="Arial" w:cs="Arial"/>
          <w:sz w:val="24"/>
          <w:szCs w:val="24"/>
        </w:rPr>
        <w:t>Rupp, L.A.  2017.  Western skunk cabbage (</w:t>
      </w:r>
      <w:proofErr w:type="spellStart"/>
      <w:r w:rsidRPr="00FB059E">
        <w:rPr>
          <w:rFonts w:ascii="Arial" w:hAnsi="Arial" w:cs="Arial"/>
          <w:i/>
          <w:sz w:val="24"/>
          <w:szCs w:val="24"/>
        </w:rPr>
        <w:t>Lysichiton</w:t>
      </w:r>
      <w:proofErr w:type="spellEnd"/>
      <w:r w:rsidRPr="00FB059E">
        <w:rPr>
          <w:rFonts w:ascii="Arial" w:hAnsi="Arial" w:cs="Arial"/>
          <w:i/>
          <w:sz w:val="24"/>
          <w:szCs w:val="24"/>
        </w:rPr>
        <w:t xml:space="preserve"> </w:t>
      </w:r>
      <w:proofErr w:type="spellStart"/>
      <w:r w:rsidRPr="00FB059E">
        <w:rPr>
          <w:rFonts w:ascii="Arial" w:hAnsi="Arial" w:cs="Arial"/>
          <w:i/>
          <w:sz w:val="24"/>
          <w:szCs w:val="24"/>
        </w:rPr>
        <w:t>americanus</w:t>
      </w:r>
      <w:proofErr w:type="spellEnd"/>
      <w:r w:rsidRPr="00FB059E">
        <w:rPr>
          <w:rFonts w:ascii="Arial" w:hAnsi="Arial" w:cs="Arial"/>
          <w:sz w:val="24"/>
          <w:szCs w:val="24"/>
        </w:rPr>
        <w:t xml:space="preserve"> </w:t>
      </w:r>
      <w:proofErr w:type="spellStart"/>
      <w:r w:rsidRPr="00FB059E">
        <w:rPr>
          <w:rFonts w:ascii="Arial" w:hAnsi="Arial" w:cs="Arial"/>
          <w:sz w:val="24"/>
          <w:szCs w:val="24"/>
        </w:rPr>
        <w:t>Hulten</w:t>
      </w:r>
      <w:proofErr w:type="spellEnd"/>
      <w:r w:rsidRPr="00FB059E">
        <w:rPr>
          <w:rFonts w:ascii="Arial" w:hAnsi="Arial" w:cs="Arial"/>
          <w:sz w:val="24"/>
          <w:szCs w:val="24"/>
        </w:rPr>
        <w:t xml:space="preserve"> &amp; H. St. John [</w:t>
      </w:r>
      <w:proofErr w:type="spellStart"/>
      <w:r w:rsidRPr="00FB059E">
        <w:rPr>
          <w:rFonts w:ascii="Arial" w:hAnsi="Arial" w:cs="Arial"/>
          <w:sz w:val="24"/>
          <w:szCs w:val="24"/>
        </w:rPr>
        <w:t>Araceae</w:t>
      </w:r>
      <w:proofErr w:type="spellEnd"/>
      <w:r w:rsidRPr="00FB059E">
        <w:rPr>
          <w:rFonts w:ascii="Arial" w:hAnsi="Arial" w:cs="Arial"/>
          <w:sz w:val="24"/>
          <w:szCs w:val="24"/>
        </w:rPr>
        <w:t>]).  Native Plants Journal 18: (2) 89. Cover photograph.</w:t>
      </w:r>
    </w:p>
    <w:sectPr w:rsidR="00D043F1" w:rsidRPr="00FB059E" w:rsidSect="00C10E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4219A"/>
    <w:multiLevelType w:val="hybridMultilevel"/>
    <w:tmpl w:val="6BBEB9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CD24AD"/>
    <w:multiLevelType w:val="hybridMultilevel"/>
    <w:tmpl w:val="D7380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A46725"/>
    <w:multiLevelType w:val="multilevel"/>
    <w:tmpl w:val="0A8A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E0D"/>
    <w:rsid w:val="000254B0"/>
    <w:rsid w:val="00025AD6"/>
    <w:rsid w:val="0004275D"/>
    <w:rsid w:val="00050E15"/>
    <w:rsid w:val="00054C7C"/>
    <w:rsid w:val="0005784E"/>
    <w:rsid w:val="00071F5E"/>
    <w:rsid w:val="000743FB"/>
    <w:rsid w:val="000810FB"/>
    <w:rsid w:val="00082B1B"/>
    <w:rsid w:val="0009225C"/>
    <w:rsid w:val="000A57BB"/>
    <w:rsid w:val="000D4EB1"/>
    <w:rsid w:val="000D7F35"/>
    <w:rsid w:val="00145CD6"/>
    <w:rsid w:val="00155606"/>
    <w:rsid w:val="00164408"/>
    <w:rsid w:val="00165F47"/>
    <w:rsid w:val="00166718"/>
    <w:rsid w:val="001721A4"/>
    <w:rsid w:val="00172A18"/>
    <w:rsid w:val="00174496"/>
    <w:rsid w:val="001863CC"/>
    <w:rsid w:val="00191A3F"/>
    <w:rsid w:val="00196977"/>
    <w:rsid w:val="001B4AB3"/>
    <w:rsid w:val="0021064B"/>
    <w:rsid w:val="00214150"/>
    <w:rsid w:val="00264937"/>
    <w:rsid w:val="0026700B"/>
    <w:rsid w:val="00281986"/>
    <w:rsid w:val="0029290C"/>
    <w:rsid w:val="00293F07"/>
    <w:rsid w:val="002B3F7A"/>
    <w:rsid w:val="002C2704"/>
    <w:rsid w:val="002D487E"/>
    <w:rsid w:val="00310B84"/>
    <w:rsid w:val="00334492"/>
    <w:rsid w:val="00343A18"/>
    <w:rsid w:val="00352D69"/>
    <w:rsid w:val="00361BA4"/>
    <w:rsid w:val="003A4FC7"/>
    <w:rsid w:val="003B0A87"/>
    <w:rsid w:val="003C633E"/>
    <w:rsid w:val="003E3CDD"/>
    <w:rsid w:val="00400E53"/>
    <w:rsid w:val="004170E4"/>
    <w:rsid w:val="0044396B"/>
    <w:rsid w:val="00484EC7"/>
    <w:rsid w:val="004A7C68"/>
    <w:rsid w:val="00503163"/>
    <w:rsid w:val="00510F65"/>
    <w:rsid w:val="00513E0D"/>
    <w:rsid w:val="00532C8F"/>
    <w:rsid w:val="005342CA"/>
    <w:rsid w:val="00566ED3"/>
    <w:rsid w:val="00575405"/>
    <w:rsid w:val="00581148"/>
    <w:rsid w:val="005C00FF"/>
    <w:rsid w:val="005E2BA2"/>
    <w:rsid w:val="005E30E9"/>
    <w:rsid w:val="005E6F16"/>
    <w:rsid w:val="006030EF"/>
    <w:rsid w:val="0061732E"/>
    <w:rsid w:val="00665E0C"/>
    <w:rsid w:val="00674F78"/>
    <w:rsid w:val="0069056F"/>
    <w:rsid w:val="006A067A"/>
    <w:rsid w:val="006C211B"/>
    <w:rsid w:val="006D327F"/>
    <w:rsid w:val="006D437F"/>
    <w:rsid w:val="006E5481"/>
    <w:rsid w:val="00701A64"/>
    <w:rsid w:val="007523DB"/>
    <w:rsid w:val="00773114"/>
    <w:rsid w:val="00785AF5"/>
    <w:rsid w:val="007E2F58"/>
    <w:rsid w:val="007F0E74"/>
    <w:rsid w:val="007F6C2A"/>
    <w:rsid w:val="0082555C"/>
    <w:rsid w:val="00840C3F"/>
    <w:rsid w:val="008610EB"/>
    <w:rsid w:val="008D0C9F"/>
    <w:rsid w:val="008F1ABF"/>
    <w:rsid w:val="008F5CFC"/>
    <w:rsid w:val="00943433"/>
    <w:rsid w:val="00943C9C"/>
    <w:rsid w:val="009A73CE"/>
    <w:rsid w:val="009B4F1F"/>
    <w:rsid w:val="009B6CFB"/>
    <w:rsid w:val="009D69AC"/>
    <w:rsid w:val="00A2316F"/>
    <w:rsid w:val="00A31B3D"/>
    <w:rsid w:val="00A500CE"/>
    <w:rsid w:val="00A732FF"/>
    <w:rsid w:val="00A92F00"/>
    <w:rsid w:val="00AA5432"/>
    <w:rsid w:val="00AC082D"/>
    <w:rsid w:val="00AC0F34"/>
    <w:rsid w:val="00AE4A73"/>
    <w:rsid w:val="00B152E0"/>
    <w:rsid w:val="00B2007F"/>
    <w:rsid w:val="00B32EDD"/>
    <w:rsid w:val="00B34726"/>
    <w:rsid w:val="00B6244A"/>
    <w:rsid w:val="00B73B4B"/>
    <w:rsid w:val="00B92C6D"/>
    <w:rsid w:val="00BE64E8"/>
    <w:rsid w:val="00C00FC9"/>
    <w:rsid w:val="00C03D0D"/>
    <w:rsid w:val="00C05867"/>
    <w:rsid w:val="00C10E3C"/>
    <w:rsid w:val="00C22874"/>
    <w:rsid w:val="00C35EB0"/>
    <w:rsid w:val="00C47F23"/>
    <w:rsid w:val="00C532C9"/>
    <w:rsid w:val="00C61969"/>
    <w:rsid w:val="00C90A11"/>
    <w:rsid w:val="00C93D38"/>
    <w:rsid w:val="00C95415"/>
    <w:rsid w:val="00C95E48"/>
    <w:rsid w:val="00CA59D9"/>
    <w:rsid w:val="00CB1536"/>
    <w:rsid w:val="00CB4E39"/>
    <w:rsid w:val="00CC258E"/>
    <w:rsid w:val="00CF210A"/>
    <w:rsid w:val="00D0057A"/>
    <w:rsid w:val="00D043F1"/>
    <w:rsid w:val="00D35D2E"/>
    <w:rsid w:val="00D45AC4"/>
    <w:rsid w:val="00D561EC"/>
    <w:rsid w:val="00D94B8E"/>
    <w:rsid w:val="00DA08C5"/>
    <w:rsid w:val="00DA0DF2"/>
    <w:rsid w:val="00DF34FF"/>
    <w:rsid w:val="00E0793B"/>
    <w:rsid w:val="00E13433"/>
    <w:rsid w:val="00E25C87"/>
    <w:rsid w:val="00E42810"/>
    <w:rsid w:val="00E649E9"/>
    <w:rsid w:val="00E829B2"/>
    <w:rsid w:val="00EE761C"/>
    <w:rsid w:val="00EF1E70"/>
    <w:rsid w:val="00F17B15"/>
    <w:rsid w:val="00F25EDB"/>
    <w:rsid w:val="00F27686"/>
    <w:rsid w:val="00F401A4"/>
    <w:rsid w:val="00F571FC"/>
    <w:rsid w:val="00F639BB"/>
    <w:rsid w:val="00F71003"/>
    <w:rsid w:val="00F91569"/>
    <w:rsid w:val="00F93C31"/>
    <w:rsid w:val="00F97F28"/>
    <w:rsid w:val="00FA31A4"/>
    <w:rsid w:val="00FB059E"/>
    <w:rsid w:val="00FD1C2D"/>
    <w:rsid w:val="00FE2DFE"/>
    <w:rsid w:val="00FE6B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ED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E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93C31"/>
    <w:pPr>
      <w:framePr w:w="7920" w:h="1980" w:hRule="exact" w:hSpace="180" w:wrap="auto" w:hAnchor="page" w:xAlign="center" w:yAlign="bottom"/>
      <w:ind w:left="2880"/>
    </w:pPr>
    <w:rPr>
      <w:rFonts w:asciiTheme="majorHAnsi" w:eastAsiaTheme="majorEastAsia" w:hAnsiTheme="majorHAnsi" w:cstheme="majorBidi"/>
      <w:smallCaps/>
      <w:sz w:val="24"/>
      <w:szCs w:val="24"/>
    </w:rPr>
  </w:style>
  <w:style w:type="paragraph" w:styleId="EnvelopeReturn">
    <w:name w:val="envelope return"/>
    <w:basedOn w:val="Normal"/>
    <w:uiPriority w:val="99"/>
    <w:semiHidden/>
    <w:unhideWhenUsed/>
    <w:rsid w:val="00566ED3"/>
    <w:rPr>
      <w:rFonts w:asciiTheme="majorHAnsi" w:eastAsiaTheme="majorEastAsia" w:hAnsiTheme="majorHAnsi" w:cstheme="majorBidi"/>
      <w:sz w:val="20"/>
      <w:szCs w:val="20"/>
    </w:rPr>
  </w:style>
  <w:style w:type="character" w:styleId="Strong">
    <w:name w:val="Strong"/>
    <w:basedOn w:val="DefaultParagraphFont"/>
    <w:uiPriority w:val="22"/>
    <w:qFormat/>
    <w:rsid w:val="00513E0D"/>
    <w:rPr>
      <w:b/>
      <w:bCs/>
    </w:rPr>
  </w:style>
  <w:style w:type="paragraph" w:styleId="BalloonText">
    <w:name w:val="Balloon Text"/>
    <w:basedOn w:val="Normal"/>
    <w:link w:val="BalloonTextChar"/>
    <w:uiPriority w:val="99"/>
    <w:semiHidden/>
    <w:unhideWhenUsed/>
    <w:rsid w:val="00CC258E"/>
    <w:rPr>
      <w:rFonts w:ascii="Tahoma" w:hAnsi="Tahoma" w:cs="Tahoma"/>
      <w:sz w:val="16"/>
      <w:szCs w:val="16"/>
    </w:rPr>
  </w:style>
  <w:style w:type="character" w:customStyle="1" w:styleId="BalloonTextChar">
    <w:name w:val="Balloon Text Char"/>
    <w:basedOn w:val="DefaultParagraphFont"/>
    <w:link w:val="BalloonText"/>
    <w:uiPriority w:val="99"/>
    <w:semiHidden/>
    <w:rsid w:val="00CC258E"/>
    <w:rPr>
      <w:rFonts w:ascii="Tahoma" w:hAnsi="Tahoma" w:cs="Tahoma"/>
      <w:sz w:val="16"/>
      <w:szCs w:val="16"/>
    </w:rPr>
  </w:style>
  <w:style w:type="character" w:styleId="Hyperlink">
    <w:name w:val="Hyperlink"/>
    <w:basedOn w:val="DefaultParagraphFont"/>
    <w:uiPriority w:val="99"/>
    <w:unhideWhenUsed/>
    <w:rsid w:val="00071F5E"/>
    <w:rPr>
      <w:color w:val="0000FF" w:themeColor="hyperlink"/>
      <w:u w:val="single"/>
    </w:rPr>
  </w:style>
  <w:style w:type="paragraph" w:styleId="ListParagraph">
    <w:name w:val="List Paragraph"/>
    <w:basedOn w:val="Normal"/>
    <w:uiPriority w:val="34"/>
    <w:qFormat/>
    <w:rsid w:val="00054C7C"/>
    <w:pPr>
      <w:spacing w:after="160" w:line="259" w:lineRule="auto"/>
      <w:ind w:left="720"/>
      <w:contextualSpacing/>
    </w:pPr>
  </w:style>
  <w:style w:type="paragraph" w:styleId="Title">
    <w:name w:val="Title"/>
    <w:basedOn w:val="Normal"/>
    <w:next w:val="Normal"/>
    <w:link w:val="TitleChar"/>
    <w:uiPriority w:val="10"/>
    <w:qFormat/>
    <w:rsid w:val="002C2704"/>
    <w:pPr>
      <w:spacing w:after="300"/>
      <w:contextualSpacing/>
      <w:jc w:val="center"/>
    </w:pPr>
    <w:rPr>
      <w:rFonts w:ascii="Cambria" w:eastAsia="Times New Roman" w:hAnsi="Cambria" w:cs="Times New Roman"/>
      <w:b/>
      <w:color w:val="17365D"/>
      <w:spacing w:val="5"/>
      <w:kern w:val="28"/>
      <w:sz w:val="32"/>
      <w:szCs w:val="32"/>
      <w:lang w:val="x-none" w:eastAsia="x-none"/>
    </w:rPr>
  </w:style>
  <w:style w:type="character" w:customStyle="1" w:styleId="TitleChar">
    <w:name w:val="Title Char"/>
    <w:basedOn w:val="DefaultParagraphFont"/>
    <w:link w:val="Title"/>
    <w:uiPriority w:val="10"/>
    <w:rsid w:val="002C2704"/>
    <w:rPr>
      <w:rFonts w:ascii="Cambria" w:eastAsia="Times New Roman" w:hAnsi="Cambria" w:cs="Times New Roman"/>
      <w:b/>
      <w:color w:val="17365D"/>
      <w:spacing w:val="5"/>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5439">
      <w:bodyDiv w:val="1"/>
      <w:marLeft w:val="0"/>
      <w:marRight w:val="0"/>
      <w:marTop w:val="0"/>
      <w:marBottom w:val="0"/>
      <w:divBdr>
        <w:top w:val="none" w:sz="0" w:space="0" w:color="auto"/>
        <w:left w:val="none" w:sz="0" w:space="0" w:color="auto"/>
        <w:bottom w:val="none" w:sz="0" w:space="0" w:color="auto"/>
        <w:right w:val="none" w:sz="0" w:space="0" w:color="auto"/>
      </w:divBdr>
      <w:divsChild>
        <w:div w:id="56562413">
          <w:marLeft w:val="2550"/>
          <w:marRight w:val="0"/>
          <w:marTop w:val="0"/>
          <w:marBottom w:val="0"/>
          <w:divBdr>
            <w:top w:val="none" w:sz="0" w:space="0" w:color="auto"/>
            <w:left w:val="none" w:sz="0" w:space="0" w:color="auto"/>
            <w:bottom w:val="none" w:sz="0" w:space="0" w:color="auto"/>
            <w:right w:val="none" w:sz="0" w:space="0" w:color="auto"/>
          </w:divBdr>
        </w:div>
      </w:divsChild>
    </w:div>
    <w:div w:id="1593858048">
      <w:bodyDiv w:val="1"/>
      <w:marLeft w:val="0"/>
      <w:marRight w:val="0"/>
      <w:marTop w:val="0"/>
      <w:marBottom w:val="0"/>
      <w:divBdr>
        <w:top w:val="none" w:sz="0" w:space="0" w:color="auto"/>
        <w:left w:val="none" w:sz="0" w:space="0" w:color="auto"/>
        <w:bottom w:val="none" w:sz="0" w:space="0" w:color="auto"/>
        <w:right w:val="none" w:sz="0" w:space="0" w:color="auto"/>
      </w:divBdr>
      <w:divsChild>
        <w:div w:id="1204514649">
          <w:marLeft w:val="2550"/>
          <w:marRight w:val="0"/>
          <w:marTop w:val="0"/>
          <w:marBottom w:val="0"/>
          <w:divBdr>
            <w:top w:val="none" w:sz="0" w:space="0" w:color="auto"/>
            <w:left w:val="none" w:sz="0" w:space="0" w:color="auto"/>
            <w:bottom w:val="none" w:sz="0" w:space="0" w:color="auto"/>
            <w:right w:val="none" w:sz="0" w:space="0" w:color="auto"/>
          </w:divBdr>
          <w:divsChild>
            <w:div w:id="566841722">
              <w:marLeft w:val="0"/>
              <w:marRight w:val="0"/>
              <w:marTop w:val="45"/>
              <w:marBottom w:val="45"/>
              <w:divBdr>
                <w:top w:val="single" w:sz="6" w:space="2" w:color="000000"/>
                <w:left w:val="single" w:sz="6" w:space="2" w:color="000000"/>
                <w:bottom w:val="single" w:sz="6" w:space="2" w:color="000000"/>
                <w:right w:val="single" w:sz="6" w:space="2" w:color="00000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oe.org/joe/2017february/a1.ph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uwyo.edu/uwexpstn/publications/index.html)" TargetMode="External"/><Relationship Id="rId5" Type="http://schemas.openxmlformats.org/officeDocument/2006/relationships/image" Target="media/image1.jpeg"/><Relationship Id="rId15" Type="http://schemas.openxmlformats.org/officeDocument/2006/relationships/hyperlink" Target="http://www.uwyo.edu/uwexpstn/publications/field-days-bulletin/2017-field-days-bulletin.pdf" TargetMode="External"/><Relationship Id="rId10" Type="http://schemas.openxmlformats.org/officeDocument/2006/relationships/hyperlink" Target="http://www.wyoextension.org/westernnativeplants/)" TargetMode="External"/><Relationship Id="rId4" Type="http://schemas.openxmlformats.org/officeDocument/2006/relationships/webSettings" Target="webSettings.xml"/><Relationship Id="rId9" Type="http://schemas.openxmlformats.org/officeDocument/2006/relationships/hyperlink" Target="http://all-americaselections.org/" TargetMode="External"/><Relationship Id="rId14" Type="http://schemas.openxmlformats.org/officeDocument/2006/relationships/hyperlink" Target="http://www.wyoextension.org/westernnativepl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5113</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kathbert</dc:creator>
  <cp:lastModifiedBy>Bret W. Hess</cp:lastModifiedBy>
  <cp:revision>2</cp:revision>
  <cp:lastPrinted>2010-06-11T21:47:00Z</cp:lastPrinted>
  <dcterms:created xsi:type="dcterms:W3CDTF">2018-01-06T17:04:00Z</dcterms:created>
  <dcterms:modified xsi:type="dcterms:W3CDTF">2018-01-06T17:04:00Z</dcterms:modified>
</cp:coreProperties>
</file>