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32C19" w14:textId="77777777" w:rsidR="0063442A" w:rsidRDefault="0063442A" w:rsidP="0063442A">
      <w:pPr>
        <w:spacing w:after="0"/>
        <w:jc w:val="center"/>
        <w:rPr>
          <w:b/>
          <w:sz w:val="28"/>
          <w:szCs w:val="28"/>
        </w:rPr>
      </w:pPr>
      <w:r w:rsidRPr="00203DE7">
        <w:rPr>
          <w:b/>
          <w:sz w:val="28"/>
          <w:szCs w:val="28"/>
        </w:rPr>
        <w:t>Multi-State P</w:t>
      </w:r>
      <w:r>
        <w:rPr>
          <w:b/>
          <w:sz w:val="28"/>
          <w:szCs w:val="28"/>
        </w:rPr>
        <w:t>roject Meeting S-1053</w:t>
      </w:r>
    </w:p>
    <w:p w14:paraId="011501EB" w14:textId="44A73C39" w:rsidR="0063442A" w:rsidRDefault="0063442A" w:rsidP="0063442A">
      <w:pPr>
        <w:spacing w:after="0"/>
        <w:jc w:val="center"/>
        <w:rPr>
          <w:b/>
          <w:sz w:val="28"/>
          <w:szCs w:val="28"/>
        </w:rPr>
      </w:pPr>
      <w:r>
        <w:rPr>
          <w:b/>
          <w:sz w:val="28"/>
          <w:szCs w:val="28"/>
        </w:rPr>
        <w:t>Minutes and notes from the Annual Meeting</w:t>
      </w:r>
    </w:p>
    <w:p w14:paraId="542ADC96" w14:textId="1DF73ABD" w:rsidR="00231224" w:rsidRPr="00203DE7" w:rsidRDefault="00231224" w:rsidP="0063442A">
      <w:pPr>
        <w:spacing w:after="0"/>
        <w:jc w:val="center"/>
        <w:rPr>
          <w:b/>
          <w:sz w:val="28"/>
          <w:szCs w:val="28"/>
        </w:rPr>
      </w:pPr>
      <w:r w:rsidRPr="00203DE7">
        <w:rPr>
          <w:b/>
          <w:sz w:val="28"/>
          <w:szCs w:val="28"/>
        </w:rPr>
        <w:t xml:space="preserve"> </w:t>
      </w:r>
      <w:r w:rsidR="0063442A">
        <w:rPr>
          <w:b/>
          <w:sz w:val="28"/>
          <w:szCs w:val="28"/>
        </w:rPr>
        <w:t>December 4</w:t>
      </w:r>
      <w:r w:rsidRPr="00203DE7">
        <w:rPr>
          <w:b/>
          <w:sz w:val="28"/>
          <w:szCs w:val="28"/>
        </w:rPr>
        <w:t>th, 2015</w:t>
      </w:r>
    </w:p>
    <w:p w14:paraId="298E9D3B" w14:textId="77777777" w:rsidR="0063442A" w:rsidRDefault="0063442A" w:rsidP="00231224">
      <w:pPr>
        <w:rPr>
          <w:b/>
        </w:rPr>
      </w:pPr>
      <w:bookmarkStart w:id="0" w:name="_GoBack"/>
      <w:bookmarkEnd w:id="0"/>
    </w:p>
    <w:p w14:paraId="0B5D5BD5" w14:textId="34F559DD" w:rsidR="00231224" w:rsidRDefault="00231224" w:rsidP="00231224">
      <w:r w:rsidRPr="00203DE7">
        <w:rPr>
          <w:b/>
        </w:rPr>
        <w:t>Time</w:t>
      </w:r>
      <w:r>
        <w:t>: 9 am- 4</w:t>
      </w:r>
      <w:r w:rsidR="00AB32E2">
        <w:t xml:space="preserve"> </w:t>
      </w:r>
      <w:r>
        <w:t>pm CST</w:t>
      </w:r>
    </w:p>
    <w:p w14:paraId="1798BF17" w14:textId="77777777" w:rsidR="00231224" w:rsidRDefault="00231224" w:rsidP="00231224">
      <w:r w:rsidRPr="00203DE7">
        <w:rPr>
          <w:b/>
        </w:rPr>
        <w:t>Location:</w:t>
      </w:r>
      <w:r>
        <w:t xml:space="preserve"> Noble Research Center – Oklahoma State University, Stillwater, OK</w:t>
      </w:r>
    </w:p>
    <w:p w14:paraId="25B7DFAD" w14:textId="28B911A3" w:rsidR="00231224" w:rsidRPr="00203DE7" w:rsidRDefault="002E6093" w:rsidP="00231224">
      <w:pPr>
        <w:rPr>
          <w:b/>
        </w:rPr>
      </w:pPr>
      <w:r>
        <w:rPr>
          <w:b/>
        </w:rPr>
        <w:t>Member a</w:t>
      </w:r>
      <w:r w:rsidRPr="00203DE7">
        <w:rPr>
          <w:b/>
        </w:rPr>
        <w:t>ttendees</w:t>
      </w:r>
      <w:r w:rsidR="00231224" w:rsidRPr="00203DE7">
        <w:rPr>
          <w:b/>
        </w:rPr>
        <w:t>:</w:t>
      </w:r>
    </w:p>
    <w:p w14:paraId="1A0CC784" w14:textId="77777777" w:rsidR="00A23270" w:rsidRDefault="00A23270" w:rsidP="00A23270">
      <w:pPr>
        <w:spacing w:after="0"/>
      </w:pPr>
      <w:proofErr w:type="spellStart"/>
      <w:r>
        <w:t>Fulya</w:t>
      </w:r>
      <w:proofErr w:type="spellEnd"/>
      <w:r>
        <w:t xml:space="preserve"> </w:t>
      </w:r>
      <w:proofErr w:type="spellStart"/>
      <w:r>
        <w:t>Baysal-Gurel</w:t>
      </w:r>
      <w:proofErr w:type="spellEnd"/>
      <w:r>
        <w:tab/>
      </w:r>
      <w:r>
        <w:tab/>
        <w:t>Tennessee State University</w:t>
      </w:r>
    </w:p>
    <w:p w14:paraId="774EDA5B" w14:textId="122A5713" w:rsidR="00A23270" w:rsidRPr="00203DE7" w:rsidRDefault="00A23270" w:rsidP="00A23270">
      <w:pPr>
        <w:spacing w:after="0"/>
      </w:pPr>
      <w:r w:rsidRPr="00203DE7">
        <w:t xml:space="preserve">Carla </w:t>
      </w:r>
      <w:proofErr w:type="spellStart"/>
      <w:r w:rsidRPr="00203DE7">
        <w:t>Garzon</w:t>
      </w:r>
      <w:proofErr w:type="spellEnd"/>
      <w:r w:rsidRPr="00203DE7">
        <w:t xml:space="preserve"> </w:t>
      </w:r>
      <w:r>
        <w:tab/>
      </w:r>
      <w:r>
        <w:tab/>
      </w:r>
      <w:r>
        <w:tab/>
      </w:r>
      <w:r w:rsidRPr="00203DE7">
        <w:t>Oklahoma State University</w:t>
      </w:r>
    </w:p>
    <w:p w14:paraId="6A46546F" w14:textId="7D5B3F5A" w:rsidR="002D0720" w:rsidRDefault="002D0720" w:rsidP="002D0720">
      <w:pPr>
        <w:spacing w:after="0"/>
      </w:pPr>
      <w:r w:rsidRPr="002D0720">
        <w:t xml:space="preserve">Franz </w:t>
      </w:r>
      <w:proofErr w:type="spellStart"/>
      <w:r w:rsidRPr="002D0720">
        <w:t>Lichtner</w:t>
      </w:r>
      <w:proofErr w:type="spellEnd"/>
      <w:r>
        <w:tab/>
      </w:r>
      <w:r>
        <w:tab/>
        <w:t xml:space="preserve">Colorado State University </w:t>
      </w:r>
      <w:r w:rsidR="0063442A">
        <w:t xml:space="preserve">(representing </w:t>
      </w:r>
      <w:r w:rsidR="003620C3">
        <w:t xml:space="preserve">Kirk </w:t>
      </w:r>
      <w:proofErr w:type="spellStart"/>
      <w:r w:rsidR="003620C3">
        <w:t>Brod</w:t>
      </w:r>
      <w:r w:rsidR="002E6093">
        <w:t>ers</w:t>
      </w:r>
      <w:proofErr w:type="spellEnd"/>
      <w:r w:rsidR="002E6093">
        <w:t>)</w:t>
      </w:r>
    </w:p>
    <w:p w14:paraId="680AD679" w14:textId="77777777" w:rsidR="002D0720" w:rsidRPr="00203DE7" w:rsidRDefault="002D0720" w:rsidP="002D0720">
      <w:pPr>
        <w:spacing w:after="0"/>
      </w:pPr>
      <w:r w:rsidRPr="00203DE7">
        <w:t xml:space="preserve">Craig </w:t>
      </w:r>
      <w:proofErr w:type="spellStart"/>
      <w:r>
        <w:t>Rothrock</w:t>
      </w:r>
      <w:proofErr w:type="spellEnd"/>
      <w:r>
        <w:t xml:space="preserve"> </w:t>
      </w:r>
      <w:r>
        <w:tab/>
      </w:r>
      <w:r>
        <w:tab/>
      </w:r>
      <w:r w:rsidRPr="00203DE7">
        <w:t>University of Arkansas</w:t>
      </w:r>
    </w:p>
    <w:p w14:paraId="271BD93C" w14:textId="40A424AE" w:rsidR="00A23270" w:rsidRDefault="0063442A" w:rsidP="00203DE7">
      <w:pPr>
        <w:spacing w:after="0"/>
      </w:pPr>
      <w:r>
        <w:t>Luisa Santamaria</w:t>
      </w:r>
      <w:r>
        <w:tab/>
      </w:r>
      <w:r>
        <w:tab/>
        <w:t>Oregon State U</w:t>
      </w:r>
      <w:r w:rsidR="00A23270">
        <w:t>niversity</w:t>
      </w:r>
    </w:p>
    <w:p w14:paraId="72699628" w14:textId="77777777" w:rsidR="00231224" w:rsidRPr="00203DE7" w:rsidRDefault="00231224" w:rsidP="00203DE7">
      <w:pPr>
        <w:spacing w:after="0"/>
      </w:pPr>
      <w:r w:rsidRPr="00203DE7">
        <w:t xml:space="preserve">Harald Scherm, </w:t>
      </w:r>
      <w:r w:rsidR="00203DE7">
        <w:tab/>
      </w:r>
      <w:r w:rsidR="00203DE7">
        <w:tab/>
      </w:r>
      <w:r w:rsidRPr="00203DE7">
        <w:t>University of Georgia (Administrative Advisor)</w:t>
      </w:r>
    </w:p>
    <w:p w14:paraId="0DC3904A" w14:textId="77777777" w:rsidR="002D0720" w:rsidRDefault="002D0720" w:rsidP="00203DE7">
      <w:pPr>
        <w:spacing w:after="0"/>
      </w:pPr>
    </w:p>
    <w:p w14:paraId="320DB5B2" w14:textId="47F6C62A" w:rsidR="00203DE7" w:rsidRPr="00C82FA4" w:rsidRDefault="00203DE7" w:rsidP="00203DE7">
      <w:pPr>
        <w:spacing w:after="0"/>
        <w:rPr>
          <w:b/>
        </w:rPr>
      </w:pPr>
      <w:r w:rsidRPr="00C82FA4">
        <w:rPr>
          <w:b/>
        </w:rPr>
        <w:t>Invited</w:t>
      </w:r>
      <w:r w:rsidR="002E6093" w:rsidRPr="00C82FA4">
        <w:rPr>
          <w:b/>
        </w:rPr>
        <w:t xml:space="preserve"> and student attendees:</w:t>
      </w:r>
    </w:p>
    <w:p w14:paraId="53004601" w14:textId="77777777" w:rsidR="00203DE7" w:rsidRDefault="00203DE7" w:rsidP="00203DE7">
      <w:pPr>
        <w:spacing w:after="0"/>
      </w:pPr>
      <w:r>
        <w:t xml:space="preserve">George </w:t>
      </w:r>
      <w:proofErr w:type="spellStart"/>
      <w:r>
        <w:t>Abawi</w:t>
      </w:r>
      <w:proofErr w:type="spellEnd"/>
      <w:r>
        <w:tab/>
      </w:r>
      <w:r>
        <w:tab/>
      </w:r>
      <w:r>
        <w:tab/>
        <w:t>Cornell University</w:t>
      </w:r>
    </w:p>
    <w:p w14:paraId="4C8A741F" w14:textId="309A5C87" w:rsidR="00203DE7" w:rsidRDefault="00203DE7" w:rsidP="00203DE7">
      <w:pPr>
        <w:spacing w:after="0"/>
      </w:pPr>
      <w:r>
        <w:t>Maria Soledad Benitez</w:t>
      </w:r>
      <w:r>
        <w:tab/>
        <w:t>USDA-ARS  B</w:t>
      </w:r>
      <w:r w:rsidR="009652C7">
        <w:t>r</w:t>
      </w:r>
      <w:r>
        <w:t>ookings, South Dakota</w:t>
      </w:r>
    </w:p>
    <w:p w14:paraId="011069AC" w14:textId="5AEE1CB4" w:rsidR="002E6093" w:rsidRPr="00C82FA4" w:rsidRDefault="002E6093" w:rsidP="00203DE7">
      <w:pPr>
        <w:spacing w:after="0"/>
        <w:rPr>
          <w:rFonts w:eastAsia="Times New Roman" w:cs="Times New Roman"/>
          <w:bCs/>
        </w:rPr>
      </w:pPr>
      <w:r w:rsidRPr="00C82FA4">
        <w:rPr>
          <w:rFonts w:eastAsia="Times New Roman" w:cs="Times New Roman"/>
          <w:bCs/>
        </w:rPr>
        <w:t>Nathan Walker</w:t>
      </w:r>
      <w:r w:rsidRPr="00C82FA4">
        <w:rPr>
          <w:rFonts w:eastAsia="Times New Roman" w:cs="Times New Roman"/>
          <w:bCs/>
        </w:rPr>
        <w:tab/>
      </w:r>
      <w:r w:rsidRPr="00C82FA4">
        <w:rPr>
          <w:rFonts w:eastAsia="Times New Roman" w:cs="Times New Roman"/>
          <w:bCs/>
        </w:rPr>
        <w:tab/>
      </w:r>
      <w:r w:rsidRPr="002E6093">
        <w:t>Oklahoma State University</w:t>
      </w:r>
    </w:p>
    <w:p w14:paraId="10BB13C4" w14:textId="7BD01E3F" w:rsidR="002E6093" w:rsidRPr="00C82FA4" w:rsidRDefault="002E6093" w:rsidP="00203DE7">
      <w:pPr>
        <w:spacing w:after="0"/>
        <w:rPr>
          <w:rFonts w:eastAsia="Times New Roman" w:cs="Times New Roman"/>
          <w:bCs/>
        </w:rPr>
      </w:pPr>
      <w:r w:rsidRPr="00C82FA4">
        <w:rPr>
          <w:rFonts w:eastAsia="Times New Roman" w:cs="Times New Roman"/>
          <w:bCs/>
        </w:rPr>
        <w:t>Stephen Marek</w:t>
      </w:r>
      <w:r w:rsidRPr="00C82FA4">
        <w:rPr>
          <w:rFonts w:eastAsia="Times New Roman" w:cs="Times New Roman"/>
          <w:bCs/>
        </w:rPr>
        <w:tab/>
      </w:r>
      <w:r w:rsidRPr="00C82FA4">
        <w:rPr>
          <w:rFonts w:eastAsia="Times New Roman" w:cs="Times New Roman"/>
          <w:bCs/>
        </w:rPr>
        <w:tab/>
      </w:r>
      <w:r w:rsidRPr="002E6093">
        <w:t>Oklahoma State University</w:t>
      </w:r>
    </w:p>
    <w:p w14:paraId="7695A858" w14:textId="2A25EA11" w:rsidR="00203DE7" w:rsidRPr="002E6093" w:rsidRDefault="002E6093" w:rsidP="00203DE7">
      <w:pPr>
        <w:spacing w:after="0"/>
      </w:pPr>
      <w:r w:rsidRPr="00C82FA4">
        <w:rPr>
          <w:rFonts w:eastAsia="Times New Roman" w:cs="Times New Roman"/>
          <w:bCs/>
        </w:rPr>
        <w:t xml:space="preserve">Fernanda </w:t>
      </w:r>
      <w:proofErr w:type="spellStart"/>
      <w:r w:rsidRPr="00C82FA4">
        <w:rPr>
          <w:rFonts w:eastAsia="Times New Roman" w:cs="Times New Roman"/>
          <w:bCs/>
        </w:rPr>
        <w:t>Proaño</w:t>
      </w:r>
      <w:proofErr w:type="spellEnd"/>
      <w:r w:rsidRPr="00C82FA4">
        <w:rPr>
          <w:rFonts w:eastAsia="Times New Roman" w:cs="Times New Roman"/>
          <w:bCs/>
        </w:rPr>
        <w:t>-Cuenca</w:t>
      </w:r>
      <w:r w:rsidRPr="00C82FA4">
        <w:rPr>
          <w:rFonts w:eastAsia="Times New Roman" w:cs="Times New Roman"/>
          <w:bCs/>
        </w:rPr>
        <w:tab/>
      </w:r>
      <w:r w:rsidRPr="002E6093">
        <w:t>Oklahoma State University</w:t>
      </w:r>
    </w:p>
    <w:p w14:paraId="66682510" w14:textId="38E661B9" w:rsidR="00203DE7" w:rsidRPr="00C82FA4" w:rsidRDefault="002E6093" w:rsidP="00231224">
      <w:r w:rsidRPr="00C82FA4">
        <w:rPr>
          <w:rFonts w:eastAsia="Times New Roman" w:cs="Times New Roman"/>
          <w:bCs/>
        </w:rPr>
        <w:t xml:space="preserve">Andres </w:t>
      </w:r>
      <w:proofErr w:type="spellStart"/>
      <w:r w:rsidRPr="00C82FA4">
        <w:rPr>
          <w:rFonts w:eastAsia="Times New Roman" w:cs="Times New Roman"/>
          <w:bCs/>
        </w:rPr>
        <w:t>Espindola</w:t>
      </w:r>
      <w:proofErr w:type="spellEnd"/>
      <w:r w:rsidRPr="00C82FA4">
        <w:rPr>
          <w:rFonts w:eastAsia="Times New Roman" w:cs="Times New Roman"/>
          <w:bCs/>
        </w:rPr>
        <w:tab/>
      </w:r>
      <w:r w:rsidRPr="00C82FA4">
        <w:rPr>
          <w:rFonts w:eastAsia="Times New Roman" w:cs="Times New Roman"/>
          <w:bCs/>
        </w:rPr>
        <w:tab/>
      </w:r>
      <w:r w:rsidRPr="002E6093">
        <w:t>Oklahoma State University</w:t>
      </w:r>
    </w:p>
    <w:p w14:paraId="4462C2A2" w14:textId="417447B2" w:rsidR="00231224" w:rsidRDefault="00231224" w:rsidP="00231224">
      <w:r w:rsidRPr="00203DE7">
        <w:rPr>
          <w:b/>
        </w:rPr>
        <w:t>Luisa Santamaria</w:t>
      </w:r>
      <w:r>
        <w:t xml:space="preserve"> (Chair) provided a brief overview of </w:t>
      </w:r>
      <w:r w:rsidR="00FD66F4">
        <w:t xml:space="preserve">her applied research projects on root rot diseases in ornamentals caused by </w:t>
      </w:r>
      <w:r w:rsidRPr="00FD66F4">
        <w:rPr>
          <w:i/>
        </w:rPr>
        <w:t xml:space="preserve">Phytophthora </w:t>
      </w:r>
      <w:proofErr w:type="spellStart"/>
      <w:r w:rsidR="00FD66F4">
        <w:rPr>
          <w:i/>
        </w:rPr>
        <w:t>plurivora</w:t>
      </w:r>
      <w:proofErr w:type="spellEnd"/>
      <w:r w:rsidR="00FD66F4">
        <w:t xml:space="preserve"> and </w:t>
      </w:r>
      <w:r w:rsidR="00FD66F4" w:rsidRPr="00C82FA4">
        <w:rPr>
          <w:i/>
        </w:rPr>
        <w:t>Pythium</w:t>
      </w:r>
      <w:r w:rsidR="00FD66F4">
        <w:t xml:space="preserve">. </w:t>
      </w:r>
      <w:proofErr w:type="gramStart"/>
      <w:r w:rsidR="00FD66F4">
        <w:t xml:space="preserve">Also presented her current extension and outreach programs in </w:t>
      </w:r>
      <w:proofErr w:type="spellStart"/>
      <w:r w:rsidR="00FD66F4">
        <w:t>and</w:t>
      </w:r>
      <w:proofErr w:type="spellEnd"/>
      <w:r w:rsidR="00FD66F4">
        <w:t xml:space="preserve"> effort to educate the workforce at the nursery industry in Oregon using </w:t>
      </w:r>
      <w:r w:rsidR="00205028">
        <w:t>technology and</w:t>
      </w:r>
      <w:r w:rsidR="00FD66F4">
        <w:t xml:space="preserve"> hybrid classes.</w:t>
      </w:r>
      <w:proofErr w:type="gramEnd"/>
    </w:p>
    <w:p w14:paraId="1BD1A94E" w14:textId="77777777" w:rsidR="00231224" w:rsidRDefault="00231224" w:rsidP="00231224">
      <w:r w:rsidRPr="00203DE7">
        <w:rPr>
          <w:b/>
        </w:rPr>
        <w:t>Harald Scherm</w:t>
      </w:r>
      <w:r>
        <w:t>, the Administrative Adviser for S-1053, reported on a few national issues of interest. He mentioned the chartering of the public-private Foundation for Food and Agriculture Research which emerged out of the 2014 Farm Bill. Once matching private funds are secured, the Foundation will have $200 million to invest in research in two priority areas, 1) More productive, sustainable agriculture, and 2) Better health through food. The former priority area may be of particular interest to the group since it includes a sub-theme titled "Transforming soil health."</w:t>
      </w:r>
    </w:p>
    <w:p w14:paraId="5558D0C1" w14:textId="563DC1CE" w:rsidR="00231224" w:rsidRDefault="00231224" w:rsidP="00231224">
      <w:r>
        <w:t xml:space="preserve">Scherm also mentioned the discussions that are currently ongoing at the national level regarding USDA's new Open Access implementation plan, which will have important implications for making both publications and the digital data that led to the conclusions in these papers available in publicly accessible and curated data bases. </w:t>
      </w:r>
      <w:proofErr w:type="gramStart"/>
      <w:r>
        <w:t xml:space="preserve">The details of how, where, and in what format these data should be deposited, and who pays for long-term </w:t>
      </w:r>
      <w:r w:rsidR="005A278B">
        <w:t>d</w:t>
      </w:r>
      <w:r>
        <w:t>uration, is still being worked out at this time.</w:t>
      </w:r>
      <w:proofErr w:type="gramEnd"/>
    </w:p>
    <w:p w14:paraId="4B4D5787" w14:textId="2CDC720C" w:rsidR="00231224" w:rsidRDefault="00231224" w:rsidP="00231224">
      <w:r>
        <w:lastRenderedPageBreak/>
        <w:t xml:space="preserve">With regard to NIFA funding programs, Scherm reported that the Center of Excellence provision will be carried forward into the FY16 RFAs, although the language may change based on review panel feedback during the previous funding cycle. If multiple members of S-1053 participated in a grant proposal, it should be relatively </w:t>
      </w:r>
      <w:r w:rsidR="009652C7">
        <w:t xml:space="preserve">straightforward </w:t>
      </w:r>
      <w:r>
        <w:t>to make the case for a Center of Excellence.</w:t>
      </w:r>
    </w:p>
    <w:p w14:paraId="7123A098" w14:textId="20100962" w:rsidR="00231224" w:rsidRPr="00203DE7" w:rsidRDefault="00203DE7" w:rsidP="00231224">
      <w:pPr>
        <w:rPr>
          <w:b/>
        </w:rPr>
      </w:pPr>
      <w:r>
        <w:rPr>
          <w:b/>
        </w:rPr>
        <w:t xml:space="preserve">Carla </w:t>
      </w:r>
      <w:proofErr w:type="spellStart"/>
      <w:r>
        <w:rPr>
          <w:b/>
        </w:rPr>
        <w:t>Garzon</w:t>
      </w:r>
      <w:proofErr w:type="spellEnd"/>
      <w:r w:rsidR="003A2E2C">
        <w:rPr>
          <w:b/>
        </w:rPr>
        <w:t xml:space="preserve"> </w:t>
      </w:r>
      <w:r w:rsidR="003A2E2C" w:rsidRPr="00C82FA4">
        <w:t>and her students provided information regarding their current research on</w:t>
      </w:r>
      <w:r w:rsidR="003A2E2C" w:rsidRPr="003A2E2C">
        <w:rPr>
          <w:b/>
        </w:rPr>
        <w:t xml:space="preserve"> </w:t>
      </w:r>
      <w:r w:rsidR="003A2E2C" w:rsidRPr="00C82FA4">
        <w:rPr>
          <w:rFonts w:eastAsia="Times New Roman" w:cs="Times New Roman"/>
        </w:rPr>
        <w:t xml:space="preserve">characterization and identification of </w:t>
      </w:r>
      <w:r w:rsidR="003A2E2C" w:rsidRPr="00C82FA4">
        <w:rPr>
          <w:rFonts w:eastAsia="Times New Roman" w:cs="Times New Roman"/>
          <w:i/>
        </w:rPr>
        <w:t>Pythium</w:t>
      </w:r>
      <w:r w:rsidR="003A2E2C" w:rsidRPr="00C82FA4">
        <w:rPr>
          <w:rFonts w:eastAsia="Times New Roman" w:cs="Times New Roman"/>
          <w:i/>
          <w:spacing w:val="-17"/>
        </w:rPr>
        <w:t xml:space="preserve"> </w:t>
      </w:r>
      <w:r w:rsidR="003A2E2C" w:rsidRPr="00C82FA4">
        <w:rPr>
          <w:rFonts w:eastAsia="Times New Roman" w:cs="Times New Roman"/>
        </w:rPr>
        <w:t xml:space="preserve">and </w:t>
      </w:r>
      <w:proofErr w:type="spellStart"/>
      <w:r w:rsidR="003A2E2C" w:rsidRPr="00C82FA4">
        <w:rPr>
          <w:rFonts w:eastAsia="Times New Roman" w:cs="Times New Roman"/>
          <w:i/>
        </w:rPr>
        <w:t>Globisporangium</w:t>
      </w:r>
      <w:proofErr w:type="spellEnd"/>
      <w:r w:rsidR="003A2E2C" w:rsidRPr="00C82FA4">
        <w:rPr>
          <w:rFonts w:eastAsia="Times New Roman" w:cs="Times New Roman"/>
          <w:i/>
        </w:rPr>
        <w:t xml:space="preserve"> </w:t>
      </w:r>
      <w:r w:rsidR="003A2E2C" w:rsidRPr="00C82FA4">
        <w:rPr>
          <w:rFonts w:eastAsia="Times New Roman" w:cs="Times New Roman"/>
        </w:rPr>
        <w:t>species present in ornamental greenhouses from Long Island, NY in</w:t>
      </w:r>
      <w:r w:rsidR="003A2E2C" w:rsidRPr="00C82FA4">
        <w:rPr>
          <w:rFonts w:eastAsia="Times New Roman" w:cs="Times New Roman"/>
          <w:spacing w:val="-19"/>
        </w:rPr>
        <w:t xml:space="preserve"> </w:t>
      </w:r>
      <w:r w:rsidR="003A2E2C" w:rsidRPr="00C82FA4">
        <w:rPr>
          <w:rFonts w:eastAsia="Times New Roman" w:cs="Times New Roman"/>
        </w:rPr>
        <w:t xml:space="preserve">2014 and the draft genome of </w:t>
      </w:r>
      <w:proofErr w:type="spellStart"/>
      <w:r w:rsidR="003A2E2C" w:rsidRPr="00C82FA4">
        <w:rPr>
          <w:rFonts w:eastAsia="Times New Roman" w:cs="Times New Roman"/>
          <w:i/>
        </w:rPr>
        <w:t>Sclerotinia</w:t>
      </w:r>
      <w:proofErr w:type="spellEnd"/>
      <w:r w:rsidR="003A2E2C" w:rsidRPr="00C82FA4">
        <w:rPr>
          <w:rFonts w:eastAsia="Times New Roman" w:cs="Times New Roman"/>
          <w:i/>
        </w:rPr>
        <w:t xml:space="preserve"> minor.</w:t>
      </w:r>
    </w:p>
    <w:p w14:paraId="7ED4DD27" w14:textId="33C73423" w:rsidR="00231224" w:rsidRDefault="00886F50" w:rsidP="00231224">
      <w:proofErr w:type="spellStart"/>
      <w:r w:rsidRPr="00C82FA4">
        <w:rPr>
          <w:b/>
        </w:rPr>
        <w:t>Fulya</w:t>
      </w:r>
      <w:proofErr w:type="spellEnd"/>
      <w:r w:rsidRPr="00C82FA4">
        <w:rPr>
          <w:b/>
        </w:rPr>
        <w:t xml:space="preserve"> </w:t>
      </w:r>
      <w:proofErr w:type="spellStart"/>
      <w:r w:rsidRPr="00C82FA4">
        <w:rPr>
          <w:b/>
        </w:rPr>
        <w:t>Baysal-Gurel</w:t>
      </w:r>
      <w:proofErr w:type="spellEnd"/>
      <w:r>
        <w:t xml:space="preserve"> provided information regarding current research on soil- borne diseases of woody ornamentals in nursery</w:t>
      </w:r>
      <w:r>
        <w:rPr>
          <w:spacing w:val="-17"/>
        </w:rPr>
        <w:t xml:space="preserve"> </w:t>
      </w:r>
      <w:r>
        <w:t xml:space="preserve">production systems in Tennessee.  </w:t>
      </w:r>
    </w:p>
    <w:p w14:paraId="0CE6AA3C" w14:textId="7F742BF7" w:rsidR="003620C3" w:rsidRDefault="003620C3" w:rsidP="00231224">
      <w:r w:rsidRPr="00C82FA4">
        <w:rPr>
          <w:b/>
        </w:rPr>
        <w:t xml:space="preserve">Craig </w:t>
      </w:r>
      <w:proofErr w:type="spellStart"/>
      <w:r w:rsidRPr="00C82FA4">
        <w:rPr>
          <w:b/>
        </w:rPr>
        <w:t>Rothrock</w:t>
      </w:r>
      <w:proofErr w:type="spellEnd"/>
      <w:r>
        <w:t xml:space="preserve"> provided information on </w:t>
      </w:r>
      <w:proofErr w:type="spellStart"/>
      <w:r>
        <w:t>Rhizoctonia</w:t>
      </w:r>
      <w:proofErr w:type="spellEnd"/>
      <w:r>
        <w:t xml:space="preserve"> and spatial </w:t>
      </w:r>
      <w:proofErr w:type="spellStart"/>
      <w:r w:rsidR="009652C7">
        <w:t>soilborne</w:t>
      </w:r>
      <w:proofErr w:type="spellEnd"/>
      <w:r w:rsidR="009652C7">
        <w:t xml:space="preserve"> disease pattern </w:t>
      </w:r>
      <w:r>
        <w:t>research in Arkansas.</w:t>
      </w:r>
    </w:p>
    <w:p w14:paraId="0EEB0D00" w14:textId="150DE226" w:rsidR="003620C3" w:rsidRDefault="003620C3" w:rsidP="00C82FA4">
      <w:pPr>
        <w:tabs>
          <w:tab w:val="left" w:pos="1559"/>
        </w:tabs>
        <w:spacing w:before="9"/>
        <w:ind w:right="-180" w:hanging="1"/>
        <w:rPr>
          <w:rFonts w:eastAsia="Times New Roman" w:cs="Times New Roman"/>
        </w:rPr>
      </w:pPr>
      <w:r w:rsidRPr="00C82FA4">
        <w:rPr>
          <w:rFonts w:eastAsia="Times New Roman" w:cs="Times New Roman"/>
          <w:b/>
          <w:bCs/>
        </w:rPr>
        <w:t xml:space="preserve">Franz </w:t>
      </w:r>
      <w:proofErr w:type="spellStart"/>
      <w:r w:rsidRPr="00C82FA4">
        <w:rPr>
          <w:rFonts w:eastAsia="Times New Roman" w:cs="Times New Roman"/>
          <w:b/>
          <w:bCs/>
        </w:rPr>
        <w:t>Lichtner</w:t>
      </w:r>
      <w:proofErr w:type="spellEnd"/>
      <w:r w:rsidRPr="00C82FA4">
        <w:rPr>
          <w:rFonts w:eastAsia="Times New Roman" w:cs="Times New Roman"/>
          <w:b/>
          <w:bCs/>
        </w:rPr>
        <w:t xml:space="preserve"> </w:t>
      </w:r>
      <w:r w:rsidRPr="00C82FA4">
        <w:rPr>
          <w:rFonts w:eastAsia="Times New Roman" w:cs="Times New Roman"/>
          <w:bCs/>
        </w:rPr>
        <w:t xml:space="preserve">on behalf of Kirk </w:t>
      </w:r>
      <w:proofErr w:type="spellStart"/>
      <w:r w:rsidRPr="00C82FA4">
        <w:rPr>
          <w:rFonts w:eastAsia="Times New Roman" w:cs="Times New Roman"/>
          <w:bCs/>
        </w:rPr>
        <w:t>Broders</w:t>
      </w:r>
      <w:proofErr w:type="spellEnd"/>
      <w:r w:rsidRPr="00C82FA4">
        <w:rPr>
          <w:rFonts w:eastAsia="Times New Roman" w:cs="Times New Roman"/>
          <w:bCs/>
        </w:rPr>
        <w:t xml:space="preserve"> provided an overview of work related </w:t>
      </w:r>
      <w:r w:rsidR="009652C7">
        <w:rPr>
          <w:rFonts w:eastAsia="Times New Roman" w:cs="Times New Roman"/>
          <w:bCs/>
        </w:rPr>
        <w:t>to</w:t>
      </w:r>
      <w:r w:rsidR="009652C7" w:rsidRPr="00C82FA4">
        <w:rPr>
          <w:rFonts w:eastAsia="Times New Roman" w:cs="Times New Roman"/>
          <w:bCs/>
        </w:rPr>
        <w:t xml:space="preserve"> </w:t>
      </w:r>
      <w:r w:rsidR="009652C7">
        <w:rPr>
          <w:rFonts w:eastAsia="Times New Roman" w:cs="Times New Roman"/>
        </w:rPr>
        <w:t>s</w:t>
      </w:r>
      <w:r w:rsidRPr="00C82FA4">
        <w:rPr>
          <w:rFonts w:eastAsia="Times New Roman" w:cs="Times New Roman"/>
        </w:rPr>
        <w:t xml:space="preserve">oil microbial community change over time and </w:t>
      </w:r>
      <w:r w:rsidR="009652C7">
        <w:rPr>
          <w:rFonts w:eastAsia="Times New Roman" w:cs="Times New Roman"/>
        </w:rPr>
        <w:t>space</w:t>
      </w:r>
      <w:r w:rsidR="009652C7" w:rsidRPr="00C82FA4">
        <w:rPr>
          <w:rFonts w:eastAsia="Times New Roman" w:cs="Times New Roman"/>
        </w:rPr>
        <w:t xml:space="preserve"> </w:t>
      </w:r>
      <w:r w:rsidRPr="00C82FA4">
        <w:rPr>
          <w:rFonts w:eastAsia="Times New Roman" w:cs="Times New Roman"/>
        </w:rPr>
        <w:t>relative to</w:t>
      </w:r>
      <w:r w:rsidRPr="00C82FA4">
        <w:rPr>
          <w:rFonts w:eastAsia="Times New Roman" w:cs="Times New Roman"/>
          <w:spacing w:val="-18"/>
        </w:rPr>
        <w:t xml:space="preserve"> </w:t>
      </w:r>
      <w:r w:rsidRPr="00C82FA4">
        <w:rPr>
          <w:rFonts w:eastAsia="Times New Roman" w:cs="Times New Roman"/>
        </w:rPr>
        <w:t xml:space="preserve">plant </w:t>
      </w:r>
      <w:r w:rsidRPr="003620C3">
        <w:t>variety mixtures</w:t>
      </w:r>
      <w:r w:rsidR="009652C7">
        <w:t>.</w:t>
      </w:r>
      <w:r w:rsidRPr="00C82FA4">
        <w:rPr>
          <w:rFonts w:eastAsia="Times New Roman" w:cs="Times New Roman"/>
          <w:bCs/>
        </w:rPr>
        <w:t xml:space="preserve"> </w:t>
      </w:r>
    </w:p>
    <w:p w14:paraId="4D31D7F2" w14:textId="1A40D860" w:rsidR="003620C3" w:rsidRPr="00C82FA4" w:rsidRDefault="003620C3" w:rsidP="005A278B">
      <w:pPr>
        <w:tabs>
          <w:tab w:val="left" w:pos="1559"/>
        </w:tabs>
        <w:spacing w:before="9"/>
        <w:ind w:right="-180"/>
        <w:rPr>
          <w:rFonts w:eastAsia="Times New Roman" w:cs="Times New Roman"/>
        </w:rPr>
      </w:pPr>
    </w:p>
    <w:p w14:paraId="7C27E985" w14:textId="28C0F0E8" w:rsidR="00886F50" w:rsidRPr="00C82FA4" w:rsidRDefault="003620C3" w:rsidP="00231224">
      <w:pPr>
        <w:rPr>
          <w:b/>
        </w:rPr>
      </w:pPr>
      <w:r w:rsidRPr="00C82FA4">
        <w:rPr>
          <w:b/>
        </w:rPr>
        <w:t>Further discussions:</w:t>
      </w:r>
    </w:p>
    <w:p w14:paraId="23B091E1" w14:textId="749B1B92" w:rsidR="008E3183" w:rsidRDefault="00730D8F" w:rsidP="00231224">
      <w:proofErr w:type="gramStart"/>
      <w:r>
        <w:t xml:space="preserve">Possibility of meeting at the </w:t>
      </w:r>
      <w:r w:rsidR="006C5F46">
        <w:t>2016 APS Annual Meeting in Tampa, Florida as a group to enhance collaboration and interaction in the group.</w:t>
      </w:r>
      <w:proofErr w:type="gramEnd"/>
      <w:r w:rsidR="006C5F46">
        <w:t xml:space="preserve"> </w:t>
      </w:r>
      <w:r w:rsidR="006C5F46" w:rsidRPr="00C82FA4">
        <w:rPr>
          <w:b/>
        </w:rPr>
        <w:t>Harald Scherm</w:t>
      </w:r>
      <w:r w:rsidR="006C5F46">
        <w:t xml:space="preserve">, </w:t>
      </w:r>
      <w:r w:rsidR="006C5F46" w:rsidRPr="00C82FA4">
        <w:rPr>
          <w:b/>
        </w:rPr>
        <w:t xml:space="preserve">Carla </w:t>
      </w:r>
      <w:proofErr w:type="spellStart"/>
      <w:r w:rsidR="006C5F46" w:rsidRPr="00C82FA4">
        <w:rPr>
          <w:b/>
        </w:rPr>
        <w:t>Garzon</w:t>
      </w:r>
      <w:proofErr w:type="spellEnd"/>
      <w:r w:rsidR="006C5F46">
        <w:t xml:space="preserve"> and </w:t>
      </w:r>
      <w:proofErr w:type="spellStart"/>
      <w:r w:rsidR="006C5F46" w:rsidRPr="00BA3F4A">
        <w:rPr>
          <w:rFonts w:ascii="Book Antiqua" w:hAnsi="Book Antiqua"/>
          <w:b/>
        </w:rPr>
        <w:t>Fulya</w:t>
      </w:r>
      <w:proofErr w:type="spellEnd"/>
      <w:r w:rsidR="006C5F46" w:rsidRPr="00BA3F4A">
        <w:rPr>
          <w:rFonts w:ascii="Book Antiqua" w:hAnsi="Book Antiqua"/>
          <w:b/>
        </w:rPr>
        <w:t xml:space="preserve"> </w:t>
      </w:r>
      <w:proofErr w:type="spellStart"/>
      <w:r w:rsidR="006C5F46" w:rsidRPr="00BA3F4A">
        <w:rPr>
          <w:rFonts w:ascii="Book Antiqua" w:hAnsi="Book Antiqua"/>
          <w:b/>
        </w:rPr>
        <w:t>Baysal-Gurel</w:t>
      </w:r>
      <w:proofErr w:type="spellEnd"/>
      <w:r w:rsidR="006C5F46">
        <w:t xml:space="preserve"> will be sending out e-mail in </w:t>
      </w:r>
      <w:r w:rsidR="008E3183">
        <w:t>March</w:t>
      </w:r>
      <w:r w:rsidR="006C5F46">
        <w:t xml:space="preserve"> to determine the meeti</w:t>
      </w:r>
      <w:r w:rsidR="008E3183">
        <w:t>ng details.</w:t>
      </w:r>
      <w:r w:rsidR="006C5F46">
        <w:t xml:space="preserve"> </w:t>
      </w:r>
    </w:p>
    <w:p w14:paraId="0B9686E0" w14:textId="28ACBF2C" w:rsidR="003620C3" w:rsidRDefault="008E3183" w:rsidP="00231224">
      <w:proofErr w:type="gramStart"/>
      <w:r>
        <w:t xml:space="preserve">Possibility of pre-application </w:t>
      </w:r>
      <w:r w:rsidR="00C318DB">
        <w:t xml:space="preserve">for </w:t>
      </w:r>
      <w:r>
        <w:t xml:space="preserve">USDA-NIFA SCRI </w:t>
      </w:r>
      <w:r w:rsidR="00C318DB">
        <w:t>R</w:t>
      </w:r>
      <w:r>
        <w:t>esearch</w:t>
      </w:r>
      <w:r w:rsidR="000620D5">
        <w:t xml:space="preserve"> and Extension Planning Project</w:t>
      </w:r>
      <w:r>
        <w:t xml:space="preserve"> in </w:t>
      </w:r>
      <w:r w:rsidR="00AF4362">
        <w:t xml:space="preserve">December </w:t>
      </w:r>
      <w:r>
        <w:t>2016</w:t>
      </w:r>
      <w:r w:rsidR="00AF4362">
        <w:t>.</w:t>
      </w:r>
      <w:proofErr w:type="gramEnd"/>
      <w:r w:rsidR="00AF4362">
        <w:t xml:space="preserve"> </w:t>
      </w:r>
      <w:r w:rsidR="000620D5">
        <w:t xml:space="preserve"> </w:t>
      </w:r>
      <w:proofErr w:type="spellStart"/>
      <w:r w:rsidR="000620D5" w:rsidRPr="00C82FA4">
        <w:rPr>
          <w:b/>
        </w:rPr>
        <w:t>Fulya</w:t>
      </w:r>
      <w:proofErr w:type="spellEnd"/>
      <w:r w:rsidR="000620D5" w:rsidRPr="00C82FA4">
        <w:rPr>
          <w:b/>
        </w:rPr>
        <w:t xml:space="preserve"> </w:t>
      </w:r>
      <w:proofErr w:type="spellStart"/>
      <w:r w:rsidR="000620D5" w:rsidRPr="00C82FA4">
        <w:rPr>
          <w:b/>
        </w:rPr>
        <w:t>Baysal-Gurel</w:t>
      </w:r>
      <w:proofErr w:type="spellEnd"/>
      <w:r w:rsidR="000620D5">
        <w:t xml:space="preserve"> will be sending out request to set up conference call in June 2016. </w:t>
      </w:r>
    </w:p>
    <w:p w14:paraId="17CD940E" w14:textId="77777777" w:rsidR="003A2E2C" w:rsidRDefault="003A2E2C" w:rsidP="00C82FA4">
      <w:pPr>
        <w:pStyle w:val="NormalWeb"/>
        <w:rPr>
          <w:rFonts w:ascii="Book Antiqua" w:hAnsi="Book Antiqua"/>
          <w:b/>
        </w:rPr>
      </w:pPr>
    </w:p>
    <w:p w14:paraId="2C4C53A4" w14:textId="062EC697" w:rsidR="00361868" w:rsidRPr="00C82FA4" w:rsidRDefault="00361868" w:rsidP="00C82FA4">
      <w:pPr>
        <w:pStyle w:val="NormalWeb"/>
        <w:rPr>
          <w:rFonts w:ascii="Book Antiqua" w:hAnsi="Book Antiqua"/>
          <w:b/>
        </w:rPr>
      </w:pPr>
      <w:r w:rsidRPr="00C82FA4">
        <w:rPr>
          <w:rFonts w:ascii="Book Antiqua" w:hAnsi="Book Antiqua"/>
          <w:b/>
          <w:sz w:val="24"/>
          <w:szCs w:val="24"/>
        </w:rPr>
        <w:t xml:space="preserve">Business </w:t>
      </w:r>
      <w:r w:rsidR="00C318DB">
        <w:rPr>
          <w:rFonts w:ascii="Book Antiqua" w:hAnsi="Book Antiqua"/>
          <w:b/>
          <w:sz w:val="24"/>
          <w:szCs w:val="24"/>
        </w:rPr>
        <w:t>meeting</w:t>
      </w:r>
      <w:r w:rsidRPr="00C82FA4">
        <w:rPr>
          <w:rFonts w:ascii="Book Antiqua" w:hAnsi="Book Antiqua"/>
          <w:b/>
          <w:sz w:val="24"/>
          <w:szCs w:val="24"/>
        </w:rPr>
        <w:t>:</w:t>
      </w:r>
    </w:p>
    <w:p w14:paraId="2D7095AD" w14:textId="4B854CE5" w:rsidR="00361868" w:rsidRDefault="00361868" w:rsidP="00C82FA4">
      <w:pPr>
        <w:pStyle w:val="NormalWeb"/>
      </w:pPr>
      <w:r>
        <w:rPr>
          <w:rFonts w:ascii="Book Antiqua" w:hAnsi="Book Antiqua"/>
          <w:sz w:val="24"/>
          <w:szCs w:val="24"/>
        </w:rPr>
        <w:t>Location for the next meeting was discussed and the meeting will be held in Tennessee (Nashville or McMinnville). The next chair (</w:t>
      </w:r>
      <w:r w:rsidRPr="00C82FA4">
        <w:rPr>
          <w:rFonts w:ascii="Book Antiqua" w:hAnsi="Book Antiqua"/>
          <w:b/>
          <w:sz w:val="24"/>
          <w:szCs w:val="24"/>
        </w:rPr>
        <w:t xml:space="preserve">Craig </w:t>
      </w:r>
      <w:proofErr w:type="spellStart"/>
      <w:r w:rsidRPr="00C82FA4">
        <w:rPr>
          <w:rFonts w:ascii="Book Antiqua" w:hAnsi="Book Antiqua"/>
          <w:b/>
          <w:sz w:val="24"/>
          <w:szCs w:val="24"/>
        </w:rPr>
        <w:t>Rothrock</w:t>
      </w:r>
      <w:proofErr w:type="spellEnd"/>
      <w:r>
        <w:rPr>
          <w:rFonts w:ascii="Book Antiqua" w:hAnsi="Book Antiqua"/>
          <w:sz w:val="24"/>
          <w:szCs w:val="24"/>
        </w:rPr>
        <w:t xml:space="preserve">) and </w:t>
      </w:r>
      <w:r w:rsidR="00C318DB">
        <w:rPr>
          <w:rFonts w:ascii="Book Antiqua" w:hAnsi="Book Antiqua"/>
          <w:sz w:val="24"/>
          <w:szCs w:val="24"/>
        </w:rPr>
        <w:t>t</w:t>
      </w:r>
      <w:r>
        <w:rPr>
          <w:rFonts w:ascii="Book Antiqua" w:hAnsi="Book Antiqua"/>
          <w:sz w:val="24"/>
          <w:szCs w:val="24"/>
        </w:rPr>
        <w:t>he new secretary (</w:t>
      </w:r>
      <w:proofErr w:type="spellStart"/>
      <w:r w:rsidRPr="00C82FA4">
        <w:rPr>
          <w:rFonts w:ascii="Book Antiqua" w:hAnsi="Book Antiqua"/>
          <w:b/>
          <w:sz w:val="24"/>
          <w:szCs w:val="24"/>
        </w:rPr>
        <w:t>Fulya</w:t>
      </w:r>
      <w:proofErr w:type="spellEnd"/>
      <w:r w:rsidRPr="00C82FA4">
        <w:rPr>
          <w:rFonts w:ascii="Book Antiqua" w:hAnsi="Book Antiqua"/>
          <w:b/>
          <w:sz w:val="24"/>
          <w:szCs w:val="24"/>
        </w:rPr>
        <w:t xml:space="preserve"> </w:t>
      </w:r>
      <w:proofErr w:type="spellStart"/>
      <w:r w:rsidRPr="00C82FA4">
        <w:rPr>
          <w:rFonts w:ascii="Book Antiqua" w:hAnsi="Book Antiqua"/>
          <w:b/>
          <w:sz w:val="24"/>
          <w:szCs w:val="24"/>
        </w:rPr>
        <w:t>Baysal-Gurel</w:t>
      </w:r>
      <w:proofErr w:type="spellEnd"/>
      <w:r>
        <w:rPr>
          <w:rFonts w:ascii="Book Antiqua" w:hAnsi="Book Antiqua"/>
          <w:sz w:val="24"/>
          <w:szCs w:val="24"/>
        </w:rPr>
        <w:t>) will be informing the group</w:t>
      </w:r>
      <w:r w:rsidR="004A4711">
        <w:rPr>
          <w:rFonts w:ascii="Book Antiqua" w:hAnsi="Book Antiqua"/>
          <w:sz w:val="24"/>
          <w:szCs w:val="24"/>
        </w:rPr>
        <w:t xml:space="preserve"> members regarding meeting date and location</w:t>
      </w:r>
      <w:r>
        <w:rPr>
          <w:rFonts w:ascii="Book Antiqua" w:hAnsi="Book Antiqua"/>
          <w:sz w:val="24"/>
          <w:szCs w:val="24"/>
        </w:rPr>
        <w:t>.</w:t>
      </w:r>
    </w:p>
    <w:p w14:paraId="5BC41177" w14:textId="35265FE7" w:rsidR="009E037C" w:rsidRDefault="00203DE7">
      <w:proofErr w:type="spellStart"/>
      <w:r w:rsidRPr="00203DE7">
        <w:rPr>
          <w:b/>
        </w:rPr>
        <w:t>Fulya</w:t>
      </w:r>
      <w:proofErr w:type="spellEnd"/>
      <w:r w:rsidRPr="00203DE7">
        <w:rPr>
          <w:b/>
        </w:rPr>
        <w:t xml:space="preserve"> </w:t>
      </w:r>
      <w:proofErr w:type="spellStart"/>
      <w:r w:rsidRPr="00203DE7">
        <w:rPr>
          <w:b/>
        </w:rPr>
        <w:t>Baysal-Gurel</w:t>
      </w:r>
      <w:proofErr w:type="spellEnd"/>
      <w:r w:rsidR="00231224">
        <w:t xml:space="preserve"> was ele</w:t>
      </w:r>
      <w:r>
        <w:t xml:space="preserve">cted </w:t>
      </w:r>
      <w:r w:rsidR="00886F50">
        <w:t xml:space="preserve">as the new secretary </w:t>
      </w:r>
      <w:r>
        <w:t>of the group for 2016</w:t>
      </w:r>
      <w:r w:rsidR="00231224">
        <w:t>.</w:t>
      </w:r>
    </w:p>
    <w:sectPr w:rsidR="009E037C" w:rsidSect="00753781">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00783" w14:textId="77777777" w:rsidR="00525ABD" w:rsidRDefault="00525ABD" w:rsidP="00205028">
      <w:pPr>
        <w:spacing w:after="0"/>
      </w:pPr>
      <w:r>
        <w:separator/>
      </w:r>
    </w:p>
  </w:endnote>
  <w:endnote w:type="continuationSeparator" w:id="0">
    <w:p w14:paraId="1E55F90C" w14:textId="77777777" w:rsidR="00525ABD" w:rsidRDefault="00525ABD" w:rsidP="002050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E1159" w14:textId="77777777" w:rsidR="00C82FA4" w:rsidRDefault="00C82FA4" w:rsidP="002E6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4E94C4" w14:textId="77777777" w:rsidR="00C82FA4" w:rsidRDefault="00C82FA4" w:rsidP="002050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A7F8B" w14:textId="77777777" w:rsidR="00C82FA4" w:rsidRDefault="00C82FA4" w:rsidP="002E6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2CAE">
      <w:rPr>
        <w:rStyle w:val="PageNumber"/>
        <w:noProof/>
      </w:rPr>
      <w:t>1</w:t>
    </w:r>
    <w:r>
      <w:rPr>
        <w:rStyle w:val="PageNumber"/>
      </w:rPr>
      <w:fldChar w:fldCharType="end"/>
    </w:r>
  </w:p>
  <w:p w14:paraId="7906319E" w14:textId="77777777" w:rsidR="00C82FA4" w:rsidRDefault="00C82FA4" w:rsidP="002050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003D2" w14:textId="77777777" w:rsidR="00525ABD" w:rsidRDefault="00525ABD" w:rsidP="00205028">
      <w:pPr>
        <w:spacing w:after="0"/>
      </w:pPr>
      <w:r>
        <w:separator/>
      </w:r>
    </w:p>
  </w:footnote>
  <w:footnote w:type="continuationSeparator" w:id="0">
    <w:p w14:paraId="24F6EEDF" w14:textId="77777777" w:rsidR="00525ABD" w:rsidRDefault="00525ABD" w:rsidP="0020502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24"/>
    <w:rsid w:val="000620D5"/>
    <w:rsid w:val="00203DE7"/>
    <w:rsid w:val="00205028"/>
    <w:rsid w:val="00231224"/>
    <w:rsid w:val="002D0720"/>
    <w:rsid w:val="002E6093"/>
    <w:rsid w:val="00342CAE"/>
    <w:rsid w:val="00361868"/>
    <w:rsid w:val="003620C3"/>
    <w:rsid w:val="003A2E2C"/>
    <w:rsid w:val="004A4711"/>
    <w:rsid w:val="00525ABD"/>
    <w:rsid w:val="005A278B"/>
    <w:rsid w:val="005F5BF8"/>
    <w:rsid w:val="0063442A"/>
    <w:rsid w:val="006C5F46"/>
    <w:rsid w:val="00730D8F"/>
    <w:rsid w:val="00753781"/>
    <w:rsid w:val="00886F50"/>
    <w:rsid w:val="00894E51"/>
    <w:rsid w:val="008E3183"/>
    <w:rsid w:val="008F52C9"/>
    <w:rsid w:val="009652C7"/>
    <w:rsid w:val="009E037C"/>
    <w:rsid w:val="00A21670"/>
    <w:rsid w:val="00A23270"/>
    <w:rsid w:val="00A308F9"/>
    <w:rsid w:val="00AB32E2"/>
    <w:rsid w:val="00AF4362"/>
    <w:rsid w:val="00C318DB"/>
    <w:rsid w:val="00C82FA4"/>
    <w:rsid w:val="00F7421F"/>
    <w:rsid w:val="00FD66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D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5028"/>
    <w:pPr>
      <w:tabs>
        <w:tab w:val="center" w:pos="4320"/>
        <w:tab w:val="right" w:pos="8640"/>
      </w:tabs>
      <w:spacing w:after="0"/>
    </w:pPr>
  </w:style>
  <w:style w:type="character" w:customStyle="1" w:styleId="FooterChar">
    <w:name w:val="Footer Char"/>
    <w:basedOn w:val="DefaultParagraphFont"/>
    <w:link w:val="Footer"/>
    <w:uiPriority w:val="99"/>
    <w:rsid w:val="00205028"/>
  </w:style>
  <w:style w:type="character" w:styleId="PageNumber">
    <w:name w:val="page number"/>
    <w:basedOn w:val="DefaultParagraphFont"/>
    <w:uiPriority w:val="99"/>
    <w:semiHidden/>
    <w:unhideWhenUsed/>
    <w:rsid w:val="00205028"/>
  </w:style>
  <w:style w:type="paragraph" w:styleId="BalloonText">
    <w:name w:val="Balloon Text"/>
    <w:basedOn w:val="Normal"/>
    <w:link w:val="BalloonTextChar"/>
    <w:uiPriority w:val="99"/>
    <w:semiHidden/>
    <w:unhideWhenUsed/>
    <w:rsid w:val="002E60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093"/>
    <w:rPr>
      <w:rFonts w:ascii="Lucida Grande" w:hAnsi="Lucida Grande" w:cs="Lucida Grande"/>
      <w:sz w:val="18"/>
      <w:szCs w:val="18"/>
    </w:rPr>
  </w:style>
  <w:style w:type="paragraph" w:styleId="NormalWeb">
    <w:name w:val="Normal (Web)"/>
    <w:basedOn w:val="Normal"/>
    <w:uiPriority w:val="99"/>
    <w:unhideWhenUsed/>
    <w:rsid w:val="00361868"/>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5028"/>
    <w:pPr>
      <w:tabs>
        <w:tab w:val="center" w:pos="4320"/>
        <w:tab w:val="right" w:pos="8640"/>
      </w:tabs>
      <w:spacing w:after="0"/>
    </w:pPr>
  </w:style>
  <w:style w:type="character" w:customStyle="1" w:styleId="FooterChar">
    <w:name w:val="Footer Char"/>
    <w:basedOn w:val="DefaultParagraphFont"/>
    <w:link w:val="Footer"/>
    <w:uiPriority w:val="99"/>
    <w:rsid w:val="00205028"/>
  </w:style>
  <w:style w:type="character" w:styleId="PageNumber">
    <w:name w:val="page number"/>
    <w:basedOn w:val="DefaultParagraphFont"/>
    <w:uiPriority w:val="99"/>
    <w:semiHidden/>
    <w:unhideWhenUsed/>
    <w:rsid w:val="00205028"/>
  </w:style>
  <w:style w:type="paragraph" w:styleId="BalloonText">
    <w:name w:val="Balloon Text"/>
    <w:basedOn w:val="Normal"/>
    <w:link w:val="BalloonTextChar"/>
    <w:uiPriority w:val="99"/>
    <w:semiHidden/>
    <w:unhideWhenUsed/>
    <w:rsid w:val="002E60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093"/>
    <w:rPr>
      <w:rFonts w:ascii="Lucida Grande" w:hAnsi="Lucida Grande" w:cs="Lucida Grande"/>
      <w:sz w:val="18"/>
      <w:szCs w:val="18"/>
    </w:rPr>
  </w:style>
  <w:style w:type="paragraph" w:styleId="NormalWeb">
    <w:name w:val="Normal (Web)"/>
    <w:basedOn w:val="Normal"/>
    <w:uiPriority w:val="99"/>
    <w:unhideWhenUsed/>
    <w:rsid w:val="00361868"/>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028138">
      <w:bodyDiv w:val="1"/>
      <w:marLeft w:val="0"/>
      <w:marRight w:val="0"/>
      <w:marTop w:val="0"/>
      <w:marBottom w:val="0"/>
      <w:divBdr>
        <w:top w:val="none" w:sz="0" w:space="0" w:color="auto"/>
        <w:left w:val="none" w:sz="0" w:space="0" w:color="auto"/>
        <w:bottom w:val="none" w:sz="0" w:space="0" w:color="auto"/>
        <w:right w:val="none" w:sz="0" w:space="0" w:color="auto"/>
      </w:divBdr>
      <w:divsChild>
        <w:div w:id="1318076295">
          <w:marLeft w:val="0"/>
          <w:marRight w:val="0"/>
          <w:marTop w:val="0"/>
          <w:marBottom w:val="0"/>
          <w:divBdr>
            <w:top w:val="none" w:sz="0" w:space="0" w:color="auto"/>
            <w:left w:val="none" w:sz="0" w:space="0" w:color="auto"/>
            <w:bottom w:val="none" w:sz="0" w:space="0" w:color="auto"/>
            <w:right w:val="none" w:sz="0" w:space="0" w:color="auto"/>
          </w:divBdr>
          <w:divsChild>
            <w:div w:id="2068531604">
              <w:marLeft w:val="0"/>
              <w:marRight w:val="0"/>
              <w:marTop w:val="0"/>
              <w:marBottom w:val="0"/>
              <w:divBdr>
                <w:top w:val="none" w:sz="0" w:space="0" w:color="auto"/>
                <w:left w:val="none" w:sz="0" w:space="0" w:color="auto"/>
                <w:bottom w:val="none" w:sz="0" w:space="0" w:color="auto"/>
                <w:right w:val="none" w:sz="0" w:space="0" w:color="auto"/>
              </w:divBdr>
              <w:divsChild>
                <w:div w:id="19287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FBA10-CC81-4C10-BF84-D968F1F4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Santamaria</dc:creator>
  <cp:lastModifiedBy>Kelly Eisele</cp:lastModifiedBy>
  <cp:revision>2</cp:revision>
  <dcterms:created xsi:type="dcterms:W3CDTF">2016-03-29T12:10:00Z</dcterms:created>
  <dcterms:modified xsi:type="dcterms:W3CDTF">2016-03-29T12:10:00Z</dcterms:modified>
</cp:coreProperties>
</file>