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5FC" w:rsidRDefault="00DC65FC" w:rsidP="00DC65FC">
      <w:pPr>
        <w:tabs>
          <w:tab w:val="left" w:pos="-1180"/>
          <w:tab w:val="left" w:pos="-720"/>
          <w:tab w:val="left" w:pos="0"/>
          <w:tab w:val="left" w:pos="360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B605AC">
        <w:rPr>
          <w:b/>
        </w:rPr>
        <w:t>Project/Activity Title:</w:t>
      </w:r>
      <w:r>
        <w:rPr>
          <w:b/>
        </w:rPr>
        <w:t xml:space="preserve"> </w:t>
      </w:r>
      <w:r>
        <w:t>Catalysts for Water Resources Protection and Restoration: Applied Social Science Research</w:t>
      </w:r>
    </w:p>
    <w:p w:rsidR="00DC65FC" w:rsidRPr="00E34FB3" w:rsidRDefault="00DC65FC" w:rsidP="00DC65FC">
      <w:pPr>
        <w:tabs>
          <w:tab w:val="left" w:pos="-1180"/>
          <w:tab w:val="left" w:pos="-720"/>
          <w:tab w:val="left" w:pos="0"/>
          <w:tab w:val="left" w:pos="360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B605AC">
        <w:rPr>
          <w:b/>
        </w:rPr>
        <w:t>Period Covered:</w:t>
      </w:r>
      <w:r>
        <w:rPr>
          <w:b/>
        </w:rPr>
        <w:t xml:space="preserve"> </w:t>
      </w:r>
      <w:r w:rsidRPr="007E72D2">
        <w:t>10/01/2015-09/30/2016</w:t>
      </w:r>
    </w:p>
    <w:p w:rsidR="00DC65FC" w:rsidRPr="00E34FB3" w:rsidRDefault="00DC65FC" w:rsidP="00DC65FC">
      <w:pPr>
        <w:tabs>
          <w:tab w:val="left" w:pos="-1180"/>
          <w:tab w:val="left" w:pos="-720"/>
          <w:tab w:val="left" w:pos="0"/>
          <w:tab w:val="left" w:pos="360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bookmarkStart w:id="0" w:name="_GoBack"/>
      <w:bookmarkEnd w:id="0"/>
    </w:p>
    <w:p w:rsidR="00DC65FC" w:rsidRPr="00CD20FD" w:rsidRDefault="00DC65FC" w:rsidP="00DC65FC">
      <w:pPr>
        <w:rPr>
          <w:b/>
        </w:rPr>
      </w:pPr>
      <w:r>
        <w:rPr>
          <w:b/>
        </w:rPr>
        <w:t>PUBLICATIONS</w:t>
      </w:r>
    </w:p>
    <w:p w:rsidR="00DC65FC" w:rsidRPr="002A5D85" w:rsidRDefault="00DC65FC" w:rsidP="00DC65FC">
      <w:r w:rsidRPr="002A5D85">
        <w:t xml:space="preserve">Arbuckle, J. Gordon Jr. and Gabrielle </w:t>
      </w:r>
      <w:proofErr w:type="spellStart"/>
      <w:r w:rsidRPr="002A5D85">
        <w:t>Roesch</w:t>
      </w:r>
      <w:proofErr w:type="spellEnd"/>
      <w:r w:rsidRPr="002A5D85">
        <w:t xml:space="preserve">-McNally. 2015. Cover crop adoption in Iowa: The role of perceived practice characteristics. </w:t>
      </w:r>
      <w:r w:rsidRPr="002A5D85">
        <w:rPr>
          <w:i/>
        </w:rPr>
        <w:t xml:space="preserve">Journal of Soil and Water Conservation </w:t>
      </w:r>
      <w:r w:rsidRPr="002A5D85">
        <w:t>70:419-434.</w:t>
      </w:r>
    </w:p>
    <w:p w:rsidR="00DC65FC" w:rsidRDefault="00DC65FC" w:rsidP="00DC65FC"/>
    <w:p w:rsidR="00DC65FC" w:rsidRPr="002A5D85" w:rsidRDefault="00DC65FC" w:rsidP="00DC65FC">
      <w:r w:rsidRPr="002A5D85">
        <w:t xml:space="preserve">Arbuckle, J. Gordon Jr. 2015. </w:t>
      </w:r>
      <w:r w:rsidRPr="002A5D85">
        <w:rPr>
          <w:i/>
        </w:rPr>
        <w:t>Investigating Opportunities for Enhancing Adoption of Strategically Targeted Prairie Strips in Iowa</w:t>
      </w:r>
      <w:r w:rsidRPr="002A5D85">
        <w:t xml:space="preserve"> Technical Report No. 1040. Ames, IA: Iowa State University Extension Sociology.</w:t>
      </w:r>
    </w:p>
    <w:p w:rsidR="00DC65FC" w:rsidRDefault="00DC65FC" w:rsidP="00DC65FC"/>
    <w:p w:rsidR="00DC65FC" w:rsidRPr="002A5D85" w:rsidRDefault="00DC65FC" w:rsidP="00DC65FC">
      <w:r w:rsidRPr="002A5D85">
        <w:t xml:space="preserve">Arbuckle, J. Gordon Jr. 2016. </w:t>
      </w:r>
      <w:r w:rsidRPr="002A5D85">
        <w:rPr>
          <w:i/>
        </w:rPr>
        <w:t>Iowa Farm and Rural Life Poll: 2015 Summary Report.</w:t>
      </w:r>
      <w:r w:rsidRPr="002A5D85">
        <w:t xml:space="preserve"> Extension Report PM3075. Ames, IA: Iowa State University Extension. (12 pp.)</w:t>
      </w:r>
    </w:p>
    <w:p w:rsidR="00DC65FC" w:rsidRDefault="00DC65FC" w:rsidP="00DC65FC">
      <w:pPr>
        <w:spacing w:after="60"/>
        <w:rPr>
          <w:bCs/>
          <w:iCs/>
        </w:rPr>
      </w:pPr>
    </w:p>
    <w:p w:rsidR="00DC65FC" w:rsidRPr="002A5D85" w:rsidRDefault="00DC65FC" w:rsidP="00DC65FC">
      <w:pPr>
        <w:tabs>
          <w:tab w:val="left" w:pos="360"/>
        </w:tabs>
        <w:rPr>
          <w:iCs/>
        </w:rPr>
      </w:pPr>
      <w:proofErr w:type="spellStart"/>
      <w:r w:rsidRPr="00A47EB9">
        <w:t>Babin</w:t>
      </w:r>
      <w:proofErr w:type="spellEnd"/>
      <w:r w:rsidRPr="00A47EB9">
        <w:t>, Nicholas L.,</w:t>
      </w:r>
      <w:r w:rsidRPr="00A47EB9">
        <w:rPr>
          <w:bCs/>
        </w:rPr>
        <w:t xml:space="preserve"> </w:t>
      </w:r>
      <w:r w:rsidRPr="00A47EB9">
        <w:t xml:space="preserve">Nathan D. </w:t>
      </w:r>
      <w:proofErr w:type="spellStart"/>
      <w:r w:rsidRPr="00A47EB9">
        <w:t>Mullendore</w:t>
      </w:r>
      <w:proofErr w:type="spellEnd"/>
      <w:r w:rsidRPr="00A47EB9">
        <w:t xml:space="preserve"> and </w:t>
      </w:r>
      <w:r w:rsidRPr="00A47EB9">
        <w:rPr>
          <w:bCs/>
        </w:rPr>
        <w:t xml:space="preserve">Linda Stalker </w:t>
      </w:r>
      <w:proofErr w:type="spellStart"/>
      <w:r w:rsidRPr="00A47EB9">
        <w:rPr>
          <w:bCs/>
        </w:rPr>
        <w:t>Prokopy</w:t>
      </w:r>
      <w:proofErr w:type="spellEnd"/>
      <w:r w:rsidRPr="00A47EB9">
        <w:rPr>
          <w:bCs/>
        </w:rPr>
        <w:t>.</w:t>
      </w:r>
      <w:r w:rsidRPr="00A47EB9">
        <w:t xml:space="preserve"> 2016. Using Social Criteria to Select Watersheds for Non-point Source Agricultural Pollution Abatement Projects. </w:t>
      </w:r>
      <w:r w:rsidRPr="00A47EB9">
        <w:rPr>
          <w:i/>
          <w:iCs/>
        </w:rPr>
        <w:t>Land Use</w:t>
      </w:r>
      <w:r w:rsidRPr="002A5D85">
        <w:rPr>
          <w:i/>
          <w:iCs/>
        </w:rPr>
        <w:t xml:space="preserve"> Policy</w:t>
      </w:r>
      <w:r w:rsidRPr="002A5D85">
        <w:rPr>
          <w:iCs/>
        </w:rPr>
        <w:t>, 55: 327-333.</w:t>
      </w:r>
    </w:p>
    <w:p w:rsidR="00DC65FC" w:rsidRPr="002A5D85" w:rsidRDefault="00DC65FC" w:rsidP="00DC65FC">
      <w:pPr>
        <w:spacing w:after="60"/>
        <w:rPr>
          <w:bCs/>
          <w:i/>
          <w:iCs/>
        </w:rPr>
      </w:pPr>
      <w:hyperlink r:id="rId4" w:history="1">
        <w:r w:rsidRPr="002A5D85">
          <w:rPr>
            <w:rStyle w:val="Hyperlink"/>
            <w:bCs/>
            <w:iCs/>
          </w:rPr>
          <w:t>http://www.sciencedirect.com/science/article/pii/S0264837715001994</w:t>
        </w:r>
      </w:hyperlink>
    </w:p>
    <w:p w:rsidR="00DC65FC" w:rsidRDefault="00DC65FC" w:rsidP="00DC65FC">
      <w:pPr>
        <w:spacing w:after="60"/>
        <w:rPr>
          <w:bCs/>
          <w:iCs/>
        </w:rPr>
      </w:pPr>
    </w:p>
    <w:p w:rsidR="00DC65FC" w:rsidRPr="002A5D85" w:rsidRDefault="00DC65FC" w:rsidP="00DC65FC">
      <w:proofErr w:type="spellStart"/>
      <w:r w:rsidRPr="002A5D85">
        <w:t>Bonnell</w:t>
      </w:r>
      <w:proofErr w:type="spellEnd"/>
      <w:r w:rsidRPr="002A5D85">
        <w:t xml:space="preserve">, J. and A. Baird. 2015. </w:t>
      </w:r>
      <w:r w:rsidRPr="00A47EB9">
        <w:rPr>
          <w:i/>
        </w:rPr>
        <w:t>Social indicators for watershed leadership</w:t>
      </w:r>
      <w:r w:rsidRPr="002A5D85">
        <w:t xml:space="preserve">. Ohio State University Extension Bulletin #967. </w:t>
      </w:r>
    </w:p>
    <w:p w:rsidR="00DC65FC" w:rsidRDefault="00DC65FC" w:rsidP="00DC65FC">
      <w:pPr>
        <w:spacing w:after="60"/>
        <w:rPr>
          <w:bCs/>
          <w:iCs/>
        </w:rPr>
      </w:pPr>
    </w:p>
    <w:p w:rsidR="00DC65FC" w:rsidRDefault="00DC65FC" w:rsidP="00DC65FC">
      <w:proofErr w:type="spellStart"/>
      <w:r w:rsidRPr="002A5D85">
        <w:t>Bonnell</w:t>
      </w:r>
      <w:proofErr w:type="spellEnd"/>
      <w:r w:rsidRPr="002A5D85">
        <w:t xml:space="preserve">, J., C. Cook, E. Olson, J. Latimore, M. </w:t>
      </w:r>
      <w:proofErr w:type="spellStart"/>
      <w:r w:rsidRPr="002A5D85">
        <w:t>Illes</w:t>
      </w:r>
      <w:proofErr w:type="spellEnd"/>
      <w:r w:rsidRPr="002A5D85">
        <w:t xml:space="preserve">, B. Fredrickson, L. </w:t>
      </w:r>
      <w:proofErr w:type="spellStart"/>
      <w:r w:rsidRPr="002A5D85">
        <w:t>Prokopy</w:t>
      </w:r>
      <w:proofErr w:type="spellEnd"/>
      <w:r w:rsidRPr="002A5D85">
        <w:t xml:space="preserve">, L. Wright-Morton, M. </w:t>
      </w:r>
      <w:proofErr w:type="spellStart"/>
      <w:r w:rsidRPr="002A5D85">
        <w:t>Burbach</w:t>
      </w:r>
      <w:proofErr w:type="spellEnd"/>
      <w:r w:rsidRPr="002A5D85">
        <w:t xml:space="preserve">, B. Broz, A. Lewandowski, R. Power, P. </w:t>
      </w:r>
      <w:proofErr w:type="spellStart"/>
      <w:r w:rsidRPr="002A5D85">
        <w:t>Ollervides</w:t>
      </w:r>
      <w:proofErr w:type="spellEnd"/>
      <w:r w:rsidRPr="002A5D85">
        <w:t xml:space="preserve">. 2016. </w:t>
      </w:r>
      <w:r w:rsidRPr="00A47EB9">
        <w:rPr>
          <w:i/>
        </w:rPr>
        <w:t>Watershed management: Developing leadership capacity in collaboration and civic engagement for collective action.</w:t>
      </w:r>
      <w:r w:rsidRPr="002A5D85">
        <w:t xml:space="preserve"> Final report to the North Central Region Water Network.</w:t>
      </w:r>
    </w:p>
    <w:p w:rsidR="00DC65FC" w:rsidRDefault="00DC65FC" w:rsidP="00DC65FC">
      <w:pPr>
        <w:spacing w:after="60"/>
        <w:rPr>
          <w:bCs/>
          <w:iCs/>
        </w:rPr>
      </w:pPr>
    </w:p>
    <w:p w:rsidR="00DC65FC" w:rsidRDefault="00DC65FC" w:rsidP="00DC65FC">
      <w:proofErr w:type="spellStart"/>
      <w:r w:rsidRPr="002A5D85">
        <w:t>Burbach</w:t>
      </w:r>
      <w:proofErr w:type="spellEnd"/>
      <w:r w:rsidRPr="002A5D85">
        <w:t xml:space="preserve">, M.E., </w:t>
      </w:r>
      <w:proofErr w:type="spellStart"/>
      <w:r w:rsidRPr="002A5D85">
        <w:t>Reimers-Hild</w:t>
      </w:r>
      <w:proofErr w:type="spellEnd"/>
      <w:r w:rsidRPr="002A5D85">
        <w:t xml:space="preserve">, C., &amp; Cramer, J. (2016). </w:t>
      </w:r>
      <w:r w:rsidRPr="002A5D85">
        <w:rPr>
          <w:i/>
        </w:rPr>
        <w:t>2015 Nebraska Water Leaders Academy – Final report</w:t>
      </w:r>
      <w:r w:rsidRPr="002A5D85">
        <w:t>. School of Natural Resources, University of Nebraska-Lincoln. Open-File Report 127.</w:t>
      </w:r>
    </w:p>
    <w:p w:rsidR="00DC65FC" w:rsidRDefault="00DC65FC" w:rsidP="00DC65FC"/>
    <w:p w:rsidR="00DC65FC" w:rsidRPr="00A47EB9" w:rsidRDefault="00DC65FC" w:rsidP="00DC65FC">
      <w:pPr>
        <w:tabs>
          <w:tab w:val="left" w:pos="360"/>
          <w:tab w:val="right" w:pos="7452"/>
        </w:tabs>
        <w:rPr>
          <w:color w:val="000000"/>
        </w:rPr>
      </w:pPr>
      <w:proofErr w:type="spellStart"/>
      <w:r w:rsidRPr="00A47EB9">
        <w:rPr>
          <w:color w:val="000000"/>
        </w:rPr>
        <w:t>Busse</w:t>
      </w:r>
      <w:proofErr w:type="spellEnd"/>
      <w:r w:rsidRPr="00A47EB9">
        <w:rPr>
          <w:color w:val="000000"/>
        </w:rPr>
        <w:t>, Rebecca, Jessica Ulrich-</w:t>
      </w:r>
      <w:proofErr w:type="spellStart"/>
      <w:r w:rsidRPr="00A47EB9">
        <w:rPr>
          <w:color w:val="000000"/>
        </w:rPr>
        <w:t>Schad</w:t>
      </w:r>
      <w:proofErr w:type="spellEnd"/>
      <w:r w:rsidRPr="00A47EB9">
        <w:rPr>
          <w:color w:val="000000"/>
        </w:rPr>
        <w:t xml:space="preserve">, Lyn Creighton, Sara Peel, Ken </w:t>
      </w:r>
      <w:proofErr w:type="spellStart"/>
      <w:r w:rsidRPr="00A47EB9">
        <w:rPr>
          <w:color w:val="000000"/>
        </w:rPr>
        <w:t>Genskow</w:t>
      </w:r>
      <w:proofErr w:type="spellEnd"/>
      <w:r w:rsidRPr="00A47EB9">
        <w:rPr>
          <w:color w:val="000000"/>
        </w:rPr>
        <w:t xml:space="preserve">, Linda Stalker </w:t>
      </w:r>
      <w:proofErr w:type="spellStart"/>
      <w:r w:rsidRPr="00A47EB9">
        <w:rPr>
          <w:color w:val="000000"/>
        </w:rPr>
        <w:t>Prokopy</w:t>
      </w:r>
      <w:proofErr w:type="spellEnd"/>
      <w:r w:rsidRPr="00A47EB9">
        <w:rPr>
          <w:color w:val="000000"/>
        </w:rPr>
        <w:t xml:space="preserve">. 2015. Using Social Indicators to Evaluate the Effectiveness of Outreach in Two Indiana Watersheds. </w:t>
      </w:r>
      <w:r w:rsidRPr="00A47EB9">
        <w:rPr>
          <w:i/>
          <w:color w:val="000000"/>
        </w:rPr>
        <w:t>Journal of Contemporary Water Research and Education</w:t>
      </w:r>
      <w:r w:rsidRPr="00A47EB9">
        <w:rPr>
          <w:color w:val="000000"/>
        </w:rPr>
        <w:t>, 156: 5-20.</w:t>
      </w:r>
    </w:p>
    <w:p w:rsidR="00DC65FC" w:rsidRDefault="00DC65FC" w:rsidP="00DC65FC"/>
    <w:p w:rsidR="00DC65FC" w:rsidRPr="00F02710" w:rsidRDefault="00DC65FC" w:rsidP="00DC65FC">
      <w:pPr>
        <w:tabs>
          <w:tab w:val="left" w:pos="1080"/>
          <w:tab w:val="right" w:pos="7452"/>
          <w:tab w:val="right" w:pos="7614"/>
        </w:tabs>
        <w:rPr>
          <w:color w:val="000000"/>
        </w:rPr>
      </w:pPr>
      <w:r w:rsidRPr="00A47EB9">
        <w:rPr>
          <w:color w:val="000000"/>
        </w:rPr>
        <w:t xml:space="preserve">Carlton, J. Stuart, Amber S. </w:t>
      </w:r>
      <w:proofErr w:type="spellStart"/>
      <w:r w:rsidRPr="00A47EB9">
        <w:rPr>
          <w:color w:val="000000"/>
        </w:rPr>
        <w:t>Mase</w:t>
      </w:r>
      <w:proofErr w:type="spellEnd"/>
      <w:r w:rsidRPr="00A47EB9">
        <w:rPr>
          <w:color w:val="000000"/>
        </w:rPr>
        <w:t xml:space="preserve">, Cody L. Knutson, Maria Carmen </w:t>
      </w:r>
      <w:proofErr w:type="spellStart"/>
      <w:r w:rsidRPr="00A47EB9">
        <w:rPr>
          <w:color w:val="000000"/>
        </w:rPr>
        <w:t>Lemos</w:t>
      </w:r>
      <w:proofErr w:type="spellEnd"/>
      <w:r w:rsidRPr="00A47EB9">
        <w:rPr>
          <w:color w:val="000000"/>
        </w:rPr>
        <w:t xml:space="preserve">, Tonya Haigh, Dennis P. </w:t>
      </w:r>
      <w:proofErr w:type="spellStart"/>
      <w:r w:rsidRPr="00A47EB9">
        <w:rPr>
          <w:color w:val="000000"/>
        </w:rPr>
        <w:t>Todey</w:t>
      </w:r>
      <w:proofErr w:type="spellEnd"/>
      <w:r w:rsidRPr="00A47EB9">
        <w:rPr>
          <w:color w:val="000000"/>
        </w:rPr>
        <w:t xml:space="preserve">, Linda S. </w:t>
      </w:r>
      <w:proofErr w:type="spellStart"/>
      <w:r w:rsidRPr="00A47EB9">
        <w:rPr>
          <w:color w:val="000000"/>
        </w:rPr>
        <w:t>Prokopy</w:t>
      </w:r>
      <w:proofErr w:type="spellEnd"/>
      <w:r w:rsidRPr="00A47EB9">
        <w:rPr>
          <w:color w:val="000000"/>
        </w:rPr>
        <w:t xml:space="preserve">. 2016. The Effects of Extreme Drought on Climate Change </w:t>
      </w:r>
      <w:r w:rsidRPr="00A47EB9">
        <w:rPr>
          <w:color w:val="000000"/>
        </w:rPr>
        <w:lastRenderedPageBreak/>
        <w:t>Beliefs, Risk Perceptions, and</w:t>
      </w:r>
      <w:r w:rsidRPr="002A5D85">
        <w:rPr>
          <w:color w:val="000000"/>
        </w:rPr>
        <w:t xml:space="preserve"> Adaptation Attitudes. </w:t>
      </w:r>
      <w:r w:rsidRPr="002A5D85">
        <w:rPr>
          <w:i/>
          <w:color w:val="000000"/>
        </w:rPr>
        <w:t>Climatic Change</w:t>
      </w:r>
      <w:r w:rsidRPr="002A5D85">
        <w:rPr>
          <w:color w:val="000000"/>
        </w:rPr>
        <w:t>, 153(2): 211-226.</w:t>
      </w:r>
    </w:p>
    <w:p w:rsidR="00DC65FC" w:rsidRDefault="00DC65FC" w:rsidP="00DC65FC">
      <w:pPr>
        <w:spacing w:after="60"/>
        <w:rPr>
          <w:bCs/>
          <w:iCs/>
        </w:rPr>
      </w:pPr>
    </w:p>
    <w:p w:rsidR="00DC65FC" w:rsidRPr="002A5D85" w:rsidRDefault="00DC65FC" w:rsidP="00DC65FC">
      <w:pPr>
        <w:autoSpaceDE w:val="0"/>
        <w:autoSpaceDN w:val="0"/>
        <w:adjustRightInd w:val="0"/>
      </w:pPr>
      <w:r w:rsidRPr="002A5D85">
        <w:t xml:space="preserve">Chloe B. Wardropper, Sean Gillon, Amber S. </w:t>
      </w:r>
      <w:proofErr w:type="spellStart"/>
      <w:r w:rsidRPr="002A5D85">
        <w:t>Mase</w:t>
      </w:r>
      <w:proofErr w:type="spellEnd"/>
      <w:r w:rsidRPr="002A5D85">
        <w:t xml:space="preserve">, Emily A. McKinney, Stephen R. Carpenter, Adena R. Rissman. 2016. Local perspectives and global archetypes in scenario storyline development. </w:t>
      </w:r>
      <w:r w:rsidRPr="002A5D85">
        <w:rPr>
          <w:i/>
        </w:rPr>
        <w:t>Ecology and Society</w:t>
      </w:r>
      <w:r w:rsidRPr="002A5D85">
        <w:t>.</w:t>
      </w:r>
      <w:r>
        <w:t xml:space="preserve"> 21(2):12</w:t>
      </w:r>
    </w:p>
    <w:p w:rsidR="00DC65FC" w:rsidRDefault="00DC65FC" w:rsidP="00DC65FC">
      <w:pPr>
        <w:spacing w:after="60"/>
        <w:rPr>
          <w:bCs/>
          <w:iCs/>
        </w:rPr>
      </w:pPr>
    </w:p>
    <w:p w:rsidR="00DC65FC" w:rsidRPr="002A5D85" w:rsidRDefault="00DC65FC" w:rsidP="00DC65FC">
      <w:pPr>
        <w:autoSpaceDE w:val="0"/>
        <w:autoSpaceDN w:val="0"/>
        <w:adjustRightInd w:val="0"/>
        <w:rPr>
          <w:bCs/>
        </w:rPr>
      </w:pPr>
      <w:r w:rsidRPr="002A5D85">
        <w:rPr>
          <w:bCs/>
        </w:rPr>
        <w:t>Church, S.P.</w:t>
      </w:r>
      <w:r w:rsidRPr="002A5D85">
        <w:rPr>
          <w:b/>
          <w:bCs/>
        </w:rPr>
        <w:t xml:space="preserve"> </w:t>
      </w:r>
      <w:r w:rsidRPr="002A5D85">
        <w:rPr>
          <w:bCs/>
        </w:rPr>
        <w:t xml:space="preserve">and L.S. </w:t>
      </w:r>
      <w:proofErr w:type="spellStart"/>
      <w:r w:rsidRPr="002A5D85">
        <w:rPr>
          <w:bCs/>
        </w:rPr>
        <w:t>Prokopy</w:t>
      </w:r>
      <w:proofErr w:type="spellEnd"/>
      <w:r w:rsidRPr="002A5D85">
        <w:rPr>
          <w:bCs/>
        </w:rPr>
        <w:t xml:space="preserve"> (2015). </w:t>
      </w:r>
      <w:r w:rsidRPr="002A5D85">
        <w:rPr>
          <w:bCs/>
          <w:i/>
        </w:rPr>
        <w:t>Indian Creek watershed project: Key takeaways for watershed success</w:t>
      </w:r>
      <w:r w:rsidRPr="002A5D85">
        <w:rPr>
          <w:bCs/>
        </w:rPr>
        <w:t>. Purdue Extension: FNR-511-W.</w:t>
      </w:r>
    </w:p>
    <w:p w:rsidR="00DC65FC" w:rsidRPr="002A5D85" w:rsidRDefault="00DC65FC" w:rsidP="00DC65FC">
      <w:pPr>
        <w:autoSpaceDE w:val="0"/>
        <w:autoSpaceDN w:val="0"/>
        <w:adjustRightInd w:val="0"/>
        <w:rPr>
          <w:bCs/>
        </w:rPr>
      </w:pPr>
    </w:p>
    <w:p w:rsidR="00DC65FC" w:rsidRPr="002A5D85" w:rsidRDefault="00DC65FC" w:rsidP="00DC65FC">
      <w:pPr>
        <w:autoSpaceDE w:val="0"/>
        <w:autoSpaceDN w:val="0"/>
        <w:adjustRightInd w:val="0"/>
        <w:rPr>
          <w:bCs/>
        </w:rPr>
      </w:pPr>
      <w:r w:rsidRPr="002A5D85">
        <w:rPr>
          <w:bCs/>
        </w:rPr>
        <w:t xml:space="preserve">Church, S.P., N. </w:t>
      </w:r>
      <w:proofErr w:type="spellStart"/>
      <w:r w:rsidRPr="002A5D85">
        <w:rPr>
          <w:bCs/>
        </w:rPr>
        <w:t>Babin</w:t>
      </w:r>
      <w:proofErr w:type="spellEnd"/>
      <w:r w:rsidRPr="002A5D85">
        <w:rPr>
          <w:bCs/>
        </w:rPr>
        <w:t xml:space="preserve">, B. </w:t>
      </w:r>
      <w:proofErr w:type="spellStart"/>
      <w:r w:rsidRPr="002A5D85">
        <w:rPr>
          <w:bCs/>
        </w:rPr>
        <w:t>Bentlage</w:t>
      </w:r>
      <w:proofErr w:type="spellEnd"/>
      <w:r w:rsidRPr="002A5D85">
        <w:rPr>
          <w:bCs/>
        </w:rPr>
        <w:t xml:space="preserve">, L.S. </w:t>
      </w:r>
      <w:proofErr w:type="spellStart"/>
      <w:r w:rsidRPr="002A5D85">
        <w:rPr>
          <w:bCs/>
        </w:rPr>
        <w:t>Prokopy</w:t>
      </w:r>
      <w:proofErr w:type="spellEnd"/>
      <w:r w:rsidRPr="002A5D85">
        <w:rPr>
          <w:bCs/>
        </w:rPr>
        <w:t xml:space="preserve"> (Producers). A. </w:t>
      </w:r>
      <w:proofErr w:type="spellStart"/>
      <w:r w:rsidRPr="002A5D85">
        <w:rPr>
          <w:bCs/>
        </w:rPr>
        <w:t>Doenges</w:t>
      </w:r>
      <w:proofErr w:type="spellEnd"/>
      <w:r w:rsidRPr="002A5D85">
        <w:rPr>
          <w:bCs/>
        </w:rPr>
        <w:t xml:space="preserve"> (Editor). (2015). Indian Creek Watershed Project – </w:t>
      </w:r>
      <w:r w:rsidRPr="00A47EB9">
        <w:rPr>
          <w:bCs/>
          <w:i/>
        </w:rPr>
        <w:t>Keys to Success: Partnerships and People</w:t>
      </w:r>
      <w:r w:rsidRPr="002A5D85">
        <w:rPr>
          <w:bCs/>
        </w:rPr>
        <w:t xml:space="preserve">. Purdue Forestry and Natural Resources Extension: </w:t>
      </w:r>
      <w:hyperlink r:id="rId5" w:history="1">
        <w:r w:rsidRPr="002A5D85">
          <w:rPr>
            <w:rStyle w:val="Hyperlink"/>
            <w:bCs/>
          </w:rPr>
          <w:t>http://tinyurl.com/IndianCreekSuccess</w:t>
        </w:r>
      </w:hyperlink>
      <w:r w:rsidRPr="002A5D85">
        <w:rPr>
          <w:bCs/>
        </w:rPr>
        <w:t>.</w:t>
      </w:r>
    </w:p>
    <w:p w:rsidR="00DC65FC" w:rsidRPr="002A5D85" w:rsidRDefault="00DC65FC" w:rsidP="00DC65FC">
      <w:pPr>
        <w:autoSpaceDE w:val="0"/>
        <w:autoSpaceDN w:val="0"/>
        <w:adjustRightInd w:val="0"/>
        <w:rPr>
          <w:bCs/>
        </w:rPr>
      </w:pPr>
    </w:p>
    <w:p w:rsidR="00DC65FC" w:rsidRPr="002A5D85" w:rsidRDefault="00DC65FC" w:rsidP="00DC65FC">
      <w:r w:rsidRPr="002A5D85">
        <w:rPr>
          <w:bCs/>
        </w:rPr>
        <w:t>Church, S.P</w:t>
      </w:r>
      <w:r w:rsidRPr="002A5D85">
        <w:rPr>
          <w:b/>
          <w:bCs/>
        </w:rPr>
        <w:t>.</w:t>
      </w:r>
      <w:r w:rsidRPr="002A5D85">
        <w:rPr>
          <w:bCs/>
        </w:rPr>
        <w:t xml:space="preserve">, N. </w:t>
      </w:r>
      <w:proofErr w:type="spellStart"/>
      <w:r w:rsidRPr="002A5D85">
        <w:rPr>
          <w:bCs/>
        </w:rPr>
        <w:t>Babin</w:t>
      </w:r>
      <w:proofErr w:type="spellEnd"/>
      <w:r w:rsidRPr="002A5D85">
        <w:rPr>
          <w:bCs/>
        </w:rPr>
        <w:t xml:space="preserve">, B. </w:t>
      </w:r>
      <w:proofErr w:type="spellStart"/>
      <w:r w:rsidRPr="002A5D85">
        <w:rPr>
          <w:bCs/>
        </w:rPr>
        <w:t>Bentlage</w:t>
      </w:r>
      <w:proofErr w:type="spellEnd"/>
      <w:r w:rsidRPr="002A5D85">
        <w:rPr>
          <w:bCs/>
        </w:rPr>
        <w:t xml:space="preserve">, L.S. </w:t>
      </w:r>
      <w:proofErr w:type="spellStart"/>
      <w:r w:rsidRPr="002A5D85">
        <w:rPr>
          <w:bCs/>
        </w:rPr>
        <w:t>Prokopy</w:t>
      </w:r>
      <w:proofErr w:type="spellEnd"/>
      <w:r w:rsidRPr="002A5D85">
        <w:rPr>
          <w:bCs/>
        </w:rPr>
        <w:t xml:space="preserve"> (Producers). A. </w:t>
      </w:r>
      <w:proofErr w:type="spellStart"/>
      <w:r w:rsidRPr="002A5D85">
        <w:rPr>
          <w:bCs/>
        </w:rPr>
        <w:t>Doenges</w:t>
      </w:r>
      <w:proofErr w:type="spellEnd"/>
      <w:r w:rsidRPr="002A5D85">
        <w:rPr>
          <w:bCs/>
        </w:rPr>
        <w:t xml:space="preserve"> (Editor). (2015). Indian Creek Watershed Project – </w:t>
      </w:r>
      <w:r w:rsidRPr="00A47EB9">
        <w:rPr>
          <w:bCs/>
          <w:i/>
        </w:rPr>
        <w:t>Keys to Success: Partnerships with Agribusinesses</w:t>
      </w:r>
      <w:r w:rsidRPr="002A5D85">
        <w:rPr>
          <w:bCs/>
        </w:rPr>
        <w:t xml:space="preserve">. Purdue Forestry and Natural Resources Extension: </w:t>
      </w:r>
      <w:hyperlink r:id="rId6" w:history="1">
        <w:r w:rsidRPr="002A5D85">
          <w:rPr>
            <w:rStyle w:val="Hyperlink"/>
          </w:rPr>
          <w:t>http://tinyurl.com/IndianCreekRetailers</w:t>
        </w:r>
      </w:hyperlink>
      <w:r w:rsidRPr="002A5D85">
        <w:t>.</w:t>
      </w:r>
    </w:p>
    <w:p w:rsidR="00DC65FC" w:rsidRDefault="00DC65FC" w:rsidP="00DC65FC">
      <w:pPr>
        <w:spacing w:after="60"/>
        <w:rPr>
          <w:bCs/>
          <w:iCs/>
        </w:rPr>
      </w:pPr>
    </w:p>
    <w:p w:rsidR="00DC65FC" w:rsidRPr="002A5D85" w:rsidRDefault="00DC65FC" w:rsidP="00DC65FC">
      <w:proofErr w:type="spellStart"/>
      <w:r w:rsidRPr="002A5D85">
        <w:t>Czap</w:t>
      </w:r>
      <w:proofErr w:type="spellEnd"/>
      <w:r w:rsidRPr="002A5D85">
        <w:t xml:space="preserve">, H.J., </w:t>
      </w:r>
      <w:proofErr w:type="spellStart"/>
      <w:r w:rsidRPr="002A5D85">
        <w:t>Czap</w:t>
      </w:r>
      <w:proofErr w:type="spellEnd"/>
      <w:r w:rsidRPr="002A5D85">
        <w:t xml:space="preserve">, N.V., Lynne, G.D., &amp; </w:t>
      </w:r>
      <w:proofErr w:type="spellStart"/>
      <w:r w:rsidRPr="002A5D85">
        <w:t>Burbach</w:t>
      </w:r>
      <w:proofErr w:type="spellEnd"/>
      <w:r w:rsidRPr="002A5D85">
        <w:t xml:space="preserve">, M.E. (2016). Farm Bill 2014: An experimental investigation of conservation compliance. </w:t>
      </w:r>
      <w:r w:rsidRPr="002A5D85">
        <w:rPr>
          <w:i/>
        </w:rPr>
        <w:t>Journal of Sustainable Development, 9</w:t>
      </w:r>
      <w:r w:rsidRPr="002A5D85">
        <w:t>(3), 23-38.</w:t>
      </w:r>
    </w:p>
    <w:p w:rsidR="00DC65FC" w:rsidRDefault="00DC65FC" w:rsidP="00DC65FC">
      <w:pPr>
        <w:shd w:val="clear" w:color="auto" w:fill="FFFFFF"/>
      </w:pPr>
    </w:p>
    <w:p w:rsidR="00DC65FC" w:rsidRDefault="00DC65FC" w:rsidP="00DC65FC">
      <w:pPr>
        <w:shd w:val="clear" w:color="auto" w:fill="FFFFFF"/>
      </w:pPr>
      <w:proofErr w:type="spellStart"/>
      <w:r w:rsidRPr="002A5D85">
        <w:t>Czap</w:t>
      </w:r>
      <w:proofErr w:type="spellEnd"/>
      <w:r w:rsidRPr="002A5D85">
        <w:t xml:space="preserve">, N.V., </w:t>
      </w:r>
      <w:r w:rsidRPr="002A5D85">
        <w:rPr>
          <w:bCs/>
        </w:rPr>
        <w:t>Banerjee, S.</w:t>
      </w:r>
      <w:r w:rsidRPr="002A5D85">
        <w:t xml:space="preserve">, </w:t>
      </w:r>
      <w:proofErr w:type="spellStart"/>
      <w:r w:rsidRPr="002A5D85">
        <w:t>Czap</w:t>
      </w:r>
      <w:proofErr w:type="spellEnd"/>
      <w:r w:rsidRPr="002A5D85">
        <w:t xml:space="preserve">, H.J., </w:t>
      </w:r>
      <w:proofErr w:type="spellStart"/>
      <w:r w:rsidRPr="002A5D85">
        <w:t>Burbach</w:t>
      </w:r>
      <w:proofErr w:type="spellEnd"/>
      <w:r w:rsidRPr="002A5D85">
        <w:t xml:space="preserve">, M.E., &amp; </w:t>
      </w:r>
      <w:proofErr w:type="spellStart"/>
      <w:r w:rsidRPr="002A5D85">
        <w:t>Franti</w:t>
      </w:r>
      <w:proofErr w:type="spellEnd"/>
      <w:r w:rsidRPr="002A5D85">
        <w:t xml:space="preserve">, T. (2015). </w:t>
      </w:r>
      <w:r w:rsidRPr="002A5D85">
        <w:rPr>
          <w:i/>
        </w:rPr>
        <w:t>Empathy conservation: A field experiment on encouraging farmer’s participation in the Nebraska Conservation Stewardship Program</w:t>
      </w:r>
      <w:r w:rsidRPr="002A5D85">
        <w:t>. School of Natural Resources, University of Nebraska-Lincoln, Open-File Report 129.</w:t>
      </w:r>
    </w:p>
    <w:p w:rsidR="00DC65FC" w:rsidRPr="002A5D85" w:rsidRDefault="00DC65FC" w:rsidP="00DC65FC"/>
    <w:p w:rsidR="00DC65FC" w:rsidRDefault="00DC65FC" w:rsidP="00DC65FC">
      <w:proofErr w:type="spellStart"/>
      <w:r w:rsidRPr="002A5D85">
        <w:t>Czap</w:t>
      </w:r>
      <w:proofErr w:type="spellEnd"/>
      <w:r w:rsidRPr="002A5D85">
        <w:t xml:space="preserve">, N.V., </w:t>
      </w:r>
      <w:proofErr w:type="spellStart"/>
      <w:r w:rsidRPr="002A5D85">
        <w:t>Czap</w:t>
      </w:r>
      <w:proofErr w:type="spellEnd"/>
      <w:r w:rsidRPr="002A5D85">
        <w:t xml:space="preserve">, H.J., Lynne, G.D., &amp; </w:t>
      </w:r>
      <w:proofErr w:type="spellStart"/>
      <w:r w:rsidRPr="002A5D85">
        <w:t>Burbach</w:t>
      </w:r>
      <w:proofErr w:type="spellEnd"/>
      <w:r w:rsidRPr="002A5D85">
        <w:t xml:space="preserve">, M.E. (2015). Walk in my shoes: Nudging for empathy conservation. </w:t>
      </w:r>
      <w:r w:rsidRPr="002A5D85">
        <w:rPr>
          <w:i/>
        </w:rPr>
        <w:t>Ecological Economics, 118</w:t>
      </w:r>
      <w:r w:rsidRPr="002A5D85">
        <w:t>, 147–158.</w:t>
      </w:r>
    </w:p>
    <w:p w:rsidR="00DC65FC" w:rsidRDefault="00DC65FC" w:rsidP="00DC65FC">
      <w:pPr>
        <w:spacing w:after="60"/>
        <w:rPr>
          <w:bCs/>
          <w:iCs/>
        </w:rPr>
      </w:pPr>
    </w:p>
    <w:p w:rsidR="00DC65FC" w:rsidRPr="002A5D85" w:rsidRDefault="00DC65FC" w:rsidP="00DC65FC">
      <w:r w:rsidRPr="002A5D85">
        <w:t xml:space="preserve">Davenport, M.A., Perry, V. </w:t>
      </w:r>
      <w:proofErr w:type="spellStart"/>
      <w:r w:rsidRPr="002A5D85">
        <w:t>Pradhananga</w:t>
      </w:r>
      <w:proofErr w:type="spellEnd"/>
      <w:r w:rsidRPr="002A5D85">
        <w:t xml:space="preserve">, A., &amp; Shepard, J. (2016). </w:t>
      </w:r>
      <w:r w:rsidRPr="00A47EB9">
        <w:rPr>
          <w:i/>
        </w:rPr>
        <w:t xml:space="preserve">Community capacity for </w:t>
      </w:r>
      <w:proofErr w:type="spellStart"/>
      <w:r w:rsidRPr="00A47EB9">
        <w:rPr>
          <w:i/>
        </w:rPr>
        <w:t>stormwater</w:t>
      </w:r>
      <w:proofErr w:type="spellEnd"/>
      <w:r w:rsidRPr="00A47EB9">
        <w:rPr>
          <w:i/>
        </w:rPr>
        <w:t xml:space="preserve"> management: A social science assessment in three Twin Cities Metro Area watersheds</w:t>
      </w:r>
      <w:r w:rsidRPr="002A5D85">
        <w:t>. St. Paul, MN: Department of Forest Resources, University of Minnesota. 126 pp.</w:t>
      </w:r>
    </w:p>
    <w:p w:rsidR="00DC65FC" w:rsidRDefault="00DC65FC" w:rsidP="00DC65FC">
      <w:pPr>
        <w:spacing w:after="60"/>
        <w:rPr>
          <w:bCs/>
          <w:iCs/>
        </w:rPr>
      </w:pPr>
    </w:p>
    <w:p w:rsidR="00DC65FC" w:rsidRPr="00A47EB9" w:rsidRDefault="00DC65FC" w:rsidP="00DC65FC">
      <w:pPr>
        <w:tabs>
          <w:tab w:val="left" w:pos="1080"/>
          <w:tab w:val="right" w:pos="7452"/>
          <w:tab w:val="right" w:pos="7614"/>
        </w:tabs>
        <w:rPr>
          <w:color w:val="000000"/>
        </w:rPr>
      </w:pPr>
      <w:r w:rsidRPr="00A47EB9">
        <w:rPr>
          <w:color w:val="000000"/>
        </w:rPr>
        <w:t>Dunn, Michael, Jessica Ulrich-</w:t>
      </w:r>
      <w:proofErr w:type="spellStart"/>
      <w:r w:rsidRPr="00A47EB9">
        <w:rPr>
          <w:color w:val="000000"/>
        </w:rPr>
        <w:t>Schad</w:t>
      </w:r>
      <w:proofErr w:type="spellEnd"/>
      <w:r w:rsidRPr="00A47EB9">
        <w:rPr>
          <w:color w:val="000000"/>
        </w:rPr>
        <w:t xml:space="preserve">, Linda Stalker </w:t>
      </w:r>
      <w:proofErr w:type="spellStart"/>
      <w:r w:rsidRPr="00A47EB9">
        <w:rPr>
          <w:color w:val="000000"/>
        </w:rPr>
        <w:t>Prokopy</w:t>
      </w:r>
      <w:proofErr w:type="spellEnd"/>
      <w:r w:rsidRPr="00A47EB9">
        <w:rPr>
          <w:color w:val="000000"/>
        </w:rPr>
        <w:t xml:space="preserve">, Robert L. Myers, Chad R. Watts, Karen Scanlon. 2016. Perceptions and Use of Cover Crops among Early Adopters: Findings from a National Survey. </w:t>
      </w:r>
      <w:r w:rsidRPr="00A47EB9">
        <w:rPr>
          <w:i/>
          <w:color w:val="000000"/>
        </w:rPr>
        <w:t xml:space="preserve">Journal of Soil and Water Conservation, </w:t>
      </w:r>
      <w:r w:rsidRPr="00A47EB9">
        <w:rPr>
          <w:color w:val="000000"/>
        </w:rPr>
        <w:t>71(1): 29-40.</w:t>
      </w:r>
    </w:p>
    <w:p w:rsidR="00DC65FC" w:rsidRDefault="00DC65FC" w:rsidP="00DC65FC">
      <w:pPr>
        <w:spacing w:after="60"/>
        <w:rPr>
          <w:bCs/>
          <w:iCs/>
        </w:rPr>
      </w:pPr>
    </w:p>
    <w:p w:rsidR="00DC65FC" w:rsidRPr="00A47EB9" w:rsidRDefault="00DC65FC" w:rsidP="00DC65FC">
      <w:pPr>
        <w:tabs>
          <w:tab w:val="left" w:pos="360"/>
        </w:tabs>
      </w:pPr>
      <w:r w:rsidRPr="002A5D85">
        <w:t xml:space="preserve">Dunn, Mike, Nathan </w:t>
      </w:r>
      <w:proofErr w:type="spellStart"/>
      <w:r w:rsidRPr="002A5D85">
        <w:t>Mullendore</w:t>
      </w:r>
      <w:proofErr w:type="spellEnd"/>
      <w:r w:rsidRPr="002A5D85">
        <w:t xml:space="preserve">, Silvestre Garcia </w:t>
      </w:r>
      <w:r w:rsidRPr="00A47EB9">
        <w:t xml:space="preserve">de Jalon, Linda Stalker </w:t>
      </w:r>
      <w:proofErr w:type="spellStart"/>
      <w:r w:rsidRPr="00A47EB9">
        <w:t>Prokopy</w:t>
      </w:r>
      <w:proofErr w:type="spellEnd"/>
      <w:r w:rsidRPr="00A47EB9">
        <w:t xml:space="preserve">. 2016. The Role of County Surveyors and County Drainage Boards in Addressing Water Quality. </w:t>
      </w:r>
      <w:r w:rsidRPr="00A47EB9">
        <w:rPr>
          <w:i/>
        </w:rPr>
        <w:t>Environmental Management</w:t>
      </w:r>
      <w:r w:rsidRPr="00A47EB9">
        <w:t>, 57:1217-1229.</w:t>
      </w:r>
    </w:p>
    <w:p w:rsidR="00DC65FC" w:rsidRDefault="00DC65FC" w:rsidP="00DC65FC">
      <w:pPr>
        <w:spacing w:after="60"/>
        <w:rPr>
          <w:bCs/>
          <w:iCs/>
        </w:rPr>
      </w:pPr>
    </w:p>
    <w:p w:rsidR="00DC65FC" w:rsidRPr="002A5D85" w:rsidRDefault="00DC65FC" w:rsidP="00DC65FC">
      <w:pPr>
        <w:tabs>
          <w:tab w:val="left" w:pos="360"/>
        </w:tabs>
        <w:rPr>
          <w:iCs/>
        </w:rPr>
      </w:pPr>
      <w:r w:rsidRPr="00A47EB9">
        <w:t xml:space="preserve">Gao, </w:t>
      </w:r>
      <w:proofErr w:type="spellStart"/>
      <w:r w:rsidRPr="00A47EB9">
        <w:t>Yuling</w:t>
      </w:r>
      <w:proofErr w:type="spellEnd"/>
      <w:r w:rsidRPr="00A47EB9">
        <w:t xml:space="preserve">, Nicholas </w:t>
      </w:r>
      <w:proofErr w:type="spellStart"/>
      <w:r w:rsidRPr="00A47EB9">
        <w:t>Babin</w:t>
      </w:r>
      <w:proofErr w:type="spellEnd"/>
      <w:r w:rsidRPr="00A47EB9">
        <w:t xml:space="preserve">, Allison J. Turner, Cheyenne R. Hoffa, Sara Peel, Linda S. </w:t>
      </w:r>
      <w:proofErr w:type="spellStart"/>
      <w:r w:rsidRPr="00A47EB9">
        <w:t>Prokopy</w:t>
      </w:r>
      <w:proofErr w:type="spellEnd"/>
      <w:r w:rsidRPr="00A47EB9">
        <w:t>. 2016</w:t>
      </w:r>
      <w:r w:rsidRPr="002A5D85">
        <w:t>. Understanding Urban-</w:t>
      </w:r>
      <w:r w:rsidRPr="002A5D85">
        <w:rPr>
          <w:iCs/>
        </w:rPr>
        <w:t xml:space="preserve">Suburban Adoption and Maintenance of Rain Barrels. </w:t>
      </w:r>
      <w:r w:rsidRPr="002A5D85">
        <w:rPr>
          <w:i/>
          <w:iCs/>
        </w:rPr>
        <w:t>Landscape and Urban Planning</w:t>
      </w:r>
      <w:r w:rsidRPr="002A5D85">
        <w:rPr>
          <w:iCs/>
        </w:rPr>
        <w:t>, 153: 99-110.</w:t>
      </w:r>
    </w:p>
    <w:p w:rsidR="00DC65FC" w:rsidRDefault="00DC65FC" w:rsidP="00DC65FC">
      <w:pPr>
        <w:spacing w:after="60"/>
        <w:rPr>
          <w:bCs/>
          <w:iCs/>
        </w:rPr>
      </w:pPr>
    </w:p>
    <w:p w:rsidR="00DC65FC" w:rsidRPr="002A5D85" w:rsidRDefault="00DC65FC" w:rsidP="00DC65FC">
      <w:r w:rsidRPr="002A5D85">
        <w:t xml:space="preserve">Kennedy, S.M., </w:t>
      </w:r>
      <w:proofErr w:type="spellStart"/>
      <w:r w:rsidRPr="002A5D85">
        <w:t>Burbach</w:t>
      </w:r>
      <w:proofErr w:type="spellEnd"/>
      <w:r w:rsidRPr="002A5D85">
        <w:t xml:space="preserve">, M.E., &amp; </w:t>
      </w:r>
      <w:proofErr w:type="spellStart"/>
      <w:r w:rsidRPr="002A5D85">
        <w:t>Sliwinski</w:t>
      </w:r>
      <w:proofErr w:type="spellEnd"/>
      <w:r w:rsidRPr="002A5D85">
        <w:t xml:space="preserve">, M. (2016). Sustainable grassland management: An exploratory study of progressive ranchers in Nebraska. </w:t>
      </w:r>
      <w:r w:rsidRPr="002A5D85">
        <w:rPr>
          <w:i/>
        </w:rPr>
        <w:t>Sustainable Agriculture Research, 5</w:t>
      </w:r>
      <w:r w:rsidRPr="002A5D85">
        <w:t>(2), 103-113.</w:t>
      </w:r>
    </w:p>
    <w:p w:rsidR="00DC65FC" w:rsidRDefault="00DC65FC" w:rsidP="00DC65FC">
      <w:pPr>
        <w:spacing w:after="60"/>
        <w:rPr>
          <w:bCs/>
          <w:iCs/>
        </w:rPr>
      </w:pPr>
    </w:p>
    <w:p w:rsidR="00DC65FC" w:rsidRPr="00A47EB9" w:rsidRDefault="00DC65FC" w:rsidP="00DC65FC">
      <w:pPr>
        <w:tabs>
          <w:tab w:val="left" w:pos="360"/>
          <w:tab w:val="right" w:pos="7452"/>
        </w:tabs>
        <w:rPr>
          <w:color w:val="000000"/>
        </w:rPr>
      </w:pPr>
      <w:proofErr w:type="spellStart"/>
      <w:r w:rsidRPr="00A47EB9">
        <w:t>Mase</w:t>
      </w:r>
      <w:proofErr w:type="spellEnd"/>
      <w:r w:rsidRPr="00A47EB9">
        <w:t xml:space="preserve">, Amber Saylor, Nicholas L. </w:t>
      </w:r>
      <w:proofErr w:type="spellStart"/>
      <w:r w:rsidRPr="00A47EB9">
        <w:t>Babin</w:t>
      </w:r>
      <w:proofErr w:type="spellEnd"/>
      <w:r w:rsidRPr="00A47EB9">
        <w:t xml:space="preserve">, Linda Stalker </w:t>
      </w:r>
      <w:proofErr w:type="spellStart"/>
      <w:r w:rsidRPr="00A47EB9">
        <w:t>Prokopy</w:t>
      </w:r>
      <w:proofErr w:type="spellEnd"/>
      <w:r w:rsidRPr="00A47EB9">
        <w:t xml:space="preserve">, Kenneth </w:t>
      </w:r>
      <w:proofErr w:type="spellStart"/>
      <w:r w:rsidRPr="00A47EB9">
        <w:t>Genskow</w:t>
      </w:r>
      <w:proofErr w:type="spellEnd"/>
      <w:r w:rsidRPr="00A47EB9">
        <w:t xml:space="preserve">. 2015. Trust in Sources of Soil and Water Quality Information: Implications for Environmental Outreach and Education. </w:t>
      </w:r>
      <w:r w:rsidRPr="00A47EB9">
        <w:rPr>
          <w:i/>
        </w:rPr>
        <w:t>Journal of the American Water Resources Association</w:t>
      </w:r>
      <w:r w:rsidRPr="00A47EB9">
        <w:t>, 51(6): 1656-1666.</w:t>
      </w:r>
    </w:p>
    <w:p w:rsidR="00DC65FC" w:rsidRPr="002A5D85" w:rsidRDefault="00DC65FC" w:rsidP="00DC65FC">
      <w:pPr>
        <w:spacing w:after="60"/>
        <w:rPr>
          <w:bCs/>
          <w:iCs/>
        </w:rPr>
      </w:pPr>
      <w:hyperlink r:id="rId7" w:history="1">
        <w:r w:rsidRPr="002A5D85">
          <w:rPr>
            <w:rStyle w:val="Hyperlink"/>
            <w:bCs/>
            <w:iCs/>
          </w:rPr>
          <w:t>http://onlinelibrary.wiley.com/doi/10.1111/1752-1688.12349/abstract</w:t>
        </w:r>
      </w:hyperlink>
    </w:p>
    <w:p w:rsidR="00DC65FC" w:rsidRDefault="00DC65FC" w:rsidP="00DC65FC">
      <w:pPr>
        <w:spacing w:after="60"/>
        <w:rPr>
          <w:bCs/>
          <w:iCs/>
        </w:rPr>
      </w:pPr>
    </w:p>
    <w:p w:rsidR="00DC65FC" w:rsidRPr="002A5D85" w:rsidRDefault="00DC65FC" w:rsidP="00DC65FC">
      <w:proofErr w:type="spellStart"/>
      <w:r w:rsidRPr="002A5D85">
        <w:t>Pradhananga</w:t>
      </w:r>
      <w:proofErr w:type="spellEnd"/>
      <w:r w:rsidRPr="002A5D85">
        <w:t xml:space="preserve">, A. &amp; Davenport, M.A. (2015). Landowner motivations for civic engagement in water resource protection. </w:t>
      </w:r>
      <w:r w:rsidRPr="00A47EB9">
        <w:rPr>
          <w:i/>
        </w:rPr>
        <w:t>Journal of the American Water Resources Association</w:t>
      </w:r>
      <w:r w:rsidRPr="002A5D85">
        <w:t>, 51(6), 1600-1612. DOI: 10.1111/1752-1688.12346.</w:t>
      </w:r>
    </w:p>
    <w:p w:rsidR="00DC65FC" w:rsidRDefault="00DC65FC" w:rsidP="00DC65FC">
      <w:pPr>
        <w:spacing w:after="60"/>
        <w:rPr>
          <w:bCs/>
          <w:iCs/>
        </w:rPr>
      </w:pPr>
    </w:p>
    <w:p w:rsidR="00DC65FC" w:rsidRPr="002A5D85" w:rsidRDefault="00DC65FC" w:rsidP="00DC65FC">
      <w:proofErr w:type="spellStart"/>
      <w:r w:rsidRPr="002A5D85">
        <w:t>Pradhananga</w:t>
      </w:r>
      <w:proofErr w:type="spellEnd"/>
      <w:r w:rsidRPr="002A5D85">
        <w:t xml:space="preserve">, A., Davenport, M.A. &amp; Perry, V. (2015). </w:t>
      </w:r>
      <w:r w:rsidRPr="00A47EB9">
        <w:rPr>
          <w:i/>
        </w:rPr>
        <w:t>Groundwater management: Capacity assessment at the local level: A survey of Minnesota Association of Soil and Water Conservation Districts</w:t>
      </w:r>
      <w:r w:rsidRPr="002A5D85">
        <w:t>. St. Paul, MN: Department of Forest Resources, University of Minnesota. 75 pp.</w:t>
      </w:r>
    </w:p>
    <w:p w:rsidR="00DC65FC" w:rsidRDefault="00DC65FC" w:rsidP="00DC65FC">
      <w:pPr>
        <w:spacing w:after="60"/>
        <w:rPr>
          <w:bCs/>
          <w:iCs/>
        </w:rPr>
      </w:pPr>
    </w:p>
    <w:p w:rsidR="00DC65FC" w:rsidRPr="002A5D85" w:rsidRDefault="00DC65FC" w:rsidP="00DC65FC">
      <w:pPr>
        <w:tabs>
          <w:tab w:val="left" w:pos="360"/>
          <w:tab w:val="right" w:pos="7452"/>
        </w:tabs>
        <w:rPr>
          <w:lang w:val="sv-SE"/>
        </w:rPr>
      </w:pPr>
      <w:r w:rsidRPr="00A47EB9">
        <w:rPr>
          <w:lang w:val="sv-SE"/>
        </w:rPr>
        <w:t>Prokopy</w:t>
      </w:r>
      <w:r>
        <w:rPr>
          <w:lang w:val="sv-SE"/>
        </w:rPr>
        <w:t>,</w:t>
      </w:r>
      <w:r w:rsidRPr="00A47EB9">
        <w:rPr>
          <w:lang w:val="sv-SE"/>
        </w:rPr>
        <w:t xml:space="preserve"> Linda Stalker</w:t>
      </w:r>
      <w:r>
        <w:rPr>
          <w:lang w:val="sv-SE"/>
        </w:rPr>
        <w:t>,</w:t>
      </w:r>
      <w:r w:rsidRPr="00A47EB9">
        <w:rPr>
          <w:lang w:val="sv-SE"/>
        </w:rPr>
        <w:t xml:space="preserve"> Kenneth Genskow. 2016. Social Indicator Variations Across Watersheds: Implications for Developing Outreach and Technical Assistance Programs. </w:t>
      </w:r>
      <w:r w:rsidRPr="00A47EB9">
        <w:rPr>
          <w:i/>
          <w:lang w:val="sv-SE"/>
        </w:rPr>
        <w:t>Society and Natural Resources</w:t>
      </w:r>
      <w:r w:rsidRPr="002A5D85">
        <w:rPr>
          <w:lang w:val="sv-SE"/>
        </w:rPr>
        <w:t>, 29(5): 617-627.</w:t>
      </w:r>
    </w:p>
    <w:p w:rsidR="00DC65FC" w:rsidRDefault="00DC65FC" w:rsidP="00DC65FC">
      <w:pPr>
        <w:spacing w:after="60"/>
        <w:rPr>
          <w:bCs/>
          <w:iCs/>
        </w:rPr>
      </w:pPr>
    </w:p>
    <w:p w:rsidR="00DC65FC" w:rsidRPr="00F02710" w:rsidRDefault="00DC65FC" w:rsidP="00DC65FC">
      <w:pPr>
        <w:autoSpaceDE w:val="0"/>
        <w:autoSpaceDN w:val="0"/>
        <w:adjustRightInd w:val="0"/>
        <w:rPr>
          <w:bCs/>
        </w:rPr>
      </w:pPr>
      <w:r w:rsidRPr="002A5D85">
        <w:rPr>
          <w:bCs/>
        </w:rPr>
        <w:t xml:space="preserve">Rissman, Adena R. and Sean Gillon. 2016. Where are ecology and biodiversity in social-ecological systems research? A review of research methods and applied recommendations. </w:t>
      </w:r>
      <w:r w:rsidRPr="002A5D85">
        <w:rPr>
          <w:bCs/>
          <w:i/>
        </w:rPr>
        <w:t>Conservation Letters</w:t>
      </w:r>
      <w:r w:rsidRPr="002A5D85">
        <w:rPr>
          <w:bCs/>
        </w:rPr>
        <w:t>.</w:t>
      </w:r>
      <w:r>
        <w:rPr>
          <w:bCs/>
        </w:rPr>
        <w:t xml:space="preserve"> </w:t>
      </w:r>
      <w:r>
        <w:rPr>
          <w:rStyle w:val="article-headermeta-info-label"/>
        </w:rPr>
        <w:t xml:space="preserve">DOI: </w:t>
      </w:r>
      <w:r>
        <w:rPr>
          <w:rStyle w:val="article-headermeta-info-data"/>
        </w:rPr>
        <w:t>10.1111/conl.12250</w:t>
      </w:r>
    </w:p>
    <w:p w:rsidR="00DC65FC" w:rsidRDefault="00DC65FC" w:rsidP="00DC65FC">
      <w:pPr>
        <w:spacing w:after="60"/>
        <w:rPr>
          <w:bCs/>
          <w:iCs/>
        </w:rPr>
      </w:pPr>
    </w:p>
    <w:p w:rsidR="00DC65FC" w:rsidRPr="002A5D85" w:rsidRDefault="00DC65FC" w:rsidP="00DC65FC">
      <w:pPr>
        <w:autoSpaceDE w:val="0"/>
        <w:autoSpaceDN w:val="0"/>
        <w:adjustRightInd w:val="0"/>
        <w:rPr>
          <w:bCs/>
        </w:rPr>
      </w:pPr>
      <w:r w:rsidRPr="002A5D85">
        <w:rPr>
          <w:bCs/>
        </w:rPr>
        <w:t>Rissman, Adena R. and Stephen R. Carpenter. 2015. Progress on nonpoint pollution: barriers and opportunities.</w:t>
      </w:r>
      <w:r w:rsidRPr="002A5D85">
        <w:rPr>
          <w:bCs/>
          <w:i/>
        </w:rPr>
        <w:t xml:space="preserve"> Daedalus</w:t>
      </w:r>
      <w:r w:rsidRPr="002A5D85">
        <w:rPr>
          <w:bCs/>
        </w:rPr>
        <w:t xml:space="preserve"> (Journal of the American Academy of Arts and Sciences). 144(3): 35-47. </w:t>
      </w:r>
    </w:p>
    <w:p w:rsidR="00DC65FC" w:rsidRDefault="00DC65FC" w:rsidP="00DC65FC">
      <w:pPr>
        <w:tabs>
          <w:tab w:val="left" w:pos="180"/>
        </w:tabs>
        <w:rPr>
          <w:bCs/>
          <w:iCs/>
        </w:rPr>
      </w:pPr>
    </w:p>
    <w:p w:rsidR="00DC65FC" w:rsidRPr="002A5D85" w:rsidRDefault="00DC65FC" w:rsidP="00DC65FC">
      <w:pPr>
        <w:tabs>
          <w:tab w:val="left" w:pos="180"/>
        </w:tabs>
      </w:pPr>
      <w:r w:rsidRPr="002A5D85">
        <w:t xml:space="preserve">Savage, J., and M. </w:t>
      </w:r>
      <w:proofErr w:type="spellStart"/>
      <w:r w:rsidRPr="002A5D85">
        <w:t>Ribaudo</w:t>
      </w:r>
      <w:proofErr w:type="spellEnd"/>
      <w:r w:rsidRPr="002A5D85">
        <w:t xml:space="preserve">.  2016.  “Improving the Efficiency of Voluntary Water Quality Conservation Programs,” </w:t>
      </w:r>
      <w:r w:rsidRPr="002A5D85">
        <w:rPr>
          <w:i/>
        </w:rPr>
        <w:t>Land Economics</w:t>
      </w:r>
      <w:r w:rsidRPr="002A5D85">
        <w:t xml:space="preserve"> 92(1):148-166.</w:t>
      </w:r>
    </w:p>
    <w:p w:rsidR="00DC65FC" w:rsidRDefault="00DC65FC" w:rsidP="00DC65FC">
      <w:pPr>
        <w:spacing w:after="60"/>
        <w:rPr>
          <w:bCs/>
          <w:iCs/>
        </w:rPr>
      </w:pPr>
    </w:p>
    <w:p w:rsidR="00DC65FC" w:rsidRPr="002A5D85" w:rsidRDefault="00DC65FC" w:rsidP="00DC65FC">
      <w:r w:rsidRPr="002A5D85">
        <w:t xml:space="preserve">Smith, J.W., </w:t>
      </w:r>
      <w:proofErr w:type="spellStart"/>
      <w:r w:rsidRPr="002A5D85">
        <w:t>Seekamp</w:t>
      </w:r>
      <w:proofErr w:type="spellEnd"/>
      <w:r w:rsidRPr="002A5D85">
        <w:t xml:space="preserve">, E., McCreary, A., Davenport, M.A., Kanazawa, M., Holmberg, K., Wilson, B., &amp; </w:t>
      </w:r>
      <w:proofErr w:type="spellStart"/>
      <w:r w:rsidRPr="002A5D85">
        <w:t>Nieber</w:t>
      </w:r>
      <w:proofErr w:type="spellEnd"/>
      <w:r w:rsidRPr="002A5D85">
        <w:t xml:space="preserve">, J. (2016). Shifting demand for winter outdoor recreation and tourism </w:t>
      </w:r>
      <w:r w:rsidRPr="002A5D85">
        <w:lastRenderedPageBreak/>
        <w:t xml:space="preserve">along the North Shore of Lake Superior under variable rates of climate change: A finite-mixture modeling approach. </w:t>
      </w:r>
      <w:r w:rsidRPr="00A47EB9">
        <w:rPr>
          <w:i/>
        </w:rPr>
        <w:t>Ecological Economics</w:t>
      </w:r>
      <w:r w:rsidRPr="002A5D85">
        <w:t>, 123, 1-13.</w:t>
      </w:r>
    </w:p>
    <w:p w:rsidR="00DC65FC" w:rsidRDefault="00DC65FC" w:rsidP="00DC65FC">
      <w:pPr>
        <w:spacing w:after="60"/>
        <w:rPr>
          <w:bCs/>
          <w:iCs/>
        </w:rPr>
      </w:pPr>
    </w:p>
    <w:p w:rsidR="00DC65FC" w:rsidRPr="002A5D85" w:rsidRDefault="00DC65FC" w:rsidP="00DC65FC">
      <w:pPr>
        <w:tabs>
          <w:tab w:val="left" w:pos="360"/>
        </w:tabs>
        <w:rPr>
          <w:iCs/>
        </w:rPr>
      </w:pPr>
      <w:r w:rsidRPr="002A5D85">
        <w:t xml:space="preserve">Thompson, </w:t>
      </w:r>
      <w:r w:rsidRPr="00A47EB9">
        <w:t>Aaron and Linda S.</w:t>
      </w:r>
      <w:r w:rsidRPr="00A47EB9">
        <w:rPr>
          <w:iCs/>
        </w:rPr>
        <w:t xml:space="preserve"> </w:t>
      </w:r>
      <w:proofErr w:type="spellStart"/>
      <w:r w:rsidRPr="00A47EB9">
        <w:rPr>
          <w:iCs/>
        </w:rPr>
        <w:t>Prokopy</w:t>
      </w:r>
      <w:proofErr w:type="spellEnd"/>
      <w:r w:rsidRPr="00A47EB9">
        <w:rPr>
          <w:iCs/>
        </w:rPr>
        <w:t xml:space="preserve">. 2016. The Role of Sense of Place in Collaborative Planning. </w:t>
      </w:r>
      <w:r w:rsidRPr="00A47EB9">
        <w:rPr>
          <w:i/>
          <w:iCs/>
        </w:rPr>
        <w:t>Journal of Sustainability Education</w:t>
      </w:r>
      <w:r w:rsidRPr="00A47EB9">
        <w:rPr>
          <w:iCs/>
        </w:rPr>
        <w:t>,</w:t>
      </w:r>
      <w:r w:rsidRPr="002A5D85">
        <w:rPr>
          <w:iCs/>
        </w:rPr>
        <w:t xml:space="preserve"> 11.</w:t>
      </w:r>
    </w:p>
    <w:p w:rsidR="00DC65FC" w:rsidRDefault="00DC65FC" w:rsidP="00DC65FC">
      <w:pPr>
        <w:spacing w:after="60"/>
        <w:rPr>
          <w:bCs/>
          <w:iCs/>
        </w:rPr>
      </w:pPr>
    </w:p>
    <w:p w:rsidR="00DC65FC" w:rsidRPr="002A5D85" w:rsidRDefault="00DC65FC" w:rsidP="00DC65FC">
      <w:pPr>
        <w:spacing w:after="60"/>
        <w:rPr>
          <w:bCs/>
          <w:iCs/>
        </w:rPr>
      </w:pPr>
      <w:r w:rsidRPr="002A5D85">
        <w:rPr>
          <w:bCs/>
          <w:iCs/>
        </w:rPr>
        <w:t>Ulrich-</w:t>
      </w:r>
      <w:proofErr w:type="spellStart"/>
      <w:r w:rsidRPr="002A5D85">
        <w:rPr>
          <w:bCs/>
          <w:iCs/>
        </w:rPr>
        <w:t>Schad</w:t>
      </w:r>
      <w:proofErr w:type="spellEnd"/>
      <w:r w:rsidRPr="002A5D85">
        <w:rPr>
          <w:bCs/>
          <w:iCs/>
        </w:rPr>
        <w:t>, J.D</w:t>
      </w:r>
      <w:r w:rsidRPr="00A47EB9">
        <w:rPr>
          <w:bCs/>
          <w:iCs/>
        </w:rPr>
        <w:t xml:space="preserve">., </w:t>
      </w:r>
      <w:proofErr w:type="spellStart"/>
      <w:r w:rsidRPr="00A47EB9">
        <w:rPr>
          <w:bCs/>
          <w:iCs/>
        </w:rPr>
        <w:t>Babin</w:t>
      </w:r>
      <w:proofErr w:type="spellEnd"/>
      <w:r w:rsidRPr="00A47EB9">
        <w:rPr>
          <w:bCs/>
          <w:iCs/>
        </w:rPr>
        <w:t>, N.,</w:t>
      </w:r>
      <w:r w:rsidRPr="002A5D85">
        <w:rPr>
          <w:b/>
          <w:bCs/>
          <w:iCs/>
        </w:rPr>
        <w:t xml:space="preserve"> </w:t>
      </w:r>
      <w:r w:rsidRPr="002A5D85">
        <w:rPr>
          <w:bCs/>
          <w:iCs/>
        </w:rPr>
        <w:t xml:space="preserve">Ma, Z., &amp; L.S. </w:t>
      </w:r>
      <w:proofErr w:type="spellStart"/>
      <w:r w:rsidRPr="002A5D85">
        <w:rPr>
          <w:bCs/>
          <w:iCs/>
        </w:rPr>
        <w:t>Prokopy</w:t>
      </w:r>
      <w:proofErr w:type="spellEnd"/>
      <w:r w:rsidRPr="002A5D85">
        <w:rPr>
          <w:bCs/>
          <w:iCs/>
        </w:rPr>
        <w:t xml:space="preserve">. 2016. Out-of-state, out of mind? Non-operating farmland owners and conservation decision making. </w:t>
      </w:r>
      <w:r w:rsidRPr="002A5D85">
        <w:rPr>
          <w:bCs/>
          <w:i/>
          <w:iCs/>
        </w:rPr>
        <w:t xml:space="preserve">Land Use Policy. </w:t>
      </w:r>
      <w:r w:rsidRPr="002A5D85">
        <w:rPr>
          <w:bCs/>
          <w:iCs/>
        </w:rPr>
        <w:t>54</w:t>
      </w:r>
    </w:p>
    <w:p w:rsidR="00DC65FC" w:rsidRPr="002A5D85" w:rsidRDefault="00DC65FC" w:rsidP="00DC65FC">
      <w:pPr>
        <w:spacing w:after="60"/>
        <w:rPr>
          <w:bCs/>
          <w:iCs/>
        </w:rPr>
      </w:pPr>
      <w:hyperlink r:id="rId8" w:history="1">
        <w:r w:rsidRPr="002A5D85">
          <w:rPr>
            <w:rStyle w:val="Hyperlink"/>
            <w:bCs/>
            <w:iCs/>
          </w:rPr>
          <w:t>http://w</w:t>
        </w:r>
        <w:r w:rsidRPr="002A5D85">
          <w:rPr>
            <w:rStyle w:val="Hyperlink"/>
            <w:bCs/>
            <w:iCs/>
          </w:rPr>
          <w:t>w</w:t>
        </w:r>
        <w:r w:rsidRPr="002A5D85">
          <w:rPr>
            <w:rStyle w:val="Hyperlink"/>
            <w:bCs/>
            <w:iCs/>
          </w:rPr>
          <w:t>w.</w:t>
        </w:r>
        <w:r w:rsidRPr="002A5D85">
          <w:rPr>
            <w:rStyle w:val="Hyperlink"/>
            <w:bCs/>
            <w:iCs/>
          </w:rPr>
          <w:t>s</w:t>
        </w:r>
        <w:r w:rsidRPr="002A5D85">
          <w:rPr>
            <w:rStyle w:val="Hyperlink"/>
            <w:bCs/>
            <w:iCs/>
          </w:rPr>
          <w:t>ciencedirect.com/scie</w:t>
        </w:r>
        <w:r w:rsidRPr="002A5D85">
          <w:rPr>
            <w:rStyle w:val="Hyperlink"/>
            <w:bCs/>
            <w:iCs/>
          </w:rPr>
          <w:t>n</w:t>
        </w:r>
        <w:r w:rsidRPr="002A5D85">
          <w:rPr>
            <w:rStyle w:val="Hyperlink"/>
            <w:bCs/>
            <w:iCs/>
          </w:rPr>
          <w:t>ce/article/pii/S0264837716301594</w:t>
        </w:r>
      </w:hyperlink>
      <w:r w:rsidRPr="002A5D85">
        <w:rPr>
          <w:bCs/>
          <w:iCs/>
        </w:rPr>
        <w:t xml:space="preserve"> </w:t>
      </w:r>
    </w:p>
    <w:p w:rsidR="00DC65FC" w:rsidRDefault="00DC65FC" w:rsidP="00DC65FC"/>
    <w:p w:rsidR="00DC65FC" w:rsidRDefault="00DC65FC" w:rsidP="00DC65FC">
      <w:proofErr w:type="spellStart"/>
      <w:r w:rsidRPr="002A5D85">
        <w:t>Widhalm</w:t>
      </w:r>
      <w:proofErr w:type="spellEnd"/>
      <w:r w:rsidRPr="002A5D85">
        <w:t xml:space="preserve">. 2016. </w:t>
      </w:r>
      <w:r w:rsidRPr="002A5D85">
        <w:rPr>
          <w:i/>
          <w:iCs/>
        </w:rPr>
        <w:t xml:space="preserve">Climate Change and Agricultural Extension; Building Capacity for Land Grant Extension Services to Address the Agricultural Impacts of Climate Change and the Adaptive Management Needs of Agricultural Stakeholders. </w:t>
      </w:r>
      <w:r w:rsidRPr="002A5D85">
        <w:t>Technical Report Series: Findings and Recommendations of the Climate and Corn-based Cropping Systems Coordinated Agricultural Project. Vol 3 of 5. CSCAP Publication no. CSCAP-0192-2016.</w:t>
      </w:r>
    </w:p>
    <w:p w:rsidR="00DC65FC" w:rsidRDefault="00DC65FC" w:rsidP="00DC65FC"/>
    <w:p w:rsidR="00DC65FC" w:rsidRDefault="00DC65FC" w:rsidP="00DC65FC">
      <w:r w:rsidRPr="002A5D85">
        <w:t xml:space="preserve">Wolfson, L., J.E. </w:t>
      </w:r>
      <w:proofErr w:type="spellStart"/>
      <w:r w:rsidRPr="002A5D85">
        <w:t>Bonnell</w:t>
      </w:r>
      <w:proofErr w:type="spellEnd"/>
      <w:r w:rsidRPr="002A5D85">
        <w:t xml:space="preserve">, J. </w:t>
      </w:r>
      <w:proofErr w:type="spellStart"/>
      <w:r w:rsidRPr="002A5D85">
        <w:t>Frankenberger</w:t>
      </w:r>
      <w:proofErr w:type="spellEnd"/>
      <w:r w:rsidRPr="002A5D85">
        <w:t xml:space="preserve">, J. Latimore, A. Lewandowski, F. Sleeper. 2016. Developing capacity for local watershed management: Essential leadership skills and training approaches. </w:t>
      </w:r>
      <w:r w:rsidRPr="00A47EB9">
        <w:rPr>
          <w:i/>
        </w:rPr>
        <w:t>Journal of Contemporary Water Research and Education</w:t>
      </w:r>
      <w:r w:rsidRPr="002A5D85">
        <w:t>. 150. (pp.86-97).</w:t>
      </w:r>
    </w:p>
    <w:p w:rsidR="00DC65FC" w:rsidRPr="002A5D85" w:rsidRDefault="00DC65FC" w:rsidP="00DC65FC"/>
    <w:p w:rsidR="00DC65FC" w:rsidRPr="002A5D85" w:rsidRDefault="00DC65FC" w:rsidP="00DC65FC">
      <w:r w:rsidRPr="002A5D85">
        <w:t xml:space="preserve">Wright Morton, L., L.S. </w:t>
      </w:r>
      <w:proofErr w:type="spellStart"/>
      <w:r w:rsidRPr="002A5D85">
        <w:t>Prokopy</w:t>
      </w:r>
      <w:proofErr w:type="spellEnd"/>
      <w:r w:rsidRPr="002A5D85">
        <w:t xml:space="preserve">, J.G. Arbuckle, Jr., C. </w:t>
      </w:r>
      <w:proofErr w:type="spellStart"/>
      <w:r w:rsidRPr="002A5D85">
        <w:t>Ingels</w:t>
      </w:r>
      <w:proofErr w:type="spellEnd"/>
      <w:r w:rsidRPr="002A5D85">
        <w:t xml:space="preserve">, M. </w:t>
      </w:r>
      <w:proofErr w:type="spellStart"/>
      <w:r w:rsidRPr="002A5D85">
        <w:t>Thelen</w:t>
      </w:r>
      <w:proofErr w:type="spellEnd"/>
      <w:r w:rsidRPr="002A5D85">
        <w:t xml:space="preserve">, R. </w:t>
      </w:r>
      <w:proofErr w:type="spellStart"/>
      <w:r w:rsidRPr="002A5D85">
        <w:t>Bellm</w:t>
      </w:r>
      <w:proofErr w:type="spellEnd"/>
      <w:r w:rsidRPr="002A5D85">
        <w:t xml:space="preserve">, D. Bowman, L. Edwards, C. Ellis, R. Higgins, T. Higgins, D. Hudgins, R. </w:t>
      </w:r>
      <w:proofErr w:type="spellStart"/>
      <w:r w:rsidRPr="002A5D85">
        <w:t>Hoorman</w:t>
      </w:r>
      <w:proofErr w:type="spellEnd"/>
      <w:r w:rsidRPr="002A5D85">
        <w:t xml:space="preserve">, J. </w:t>
      </w:r>
      <w:proofErr w:type="spellStart"/>
      <w:r w:rsidRPr="002A5D85">
        <w:t>Neufelder</w:t>
      </w:r>
      <w:proofErr w:type="spellEnd"/>
      <w:r w:rsidRPr="002A5D85">
        <w:t xml:space="preserve">, B. Overstreet, A. Peltier, H. Schmitz, J. </w:t>
      </w:r>
      <w:proofErr w:type="spellStart"/>
      <w:r w:rsidRPr="002A5D85">
        <w:t>Voit</w:t>
      </w:r>
      <w:proofErr w:type="spellEnd"/>
      <w:r w:rsidRPr="002A5D85">
        <w:t xml:space="preserve">, C. </w:t>
      </w:r>
      <w:proofErr w:type="spellStart"/>
      <w:r w:rsidRPr="002A5D85">
        <w:t>Wegehaupt</w:t>
      </w:r>
      <w:proofErr w:type="spellEnd"/>
      <w:r w:rsidRPr="002A5D85">
        <w:t xml:space="preserve">, S. </w:t>
      </w:r>
      <w:proofErr w:type="spellStart"/>
      <w:r w:rsidRPr="002A5D85">
        <w:t>Wohnoutka</w:t>
      </w:r>
      <w:proofErr w:type="spellEnd"/>
      <w:r w:rsidRPr="002A5D85">
        <w:t xml:space="preserve">, R. </w:t>
      </w:r>
      <w:proofErr w:type="spellStart"/>
      <w:r w:rsidRPr="002A5D85">
        <w:t>Wolkowski</w:t>
      </w:r>
      <w:proofErr w:type="spellEnd"/>
      <w:r w:rsidRPr="002A5D85">
        <w:t xml:space="preserve">, L. </w:t>
      </w:r>
      <w:proofErr w:type="spellStart"/>
      <w:r w:rsidRPr="002A5D85">
        <w:t>Abendroth</w:t>
      </w:r>
      <w:proofErr w:type="spellEnd"/>
      <w:r w:rsidRPr="002A5D85">
        <w:t xml:space="preserve">, J. Angel, T. Haigh, C. Hart, J. Klink, C. Knutson, R. Power, D. </w:t>
      </w:r>
      <w:proofErr w:type="spellStart"/>
      <w:r w:rsidRPr="002A5D85">
        <w:t>Todey</w:t>
      </w:r>
      <w:proofErr w:type="spellEnd"/>
      <w:r w:rsidRPr="002A5D85">
        <w:t xml:space="preserve">, and M. </w:t>
      </w:r>
    </w:p>
    <w:p w:rsidR="000E317C" w:rsidRDefault="00DC65FC"/>
    <w:sectPr w:rsidR="000E3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FC"/>
    <w:rsid w:val="005A5DDD"/>
    <w:rsid w:val="00B20E03"/>
    <w:rsid w:val="00DC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7C97F-34E8-4624-81B1-164A030D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5FC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C65FC"/>
    <w:rPr>
      <w:rFonts w:cs="Times New Roman"/>
      <w:color w:val="0000FF"/>
      <w:u w:val="single"/>
    </w:rPr>
  </w:style>
  <w:style w:type="character" w:customStyle="1" w:styleId="article-headermeta-info-label">
    <w:name w:val="article-header__meta-info-label"/>
    <w:rsid w:val="00DC65FC"/>
  </w:style>
  <w:style w:type="character" w:customStyle="1" w:styleId="article-headermeta-info-data">
    <w:name w:val="article-header__meta-info-data"/>
    <w:rsid w:val="00DC6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article/pii/S02648377163015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nlinelibrary.wiley.com/doi/10.1111/1752-1688.12349/abstrac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inyurl.com/IndianCreekRetailers" TargetMode="External"/><Relationship Id="rId5" Type="http://schemas.openxmlformats.org/officeDocument/2006/relationships/hyperlink" Target="http://tinyurl.com/IndianCreekSucces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ciencedirect.com/science/article/pii/S026483771500199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1276</Words>
  <Characters>7277</Characters>
  <Application>Microsoft Office Word</Application>
  <DocSecurity>0</DocSecurity>
  <Lines>60</Lines>
  <Paragraphs>17</Paragraphs>
  <ScaleCrop>false</ScaleCrop>
  <Company>Microsoft</Company>
  <LinksUpToDate>false</LinksUpToDate>
  <CharactersWithSpaces>8536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Adena R. Rissman</dc:creator>
  <cp:keywords/>
  <dc:description/>
  <cp:lastModifiedBy>Adena R. Rissman</cp:lastModifiedBy>
  <cp:revision>1</cp:revision>
  <dcterms:created xsi:type="dcterms:W3CDTF">2016-09-02T14:40:00Z</dcterms:created>
  <dcterms:modified xsi:type="dcterms:W3CDTF">2016-09-02T14:42:00Z</dcterms:modified>
</cp:coreProperties>
</file>