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778036" w14:textId="77777777" w:rsidR="001B5640" w:rsidRDefault="001B5640" w:rsidP="001B5640">
      <w:pPr>
        <w:shd w:val="clear" w:color="auto" w:fill="FFFFFF"/>
        <w:spacing w:before="240" w:after="240"/>
        <w:rPr>
          <w:b/>
          <w:color w:val="4B4441"/>
          <w:sz w:val="28"/>
          <w:szCs w:val="28"/>
        </w:rPr>
      </w:pPr>
      <w:bookmarkStart w:id="0" w:name="bookmark=id.gjdgxs" w:colFirst="0" w:colLast="0"/>
      <w:bookmarkEnd w:id="0"/>
      <w:r>
        <w:rPr>
          <w:b/>
          <w:color w:val="337AB7"/>
          <w:sz w:val="28"/>
          <w:szCs w:val="28"/>
        </w:rPr>
        <w:t>Basic Information</w:t>
      </w:r>
    </w:p>
    <w:p w14:paraId="087E670B" w14:textId="77777777" w:rsidR="001B5640" w:rsidRDefault="001B5640" w:rsidP="001B5640">
      <w:pPr>
        <w:numPr>
          <w:ilvl w:val="0"/>
          <w:numId w:val="1"/>
        </w:numPr>
        <w:shd w:val="clear" w:color="auto" w:fill="FFFFFF"/>
        <w:spacing w:before="280"/>
        <w:rPr>
          <w:color w:val="534B48"/>
          <w:sz w:val="18"/>
          <w:szCs w:val="18"/>
        </w:rPr>
      </w:pPr>
      <w:r>
        <w:rPr>
          <w:b/>
          <w:color w:val="534B48"/>
          <w:sz w:val="18"/>
          <w:szCs w:val="18"/>
        </w:rPr>
        <w:t>Project No. and Title:</w:t>
      </w:r>
      <w:r>
        <w:rPr>
          <w:color w:val="534B48"/>
          <w:sz w:val="18"/>
          <w:szCs w:val="18"/>
        </w:rPr>
        <w:t> </w:t>
      </w:r>
      <w:hyperlink r:id="rId5">
        <w:r>
          <w:rPr>
            <w:color w:val="0000FF"/>
            <w:sz w:val="18"/>
            <w:szCs w:val="18"/>
            <w:u w:val="single"/>
          </w:rPr>
          <w:t xml:space="preserve">NE2231: Collaborative Potato Breeding and Variety Development Activities to Enhance Farm Sustainability in the Eastern US </w:t>
        </w:r>
      </w:hyperlink>
    </w:p>
    <w:p w14:paraId="7443D926" w14:textId="77777777" w:rsidR="001B5640" w:rsidRDefault="001B5640" w:rsidP="001B5640">
      <w:pPr>
        <w:numPr>
          <w:ilvl w:val="0"/>
          <w:numId w:val="1"/>
        </w:numPr>
        <w:shd w:val="clear" w:color="auto" w:fill="FFFFFF"/>
        <w:rPr>
          <w:color w:val="534B48"/>
          <w:sz w:val="18"/>
          <w:szCs w:val="18"/>
        </w:rPr>
      </w:pPr>
      <w:r>
        <w:rPr>
          <w:b/>
          <w:color w:val="534B48"/>
          <w:sz w:val="18"/>
          <w:szCs w:val="18"/>
        </w:rPr>
        <w:t>Period Covered:</w:t>
      </w:r>
      <w:r>
        <w:rPr>
          <w:color w:val="534B48"/>
          <w:sz w:val="18"/>
          <w:szCs w:val="18"/>
        </w:rPr>
        <w:t> 10/01/2024 to 09/30/2025</w:t>
      </w:r>
    </w:p>
    <w:p w14:paraId="69EE83EF" w14:textId="77777777" w:rsidR="001B5640" w:rsidRDefault="001B5640" w:rsidP="001B5640">
      <w:pPr>
        <w:numPr>
          <w:ilvl w:val="0"/>
          <w:numId w:val="1"/>
        </w:numPr>
        <w:shd w:val="clear" w:color="auto" w:fill="FFFFFF"/>
        <w:rPr>
          <w:color w:val="534B48"/>
          <w:sz w:val="18"/>
          <w:szCs w:val="18"/>
        </w:rPr>
      </w:pPr>
      <w:r>
        <w:rPr>
          <w:b/>
          <w:color w:val="534B48"/>
          <w:sz w:val="18"/>
          <w:szCs w:val="18"/>
        </w:rPr>
        <w:t>Date of Report:</w:t>
      </w:r>
      <w:r>
        <w:rPr>
          <w:color w:val="534B48"/>
          <w:sz w:val="18"/>
          <w:szCs w:val="18"/>
        </w:rPr>
        <w:t> 07/20/2026</w:t>
      </w:r>
    </w:p>
    <w:p w14:paraId="7E484EB3" w14:textId="77777777" w:rsidR="001B5640" w:rsidRDefault="001B5640" w:rsidP="001B5640">
      <w:pPr>
        <w:numPr>
          <w:ilvl w:val="0"/>
          <w:numId w:val="1"/>
        </w:numPr>
        <w:shd w:val="clear" w:color="auto" w:fill="FFFFFF"/>
        <w:spacing w:after="280"/>
        <w:rPr>
          <w:color w:val="534B48"/>
          <w:sz w:val="18"/>
          <w:szCs w:val="18"/>
        </w:rPr>
      </w:pPr>
      <w:r>
        <w:rPr>
          <w:b/>
          <w:color w:val="534B48"/>
          <w:sz w:val="18"/>
          <w:szCs w:val="18"/>
        </w:rPr>
        <w:t>Annual Meeting Dates:</w:t>
      </w:r>
      <w:r>
        <w:rPr>
          <w:color w:val="534B48"/>
          <w:sz w:val="18"/>
          <w:szCs w:val="18"/>
        </w:rPr>
        <w:t> 01/15/2026</w:t>
      </w:r>
    </w:p>
    <w:p w14:paraId="370011EE" w14:textId="77777777" w:rsidR="001B5640" w:rsidRPr="00E378E1" w:rsidRDefault="001B5640" w:rsidP="001B5640">
      <w:pPr>
        <w:shd w:val="clear" w:color="auto" w:fill="FFFFFF"/>
        <w:spacing w:before="240" w:after="240"/>
        <w:rPr>
          <w:b/>
          <w:color w:val="337AB7"/>
          <w:sz w:val="28"/>
          <w:szCs w:val="28"/>
        </w:rPr>
      </w:pPr>
      <w:bookmarkStart w:id="1" w:name="bookmark=id.30j0zll" w:colFirst="0" w:colLast="0"/>
      <w:bookmarkEnd w:id="1"/>
      <w:r>
        <w:rPr>
          <w:b/>
          <w:color w:val="337AB7"/>
          <w:sz w:val="28"/>
          <w:szCs w:val="28"/>
        </w:rPr>
        <w:t>Participants</w:t>
      </w:r>
      <w:bookmarkStart w:id="2" w:name="bookmark=id.1fob9te" w:colFirst="0" w:colLast="0"/>
      <w:bookmarkEnd w:id="2"/>
    </w:p>
    <w:p w14:paraId="18BC9654" w14:textId="77777777" w:rsidR="001B5640" w:rsidRDefault="001B5640" w:rsidP="001B5640">
      <w:pPr>
        <w:rPr>
          <w:color w:val="000000"/>
          <w:sz w:val="18"/>
          <w:szCs w:val="18"/>
        </w:rPr>
      </w:pPr>
      <w:r>
        <w:rPr>
          <w:color w:val="000000"/>
          <w:sz w:val="18"/>
          <w:szCs w:val="18"/>
        </w:rPr>
        <w:t xml:space="preserve">Paul Collins (USDA-ARS ME; Current Chair), Mario Andrade (UMaine; Vice-Chair), Leo Hoffman (UF; Secretary), Mark Clough (NCSU), Bonny </w:t>
      </w:r>
      <w:proofErr w:type="spellStart"/>
      <w:r>
        <w:rPr>
          <w:color w:val="000000"/>
          <w:sz w:val="18"/>
          <w:szCs w:val="18"/>
        </w:rPr>
        <w:t>Oloka</w:t>
      </w:r>
      <w:proofErr w:type="spellEnd"/>
      <w:r>
        <w:rPr>
          <w:color w:val="000000"/>
          <w:sz w:val="18"/>
          <w:szCs w:val="18"/>
        </w:rPr>
        <w:t xml:space="preserve"> (NCSU), </w:t>
      </w:r>
      <w:proofErr w:type="spellStart"/>
      <w:r>
        <w:rPr>
          <w:color w:val="000000"/>
          <w:sz w:val="18"/>
          <w:szCs w:val="18"/>
        </w:rPr>
        <w:t>Xinshun</w:t>
      </w:r>
      <w:proofErr w:type="spellEnd"/>
      <w:r>
        <w:rPr>
          <w:color w:val="000000"/>
          <w:sz w:val="18"/>
          <w:szCs w:val="18"/>
        </w:rPr>
        <w:t xml:space="preserve"> Qu (</w:t>
      </w:r>
      <w:proofErr w:type="spellStart"/>
      <w:r>
        <w:rPr>
          <w:color w:val="000000"/>
          <w:sz w:val="18"/>
          <w:szCs w:val="18"/>
        </w:rPr>
        <w:t>PennState</w:t>
      </w:r>
      <w:proofErr w:type="spellEnd"/>
      <w:r>
        <w:rPr>
          <w:color w:val="000000"/>
          <w:sz w:val="18"/>
          <w:szCs w:val="18"/>
        </w:rPr>
        <w:t>), Walter DeJong (Cornell), Ek Han Tan (UMaine), David DeKoeyer (AAFC), Mitchell Smith (NB-DAAF), Matt Falise (Cornell), Matt Kleinhenz (OH), Brad Halladay (</w:t>
      </w:r>
      <w:proofErr w:type="spellStart"/>
      <w:r>
        <w:rPr>
          <w:color w:val="000000"/>
          <w:sz w:val="18"/>
          <w:szCs w:val="18"/>
        </w:rPr>
        <w:t>MediusAg</w:t>
      </w:r>
      <w:proofErr w:type="spellEnd"/>
      <w:r>
        <w:rPr>
          <w:color w:val="000000"/>
          <w:sz w:val="18"/>
          <w:szCs w:val="18"/>
        </w:rPr>
        <w:t>), Lincoln Zotarelli (UF), Luis Duque (</w:t>
      </w:r>
      <w:proofErr w:type="spellStart"/>
      <w:r>
        <w:rPr>
          <w:color w:val="000000"/>
          <w:sz w:val="18"/>
          <w:szCs w:val="18"/>
        </w:rPr>
        <w:t>PennState</w:t>
      </w:r>
      <w:proofErr w:type="spellEnd"/>
      <w:r>
        <w:rPr>
          <w:color w:val="000000"/>
          <w:sz w:val="18"/>
          <w:szCs w:val="18"/>
        </w:rPr>
        <w:t>), Anton Bekkerman (UNH; Administrative Advisor)</w:t>
      </w:r>
    </w:p>
    <w:p w14:paraId="15DFD734" w14:textId="77777777" w:rsidR="001B5640" w:rsidRDefault="001B5640" w:rsidP="001B5640">
      <w:pPr>
        <w:rPr>
          <w:color w:val="000000"/>
          <w:sz w:val="20"/>
          <w:szCs w:val="20"/>
        </w:rPr>
      </w:pPr>
    </w:p>
    <w:p w14:paraId="474FB2B1" w14:textId="77777777" w:rsidR="001B5640" w:rsidRDefault="001B5640" w:rsidP="001B5640">
      <w:pPr>
        <w:rPr>
          <w:color w:val="000000"/>
          <w:sz w:val="20"/>
          <w:szCs w:val="20"/>
        </w:rPr>
      </w:pPr>
    </w:p>
    <w:p w14:paraId="5787111B" w14:textId="77777777" w:rsidR="001B5640" w:rsidRDefault="001B5640" w:rsidP="001B5640">
      <w:pPr>
        <w:shd w:val="clear" w:color="auto" w:fill="FFFFFF"/>
        <w:spacing w:after="240"/>
        <w:rPr>
          <w:b/>
          <w:color w:val="337AB7"/>
          <w:sz w:val="21"/>
          <w:szCs w:val="21"/>
        </w:rPr>
      </w:pPr>
      <w:r>
        <w:rPr>
          <w:b/>
          <w:color w:val="337AB7"/>
          <w:sz w:val="21"/>
          <w:szCs w:val="21"/>
        </w:rPr>
        <w:t>Brief Summary of Minutes of Annual Meeting</w:t>
      </w:r>
    </w:p>
    <w:p w14:paraId="73A82CB8" w14:textId="77777777" w:rsidR="001B5640" w:rsidRDefault="001B5640" w:rsidP="001B5640">
      <w:pPr>
        <w:shd w:val="clear" w:color="auto" w:fill="FFFFFF"/>
        <w:spacing w:after="240"/>
        <w:rPr>
          <w:color w:val="000000"/>
          <w:sz w:val="18"/>
          <w:szCs w:val="18"/>
        </w:rPr>
      </w:pPr>
      <w:r w:rsidRPr="00317663">
        <w:rPr>
          <w:color w:val="000000"/>
          <w:sz w:val="18"/>
          <w:szCs w:val="18"/>
        </w:rPr>
        <w:t>Progress on potato breeding, pest and disease screeni</w:t>
      </w:r>
      <w:r w:rsidRPr="00C47794">
        <w:rPr>
          <w:color w:val="000000"/>
          <w:sz w:val="18"/>
          <w:szCs w:val="18"/>
        </w:rPr>
        <w:t>ng, genomic selection, which holds considerable promise to accelerate breeding progress, is now underway in ME, NC</w:t>
      </w:r>
      <w:r>
        <w:rPr>
          <w:color w:val="000000"/>
          <w:sz w:val="18"/>
          <w:szCs w:val="18"/>
        </w:rPr>
        <w:t>,</w:t>
      </w:r>
      <w:r w:rsidRPr="00C47794">
        <w:rPr>
          <w:color w:val="000000"/>
          <w:sz w:val="18"/>
          <w:szCs w:val="18"/>
        </w:rPr>
        <w:t xml:space="preserve"> and FL. UMaine released a new table variety in 2025, ‘Red Port’, </w:t>
      </w:r>
      <w:r w:rsidRPr="00020D90">
        <w:rPr>
          <w:color w:val="000000"/>
          <w:sz w:val="18"/>
          <w:szCs w:val="18"/>
        </w:rPr>
        <w:t>an attractive, mid-season, red with bright skin that holds its color well in storage. It has white flesh and mid-season maturity, with moderate resistance to scab, shatter, and black spot.</w:t>
      </w:r>
      <w:r w:rsidRPr="00317663">
        <w:rPr>
          <w:color w:val="000000"/>
          <w:sz w:val="18"/>
          <w:szCs w:val="18"/>
        </w:rPr>
        <w:t xml:space="preserve"> </w:t>
      </w:r>
      <w:r>
        <w:rPr>
          <w:color w:val="000000"/>
          <w:sz w:val="18"/>
          <w:szCs w:val="18"/>
        </w:rPr>
        <w:t>The cooperation to minimize redundancy within the NE potato breeding team, long a central feature of the project, continues, as evidenced by PA testing clones from the ME, NC, and NY breeding programs for resistance to late blight, early blight, and common scab.</w:t>
      </w:r>
    </w:p>
    <w:p w14:paraId="15C88EF9" w14:textId="77777777" w:rsidR="001B5640" w:rsidRDefault="001B5640" w:rsidP="001B5640">
      <w:pPr>
        <w:shd w:val="clear" w:color="auto" w:fill="FFFFFF"/>
        <w:spacing w:before="240" w:after="240"/>
        <w:rPr>
          <w:b/>
          <w:color w:val="000000"/>
          <w:sz w:val="18"/>
          <w:szCs w:val="18"/>
        </w:rPr>
      </w:pPr>
      <w:bookmarkStart w:id="3" w:name="bookmark=id.3znysh7" w:colFirst="0" w:colLast="0"/>
      <w:bookmarkEnd w:id="3"/>
      <w:r>
        <w:rPr>
          <w:b/>
          <w:color w:val="000000"/>
          <w:sz w:val="18"/>
          <w:szCs w:val="18"/>
        </w:rPr>
        <w:t>Annual Meeting of Regional Project NE2231</w:t>
      </w:r>
    </w:p>
    <w:p w14:paraId="4A21B129" w14:textId="77777777" w:rsidR="001B5640" w:rsidRDefault="001B5640" w:rsidP="001B5640">
      <w:pPr>
        <w:shd w:val="clear" w:color="auto" w:fill="FFFFFF"/>
        <w:spacing w:before="240" w:after="240"/>
        <w:rPr>
          <w:b/>
          <w:color w:val="000000"/>
          <w:sz w:val="18"/>
          <w:szCs w:val="18"/>
        </w:rPr>
      </w:pPr>
      <w:r>
        <w:rPr>
          <w:b/>
          <w:color w:val="000000"/>
          <w:sz w:val="18"/>
          <w:szCs w:val="18"/>
        </w:rPr>
        <w:t>January 15</w:t>
      </w:r>
      <w:r w:rsidRPr="00B27C5A">
        <w:rPr>
          <w:b/>
          <w:color w:val="000000"/>
          <w:sz w:val="18"/>
          <w:szCs w:val="18"/>
          <w:vertAlign w:val="superscript"/>
        </w:rPr>
        <w:t>th</w:t>
      </w:r>
      <w:r>
        <w:rPr>
          <w:b/>
          <w:color w:val="000000"/>
          <w:sz w:val="18"/>
          <w:szCs w:val="18"/>
        </w:rPr>
        <w:t>, 2026</w:t>
      </w:r>
    </w:p>
    <w:p w14:paraId="09964F69" w14:textId="77777777" w:rsidR="001B5640" w:rsidRDefault="001B5640" w:rsidP="001B5640">
      <w:pPr>
        <w:shd w:val="clear" w:color="auto" w:fill="FFFFFF"/>
        <w:spacing w:before="240" w:after="240"/>
        <w:rPr>
          <w:b/>
          <w:color w:val="000000"/>
          <w:sz w:val="18"/>
          <w:szCs w:val="18"/>
        </w:rPr>
      </w:pPr>
      <w:r>
        <w:rPr>
          <w:b/>
          <w:color w:val="000000"/>
          <w:sz w:val="18"/>
          <w:szCs w:val="18"/>
        </w:rPr>
        <w:t>Held over Zoom, Noon to 4pm EST on Jan 15</w:t>
      </w:r>
      <w:r w:rsidRPr="00387159">
        <w:rPr>
          <w:b/>
          <w:color w:val="000000"/>
          <w:sz w:val="18"/>
          <w:szCs w:val="18"/>
          <w:vertAlign w:val="superscript"/>
        </w:rPr>
        <w:t>th</w:t>
      </w:r>
    </w:p>
    <w:p w14:paraId="667116A1"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b/>
          <w:bCs/>
          <w:sz w:val="18"/>
          <w:szCs w:val="18"/>
        </w:rPr>
        <w:t>1. Call to order</w:t>
      </w:r>
      <w:r w:rsidRPr="00BD6662">
        <w:rPr>
          <w:rFonts w:asciiTheme="minorHAnsi" w:hAnsiTheme="minorHAnsi" w:cstheme="minorHAnsi"/>
          <w:sz w:val="18"/>
          <w:szCs w:val="18"/>
        </w:rPr>
        <w:t>, additions, approval of agenda, approval of minutes from last meeting (12:00PM Thursday</w:t>
      </w:r>
      <w:r w:rsidRPr="00BD6662">
        <w:rPr>
          <w:rFonts w:asciiTheme="minorHAnsi" w:hAnsiTheme="minorHAnsi" w:cstheme="minorHAnsi"/>
          <w:color w:val="222222"/>
          <w:sz w:val="18"/>
          <w:szCs w:val="18"/>
          <w:shd w:val="clear" w:color="auto" w:fill="FFFFFF"/>
        </w:rPr>
        <w:t>, 1/15)</w:t>
      </w:r>
    </w:p>
    <w:p w14:paraId="1B7E1421" w14:textId="77777777" w:rsidR="001B5640" w:rsidRPr="00BD6662" w:rsidRDefault="001B5640" w:rsidP="001B5640">
      <w:pPr>
        <w:rPr>
          <w:rFonts w:asciiTheme="minorHAnsi" w:hAnsiTheme="minorHAnsi" w:cstheme="minorHAnsi"/>
          <w:sz w:val="18"/>
          <w:szCs w:val="18"/>
        </w:rPr>
      </w:pPr>
    </w:p>
    <w:p w14:paraId="4ED6F035" w14:textId="77777777" w:rsidR="001B5640" w:rsidRPr="00BD6662" w:rsidRDefault="001B5640" w:rsidP="001B5640">
      <w:pPr>
        <w:rPr>
          <w:rFonts w:asciiTheme="minorHAnsi" w:hAnsiTheme="minorHAnsi" w:cstheme="minorHAnsi"/>
          <w:b/>
          <w:bCs/>
          <w:sz w:val="18"/>
          <w:szCs w:val="18"/>
        </w:rPr>
      </w:pPr>
      <w:r w:rsidRPr="00BD6662">
        <w:rPr>
          <w:rFonts w:asciiTheme="minorHAnsi" w:hAnsiTheme="minorHAnsi" w:cstheme="minorHAnsi"/>
          <w:b/>
          <w:bCs/>
          <w:sz w:val="18"/>
          <w:szCs w:val="18"/>
        </w:rPr>
        <w:t>2. Introductions (in person + zoom)</w:t>
      </w:r>
    </w:p>
    <w:p w14:paraId="26CA0044"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ab/>
      </w:r>
      <w:r w:rsidRPr="00317663">
        <w:rPr>
          <w:rFonts w:asciiTheme="minorHAnsi" w:hAnsiTheme="minorHAnsi" w:cstheme="minorHAnsi"/>
          <w:sz w:val="18"/>
          <w:szCs w:val="18"/>
        </w:rPr>
        <w:t>(</w:t>
      </w:r>
      <w:r w:rsidRPr="00317663">
        <w:rPr>
          <w:rFonts w:asciiTheme="minorHAnsi" w:hAnsiTheme="minorHAnsi" w:cstheme="minorHAnsi"/>
          <w:i/>
          <w:sz w:val="18"/>
          <w:szCs w:val="18"/>
        </w:rPr>
        <w:t>Current</w:t>
      </w:r>
      <w:r w:rsidRPr="00317663">
        <w:rPr>
          <w:rFonts w:asciiTheme="minorHAnsi" w:hAnsiTheme="minorHAnsi" w:cstheme="minorHAnsi"/>
          <w:sz w:val="18"/>
          <w:szCs w:val="18"/>
        </w:rPr>
        <w:t xml:space="preserve"> Chair: Paul Collins, Vice-Chair: Mario Andrade, Secretary: Leo Hoffmann)</w:t>
      </w:r>
    </w:p>
    <w:p w14:paraId="2E78F078"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 xml:space="preserve">Mark Clough, Matt Falise, Mitchell Smith, Walter De Jong, Qu, </w:t>
      </w:r>
      <w:proofErr w:type="spellStart"/>
      <w:r w:rsidRPr="00BD6662">
        <w:rPr>
          <w:rFonts w:asciiTheme="minorHAnsi" w:hAnsiTheme="minorHAnsi" w:cstheme="minorHAnsi"/>
          <w:sz w:val="18"/>
          <w:szCs w:val="18"/>
        </w:rPr>
        <w:t>Xinshun</w:t>
      </w:r>
      <w:proofErr w:type="spellEnd"/>
      <w:r w:rsidRPr="00BD6662">
        <w:rPr>
          <w:rFonts w:asciiTheme="minorHAnsi" w:hAnsiTheme="minorHAnsi" w:cstheme="minorHAnsi"/>
          <w:sz w:val="18"/>
          <w:szCs w:val="18"/>
        </w:rPr>
        <w:t>, Luis O Duque, Anton Bekkerman, Mathew Kleinhenz, Bradley Halladay, EK Han Tan, David De Koeyer, Lincoln Zotarelli, Bonn</w:t>
      </w:r>
      <w:r>
        <w:rPr>
          <w:rFonts w:asciiTheme="minorHAnsi" w:hAnsiTheme="minorHAnsi" w:cstheme="minorHAnsi"/>
          <w:sz w:val="18"/>
          <w:szCs w:val="18"/>
        </w:rPr>
        <w:t xml:space="preserve">y </w:t>
      </w:r>
      <w:proofErr w:type="spellStart"/>
      <w:r>
        <w:rPr>
          <w:rFonts w:asciiTheme="minorHAnsi" w:hAnsiTheme="minorHAnsi" w:cstheme="minorHAnsi"/>
          <w:sz w:val="18"/>
          <w:szCs w:val="18"/>
        </w:rPr>
        <w:t>Olaka</w:t>
      </w:r>
      <w:proofErr w:type="spellEnd"/>
    </w:p>
    <w:p w14:paraId="70ADF52C" w14:textId="77777777" w:rsidR="001B5640" w:rsidRPr="00BD6662" w:rsidRDefault="001B5640" w:rsidP="001B5640">
      <w:pPr>
        <w:rPr>
          <w:rFonts w:asciiTheme="minorHAnsi" w:hAnsiTheme="minorHAnsi" w:cstheme="minorHAnsi"/>
          <w:b/>
          <w:bCs/>
          <w:sz w:val="18"/>
          <w:szCs w:val="18"/>
        </w:rPr>
      </w:pPr>
      <w:r w:rsidRPr="00BD6662">
        <w:rPr>
          <w:rFonts w:asciiTheme="minorHAnsi" w:hAnsiTheme="minorHAnsi" w:cstheme="minorHAnsi"/>
          <w:b/>
          <w:bCs/>
          <w:sz w:val="18"/>
          <w:szCs w:val="18"/>
        </w:rPr>
        <w:t>3. Committee Discussion and/or Appointment of Committees</w:t>
      </w:r>
    </w:p>
    <w:p w14:paraId="5CA3810F" w14:textId="77777777" w:rsidR="001B5640" w:rsidRPr="00BD6662" w:rsidRDefault="001B5640" w:rsidP="001B5640">
      <w:pPr>
        <w:pStyle w:val="ListParagraph"/>
        <w:numPr>
          <w:ilvl w:val="0"/>
          <w:numId w:val="9"/>
        </w:numPr>
        <w:rPr>
          <w:rFonts w:asciiTheme="minorHAnsi" w:hAnsiTheme="minorHAnsi" w:cstheme="minorHAnsi"/>
          <w:sz w:val="18"/>
          <w:szCs w:val="18"/>
        </w:rPr>
      </w:pPr>
      <w:r w:rsidRPr="00BD6662">
        <w:rPr>
          <w:rFonts w:asciiTheme="minorHAnsi" w:hAnsiTheme="minorHAnsi" w:cstheme="minorHAnsi"/>
          <w:sz w:val="18"/>
          <w:szCs w:val="18"/>
        </w:rPr>
        <w:t>Site selection and Date for 2026/27 meeting</w:t>
      </w:r>
    </w:p>
    <w:p w14:paraId="079B01D5" w14:textId="77777777" w:rsidR="001B5640" w:rsidRPr="00BD6662" w:rsidRDefault="001B5640" w:rsidP="001B5640">
      <w:pPr>
        <w:pStyle w:val="ListParagraph"/>
        <w:numPr>
          <w:ilvl w:val="0"/>
          <w:numId w:val="9"/>
        </w:numPr>
        <w:rPr>
          <w:rFonts w:asciiTheme="minorHAnsi" w:hAnsiTheme="minorHAnsi" w:cstheme="minorHAnsi"/>
          <w:sz w:val="18"/>
          <w:szCs w:val="18"/>
        </w:rPr>
      </w:pPr>
      <w:r w:rsidRPr="00BD6662">
        <w:rPr>
          <w:rFonts w:asciiTheme="minorHAnsi" w:hAnsiTheme="minorHAnsi" w:cstheme="minorHAnsi"/>
          <w:sz w:val="18"/>
          <w:szCs w:val="18"/>
        </w:rPr>
        <w:t>Chicago NCP meeting day before (Dec first). Try to have presentation with North central group.</w:t>
      </w:r>
    </w:p>
    <w:p w14:paraId="60A1F2A3" w14:textId="77777777" w:rsidR="001B5640" w:rsidRPr="00BD6662" w:rsidRDefault="001B5640" w:rsidP="001B5640">
      <w:pPr>
        <w:pStyle w:val="ListParagraph"/>
        <w:numPr>
          <w:ilvl w:val="0"/>
          <w:numId w:val="9"/>
        </w:numPr>
        <w:rPr>
          <w:rFonts w:asciiTheme="minorHAnsi" w:hAnsiTheme="minorHAnsi" w:cstheme="minorHAnsi"/>
          <w:sz w:val="18"/>
          <w:szCs w:val="18"/>
        </w:rPr>
      </w:pPr>
      <w:r w:rsidRPr="00BD6662">
        <w:rPr>
          <w:rFonts w:asciiTheme="minorHAnsi" w:hAnsiTheme="minorHAnsi" w:cstheme="minorHAnsi"/>
          <w:sz w:val="18"/>
          <w:szCs w:val="18"/>
        </w:rPr>
        <w:t>Resolutions</w:t>
      </w:r>
    </w:p>
    <w:p w14:paraId="3FE64223" w14:textId="77777777" w:rsidR="001B5640" w:rsidRPr="00BD6662" w:rsidRDefault="001B5640" w:rsidP="001B5640">
      <w:pPr>
        <w:pStyle w:val="ListParagraph"/>
        <w:numPr>
          <w:ilvl w:val="0"/>
          <w:numId w:val="9"/>
        </w:numPr>
        <w:rPr>
          <w:rFonts w:asciiTheme="minorHAnsi" w:hAnsiTheme="minorHAnsi" w:cstheme="minorHAnsi"/>
          <w:sz w:val="18"/>
          <w:szCs w:val="18"/>
        </w:rPr>
      </w:pPr>
      <w:r w:rsidRPr="00BD6662">
        <w:rPr>
          <w:rFonts w:asciiTheme="minorHAnsi" w:hAnsiTheme="minorHAnsi" w:cstheme="minorHAnsi"/>
          <w:sz w:val="18"/>
          <w:szCs w:val="18"/>
        </w:rPr>
        <w:t>Creating Resolutions committee, purpose summarizing the meeting as fun point of view. Leo has volunteered for role. Resolutions will be made as group and add to the minutes.</w:t>
      </w:r>
    </w:p>
    <w:p w14:paraId="7F841A45" w14:textId="77777777" w:rsidR="001B5640" w:rsidRPr="00BD6662" w:rsidRDefault="001B5640" w:rsidP="001B5640">
      <w:pPr>
        <w:pStyle w:val="ListParagraph"/>
        <w:numPr>
          <w:ilvl w:val="0"/>
          <w:numId w:val="9"/>
        </w:numPr>
        <w:rPr>
          <w:rFonts w:asciiTheme="minorHAnsi" w:hAnsiTheme="minorHAnsi" w:cstheme="minorHAnsi"/>
          <w:sz w:val="18"/>
          <w:szCs w:val="18"/>
        </w:rPr>
      </w:pPr>
      <w:r w:rsidRPr="00BD6662">
        <w:rPr>
          <w:rFonts w:asciiTheme="minorHAnsi" w:hAnsiTheme="minorHAnsi" w:cstheme="minorHAnsi"/>
          <w:sz w:val="18"/>
          <w:szCs w:val="18"/>
        </w:rPr>
        <w:t xml:space="preserve">Late blight resistant data is appreciated (Tank you, </w:t>
      </w:r>
      <w:proofErr w:type="spellStart"/>
      <w:r w:rsidRPr="00BD6662">
        <w:rPr>
          <w:rFonts w:asciiTheme="minorHAnsi" w:hAnsiTheme="minorHAnsi" w:cstheme="minorHAnsi"/>
          <w:sz w:val="18"/>
          <w:szCs w:val="18"/>
        </w:rPr>
        <w:t>Xinshun</w:t>
      </w:r>
      <w:proofErr w:type="spellEnd"/>
      <w:r w:rsidRPr="00BD6662">
        <w:rPr>
          <w:rFonts w:asciiTheme="minorHAnsi" w:hAnsiTheme="minorHAnsi" w:cstheme="minorHAnsi"/>
          <w:sz w:val="18"/>
          <w:szCs w:val="18"/>
        </w:rPr>
        <w:t>)</w:t>
      </w:r>
    </w:p>
    <w:p w14:paraId="09F0B5F1" w14:textId="77777777" w:rsidR="001B5640" w:rsidRPr="00BD6662" w:rsidRDefault="001B5640" w:rsidP="001B5640">
      <w:pPr>
        <w:pStyle w:val="ListParagraph"/>
        <w:numPr>
          <w:ilvl w:val="0"/>
          <w:numId w:val="9"/>
        </w:numPr>
        <w:rPr>
          <w:rFonts w:asciiTheme="minorHAnsi" w:hAnsiTheme="minorHAnsi" w:cstheme="minorHAnsi"/>
          <w:sz w:val="18"/>
          <w:szCs w:val="18"/>
        </w:rPr>
      </w:pPr>
      <w:r w:rsidRPr="00BD6662">
        <w:rPr>
          <w:rFonts w:asciiTheme="minorHAnsi" w:hAnsiTheme="minorHAnsi" w:cstheme="minorHAnsi"/>
          <w:sz w:val="18"/>
          <w:szCs w:val="18"/>
        </w:rPr>
        <w:t>1 Margaret appreciation for her work by Anton.</w:t>
      </w:r>
    </w:p>
    <w:p w14:paraId="72808F2D" w14:textId="77777777" w:rsidR="001B5640" w:rsidRPr="00BD6662" w:rsidRDefault="001B5640" w:rsidP="001B5640">
      <w:pPr>
        <w:pStyle w:val="ListParagraph"/>
        <w:numPr>
          <w:ilvl w:val="0"/>
          <w:numId w:val="9"/>
        </w:numPr>
        <w:rPr>
          <w:rFonts w:asciiTheme="minorHAnsi" w:hAnsiTheme="minorHAnsi" w:cstheme="minorHAnsi"/>
          <w:sz w:val="18"/>
          <w:szCs w:val="18"/>
        </w:rPr>
      </w:pPr>
      <w:r w:rsidRPr="00BD6662">
        <w:rPr>
          <w:rFonts w:asciiTheme="minorHAnsi" w:hAnsiTheme="minorHAnsi" w:cstheme="minorHAnsi"/>
          <w:sz w:val="18"/>
          <w:szCs w:val="18"/>
        </w:rPr>
        <w:t>Thank you</w:t>
      </w:r>
      <w:r>
        <w:rPr>
          <w:rFonts w:asciiTheme="minorHAnsi" w:hAnsiTheme="minorHAnsi" w:cstheme="minorHAnsi"/>
          <w:sz w:val="18"/>
          <w:szCs w:val="18"/>
        </w:rPr>
        <w:t xml:space="preserve"> to</w:t>
      </w:r>
      <w:r w:rsidRPr="00BD6662">
        <w:rPr>
          <w:rFonts w:asciiTheme="minorHAnsi" w:hAnsiTheme="minorHAnsi" w:cstheme="minorHAnsi"/>
          <w:sz w:val="18"/>
          <w:szCs w:val="18"/>
        </w:rPr>
        <w:t xml:space="preserve"> Bob</w:t>
      </w:r>
      <w:r>
        <w:rPr>
          <w:rFonts w:asciiTheme="minorHAnsi" w:hAnsiTheme="minorHAnsi" w:cstheme="minorHAnsi"/>
          <w:sz w:val="18"/>
          <w:szCs w:val="18"/>
        </w:rPr>
        <w:t xml:space="preserve"> Leiby</w:t>
      </w:r>
      <w:r w:rsidRPr="00BD6662">
        <w:rPr>
          <w:rFonts w:asciiTheme="minorHAnsi" w:hAnsiTheme="minorHAnsi" w:cstheme="minorHAnsi"/>
          <w:sz w:val="18"/>
          <w:szCs w:val="18"/>
        </w:rPr>
        <w:t xml:space="preserve"> for his</w:t>
      </w:r>
      <w:r>
        <w:rPr>
          <w:rFonts w:asciiTheme="minorHAnsi" w:hAnsiTheme="minorHAnsi" w:cstheme="minorHAnsi"/>
          <w:sz w:val="18"/>
          <w:szCs w:val="18"/>
        </w:rPr>
        <w:t xml:space="preserve"> decades of work supporting agriculture at PSU</w:t>
      </w:r>
      <w:r w:rsidRPr="00BD6662">
        <w:rPr>
          <w:rFonts w:asciiTheme="minorHAnsi" w:hAnsiTheme="minorHAnsi" w:cstheme="minorHAnsi"/>
          <w:sz w:val="18"/>
          <w:szCs w:val="18"/>
        </w:rPr>
        <w:t>.</w:t>
      </w:r>
      <w:r>
        <w:rPr>
          <w:rFonts w:asciiTheme="minorHAnsi" w:hAnsiTheme="minorHAnsi" w:cstheme="minorHAnsi"/>
          <w:sz w:val="18"/>
          <w:szCs w:val="18"/>
        </w:rPr>
        <w:t xml:space="preserve"> Enjoy your well-earned retirement!</w:t>
      </w:r>
    </w:p>
    <w:p w14:paraId="4901AD21" w14:textId="77777777" w:rsidR="001B5640" w:rsidRPr="00BD6662" w:rsidRDefault="001B5640" w:rsidP="001B5640">
      <w:pPr>
        <w:pStyle w:val="ListParagraph"/>
        <w:numPr>
          <w:ilvl w:val="0"/>
          <w:numId w:val="9"/>
        </w:numPr>
        <w:rPr>
          <w:rFonts w:asciiTheme="minorHAnsi" w:hAnsiTheme="minorHAnsi" w:cstheme="minorHAnsi"/>
          <w:sz w:val="18"/>
          <w:szCs w:val="18"/>
        </w:rPr>
      </w:pPr>
      <w:r w:rsidRPr="00BD6662">
        <w:rPr>
          <w:rFonts w:asciiTheme="minorHAnsi" w:hAnsiTheme="minorHAnsi" w:cstheme="minorHAnsi"/>
          <w:sz w:val="18"/>
          <w:szCs w:val="18"/>
        </w:rPr>
        <w:t>Nominations (Chair Mario H M L Andrade, Vice-Chair Leo Hoffmann, Secretary Bonny Oloka)</w:t>
      </w:r>
    </w:p>
    <w:p w14:paraId="605BA786" w14:textId="77777777" w:rsidR="001B5640" w:rsidRPr="00BD6662" w:rsidRDefault="001B5640" w:rsidP="001B5640">
      <w:pPr>
        <w:ind w:left="720"/>
        <w:rPr>
          <w:rFonts w:asciiTheme="minorHAnsi" w:hAnsiTheme="minorHAnsi" w:cstheme="minorHAnsi"/>
          <w:sz w:val="18"/>
          <w:szCs w:val="18"/>
        </w:rPr>
      </w:pPr>
      <w:r w:rsidRPr="00BD6662">
        <w:rPr>
          <w:rFonts w:asciiTheme="minorHAnsi" w:hAnsiTheme="minorHAnsi" w:cstheme="minorHAnsi"/>
          <w:sz w:val="18"/>
          <w:szCs w:val="18"/>
        </w:rPr>
        <w:t xml:space="preserve">Mario, Leo and Bonny </w:t>
      </w:r>
      <w:proofErr w:type="spellStart"/>
      <w:r w:rsidRPr="00BD6662">
        <w:rPr>
          <w:rFonts w:asciiTheme="minorHAnsi" w:hAnsiTheme="minorHAnsi" w:cstheme="minorHAnsi"/>
          <w:sz w:val="18"/>
          <w:szCs w:val="18"/>
        </w:rPr>
        <w:t>Oloka</w:t>
      </w:r>
      <w:proofErr w:type="spellEnd"/>
      <w:r w:rsidRPr="00BD6662">
        <w:rPr>
          <w:rFonts w:asciiTheme="minorHAnsi" w:hAnsiTheme="minorHAnsi" w:cstheme="minorHAnsi"/>
          <w:sz w:val="18"/>
          <w:szCs w:val="18"/>
        </w:rPr>
        <w:t xml:space="preserve"> were voted in by the assembly for their nominated positions.</w:t>
      </w:r>
    </w:p>
    <w:p w14:paraId="3736A608" w14:textId="77777777" w:rsidR="001B5640" w:rsidRPr="00BD6662" w:rsidRDefault="001B5640" w:rsidP="001B5640">
      <w:pPr>
        <w:rPr>
          <w:rFonts w:asciiTheme="minorHAnsi" w:hAnsiTheme="minorHAnsi" w:cstheme="minorHAnsi"/>
          <w:b/>
          <w:bCs/>
          <w:sz w:val="18"/>
          <w:szCs w:val="18"/>
        </w:rPr>
      </w:pPr>
      <w:r w:rsidRPr="00BD6662">
        <w:rPr>
          <w:rFonts w:asciiTheme="minorHAnsi" w:hAnsiTheme="minorHAnsi" w:cstheme="minorHAnsi"/>
          <w:b/>
          <w:bCs/>
          <w:sz w:val="18"/>
          <w:szCs w:val="18"/>
        </w:rPr>
        <w:t>4. Administrative Advisor Report</w:t>
      </w:r>
    </w:p>
    <w:p w14:paraId="468C5F64" w14:textId="77777777" w:rsidR="001B5640" w:rsidRPr="00BD6662" w:rsidRDefault="001B5640" w:rsidP="001B5640">
      <w:pPr>
        <w:ind w:firstLine="720"/>
        <w:rPr>
          <w:rFonts w:asciiTheme="minorHAnsi" w:hAnsiTheme="minorHAnsi" w:cstheme="minorHAnsi"/>
          <w:sz w:val="18"/>
          <w:szCs w:val="18"/>
        </w:rPr>
      </w:pPr>
      <w:r w:rsidRPr="00BD6662">
        <w:rPr>
          <w:rFonts w:asciiTheme="minorHAnsi" w:hAnsiTheme="minorHAnsi" w:cstheme="minorHAnsi"/>
          <w:sz w:val="18"/>
          <w:szCs w:val="18"/>
        </w:rPr>
        <w:t xml:space="preserve">Anton Bekkerman, </w:t>
      </w:r>
      <w:r w:rsidRPr="00B12EEC">
        <w:rPr>
          <w:rFonts w:asciiTheme="minorHAnsi" w:hAnsiTheme="minorHAnsi" w:cstheme="minorHAnsi"/>
          <w:sz w:val="18"/>
          <w:szCs w:val="18"/>
        </w:rPr>
        <w:t>Director, New Hampshire Agricultural Experiment Station</w:t>
      </w:r>
    </w:p>
    <w:p w14:paraId="12345B0B" w14:textId="77777777" w:rsidR="001B5640" w:rsidRPr="00BD6662" w:rsidRDefault="001B5640" w:rsidP="001B5640">
      <w:pPr>
        <w:ind w:left="720"/>
        <w:rPr>
          <w:rFonts w:asciiTheme="minorHAnsi" w:hAnsiTheme="minorHAnsi" w:cstheme="minorHAnsi"/>
          <w:sz w:val="18"/>
          <w:szCs w:val="18"/>
        </w:rPr>
      </w:pPr>
      <w:r w:rsidRPr="00BD6662">
        <w:rPr>
          <w:rFonts w:asciiTheme="minorHAnsi" w:hAnsiTheme="minorHAnsi" w:cstheme="minorHAnsi"/>
          <w:sz w:val="18"/>
          <w:szCs w:val="18"/>
        </w:rPr>
        <w:t>What the group wants from admi</w:t>
      </w:r>
      <w:r>
        <w:rPr>
          <w:rFonts w:asciiTheme="minorHAnsi" w:hAnsiTheme="minorHAnsi" w:cstheme="minorHAnsi"/>
          <w:sz w:val="18"/>
          <w:szCs w:val="18"/>
        </w:rPr>
        <w:t>nist</w:t>
      </w:r>
      <w:r w:rsidRPr="00BD6662">
        <w:rPr>
          <w:rFonts w:asciiTheme="minorHAnsi" w:hAnsiTheme="minorHAnsi" w:cstheme="minorHAnsi"/>
          <w:sz w:val="18"/>
          <w:szCs w:val="18"/>
        </w:rPr>
        <w:t>rative advisor, Matthew appreciates the reports for guiding future.</w:t>
      </w:r>
    </w:p>
    <w:p w14:paraId="7D95750E" w14:textId="77777777" w:rsidR="001B5640" w:rsidRPr="00BD6662" w:rsidRDefault="001B5640" w:rsidP="001B5640">
      <w:pPr>
        <w:ind w:left="720"/>
        <w:rPr>
          <w:rFonts w:asciiTheme="minorHAnsi" w:hAnsiTheme="minorHAnsi" w:cstheme="minorHAnsi"/>
          <w:sz w:val="18"/>
          <w:szCs w:val="18"/>
        </w:rPr>
      </w:pPr>
      <w:r w:rsidRPr="00BD6662">
        <w:rPr>
          <w:rFonts w:asciiTheme="minorHAnsi" w:hAnsiTheme="minorHAnsi" w:cstheme="minorHAnsi"/>
          <w:sz w:val="18"/>
          <w:szCs w:val="18"/>
        </w:rPr>
        <w:t xml:space="preserve">Look for Person from NIFA, </w:t>
      </w:r>
    </w:p>
    <w:p w14:paraId="69B8A5E6" w14:textId="77777777" w:rsidR="001B5640" w:rsidRPr="00BD6662" w:rsidRDefault="001B5640" w:rsidP="001B5640">
      <w:pPr>
        <w:ind w:left="720"/>
        <w:rPr>
          <w:rFonts w:asciiTheme="minorHAnsi" w:hAnsiTheme="minorHAnsi" w:cstheme="minorHAnsi"/>
          <w:sz w:val="18"/>
          <w:szCs w:val="18"/>
        </w:rPr>
      </w:pPr>
      <w:r w:rsidRPr="00BD6662">
        <w:rPr>
          <w:rFonts w:asciiTheme="minorHAnsi" w:hAnsiTheme="minorHAnsi" w:cstheme="minorHAnsi"/>
          <w:sz w:val="18"/>
          <w:szCs w:val="18"/>
        </w:rPr>
        <w:t>RFA to NOFOS</w:t>
      </w:r>
    </w:p>
    <w:p w14:paraId="6BC16682" w14:textId="77777777" w:rsidR="001B5640" w:rsidRPr="00BD6662" w:rsidRDefault="001B5640" w:rsidP="001B5640">
      <w:pPr>
        <w:ind w:left="720"/>
        <w:rPr>
          <w:rFonts w:asciiTheme="minorHAnsi" w:hAnsiTheme="minorHAnsi" w:cstheme="minorHAnsi"/>
          <w:sz w:val="18"/>
          <w:szCs w:val="18"/>
        </w:rPr>
      </w:pPr>
      <w:r w:rsidRPr="00BD6662">
        <w:rPr>
          <w:rFonts w:asciiTheme="minorHAnsi" w:hAnsiTheme="minorHAnsi" w:cstheme="minorHAnsi"/>
          <w:sz w:val="18"/>
          <w:szCs w:val="18"/>
        </w:rPr>
        <w:lastRenderedPageBreak/>
        <w:t>September 2026 notification, December 1</w:t>
      </w:r>
      <w:r w:rsidRPr="00BD6662">
        <w:rPr>
          <w:rFonts w:asciiTheme="minorHAnsi" w:hAnsiTheme="minorHAnsi" w:cstheme="minorHAnsi"/>
          <w:sz w:val="18"/>
          <w:szCs w:val="18"/>
          <w:vertAlign w:val="superscript"/>
        </w:rPr>
        <w:t>st</w:t>
      </w:r>
      <w:proofErr w:type="gramStart"/>
      <w:r w:rsidRPr="00BD6662">
        <w:rPr>
          <w:rFonts w:asciiTheme="minorHAnsi" w:hAnsiTheme="minorHAnsi" w:cstheme="minorHAnsi"/>
          <w:sz w:val="18"/>
          <w:szCs w:val="18"/>
        </w:rPr>
        <w:t xml:space="preserve"> 2026</w:t>
      </w:r>
      <w:proofErr w:type="gramEnd"/>
      <w:r w:rsidRPr="00BD6662">
        <w:rPr>
          <w:rFonts w:asciiTheme="minorHAnsi" w:hAnsiTheme="minorHAnsi" w:cstheme="minorHAnsi"/>
          <w:sz w:val="18"/>
          <w:szCs w:val="18"/>
        </w:rPr>
        <w:t xml:space="preserve"> deadline</w:t>
      </w:r>
    </w:p>
    <w:p w14:paraId="75867006" w14:textId="77777777" w:rsidR="001B5640" w:rsidRPr="00BD6662" w:rsidRDefault="001B5640" w:rsidP="001B5640">
      <w:pPr>
        <w:ind w:left="720"/>
        <w:rPr>
          <w:rFonts w:asciiTheme="minorHAnsi" w:hAnsiTheme="minorHAnsi" w:cstheme="minorHAnsi"/>
          <w:sz w:val="18"/>
          <w:szCs w:val="18"/>
        </w:rPr>
      </w:pPr>
      <w:r w:rsidRPr="00BD6662">
        <w:rPr>
          <w:rFonts w:asciiTheme="minorHAnsi" w:hAnsiTheme="minorHAnsi" w:cstheme="minorHAnsi"/>
          <w:sz w:val="18"/>
          <w:szCs w:val="18"/>
        </w:rPr>
        <w:t>Make a writing team needs to be built for the proposal to renew the project.</w:t>
      </w:r>
    </w:p>
    <w:p w14:paraId="41849E79" w14:textId="77777777" w:rsidR="001B5640" w:rsidRPr="00BD6662" w:rsidRDefault="001B5640" w:rsidP="001B5640">
      <w:pPr>
        <w:ind w:left="720"/>
        <w:rPr>
          <w:rFonts w:asciiTheme="minorHAnsi" w:hAnsiTheme="minorHAnsi" w:cstheme="minorHAnsi"/>
          <w:sz w:val="18"/>
          <w:szCs w:val="18"/>
        </w:rPr>
      </w:pPr>
      <w:r w:rsidRPr="00BD6662">
        <w:rPr>
          <w:rFonts w:asciiTheme="minorHAnsi" w:hAnsiTheme="minorHAnsi" w:cstheme="minorHAnsi"/>
          <w:sz w:val="18"/>
          <w:szCs w:val="18"/>
        </w:rPr>
        <w:t xml:space="preserve">Chair will be the spearhead on the writing. </w:t>
      </w:r>
    </w:p>
    <w:p w14:paraId="17C07162" w14:textId="77777777" w:rsidR="001B5640" w:rsidRPr="00BD6662" w:rsidRDefault="001B5640" w:rsidP="001B5640">
      <w:pPr>
        <w:rPr>
          <w:rFonts w:asciiTheme="minorHAnsi" w:hAnsiTheme="minorHAnsi" w:cstheme="minorHAnsi"/>
          <w:sz w:val="18"/>
          <w:szCs w:val="18"/>
        </w:rPr>
      </w:pPr>
    </w:p>
    <w:p w14:paraId="4CCA85E2" w14:textId="77777777" w:rsidR="001B5640" w:rsidRPr="00BD6662" w:rsidRDefault="001B5640" w:rsidP="001B5640">
      <w:pPr>
        <w:rPr>
          <w:rFonts w:asciiTheme="minorHAnsi" w:hAnsiTheme="minorHAnsi" w:cstheme="minorHAnsi"/>
          <w:b/>
          <w:bCs/>
          <w:sz w:val="18"/>
          <w:szCs w:val="18"/>
        </w:rPr>
      </w:pPr>
      <w:r w:rsidRPr="00BD6662">
        <w:rPr>
          <w:rFonts w:asciiTheme="minorHAnsi" w:hAnsiTheme="minorHAnsi" w:cstheme="minorHAnsi"/>
          <w:b/>
          <w:bCs/>
          <w:sz w:val="18"/>
          <w:szCs w:val="18"/>
        </w:rPr>
        <w:t>5. State, Federal, and Provincial Site Reports</w:t>
      </w:r>
    </w:p>
    <w:p w14:paraId="107EFB4F" w14:textId="77777777" w:rsidR="001B5640" w:rsidRPr="00BD666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Florida</w:t>
      </w:r>
      <w:r w:rsidRPr="00BD6662">
        <w:rPr>
          <w:rFonts w:asciiTheme="minorHAnsi" w:hAnsiTheme="minorHAnsi" w:cstheme="minorHAnsi"/>
          <w:sz w:val="18"/>
          <w:szCs w:val="18"/>
        </w:rPr>
        <w:t xml:space="preserve">; 25000 acres I the state, 20 K in our region, more table stock about 50%. Florida is still strong in the country. No major weather problems, very good year. For the Hastings experimental station, we have gotten a walk in cooler and new tumbling grader. Working of video phenotyping. challenges still the timing of getting data process timely. </w:t>
      </w:r>
    </w:p>
    <w:p w14:paraId="727BAEC2" w14:textId="77777777" w:rsidR="001B5640" w:rsidRPr="00BD666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Maine</w:t>
      </w:r>
      <w:r w:rsidRPr="00BD6662">
        <w:rPr>
          <w:rFonts w:asciiTheme="minorHAnsi" w:hAnsiTheme="minorHAnsi" w:cstheme="minorHAnsi"/>
          <w:sz w:val="18"/>
          <w:szCs w:val="18"/>
        </w:rPr>
        <w:t>; Mario- harvest area 52K acres down for 2024</w:t>
      </w:r>
      <w:r>
        <w:rPr>
          <w:rFonts w:asciiTheme="minorHAnsi" w:hAnsiTheme="minorHAnsi" w:cstheme="minorHAnsi"/>
          <w:sz w:val="18"/>
          <w:szCs w:val="18"/>
        </w:rPr>
        <w:t xml:space="preserve"> (54k acres)</w:t>
      </w:r>
      <w:r w:rsidRPr="00BD6662">
        <w:rPr>
          <w:rFonts w:asciiTheme="minorHAnsi" w:hAnsiTheme="minorHAnsi" w:cstheme="minorHAnsi"/>
          <w:sz w:val="18"/>
          <w:szCs w:val="18"/>
        </w:rPr>
        <w:t xml:space="preserve">. Average yield, Jun July, august, very dry, cool, harvest was good </w:t>
      </w:r>
      <w:r>
        <w:rPr>
          <w:rFonts w:asciiTheme="minorHAnsi" w:hAnsiTheme="minorHAnsi" w:cstheme="minorHAnsi"/>
          <w:sz w:val="18"/>
          <w:szCs w:val="18"/>
        </w:rPr>
        <w:t xml:space="preserve">with </w:t>
      </w:r>
      <w:r w:rsidRPr="00BD6662">
        <w:rPr>
          <w:rFonts w:asciiTheme="minorHAnsi" w:hAnsiTheme="minorHAnsi" w:cstheme="minorHAnsi"/>
          <w:sz w:val="18"/>
          <w:szCs w:val="18"/>
        </w:rPr>
        <w:t>dry</w:t>
      </w:r>
      <w:r>
        <w:rPr>
          <w:rFonts w:asciiTheme="minorHAnsi" w:hAnsiTheme="minorHAnsi" w:cstheme="minorHAnsi"/>
          <w:sz w:val="18"/>
          <w:szCs w:val="18"/>
        </w:rPr>
        <w:t xml:space="preserve"> weather</w:t>
      </w:r>
      <w:r w:rsidRPr="00BD6662">
        <w:rPr>
          <w:rFonts w:asciiTheme="minorHAnsi" w:hAnsiTheme="minorHAnsi" w:cstheme="minorHAnsi"/>
          <w:sz w:val="18"/>
          <w:szCs w:val="18"/>
        </w:rPr>
        <w:t xml:space="preserve">, UM </w:t>
      </w:r>
      <w:r>
        <w:rPr>
          <w:rFonts w:asciiTheme="minorHAnsi" w:hAnsiTheme="minorHAnsi" w:cstheme="minorHAnsi"/>
          <w:sz w:val="18"/>
          <w:szCs w:val="18"/>
        </w:rPr>
        <w:t xml:space="preserve">program kept the </w:t>
      </w:r>
      <w:r w:rsidRPr="00BD6662">
        <w:rPr>
          <w:rFonts w:asciiTheme="minorHAnsi" w:hAnsiTheme="minorHAnsi" w:cstheme="minorHAnsi"/>
          <w:sz w:val="18"/>
          <w:szCs w:val="18"/>
        </w:rPr>
        <w:t xml:space="preserve">same size, new Exeter sorter, will use fully next season. Paul-Maine potato summit, new head of seed certification program, 73 seed grower, 97 seed lots certified, aphid population lower than last year, less virus spreading, big news, McCain </w:t>
      </w:r>
      <w:r>
        <w:rPr>
          <w:rFonts w:asciiTheme="minorHAnsi" w:hAnsiTheme="minorHAnsi" w:cstheme="minorHAnsi"/>
          <w:sz w:val="18"/>
          <w:szCs w:val="18"/>
        </w:rPr>
        <w:t xml:space="preserve">‘s </w:t>
      </w:r>
      <w:r w:rsidRPr="00BD6662">
        <w:rPr>
          <w:rFonts w:asciiTheme="minorHAnsi" w:hAnsiTheme="minorHAnsi" w:cstheme="minorHAnsi"/>
          <w:sz w:val="18"/>
          <w:szCs w:val="18"/>
        </w:rPr>
        <w:t>b</w:t>
      </w:r>
      <w:r>
        <w:rPr>
          <w:rFonts w:asciiTheme="minorHAnsi" w:hAnsiTheme="minorHAnsi" w:cstheme="minorHAnsi"/>
          <w:sz w:val="18"/>
          <w:szCs w:val="18"/>
        </w:rPr>
        <w:t>ought</w:t>
      </w:r>
      <w:r w:rsidRPr="00BD6662">
        <w:rPr>
          <w:rFonts w:asciiTheme="minorHAnsi" w:hAnsiTheme="minorHAnsi" w:cstheme="minorHAnsi"/>
          <w:sz w:val="18"/>
          <w:szCs w:val="18"/>
        </w:rPr>
        <w:t xml:space="preserve"> Mc</w:t>
      </w:r>
      <w:r>
        <w:rPr>
          <w:rFonts w:asciiTheme="minorHAnsi" w:hAnsiTheme="minorHAnsi" w:cstheme="minorHAnsi"/>
          <w:sz w:val="18"/>
          <w:szCs w:val="18"/>
        </w:rPr>
        <w:t>C</w:t>
      </w:r>
      <w:r w:rsidRPr="00BD6662">
        <w:rPr>
          <w:rFonts w:asciiTheme="minorHAnsi" w:hAnsiTheme="minorHAnsi" w:cstheme="minorHAnsi"/>
          <w:sz w:val="18"/>
          <w:szCs w:val="18"/>
        </w:rPr>
        <w:t>r</w:t>
      </w:r>
      <w:r>
        <w:rPr>
          <w:rFonts w:asciiTheme="minorHAnsi" w:hAnsiTheme="minorHAnsi" w:cstheme="minorHAnsi"/>
          <w:sz w:val="18"/>
          <w:szCs w:val="18"/>
        </w:rPr>
        <w:t>um</w:t>
      </w:r>
      <w:r w:rsidRPr="00BD6662">
        <w:rPr>
          <w:rFonts w:asciiTheme="minorHAnsi" w:hAnsiTheme="minorHAnsi" w:cstheme="minorHAnsi"/>
          <w:sz w:val="18"/>
          <w:szCs w:val="18"/>
        </w:rPr>
        <w:t>.</w:t>
      </w:r>
    </w:p>
    <w:p w14:paraId="0DEC3700" w14:textId="77777777" w:rsidR="001B5640" w:rsidRPr="00D8528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New York;</w:t>
      </w:r>
      <w:r w:rsidRPr="00BD6662">
        <w:rPr>
          <w:rFonts w:asciiTheme="minorHAnsi" w:hAnsiTheme="minorHAnsi" w:cstheme="minorHAnsi"/>
          <w:sz w:val="18"/>
          <w:szCs w:val="18"/>
        </w:rPr>
        <w:t xml:space="preserve"> Rain and flooding May 1 to June 15, lots of potatoes underwater. Then drought, early generation suffer with drought, 50 less yield. Moral on the crew low, for not to have fundings for next year. Late blight spray mid of drought, and the inoculum from tomato. Yield of growers was not too bad with good quality. PVY resistance increasing on the breeding stock.</w:t>
      </w:r>
    </w:p>
    <w:p w14:paraId="3A06AB7B" w14:textId="77777777" w:rsidR="001B5640" w:rsidRPr="00BD666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North Carolina;</w:t>
      </w:r>
      <w:r w:rsidRPr="00BD6662">
        <w:rPr>
          <w:rFonts w:asciiTheme="minorHAnsi" w:hAnsiTheme="minorHAnsi" w:cstheme="minorHAnsi"/>
          <w:sz w:val="18"/>
          <w:szCs w:val="18"/>
        </w:rPr>
        <w:t xml:space="preserve"> growers late planting a week, 16 K acres of potatoes, yield cut about half for some growers, low SG, high rotting, temps over 100</w:t>
      </w:r>
      <w:r w:rsidRPr="00BD6662">
        <w:rPr>
          <w:rFonts w:asciiTheme="minorHAnsi" w:hAnsiTheme="minorHAnsi" w:cstheme="minorHAnsi"/>
          <w:sz w:val="18"/>
          <w:szCs w:val="18"/>
          <w:vertAlign w:val="superscript"/>
        </w:rPr>
        <w:t xml:space="preserve">o </w:t>
      </w:r>
      <w:r w:rsidRPr="00BD6662">
        <w:rPr>
          <w:rFonts w:asciiTheme="minorHAnsi" w:hAnsiTheme="minorHAnsi" w:cstheme="minorHAnsi"/>
          <w:sz w:val="18"/>
          <w:szCs w:val="18"/>
        </w:rPr>
        <w:t xml:space="preserve">F, </w:t>
      </w:r>
    </w:p>
    <w:p w14:paraId="2CED552B" w14:textId="77777777" w:rsidR="001B5640" w:rsidRPr="00BD666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Ohio;</w:t>
      </w:r>
      <w:r w:rsidRPr="00BD6662">
        <w:rPr>
          <w:rFonts w:asciiTheme="minorHAnsi" w:hAnsiTheme="minorHAnsi" w:cstheme="minorHAnsi"/>
          <w:sz w:val="18"/>
          <w:szCs w:val="18"/>
        </w:rPr>
        <w:t xml:space="preserve"> Rain or drought during critical stages, temps were extreme, bone dry or pounding rain, 98</w:t>
      </w:r>
      <w:r w:rsidRPr="00BD6662">
        <w:rPr>
          <w:rFonts w:asciiTheme="minorHAnsi" w:hAnsiTheme="minorHAnsi" w:cstheme="minorHAnsi"/>
          <w:sz w:val="18"/>
          <w:szCs w:val="18"/>
          <w:vertAlign w:val="superscript"/>
        </w:rPr>
        <w:t>o</w:t>
      </w:r>
      <w:r w:rsidRPr="00BD6662">
        <w:rPr>
          <w:rFonts w:asciiTheme="minorHAnsi" w:hAnsiTheme="minorHAnsi" w:cstheme="minorHAnsi"/>
          <w:sz w:val="18"/>
          <w:szCs w:val="18"/>
        </w:rPr>
        <w:t xml:space="preserve"> F, challenging year, for us no irrigation, industry, took a hit because low yield, grower had pinkeye on the field, pinkeye cannot be used for chips. (temps high with high moisture)</w:t>
      </w:r>
    </w:p>
    <w:p w14:paraId="27E9110A" w14:textId="77777777" w:rsidR="001B5640" w:rsidRPr="00BD666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Pennsylvania;</w:t>
      </w:r>
      <w:r w:rsidRPr="00BD6662">
        <w:rPr>
          <w:rFonts w:asciiTheme="minorHAnsi" w:hAnsiTheme="minorHAnsi" w:cstheme="minorHAnsi"/>
          <w:sz w:val="18"/>
          <w:szCs w:val="18"/>
        </w:rPr>
        <w:t xml:space="preserve"> Wet. Delay planting, Jun. July, Aug, Sep, very dry, quality is okay, better than 2024. Yield was low. Some early blight, lots of col. Bettle. 40% table. 60% chips. New grader. For two people can handle the grader. </w:t>
      </w:r>
    </w:p>
    <w:p w14:paraId="333F6BE0" w14:textId="77777777" w:rsidR="001B5640" w:rsidRPr="00BD666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Virginia;</w:t>
      </w:r>
      <w:r w:rsidRPr="00BD6662">
        <w:rPr>
          <w:rFonts w:asciiTheme="minorHAnsi" w:hAnsiTheme="minorHAnsi" w:cstheme="minorHAnsi"/>
          <w:sz w:val="18"/>
          <w:szCs w:val="18"/>
        </w:rPr>
        <w:t xml:space="preserve"> low yield for Virginia averages. </w:t>
      </w:r>
    </w:p>
    <w:p w14:paraId="231A2F8B" w14:textId="77777777" w:rsidR="001B5640" w:rsidRPr="00BD666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New Brunswick;</w:t>
      </w:r>
      <w:r w:rsidRPr="00BD6662">
        <w:rPr>
          <w:rFonts w:asciiTheme="minorHAnsi" w:hAnsiTheme="minorHAnsi" w:cstheme="minorHAnsi"/>
          <w:sz w:val="18"/>
          <w:szCs w:val="18"/>
        </w:rPr>
        <w:t xml:space="preserve"> Start good, little wet than got dry, very dry. Less than 5-year average for yield, 25-30% yield, col. Beatle, aphids lower than 2024, 52K acres 13% seed. 70% chips, rest is table. Dryness was to blame for low yields. </w:t>
      </w:r>
    </w:p>
    <w:p w14:paraId="3E9E9FB1" w14:textId="77777777" w:rsidR="001B5640" w:rsidRPr="00BD6662" w:rsidRDefault="001B5640" w:rsidP="001B5640">
      <w:pPr>
        <w:pStyle w:val="ListParagraph"/>
        <w:numPr>
          <w:ilvl w:val="0"/>
          <w:numId w:val="8"/>
        </w:numPr>
        <w:rPr>
          <w:rFonts w:asciiTheme="minorHAnsi" w:hAnsiTheme="minorHAnsi" w:cstheme="minorHAnsi"/>
          <w:sz w:val="18"/>
          <w:szCs w:val="18"/>
        </w:rPr>
      </w:pPr>
      <w:r w:rsidRPr="00BD6662">
        <w:rPr>
          <w:rFonts w:asciiTheme="minorHAnsi" w:hAnsiTheme="minorHAnsi" w:cstheme="minorHAnsi"/>
          <w:b/>
          <w:bCs/>
          <w:sz w:val="18"/>
          <w:szCs w:val="18"/>
        </w:rPr>
        <w:t>Quebec;</w:t>
      </w:r>
      <w:r w:rsidRPr="00BD6662">
        <w:rPr>
          <w:rFonts w:asciiTheme="minorHAnsi" w:hAnsiTheme="minorHAnsi" w:cstheme="minorHAnsi"/>
          <w:sz w:val="18"/>
          <w:szCs w:val="18"/>
        </w:rPr>
        <w:t xml:space="preserve"> Similar as New Brunswick with drought and high temperatures at the end of the season.</w:t>
      </w:r>
    </w:p>
    <w:p w14:paraId="66612BFB" w14:textId="77777777" w:rsidR="001B5640" w:rsidRPr="00BD6662" w:rsidRDefault="001B5640" w:rsidP="001B5640">
      <w:pPr>
        <w:pStyle w:val="ListParagraph"/>
        <w:numPr>
          <w:ilvl w:val="0"/>
          <w:numId w:val="8"/>
        </w:numPr>
        <w:rPr>
          <w:rFonts w:asciiTheme="minorHAnsi" w:hAnsiTheme="minorHAnsi" w:cstheme="minorHAnsi"/>
          <w:b/>
          <w:bCs/>
          <w:sz w:val="18"/>
          <w:szCs w:val="18"/>
        </w:rPr>
      </w:pPr>
      <w:r w:rsidRPr="00BD6662">
        <w:rPr>
          <w:rFonts w:asciiTheme="minorHAnsi" w:hAnsiTheme="minorHAnsi" w:cstheme="minorHAnsi"/>
          <w:b/>
          <w:bCs/>
          <w:sz w:val="18"/>
          <w:szCs w:val="18"/>
        </w:rPr>
        <w:t>Others</w:t>
      </w:r>
    </w:p>
    <w:p w14:paraId="38E11E7E"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 xml:space="preserve"> </w:t>
      </w:r>
    </w:p>
    <w:p w14:paraId="2F5B873D" w14:textId="77777777" w:rsidR="001B5640" w:rsidRPr="00BD6662" w:rsidRDefault="001B5640" w:rsidP="001B5640">
      <w:pPr>
        <w:rPr>
          <w:rFonts w:asciiTheme="minorHAnsi" w:hAnsiTheme="minorHAnsi" w:cstheme="minorHAnsi"/>
          <w:b/>
          <w:bCs/>
          <w:sz w:val="18"/>
          <w:szCs w:val="18"/>
        </w:rPr>
      </w:pPr>
      <w:r w:rsidRPr="00BD6662">
        <w:rPr>
          <w:rFonts w:asciiTheme="minorHAnsi" w:hAnsiTheme="minorHAnsi" w:cstheme="minorHAnsi"/>
          <w:b/>
          <w:bCs/>
          <w:sz w:val="18"/>
          <w:szCs w:val="18"/>
        </w:rPr>
        <w:t>6. Comments from Industry Representatives</w:t>
      </w:r>
    </w:p>
    <w:p w14:paraId="6560033A"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No reports, nor representation</w:t>
      </w:r>
    </w:p>
    <w:p w14:paraId="2F68C0A2" w14:textId="77777777" w:rsidR="001B5640" w:rsidRPr="00BD6662" w:rsidRDefault="001B5640" w:rsidP="001B5640">
      <w:pPr>
        <w:rPr>
          <w:rFonts w:asciiTheme="minorHAnsi" w:hAnsiTheme="minorHAnsi" w:cstheme="minorHAnsi"/>
          <w:sz w:val="18"/>
          <w:szCs w:val="18"/>
        </w:rPr>
      </w:pPr>
    </w:p>
    <w:p w14:paraId="60B2C44B" w14:textId="77777777" w:rsidR="001B5640" w:rsidRPr="00BD6662" w:rsidRDefault="001B5640" w:rsidP="001B5640">
      <w:pPr>
        <w:rPr>
          <w:rFonts w:asciiTheme="minorHAnsi" w:hAnsiTheme="minorHAnsi" w:cstheme="minorHAnsi"/>
          <w:b/>
          <w:bCs/>
          <w:sz w:val="18"/>
          <w:szCs w:val="18"/>
        </w:rPr>
      </w:pPr>
      <w:r w:rsidRPr="00BD6662">
        <w:rPr>
          <w:rFonts w:asciiTheme="minorHAnsi" w:hAnsiTheme="minorHAnsi" w:cstheme="minorHAnsi"/>
          <w:b/>
          <w:bCs/>
          <w:sz w:val="18"/>
          <w:szCs w:val="18"/>
        </w:rPr>
        <w:t>7. Pathology Tests Reports</w:t>
      </w:r>
    </w:p>
    <w:p w14:paraId="452148FD" w14:textId="77777777" w:rsidR="001B5640" w:rsidRPr="002956F5" w:rsidRDefault="001B5640" w:rsidP="001B5640">
      <w:pPr>
        <w:pStyle w:val="ListParagraph"/>
        <w:numPr>
          <w:ilvl w:val="0"/>
          <w:numId w:val="7"/>
        </w:numPr>
        <w:rPr>
          <w:rFonts w:asciiTheme="minorHAnsi" w:hAnsiTheme="minorHAnsi" w:cstheme="minorHAnsi"/>
          <w:sz w:val="18"/>
          <w:szCs w:val="18"/>
        </w:rPr>
      </w:pPr>
      <w:r w:rsidRPr="00BD6662">
        <w:rPr>
          <w:rFonts w:asciiTheme="minorHAnsi" w:hAnsiTheme="minorHAnsi" w:cstheme="minorHAnsi"/>
          <w:b/>
          <w:bCs/>
          <w:sz w:val="18"/>
          <w:szCs w:val="18"/>
        </w:rPr>
        <w:t>AAFC Fredericton</w:t>
      </w:r>
      <w:r w:rsidRPr="00BD6662">
        <w:rPr>
          <w:rFonts w:asciiTheme="minorHAnsi" w:hAnsiTheme="minorHAnsi" w:cstheme="minorHAnsi"/>
          <w:sz w:val="18"/>
          <w:szCs w:val="18"/>
        </w:rPr>
        <w:t>; common scab trial with 18 breeding lines and 9 checks, best year to screen it. Best genotype was NY179 (9.1% scab), followed by NY163 and AF6206-3 both with 9.2% scab coverage.</w:t>
      </w:r>
    </w:p>
    <w:p w14:paraId="28F9E049" w14:textId="77777777" w:rsidR="001B5640" w:rsidRPr="00BD6662" w:rsidRDefault="001B5640" w:rsidP="001B5640">
      <w:pPr>
        <w:pStyle w:val="ListParagraph"/>
        <w:numPr>
          <w:ilvl w:val="0"/>
          <w:numId w:val="7"/>
        </w:numPr>
        <w:rPr>
          <w:rFonts w:asciiTheme="minorHAnsi" w:hAnsiTheme="minorHAnsi" w:cstheme="minorHAnsi"/>
          <w:sz w:val="18"/>
          <w:szCs w:val="18"/>
        </w:rPr>
      </w:pPr>
      <w:r w:rsidRPr="00BD6662">
        <w:rPr>
          <w:rFonts w:asciiTheme="minorHAnsi" w:hAnsiTheme="minorHAnsi" w:cstheme="minorHAnsi"/>
          <w:b/>
          <w:bCs/>
          <w:sz w:val="18"/>
          <w:szCs w:val="18"/>
        </w:rPr>
        <w:t>USDA-ARS (Beltsville);</w:t>
      </w:r>
      <w:r w:rsidRPr="00BD6662">
        <w:rPr>
          <w:rFonts w:asciiTheme="minorHAnsi" w:hAnsiTheme="minorHAnsi" w:cstheme="minorHAnsi"/>
          <w:sz w:val="18"/>
          <w:szCs w:val="18"/>
        </w:rPr>
        <w:t xml:space="preserve"> not report</w:t>
      </w:r>
    </w:p>
    <w:p w14:paraId="151E2A36" w14:textId="77777777" w:rsidR="001B5640" w:rsidRPr="00BD6662" w:rsidRDefault="001B5640" w:rsidP="001B5640">
      <w:pPr>
        <w:pStyle w:val="ListParagraph"/>
        <w:numPr>
          <w:ilvl w:val="0"/>
          <w:numId w:val="7"/>
        </w:numPr>
        <w:rPr>
          <w:rFonts w:asciiTheme="minorHAnsi" w:hAnsiTheme="minorHAnsi" w:cstheme="minorHAnsi"/>
          <w:sz w:val="18"/>
          <w:szCs w:val="18"/>
        </w:rPr>
      </w:pPr>
      <w:r w:rsidRPr="00BD6662">
        <w:rPr>
          <w:rFonts w:asciiTheme="minorHAnsi" w:hAnsiTheme="minorHAnsi" w:cstheme="minorHAnsi"/>
          <w:b/>
          <w:bCs/>
          <w:sz w:val="18"/>
          <w:szCs w:val="18"/>
        </w:rPr>
        <w:t>Pennsylvania;</w:t>
      </w:r>
      <w:r w:rsidRPr="00BD6662">
        <w:rPr>
          <w:rFonts w:asciiTheme="minorHAnsi" w:hAnsiTheme="minorHAnsi" w:cstheme="minorHAnsi"/>
          <w:sz w:val="18"/>
          <w:szCs w:val="18"/>
        </w:rPr>
        <w:t xml:space="preserve"> Early and late blight trial. Early blight was okay, late blight did not develop well, so data is not good. (Dry weather?) not good data for late blight this year. See report.</w:t>
      </w:r>
    </w:p>
    <w:p w14:paraId="41461D5A" w14:textId="77777777" w:rsidR="001B5640" w:rsidRPr="00BD6662" w:rsidRDefault="001B5640" w:rsidP="001B5640">
      <w:pPr>
        <w:pStyle w:val="ListParagraph"/>
        <w:numPr>
          <w:ilvl w:val="0"/>
          <w:numId w:val="7"/>
        </w:numPr>
        <w:rPr>
          <w:rFonts w:asciiTheme="minorHAnsi" w:hAnsiTheme="minorHAnsi" w:cstheme="minorHAnsi"/>
          <w:sz w:val="18"/>
          <w:szCs w:val="18"/>
        </w:rPr>
      </w:pPr>
      <w:r w:rsidRPr="002956F5">
        <w:rPr>
          <w:rFonts w:asciiTheme="minorHAnsi" w:hAnsiTheme="minorHAnsi" w:cstheme="minorHAnsi"/>
          <w:b/>
          <w:bCs/>
          <w:sz w:val="18"/>
          <w:szCs w:val="18"/>
        </w:rPr>
        <w:t>Maine</w:t>
      </w:r>
      <w:r w:rsidRPr="00BD6662">
        <w:rPr>
          <w:rFonts w:asciiTheme="minorHAnsi" w:hAnsiTheme="minorHAnsi" w:cstheme="minorHAnsi"/>
          <w:sz w:val="18"/>
          <w:szCs w:val="18"/>
        </w:rPr>
        <w:t>; region PVY inoculation year, so 2026 will be access this year. Field were clean for 2025. PVY was lower than last year for seed producers.</w:t>
      </w:r>
    </w:p>
    <w:p w14:paraId="39E0E754" w14:textId="77777777" w:rsidR="001B5640" w:rsidRPr="002956F5" w:rsidRDefault="001B5640" w:rsidP="001B5640">
      <w:pPr>
        <w:pStyle w:val="ListParagraph"/>
        <w:numPr>
          <w:ilvl w:val="0"/>
          <w:numId w:val="7"/>
        </w:numPr>
        <w:rPr>
          <w:rFonts w:asciiTheme="minorHAnsi" w:hAnsiTheme="minorHAnsi" w:cstheme="minorHAnsi"/>
          <w:b/>
          <w:bCs/>
          <w:sz w:val="18"/>
          <w:szCs w:val="18"/>
        </w:rPr>
      </w:pPr>
      <w:r w:rsidRPr="002956F5">
        <w:rPr>
          <w:rFonts w:asciiTheme="minorHAnsi" w:hAnsiTheme="minorHAnsi" w:cstheme="minorHAnsi"/>
          <w:b/>
          <w:bCs/>
          <w:sz w:val="18"/>
          <w:szCs w:val="18"/>
        </w:rPr>
        <w:t>Others</w:t>
      </w:r>
    </w:p>
    <w:p w14:paraId="04174EFF" w14:textId="77777777" w:rsidR="001B5640" w:rsidRPr="00BD6662" w:rsidRDefault="001B5640" w:rsidP="001B5640">
      <w:pPr>
        <w:rPr>
          <w:rFonts w:asciiTheme="minorHAnsi" w:hAnsiTheme="minorHAnsi" w:cstheme="minorHAnsi"/>
          <w:b/>
          <w:bCs/>
          <w:sz w:val="18"/>
          <w:szCs w:val="18"/>
          <w:u w:val="single"/>
        </w:rPr>
      </w:pPr>
    </w:p>
    <w:p w14:paraId="0D3E3913" w14:textId="77777777" w:rsidR="001B5640" w:rsidRPr="00BD6662" w:rsidRDefault="001B5640" w:rsidP="001B5640">
      <w:pPr>
        <w:rPr>
          <w:rFonts w:asciiTheme="minorHAnsi" w:hAnsiTheme="minorHAnsi" w:cstheme="minorHAnsi"/>
          <w:b/>
          <w:bCs/>
          <w:sz w:val="18"/>
          <w:szCs w:val="18"/>
          <w:u w:val="single"/>
        </w:rPr>
      </w:pPr>
      <w:r w:rsidRPr="00BD6662">
        <w:rPr>
          <w:rFonts w:asciiTheme="minorHAnsi" w:hAnsiTheme="minorHAnsi" w:cstheme="minorHAnsi"/>
          <w:b/>
          <w:bCs/>
          <w:sz w:val="18"/>
          <w:szCs w:val="18"/>
          <w:u w:val="single"/>
        </w:rPr>
        <w:t>Morning Break</w:t>
      </w:r>
    </w:p>
    <w:p w14:paraId="2720365E" w14:textId="77777777" w:rsidR="001B5640" w:rsidRPr="00BD6662" w:rsidRDefault="001B5640" w:rsidP="001B5640">
      <w:pPr>
        <w:ind w:firstLine="720"/>
        <w:rPr>
          <w:rFonts w:asciiTheme="minorHAnsi" w:hAnsiTheme="minorHAnsi" w:cstheme="minorHAnsi"/>
          <w:sz w:val="18"/>
          <w:szCs w:val="18"/>
        </w:rPr>
      </w:pPr>
    </w:p>
    <w:p w14:paraId="19D26AEC" w14:textId="77777777" w:rsidR="001B5640" w:rsidRPr="00BD6662" w:rsidRDefault="001B5640" w:rsidP="001B5640">
      <w:pPr>
        <w:rPr>
          <w:rFonts w:asciiTheme="minorHAnsi" w:hAnsiTheme="minorHAnsi" w:cstheme="minorHAnsi"/>
          <w:b/>
          <w:bCs/>
          <w:sz w:val="18"/>
          <w:szCs w:val="18"/>
        </w:rPr>
      </w:pPr>
      <w:r w:rsidRPr="00BD6662">
        <w:rPr>
          <w:rFonts w:asciiTheme="minorHAnsi" w:hAnsiTheme="minorHAnsi" w:cstheme="minorHAnsi"/>
          <w:sz w:val="18"/>
          <w:szCs w:val="18"/>
        </w:rPr>
        <w:t xml:space="preserve">8. </w:t>
      </w:r>
      <w:r w:rsidRPr="00BD6662">
        <w:rPr>
          <w:rFonts w:asciiTheme="minorHAnsi" w:hAnsiTheme="minorHAnsi" w:cstheme="minorHAnsi"/>
          <w:b/>
          <w:bCs/>
          <w:sz w:val="18"/>
          <w:szCs w:val="18"/>
        </w:rPr>
        <w:t>Breeding/Genetics Reports</w:t>
      </w:r>
    </w:p>
    <w:p w14:paraId="385CB11B" w14:textId="77777777" w:rsidR="001B5640" w:rsidRPr="00BD6662" w:rsidRDefault="001B5640" w:rsidP="001B5640">
      <w:pPr>
        <w:pStyle w:val="ListParagraph"/>
        <w:numPr>
          <w:ilvl w:val="0"/>
          <w:numId w:val="6"/>
        </w:numPr>
        <w:rPr>
          <w:rFonts w:asciiTheme="minorHAnsi" w:hAnsiTheme="minorHAnsi" w:cstheme="minorHAnsi"/>
          <w:sz w:val="18"/>
          <w:szCs w:val="18"/>
        </w:rPr>
      </w:pPr>
      <w:r w:rsidRPr="00BD6662">
        <w:rPr>
          <w:rFonts w:asciiTheme="minorHAnsi" w:hAnsiTheme="minorHAnsi" w:cstheme="minorHAnsi"/>
          <w:b/>
          <w:bCs/>
          <w:sz w:val="18"/>
          <w:szCs w:val="18"/>
        </w:rPr>
        <w:t>Florida</w:t>
      </w:r>
      <w:r w:rsidRPr="00BD6662">
        <w:rPr>
          <w:rFonts w:asciiTheme="minorHAnsi" w:hAnsiTheme="minorHAnsi" w:cstheme="minorHAnsi"/>
          <w:sz w:val="18"/>
          <w:szCs w:val="18"/>
        </w:rPr>
        <w:t xml:space="preserve">; Year 1 mini-tuber field had 43 families, with 11675 individuals, final selection was 278 after the final round of selection that had genomic selection input. Year 2, 280 individual clones, tested in 1 rep trial, with 77 selections made. Year 3 had 60 clones (3reps trial), 8 selections kept. Year 4 (Advance trial) 3 individuals in a 3 </w:t>
      </w:r>
      <w:proofErr w:type="gramStart"/>
      <w:r w:rsidRPr="00BD6662">
        <w:rPr>
          <w:rFonts w:asciiTheme="minorHAnsi" w:hAnsiTheme="minorHAnsi" w:cstheme="minorHAnsi"/>
          <w:sz w:val="18"/>
          <w:szCs w:val="18"/>
        </w:rPr>
        <w:t>reps</w:t>
      </w:r>
      <w:proofErr w:type="gramEnd"/>
      <w:r w:rsidRPr="00BD6662">
        <w:rPr>
          <w:rFonts w:asciiTheme="minorHAnsi" w:hAnsiTheme="minorHAnsi" w:cstheme="minorHAnsi"/>
          <w:sz w:val="18"/>
          <w:szCs w:val="18"/>
        </w:rPr>
        <w:t xml:space="preserve"> trial with final selection number of 3. Innovations, video phenotyping with raspberry pie camara, with success in estimating number of tubers, and working on yield, color, shape and defects. </w:t>
      </w:r>
    </w:p>
    <w:p w14:paraId="57033CB0" w14:textId="77777777" w:rsidR="001B5640" w:rsidRPr="00BD6662" w:rsidRDefault="001B5640" w:rsidP="001B5640">
      <w:pPr>
        <w:pStyle w:val="ListParagraph"/>
        <w:numPr>
          <w:ilvl w:val="0"/>
          <w:numId w:val="6"/>
        </w:numPr>
        <w:rPr>
          <w:rFonts w:asciiTheme="minorHAnsi" w:hAnsiTheme="minorHAnsi" w:cstheme="minorHAnsi"/>
          <w:sz w:val="18"/>
          <w:szCs w:val="18"/>
        </w:rPr>
      </w:pPr>
      <w:r w:rsidRPr="00BD6662">
        <w:rPr>
          <w:rFonts w:asciiTheme="minorHAnsi" w:hAnsiTheme="minorHAnsi" w:cstheme="minorHAnsi"/>
          <w:b/>
          <w:bCs/>
          <w:sz w:val="18"/>
          <w:szCs w:val="18"/>
        </w:rPr>
        <w:t>Maine UM</w:t>
      </w:r>
      <w:r w:rsidRPr="00BD6662">
        <w:rPr>
          <w:rFonts w:asciiTheme="minorHAnsi" w:hAnsiTheme="minorHAnsi" w:cstheme="minorHAnsi"/>
          <w:sz w:val="18"/>
          <w:szCs w:val="18"/>
        </w:rPr>
        <w:t>; 10</w:t>
      </w:r>
      <w:r>
        <w:rPr>
          <w:rFonts w:asciiTheme="minorHAnsi" w:hAnsiTheme="minorHAnsi" w:cstheme="minorHAnsi"/>
          <w:sz w:val="18"/>
          <w:szCs w:val="18"/>
        </w:rPr>
        <w:t>%</w:t>
      </w:r>
      <w:r w:rsidRPr="00BD6662">
        <w:rPr>
          <w:rFonts w:asciiTheme="minorHAnsi" w:hAnsiTheme="minorHAnsi" w:cstheme="minorHAnsi"/>
          <w:sz w:val="18"/>
          <w:szCs w:val="18"/>
        </w:rPr>
        <w:t xml:space="preserve"> reds, Russets </w:t>
      </w:r>
      <w:r>
        <w:rPr>
          <w:rFonts w:asciiTheme="minorHAnsi" w:hAnsiTheme="minorHAnsi" w:cstheme="minorHAnsi"/>
          <w:sz w:val="18"/>
          <w:szCs w:val="18"/>
        </w:rPr>
        <w:t>6</w:t>
      </w:r>
      <w:r w:rsidRPr="00BD6662">
        <w:rPr>
          <w:rFonts w:asciiTheme="minorHAnsi" w:hAnsiTheme="minorHAnsi" w:cstheme="minorHAnsi"/>
          <w:sz w:val="18"/>
          <w:szCs w:val="18"/>
        </w:rPr>
        <w:t xml:space="preserve">0%, chippers </w:t>
      </w:r>
      <w:r>
        <w:rPr>
          <w:rFonts w:asciiTheme="minorHAnsi" w:hAnsiTheme="minorHAnsi" w:cstheme="minorHAnsi"/>
          <w:sz w:val="18"/>
          <w:szCs w:val="18"/>
        </w:rPr>
        <w:t>3</w:t>
      </w:r>
      <w:r w:rsidRPr="00BD6662">
        <w:rPr>
          <w:rFonts w:asciiTheme="minorHAnsi" w:hAnsiTheme="minorHAnsi" w:cstheme="minorHAnsi"/>
          <w:sz w:val="18"/>
          <w:szCs w:val="18"/>
        </w:rPr>
        <w:t>0</w:t>
      </w:r>
      <w:r>
        <w:rPr>
          <w:rFonts w:asciiTheme="minorHAnsi" w:hAnsiTheme="minorHAnsi" w:cstheme="minorHAnsi"/>
          <w:sz w:val="18"/>
          <w:szCs w:val="18"/>
        </w:rPr>
        <w:t>%</w:t>
      </w:r>
      <w:r w:rsidRPr="00BD6662">
        <w:rPr>
          <w:rFonts w:asciiTheme="minorHAnsi" w:hAnsiTheme="minorHAnsi" w:cstheme="minorHAnsi"/>
          <w:sz w:val="18"/>
          <w:szCs w:val="18"/>
        </w:rPr>
        <w:t xml:space="preserve">, very heavy selection on russets and looser on the chippers resulting in a smaller number of russets in advanced trials. </w:t>
      </w:r>
      <w:r>
        <w:rPr>
          <w:rFonts w:asciiTheme="minorHAnsi" w:hAnsiTheme="minorHAnsi" w:cstheme="minorHAnsi"/>
          <w:sz w:val="18"/>
          <w:szCs w:val="18"/>
        </w:rPr>
        <w:t>Crossing block less than last 3 years, due to no crossing personnel,</w:t>
      </w:r>
      <w:r w:rsidRPr="00BD6662">
        <w:rPr>
          <w:rFonts w:asciiTheme="minorHAnsi" w:hAnsiTheme="minorHAnsi" w:cstheme="minorHAnsi"/>
          <w:sz w:val="18"/>
          <w:szCs w:val="18"/>
        </w:rPr>
        <w:t xml:space="preserve"> resulting in 50K true seeds produced, about 40 K plants planted in the single hills trial. 2</w:t>
      </w:r>
      <w:r w:rsidRPr="00BD6662">
        <w:rPr>
          <w:rFonts w:asciiTheme="minorHAnsi" w:hAnsiTheme="minorHAnsi" w:cstheme="minorHAnsi"/>
          <w:sz w:val="18"/>
          <w:szCs w:val="18"/>
          <w:vertAlign w:val="superscript"/>
        </w:rPr>
        <w:t>nd</w:t>
      </w:r>
      <w:r w:rsidRPr="00BD6662">
        <w:rPr>
          <w:rFonts w:asciiTheme="minorHAnsi" w:hAnsiTheme="minorHAnsi" w:cstheme="minorHAnsi"/>
          <w:sz w:val="18"/>
          <w:szCs w:val="18"/>
        </w:rPr>
        <w:t xml:space="preserve"> Year single rep trial with 200 clones selected 60% russets, 30 chips and 10% reds and whites. 3</w:t>
      </w:r>
      <w:r w:rsidRPr="00BD6662">
        <w:rPr>
          <w:rFonts w:asciiTheme="minorHAnsi" w:hAnsiTheme="minorHAnsi" w:cstheme="minorHAnsi"/>
          <w:sz w:val="18"/>
          <w:szCs w:val="18"/>
          <w:vertAlign w:val="superscript"/>
        </w:rPr>
        <w:t>rd</w:t>
      </w:r>
      <w:r w:rsidRPr="00BD6662">
        <w:rPr>
          <w:rFonts w:asciiTheme="minorHAnsi" w:hAnsiTheme="minorHAnsi" w:cstheme="minorHAnsi"/>
          <w:sz w:val="18"/>
          <w:szCs w:val="18"/>
        </w:rPr>
        <w:t xml:space="preserve"> year collection </w:t>
      </w:r>
      <w:r w:rsidRPr="00BD6662">
        <w:rPr>
          <w:rFonts w:asciiTheme="minorHAnsi" w:hAnsiTheme="minorHAnsi" w:cstheme="minorHAnsi"/>
          <w:sz w:val="18"/>
          <w:szCs w:val="18"/>
        </w:rPr>
        <w:lastRenderedPageBreak/>
        <w:t xml:space="preserve">of infrareds for fried chip color and SG. NCPT snack 2 entries (AF6565-8 and AF6206-5) are going for another round of SNAC. 2026, 3 entries going SNAC trial, 8 entries for NCPT tier 1 and 11 on tier 2. </w:t>
      </w:r>
    </w:p>
    <w:p w14:paraId="323C0AA6" w14:textId="77777777" w:rsidR="001B5640" w:rsidRPr="00BD6662" w:rsidRDefault="001B5640" w:rsidP="001B5640">
      <w:pPr>
        <w:pStyle w:val="ListParagraph"/>
        <w:numPr>
          <w:ilvl w:val="0"/>
          <w:numId w:val="6"/>
        </w:numPr>
        <w:rPr>
          <w:rFonts w:asciiTheme="minorHAnsi" w:hAnsiTheme="minorHAnsi" w:cstheme="minorHAnsi"/>
          <w:sz w:val="18"/>
          <w:szCs w:val="18"/>
        </w:rPr>
      </w:pPr>
      <w:r w:rsidRPr="00BD6662">
        <w:rPr>
          <w:rFonts w:asciiTheme="minorHAnsi" w:hAnsiTheme="minorHAnsi" w:cstheme="minorHAnsi"/>
          <w:b/>
          <w:bCs/>
          <w:sz w:val="18"/>
          <w:szCs w:val="18"/>
        </w:rPr>
        <w:t>New York;</w:t>
      </w:r>
      <w:r w:rsidRPr="00BD6662">
        <w:rPr>
          <w:rFonts w:asciiTheme="minorHAnsi" w:hAnsiTheme="minorHAnsi" w:cstheme="minorHAnsi"/>
          <w:sz w:val="18"/>
          <w:szCs w:val="18"/>
        </w:rPr>
        <w:t xml:space="preserve"> 18k seedling, 70% chipping 30% table, downsizing, NY174 best, Canisteo is good best, PVY resistant in almost all crosses. Cornel signed contract with Potato USA. </w:t>
      </w:r>
    </w:p>
    <w:p w14:paraId="44714C8F" w14:textId="77777777" w:rsidR="001B5640" w:rsidRPr="00BD6662" w:rsidRDefault="001B5640" w:rsidP="001B5640">
      <w:pPr>
        <w:pStyle w:val="ListParagraph"/>
        <w:numPr>
          <w:ilvl w:val="0"/>
          <w:numId w:val="6"/>
        </w:numPr>
        <w:rPr>
          <w:rFonts w:asciiTheme="minorHAnsi" w:hAnsiTheme="minorHAnsi" w:cstheme="minorHAnsi"/>
          <w:sz w:val="18"/>
          <w:szCs w:val="18"/>
        </w:rPr>
      </w:pPr>
      <w:r w:rsidRPr="00BD6662">
        <w:rPr>
          <w:rFonts w:asciiTheme="minorHAnsi" w:hAnsiTheme="minorHAnsi" w:cstheme="minorHAnsi"/>
          <w:sz w:val="18"/>
          <w:szCs w:val="18"/>
        </w:rPr>
        <w:t>North Carolina 6K single hills and did 732 selection (7% selection rate), chipping 70% e table 30%. Havey PVY resistance selection, second no selection, 3 years select top 10% for chipper. Table 15 hills and selection are made. 200 clones on phenotyping for Florida for GS models.</w:t>
      </w:r>
    </w:p>
    <w:p w14:paraId="4992E403" w14:textId="77777777" w:rsidR="001B5640" w:rsidRPr="00BD6662" w:rsidRDefault="001B5640" w:rsidP="001B5640">
      <w:pPr>
        <w:pStyle w:val="ListParagraph"/>
        <w:numPr>
          <w:ilvl w:val="0"/>
          <w:numId w:val="6"/>
        </w:numPr>
        <w:rPr>
          <w:rFonts w:asciiTheme="minorHAnsi" w:hAnsiTheme="minorHAnsi" w:cstheme="minorHAnsi"/>
          <w:sz w:val="18"/>
          <w:szCs w:val="18"/>
        </w:rPr>
      </w:pPr>
      <w:r w:rsidRPr="00BD6662">
        <w:rPr>
          <w:rFonts w:asciiTheme="minorHAnsi" w:hAnsiTheme="minorHAnsi" w:cstheme="minorHAnsi"/>
          <w:b/>
          <w:bCs/>
          <w:sz w:val="18"/>
          <w:szCs w:val="18"/>
        </w:rPr>
        <w:t>USDA-ARS (Beltsville/Orono)</w:t>
      </w:r>
      <w:r w:rsidRPr="00BD6662">
        <w:rPr>
          <w:rFonts w:asciiTheme="minorHAnsi" w:hAnsiTheme="minorHAnsi" w:cstheme="minorHAnsi"/>
          <w:sz w:val="18"/>
          <w:szCs w:val="18"/>
        </w:rPr>
        <w:t>; problem with staffing, greenhouse technician is gone. Only Brent with as staff. 60% chippers and 30% table 10%</w:t>
      </w:r>
      <w:r>
        <w:rPr>
          <w:rFonts w:asciiTheme="minorHAnsi" w:hAnsiTheme="minorHAnsi" w:cstheme="minorHAnsi"/>
          <w:sz w:val="18"/>
          <w:szCs w:val="18"/>
        </w:rPr>
        <w:t xml:space="preserve"> </w:t>
      </w:r>
      <w:r w:rsidRPr="00BD6662">
        <w:rPr>
          <w:rFonts w:asciiTheme="minorHAnsi" w:hAnsiTheme="minorHAnsi" w:cstheme="minorHAnsi"/>
          <w:sz w:val="18"/>
          <w:szCs w:val="18"/>
        </w:rPr>
        <w:t>diploid. B3403-6 moving to 5 fresh SNAC. May have IHN. Check SNAC 2026 data, it has PVY and Late Blight resistant. B22AF8360-3 has potential for red skin market. For First year single hills had 21608 mini-tuber produced lower than other year, for 2</w:t>
      </w:r>
      <w:r w:rsidRPr="00BD6662">
        <w:rPr>
          <w:rFonts w:asciiTheme="minorHAnsi" w:hAnsiTheme="minorHAnsi" w:cstheme="minorHAnsi"/>
          <w:sz w:val="18"/>
          <w:szCs w:val="18"/>
          <w:vertAlign w:val="superscript"/>
        </w:rPr>
        <w:t>nd</w:t>
      </w:r>
      <w:r w:rsidRPr="00BD6662">
        <w:rPr>
          <w:rFonts w:asciiTheme="minorHAnsi" w:hAnsiTheme="minorHAnsi" w:cstheme="minorHAnsi"/>
          <w:sz w:val="18"/>
          <w:szCs w:val="18"/>
        </w:rPr>
        <w:t xml:space="preserve"> year 12 hill trial 555 clones tested, for 3</w:t>
      </w:r>
      <w:r w:rsidRPr="00BD6662">
        <w:rPr>
          <w:rFonts w:asciiTheme="minorHAnsi" w:hAnsiTheme="minorHAnsi" w:cstheme="minorHAnsi"/>
          <w:sz w:val="18"/>
          <w:szCs w:val="18"/>
          <w:vertAlign w:val="superscript"/>
        </w:rPr>
        <w:t>rd</w:t>
      </w:r>
      <w:r w:rsidRPr="00BD6662">
        <w:rPr>
          <w:rFonts w:asciiTheme="minorHAnsi" w:hAnsiTheme="minorHAnsi" w:cstheme="minorHAnsi"/>
          <w:sz w:val="18"/>
          <w:szCs w:val="18"/>
        </w:rPr>
        <w:t xml:space="preserve"> year trial with 44 hills 116 clones tested and 4</w:t>
      </w:r>
      <w:r w:rsidRPr="00BD6662">
        <w:rPr>
          <w:rFonts w:asciiTheme="minorHAnsi" w:hAnsiTheme="minorHAnsi" w:cstheme="minorHAnsi"/>
          <w:sz w:val="18"/>
          <w:szCs w:val="18"/>
          <w:vertAlign w:val="superscript"/>
        </w:rPr>
        <w:t>th</w:t>
      </w:r>
      <w:r w:rsidRPr="00BD6662">
        <w:rPr>
          <w:rFonts w:asciiTheme="minorHAnsi" w:hAnsiTheme="minorHAnsi" w:cstheme="minorHAnsi"/>
          <w:sz w:val="18"/>
          <w:szCs w:val="18"/>
        </w:rPr>
        <w:t xml:space="preserve"> year trial a total of 57 clones tested and an advanced trial with 59 clones were kept. On Potato 2.0 project, monoploid and then double them (double monoploid</w:t>
      </w:r>
      <w:r>
        <w:rPr>
          <w:rFonts w:asciiTheme="minorHAnsi" w:hAnsiTheme="minorHAnsi" w:cstheme="minorHAnsi"/>
          <w:sz w:val="18"/>
          <w:szCs w:val="18"/>
        </w:rPr>
        <w:t>)</w:t>
      </w:r>
      <w:r w:rsidRPr="00BD6662">
        <w:rPr>
          <w:rFonts w:asciiTheme="minorHAnsi" w:hAnsiTheme="minorHAnsi" w:cstheme="minorHAnsi"/>
          <w:sz w:val="18"/>
          <w:szCs w:val="18"/>
        </w:rPr>
        <w:t>. Diploid crossed to induce</w:t>
      </w:r>
      <w:r>
        <w:rPr>
          <w:rFonts w:asciiTheme="minorHAnsi" w:hAnsiTheme="minorHAnsi" w:cstheme="minorHAnsi"/>
          <w:sz w:val="18"/>
          <w:szCs w:val="18"/>
        </w:rPr>
        <w:t>d via Ivp48:</w:t>
      </w:r>
      <w:r w:rsidRPr="00BD6662">
        <w:rPr>
          <w:rFonts w:asciiTheme="minorHAnsi" w:hAnsiTheme="minorHAnsi" w:cstheme="minorHAnsi"/>
          <w:sz w:val="18"/>
          <w:szCs w:val="18"/>
        </w:rPr>
        <w:t xml:space="preserve"> 13 families, 17</w:t>
      </w:r>
      <w:r>
        <w:rPr>
          <w:rFonts w:asciiTheme="minorHAnsi" w:hAnsiTheme="minorHAnsi" w:cstheme="minorHAnsi"/>
          <w:sz w:val="18"/>
          <w:szCs w:val="18"/>
        </w:rPr>
        <w:t>,</w:t>
      </w:r>
      <w:r w:rsidRPr="00BD6662">
        <w:rPr>
          <w:rFonts w:asciiTheme="minorHAnsi" w:hAnsiTheme="minorHAnsi" w:cstheme="minorHAnsi"/>
          <w:sz w:val="18"/>
          <w:szCs w:val="18"/>
        </w:rPr>
        <w:t xml:space="preserve">000 seeds, 0.14% of unspotted seeds were monoploid. </w:t>
      </w:r>
    </w:p>
    <w:p w14:paraId="23422DAB" w14:textId="77777777" w:rsidR="001B5640" w:rsidRPr="00BD6662" w:rsidRDefault="001B5640" w:rsidP="001B5640">
      <w:pPr>
        <w:pStyle w:val="ListParagraph"/>
        <w:numPr>
          <w:ilvl w:val="0"/>
          <w:numId w:val="6"/>
        </w:numPr>
        <w:rPr>
          <w:rFonts w:asciiTheme="minorHAnsi" w:hAnsiTheme="minorHAnsi" w:cstheme="minorHAnsi"/>
          <w:sz w:val="18"/>
          <w:szCs w:val="18"/>
        </w:rPr>
      </w:pPr>
      <w:r w:rsidRPr="00BD6662">
        <w:rPr>
          <w:rFonts w:asciiTheme="minorHAnsi" w:hAnsiTheme="minorHAnsi" w:cstheme="minorHAnsi"/>
          <w:b/>
          <w:bCs/>
          <w:sz w:val="18"/>
          <w:szCs w:val="18"/>
        </w:rPr>
        <w:t>AAFC Fredericton East to West</w:t>
      </w:r>
      <w:r w:rsidRPr="00BD6662">
        <w:rPr>
          <w:rFonts w:asciiTheme="minorHAnsi" w:hAnsiTheme="minorHAnsi" w:cstheme="minorHAnsi"/>
          <w:sz w:val="18"/>
          <w:szCs w:val="18"/>
        </w:rPr>
        <w:t xml:space="preserve">; breeding program, powdery scab, </w:t>
      </w:r>
      <w:proofErr w:type="spellStart"/>
      <w:r w:rsidRPr="00BD6662">
        <w:rPr>
          <w:rFonts w:asciiTheme="minorHAnsi" w:hAnsiTheme="minorHAnsi" w:cstheme="minorHAnsi"/>
          <w:sz w:val="18"/>
          <w:szCs w:val="18"/>
        </w:rPr>
        <w:t>moptop</w:t>
      </w:r>
      <w:proofErr w:type="spellEnd"/>
      <w:r w:rsidRPr="00BD6662">
        <w:rPr>
          <w:rFonts w:asciiTheme="minorHAnsi" w:hAnsiTheme="minorHAnsi" w:cstheme="minorHAnsi"/>
          <w:sz w:val="18"/>
          <w:szCs w:val="18"/>
        </w:rPr>
        <w:t xml:space="preserve"> are areas of relevance on the breeding program. 84K TPS, 144 Families, 24.6 GH seedlings, 113 families as 85% 3-4 </w:t>
      </w:r>
      <w:proofErr w:type="gramStart"/>
      <w:r w:rsidRPr="00BD6662">
        <w:rPr>
          <w:rFonts w:asciiTheme="minorHAnsi" w:hAnsiTheme="minorHAnsi" w:cstheme="minorHAnsi"/>
          <w:sz w:val="18"/>
          <w:szCs w:val="18"/>
        </w:rPr>
        <w:t>mini-tubers</w:t>
      </w:r>
      <w:proofErr w:type="gramEnd"/>
      <w:r w:rsidRPr="00BD6662">
        <w:rPr>
          <w:rFonts w:asciiTheme="minorHAnsi" w:hAnsiTheme="minorHAnsi" w:cstheme="minorHAnsi"/>
          <w:sz w:val="18"/>
          <w:szCs w:val="18"/>
        </w:rPr>
        <w:t>. 27K on Year 1 from 122 families grown in 1-4 hill plots. Year 2, 907 with 2 clones grown in 6H evaluation and 8-16 H seed 354 Selection (augmented design trial). On Year 3, 160 clones (3 locations, New Brunswick, Alberta, Ontario). Year 4, 29 clones tested same 3 locations, but New Brunswick has two rep trial. Advance trials are in multiple locations and have 5-7 sites demos and seed production environments. Traits of interest are PVY, PVX, H1 potato war</w:t>
      </w:r>
      <w:r>
        <w:rPr>
          <w:rFonts w:asciiTheme="minorHAnsi" w:hAnsiTheme="minorHAnsi" w:cstheme="minorHAnsi"/>
          <w:sz w:val="18"/>
          <w:szCs w:val="18"/>
        </w:rPr>
        <w:t>t</w:t>
      </w:r>
      <w:r w:rsidRPr="00BD6662">
        <w:rPr>
          <w:rFonts w:asciiTheme="minorHAnsi" w:hAnsiTheme="minorHAnsi" w:cstheme="minorHAnsi"/>
          <w:sz w:val="18"/>
          <w:szCs w:val="18"/>
        </w:rPr>
        <w:t xml:space="preserve"> </w:t>
      </w:r>
      <w:proofErr w:type="gramStart"/>
      <w:r w:rsidRPr="00BD6662">
        <w:rPr>
          <w:rFonts w:asciiTheme="minorHAnsi" w:hAnsiTheme="minorHAnsi" w:cstheme="minorHAnsi"/>
          <w:sz w:val="18"/>
          <w:szCs w:val="18"/>
        </w:rPr>
        <w:t>are</w:t>
      </w:r>
      <w:proofErr w:type="gramEnd"/>
      <w:r w:rsidRPr="00BD6662">
        <w:rPr>
          <w:rFonts w:asciiTheme="minorHAnsi" w:hAnsiTheme="minorHAnsi" w:cstheme="minorHAnsi"/>
          <w:sz w:val="18"/>
          <w:szCs w:val="18"/>
        </w:rPr>
        <w:t xml:space="preserve"> done by marks. PVY, LB, Fusarium dry rot, scab, CPB, verticillium done via phenotyping. Processing and cooking quality etc. also done various stages of the program.</w:t>
      </w:r>
    </w:p>
    <w:p w14:paraId="3CDEC626" w14:textId="77777777" w:rsidR="001B5640" w:rsidRPr="00BD6662" w:rsidRDefault="001B5640" w:rsidP="001B5640">
      <w:pPr>
        <w:ind w:firstLine="720"/>
        <w:rPr>
          <w:rFonts w:asciiTheme="minorHAnsi" w:hAnsiTheme="minorHAnsi" w:cstheme="minorHAnsi"/>
          <w:sz w:val="18"/>
          <w:szCs w:val="18"/>
        </w:rPr>
      </w:pPr>
      <w:r w:rsidRPr="00BD6662">
        <w:rPr>
          <w:rFonts w:asciiTheme="minorHAnsi" w:hAnsiTheme="minorHAnsi" w:cstheme="minorHAnsi"/>
          <w:sz w:val="18"/>
          <w:szCs w:val="18"/>
        </w:rPr>
        <w:t>Some NIR work and Imaging for French fries, and chipping color.</w:t>
      </w:r>
    </w:p>
    <w:p w14:paraId="49646F27" w14:textId="77777777" w:rsidR="001B5640" w:rsidRPr="00BD6662" w:rsidRDefault="001B5640" w:rsidP="001B5640">
      <w:pPr>
        <w:ind w:firstLine="720"/>
        <w:rPr>
          <w:rFonts w:asciiTheme="minorHAnsi" w:hAnsiTheme="minorHAnsi" w:cstheme="minorHAnsi"/>
          <w:sz w:val="18"/>
          <w:szCs w:val="18"/>
        </w:rPr>
      </w:pPr>
      <w:r w:rsidRPr="00BD6662">
        <w:rPr>
          <w:rFonts w:asciiTheme="minorHAnsi" w:hAnsiTheme="minorHAnsi" w:cstheme="minorHAnsi"/>
          <w:sz w:val="18"/>
          <w:szCs w:val="18"/>
        </w:rPr>
        <w:t xml:space="preserve">Continuing working in wart screening, markers, in Avondale in Newfoundland. Funding is doing okay. </w:t>
      </w:r>
    </w:p>
    <w:p w14:paraId="2D0912B8" w14:textId="77777777" w:rsidR="001B5640" w:rsidRDefault="001B5640" w:rsidP="001B5640">
      <w:pPr>
        <w:rPr>
          <w:rFonts w:asciiTheme="minorHAnsi" w:hAnsiTheme="minorHAnsi" w:cstheme="minorHAnsi"/>
          <w:sz w:val="18"/>
          <w:szCs w:val="18"/>
        </w:rPr>
      </w:pPr>
    </w:p>
    <w:p w14:paraId="501FF7BB" w14:textId="77777777" w:rsidR="001B5640" w:rsidRPr="00BD6662" w:rsidRDefault="001B5640" w:rsidP="001B5640">
      <w:pPr>
        <w:rPr>
          <w:rFonts w:asciiTheme="minorHAnsi" w:hAnsiTheme="minorHAnsi" w:cstheme="minorHAnsi"/>
          <w:sz w:val="18"/>
          <w:szCs w:val="18"/>
        </w:rPr>
      </w:pPr>
      <w:r w:rsidRPr="002956F5">
        <w:rPr>
          <w:rFonts w:asciiTheme="minorHAnsi" w:hAnsiTheme="minorHAnsi" w:cstheme="minorHAnsi"/>
          <w:b/>
          <w:bCs/>
          <w:sz w:val="18"/>
          <w:szCs w:val="18"/>
        </w:rPr>
        <w:t>9. N</w:t>
      </w:r>
      <w:r w:rsidRPr="00BD6662">
        <w:rPr>
          <w:rFonts w:asciiTheme="minorHAnsi" w:hAnsiTheme="minorHAnsi" w:cstheme="minorHAnsi"/>
          <w:b/>
          <w:bCs/>
          <w:sz w:val="18"/>
          <w:szCs w:val="18"/>
        </w:rPr>
        <w:t>E2231 website/database development/data reporting/summary generation</w:t>
      </w:r>
      <w:r w:rsidRPr="00BD6662">
        <w:rPr>
          <w:rFonts w:asciiTheme="minorHAnsi" w:hAnsiTheme="minorHAnsi" w:cstheme="minorHAnsi"/>
          <w:sz w:val="18"/>
          <w:szCs w:val="18"/>
        </w:rPr>
        <w:t xml:space="preserve"> </w:t>
      </w:r>
    </w:p>
    <w:p w14:paraId="756FA76F" w14:textId="77777777" w:rsidR="001B5640" w:rsidRPr="00BD6662" w:rsidRDefault="001B5640" w:rsidP="001B5640">
      <w:pPr>
        <w:pStyle w:val="ListParagraph"/>
        <w:numPr>
          <w:ilvl w:val="0"/>
          <w:numId w:val="2"/>
        </w:numPr>
        <w:rPr>
          <w:rFonts w:asciiTheme="minorHAnsi" w:hAnsiTheme="minorHAnsi" w:cstheme="minorHAnsi"/>
          <w:sz w:val="18"/>
          <w:szCs w:val="18"/>
        </w:rPr>
      </w:pPr>
      <w:r w:rsidRPr="00BD6662">
        <w:rPr>
          <w:rFonts w:asciiTheme="minorHAnsi" w:hAnsiTheme="minorHAnsi" w:cstheme="minorHAnsi"/>
          <w:sz w:val="18"/>
          <w:szCs w:val="18"/>
        </w:rPr>
        <w:t>NE2231 Trial Data, Reporting – M. Clough</w:t>
      </w:r>
    </w:p>
    <w:p w14:paraId="577739BF" w14:textId="77777777" w:rsidR="001B5640" w:rsidRPr="00BD6662" w:rsidRDefault="001B5640" w:rsidP="001B5640">
      <w:pPr>
        <w:pStyle w:val="ListParagraph"/>
        <w:numPr>
          <w:ilvl w:val="0"/>
          <w:numId w:val="2"/>
        </w:numPr>
        <w:rPr>
          <w:rFonts w:asciiTheme="minorHAnsi" w:hAnsiTheme="minorHAnsi" w:cstheme="minorHAnsi"/>
          <w:sz w:val="18"/>
          <w:szCs w:val="18"/>
        </w:rPr>
      </w:pPr>
      <w:r w:rsidRPr="00BD6662">
        <w:rPr>
          <w:rFonts w:asciiTheme="minorHAnsi" w:hAnsiTheme="minorHAnsi" w:cstheme="minorHAnsi"/>
          <w:sz w:val="18"/>
          <w:szCs w:val="18"/>
        </w:rPr>
        <w:t>No data for this year.</w:t>
      </w:r>
    </w:p>
    <w:p w14:paraId="13EF27EF" w14:textId="77777777" w:rsidR="001B5640" w:rsidRPr="00BD6662" w:rsidRDefault="001B5640" w:rsidP="001B5640">
      <w:pPr>
        <w:pStyle w:val="ListParagraph"/>
        <w:numPr>
          <w:ilvl w:val="0"/>
          <w:numId w:val="2"/>
        </w:numPr>
        <w:rPr>
          <w:rFonts w:asciiTheme="minorHAnsi" w:hAnsiTheme="minorHAnsi" w:cstheme="minorHAnsi"/>
          <w:sz w:val="18"/>
          <w:szCs w:val="18"/>
        </w:rPr>
      </w:pPr>
      <w:r w:rsidRPr="00BD6662">
        <w:rPr>
          <w:rFonts w:asciiTheme="minorHAnsi" w:hAnsiTheme="minorHAnsi" w:cstheme="minorHAnsi"/>
          <w:sz w:val="18"/>
          <w:szCs w:val="18"/>
        </w:rPr>
        <w:t xml:space="preserve">Bradley will deliver the platform, better data importing. </w:t>
      </w:r>
    </w:p>
    <w:p w14:paraId="58DBC39B" w14:textId="77777777" w:rsidR="001B5640" w:rsidRPr="00BD6662" w:rsidRDefault="001B5640" w:rsidP="001B5640">
      <w:pPr>
        <w:rPr>
          <w:rFonts w:asciiTheme="minorHAnsi" w:hAnsiTheme="minorHAnsi" w:cstheme="minorHAnsi"/>
          <w:sz w:val="18"/>
          <w:szCs w:val="18"/>
        </w:rPr>
      </w:pPr>
    </w:p>
    <w:p w14:paraId="01EBEB9A"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b/>
          <w:bCs/>
          <w:sz w:val="18"/>
          <w:szCs w:val="18"/>
        </w:rPr>
        <w:t>10. Seed nursery</w:t>
      </w:r>
      <w:r w:rsidRPr="00BD6662">
        <w:rPr>
          <w:rFonts w:asciiTheme="minorHAnsi" w:hAnsiTheme="minorHAnsi" w:cstheme="minorHAnsi"/>
          <w:sz w:val="18"/>
          <w:szCs w:val="18"/>
        </w:rPr>
        <w:t xml:space="preserve"> – </w:t>
      </w:r>
      <w:r w:rsidRPr="00BD6662">
        <w:rPr>
          <w:rFonts w:asciiTheme="minorHAnsi" w:hAnsiTheme="minorHAnsi" w:cstheme="minorHAnsi"/>
          <w:color w:val="000000" w:themeColor="text1"/>
          <w:sz w:val="18"/>
          <w:szCs w:val="18"/>
        </w:rPr>
        <w:t>M. Andrade</w:t>
      </w:r>
    </w:p>
    <w:p w14:paraId="52BA21B3" w14:textId="77777777" w:rsidR="001B5640" w:rsidRPr="00BD6662" w:rsidRDefault="001B5640" w:rsidP="001B5640">
      <w:pPr>
        <w:pStyle w:val="ListParagraph"/>
        <w:numPr>
          <w:ilvl w:val="0"/>
          <w:numId w:val="5"/>
        </w:numPr>
        <w:rPr>
          <w:rFonts w:asciiTheme="minorHAnsi" w:hAnsiTheme="minorHAnsi" w:cstheme="minorHAnsi"/>
          <w:sz w:val="18"/>
          <w:szCs w:val="18"/>
        </w:rPr>
      </w:pPr>
      <w:r w:rsidRPr="00BD6662">
        <w:rPr>
          <w:rFonts w:asciiTheme="minorHAnsi" w:hAnsiTheme="minorHAnsi" w:cstheme="minorHAnsi"/>
          <w:sz w:val="18"/>
          <w:szCs w:val="18"/>
        </w:rPr>
        <w:t>Shopping list</w:t>
      </w:r>
    </w:p>
    <w:p w14:paraId="49ABB70E" w14:textId="77777777" w:rsidR="001B5640" w:rsidRPr="00BD6662" w:rsidRDefault="001B5640" w:rsidP="001B5640">
      <w:pPr>
        <w:pStyle w:val="ListParagraph"/>
        <w:numPr>
          <w:ilvl w:val="0"/>
          <w:numId w:val="5"/>
        </w:numPr>
        <w:rPr>
          <w:rFonts w:asciiTheme="minorHAnsi" w:hAnsiTheme="minorHAnsi" w:cstheme="minorHAnsi"/>
          <w:sz w:val="18"/>
          <w:szCs w:val="18"/>
        </w:rPr>
      </w:pPr>
      <w:r w:rsidRPr="00BD6662">
        <w:rPr>
          <w:rFonts w:asciiTheme="minorHAnsi" w:hAnsiTheme="minorHAnsi" w:cstheme="minorHAnsi"/>
          <w:sz w:val="18"/>
          <w:szCs w:val="18"/>
        </w:rPr>
        <w:t>12</w:t>
      </w:r>
      <w:r>
        <w:rPr>
          <w:rFonts w:asciiTheme="minorHAnsi" w:hAnsiTheme="minorHAnsi" w:cstheme="minorHAnsi"/>
          <w:sz w:val="18"/>
          <w:szCs w:val="18"/>
        </w:rPr>
        <w:t>,</w:t>
      </w:r>
      <w:r w:rsidRPr="00BD6662">
        <w:rPr>
          <w:rFonts w:asciiTheme="minorHAnsi" w:hAnsiTheme="minorHAnsi" w:cstheme="minorHAnsi"/>
          <w:sz w:val="18"/>
          <w:szCs w:val="18"/>
        </w:rPr>
        <w:t xml:space="preserve">000 pounds of seeds, low PVY pressure, </w:t>
      </w:r>
    </w:p>
    <w:p w14:paraId="5B9A7B90" w14:textId="77777777" w:rsidR="001B5640" w:rsidRPr="00BD6662" w:rsidRDefault="001B5640" w:rsidP="001B5640">
      <w:pPr>
        <w:pStyle w:val="ListParagraph"/>
        <w:numPr>
          <w:ilvl w:val="0"/>
          <w:numId w:val="5"/>
        </w:numPr>
        <w:rPr>
          <w:rFonts w:asciiTheme="minorHAnsi" w:hAnsiTheme="minorHAnsi" w:cstheme="minorHAnsi"/>
          <w:sz w:val="18"/>
          <w:szCs w:val="18"/>
        </w:rPr>
      </w:pPr>
      <w:r w:rsidRPr="00BD6662">
        <w:rPr>
          <w:rFonts w:asciiTheme="minorHAnsi" w:hAnsiTheme="minorHAnsi" w:cstheme="minorHAnsi"/>
          <w:sz w:val="18"/>
          <w:szCs w:val="18"/>
        </w:rPr>
        <w:t xml:space="preserve">Last year checks, Atlantic, </w:t>
      </w:r>
      <w:proofErr w:type="spellStart"/>
      <w:r>
        <w:rPr>
          <w:rFonts w:asciiTheme="minorHAnsi" w:hAnsiTheme="minorHAnsi" w:cstheme="minorHAnsi"/>
          <w:sz w:val="18"/>
          <w:szCs w:val="18"/>
        </w:rPr>
        <w:t>S</w:t>
      </w:r>
      <w:r w:rsidRPr="00BD6662">
        <w:rPr>
          <w:rFonts w:asciiTheme="minorHAnsi" w:hAnsiTheme="minorHAnsi" w:cstheme="minorHAnsi"/>
          <w:sz w:val="18"/>
          <w:szCs w:val="18"/>
        </w:rPr>
        <w:t>h</w:t>
      </w:r>
      <w:r>
        <w:rPr>
          <w:rFonts w:asciiTheme="minorHAnsi" w:hAnsiTheme="minorHAnsi" w:cstheme="minorHAnsi"/>
          <w:sz w:val="18"/>
          <w:szCs w:val="18"/>
        </w:rPr>
        <w:t>e</w:t>
      </w:r>
      <w:r w:rsidRPr="00BD6662">
        <w:rPr>
          <w:rFonts w:asciiTheme="minorHAnsi" w:hAnsiTheme="minorHAnsi" w:cstheme="minorHAnsi"/>
          <w:sz w:val="18"/>
          <w:szCs w:val="18"/>
        </w:rPr>
        <w:t>pody</w:t>
      </w:r>
      <w:proofErr w:type="spellEnd"/>
      <w:r w:rsidRPr="00BD6662">
        <w:rPr>
          <w:rFonts w:asciiTheme="minorHAnsi" w:hAnsiTheme="minorHAnsi" w:cstheme="minorHAnsi"/>
          <w:sz w:val="18"/>
          <w:szCs w:val="18"/>
        </w:rPr>
        <w:t xml:space="preserve"> had PVY, </w:t>
      </w:r>
    </w:p>
    <w:p w14:paraId="5083173B" w14:textId="77777777" w:rsidR="001B5640" w:rsidRPr="00BD6662" w:rsidRDefault="001B5640" w:rsidP="001B5640">
      <w:pPr>
        <w:pStyle w:val="ListParagraph"/>
        <w:numPr>
          <w:ilvl w:val="0"/>
          <w:numId w:val="5"/>
        </w:numPr>
        <w:rPr>
          <w:rFonts w:asciiTheme="minorHAnsi" w:hAnsiTheme="minorHAnsi" w:cstheme="minorHAnsi"/>
          <w:sz w:val="18"/>
          <w:szCs w:val="18"/>
        </w:rPr>
      </w:pPr>
      <w:r w:rsidRPr="00BD6662">
        <w:rPr>
          <w:rFonts w:asciiTheme="minorHAnsi" w:hAnsiTheme="minorHAnsi" w:cstheme="minorHAnsi"/>
          <w:sz w:val="18"/>
          <w:szCs w:val="18"/>
        </w:rPr>
        <w:t>Breeders’ choice, 8 breeding clones; AF6652-3, AF6868-6, NDAF1489-4, NY179, NY180, NY181, B3403-6</w:t>
      </w:r>
    </w:p>
    <w:p w14:paraId="501F1D0E" w14:textId="77777777" w:rsidR="001B5640" w:rsidRPr="0000100E" w:rsidRDefault="001B5640" w:rsidP="001B5640">
      <w:pPr>
        <w:pStyle w:val="ListParagraph"/>
        <w:numPr>
          <w:ilvl w:val="0"/>
          <w:numId w:val="5"/>
        </w:numPr>
        <w:rPr>
          <w:rFonts w:asciiTheme="minorHAnsi" w:hAnsiTheme="minorHAnsi" w:cstheme="minorHAnsi"/>
          <w:sz w:val="18"/>
          <w:szCs w:val="18"/>
        </w:rPr>
      </w:pPr>
      <w:r w:rsidRPr="0000100E">
        <w:rPr>
          <w:rFonts w:asciiTheme="minorHAnsi" w:hAnsiTheme="minorHAnsi" w:cstheme="minorHAnsi"/>
          <w:sz w:val="18"/>
          <w:szCs w:val="18"/>
        </w:rPr>
        <w:t>New entries</w:t>
      </w:r>
      <w:r>
        <w:rPr>
          <w:rFonts w:asciiTheme="minorHAnsi" w:hAnsiTheme="minorHAnsi" w:cstheme="minorHAnsi"/>
          <w:sz w:val="18"/>
          <w:szCs w:val="18"/>
        </w:rPr>
        <w:t xml:space="preserve"> 2025</w:t>
      </w:r>
      <w:r w:rsidRPr="004D202F">
        <w:rPr>
          <w:rFonts w:asciiTheme="minorHAnsi" w:hAnsiTheme="minorHAnsi" w:cstheme="minorHAnsi"/>
          <w:sz w:val="18"/>
          <w:szCs w:val="18"/>
        </w:rPr>
        <w:t xml:space="preserve">: </w:t>
      </w:r>
      <w:r w:rsidRPr="0000100E">
        <w:rPr>
          <w:rFonts w:asciiTheme="minorHAnsi" w:hAnsiTheme="minorHAnsi" w:cstheme="minorHAnsi"/>
          <w:sz w:val="18"/>
          <w:szCs w:val="18"/>
        </w:rPr>
        <w:t>AF6903-3, AF7173-7, NDAF1821Y-3, B21AF7280-3, B22MSII135-1, B22NYS36-1, B22AF8370-2</w:t>
      </w:r>
      <w:r>
        <w:rPr>
          <w:rFonts w:asciiTheme="minorHAnsi" w:hAnsiTheme="minorHAnsi" w:cstheme="minorHAnsi"/>
          <w:sz w:val="18"/>
          <w:szCs w:val="18"/>
        </w:rPr>
        <w:t>,</w:t>
      </w:r>
      <w:r w:rsidRPr="0000100E">
        <w:rPr>
          <w:rFonts w:asciiTheme="minorHAnsi" w:hAnsiTheme="minorHAnsi" w:cstheme="minorHAnsi"/>
          <w:sz w:val="18"/>
          <w:szCs w:val="18"/>
        </w:rPr>
        <w:t xml:space="preserve"> and B22NC2039-1</w:t>
      </w:r>
    </w:p>
    <w:p w14:paraId="54AA8E22" w14:textId="77777777" w:rsidR="001B5640" w:rsidRPr="00BD6662" w:rsidRDefault="001B5640" w:rsidP="001B5640">
      <w:pPr>
        <w:pStyle w:val="ListParagraph"/>
        <w:rPr>
          <w:rFonts w:asciiTheme="minorHAnsi" w:hAnsiTheme="minorHAnsi" w:cstheme="minorHAnsi"/>
          <w:sz w:val="18"/>
          <w:szCs w:val="18"/>
        </w:rPr>
      </w:pPr>
    </w:p>
    <w:p w14:paraId="2E1B8558"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b/>
          <w:bCs/>
          <w:sz w:val="18"/>
          <w:szCs w:val="18"/>
        </w:rPr>
        <w:t>11. Eastern Region USDA-NIFA Potato Special Grant project</w:t>
      </w:r>
      <w:r w:rsidRPr="00BD6662">
        <w:rPr>
          <w:rFonts w:asciiTheme="minorHAnsi" w:hAnsiTheme="minorHAnsi" w:cstheme="minorHAnsi"/>
          <w:sz w:val="18"/>
          <w:szCs w:val="18"/>
        </w:rPr>
        <w:t xml:space="preserve"> – M. Andrade</w:t>
      </w:r>
    </w:p>
    <w:p w14:paraId="70D75662"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UM</w:t>
      </w:r>
      <w:r>
        <w:rPr>
          <w:rFonts w:asciiTheme="minorHAnsi" w:hAnsiTheme="minorHAnsi" w:cstheme="minorHAnsi"/>
          <w:sz w:val="18"/>
          <w:szCs w:val="18"/>
        </w:rPr>
        <w:t>aine</w:t>
      </w:r>
      <w:r w:rsidRPr="00BD6662">
        <w:rPr>
          <w:rFonts w:asciiTheme="minorHAnsi" w:hAnsiTheme="minorHAnsi" w:cstheme="minorHAnsi"/>
          <w:sz w:val="18"/>
          <w:szCs w:val="18"/>
        </w:rPr>
        <w:t xml:space="preserve"> is working on the subawards final paperwork. The government shut down made things difficult. Until August </w:t>
      </w:r>
      <w:r>
        <w:rPr>
          <w:rFonts w:asciiTheme="minorHAnsi" w:hAnsiTheme="minorHAnsi" w:cstheme="minorHAnsi"/>
          <w:sz w:val="18"/>
          <w:szCs w:val="18"/>
        </w:rPr>
        <w:t xml:space="preserve">2026 </w:t>
      </w:r>
      <w:r w:rsidRPr="00BD6662">
        <w:rPr>
          <w:rFonts w:asciiTheme="minorHAnsi" w:hAnsiTheme="minorHAnsi" w:cstheme="minorHAnsi"/>
          <w:sz w:val="18"/>
          <w:szCs w:val="18"/>
        </w:rPr>
        <w:t>to spend the money last year.</w:t>
      </w:r>
    </w:p>
    <w:p w14:paraId="1019F081" w14:textId="77777777" w:rsidR="001B5640" w:rsidRPr="00BD6662" w:rsidRDefault="001B5640" w:rsidP="001B5640">
      <w:pPr>
        <w:rPr>
          <w:rFonts w:asciiTheme="minorHAnsi" w:hAnsiTheme="minorHAnsi" w:cstheme="minorHAnsi"/>
          <w:sz w:val="18"/>
          <w:szCs w:val="18"/>
        </w:rPr>
      </w:pPr>
    </w:p>
    <w:p w14:paraId="4E2C44ED" w14:textId="77777777" w:rsidR="001B5640" w:rsidRPr="00BD6662" w:rsidRDefault="001B5640" w:rsidP="001B5640">
      <w:pPr>
        <w:pStyle w:val="ListParagraph"/>
        <w:numPr>
          <w:ilvl w:val="0"/>
          <w:numId w:val="10"/>
        </w:numPr>
        <w:rPr>
          <w:rFonts w:asciiTheme="minorHAnsi" w:hAnsiTheme="minorHAnsi" w:cstheme="minorHAnsi"/>
          <w:sz w:val="18"/>
          <w:szCs w:val="18"/>
        </w:rPr>
      </w:pPr>
      <w:r w:rsidRPr="00BD6662">
        <w:rPr>
          <w:rFonts w:asciiTheme="minorHAnsi" w:hAnsiTheme="minorHAnsi" w:cstheme="minorHAnsi"/>
          <w:sz w:val="18"/>
          <w:szCs w:val="18"/>
        </w:rPr>
        <w:t>FY24/25 budget discussion, NCE, etc.</w:t>
      </w:r>
    </w:p>
    <w:p w14:paraId="135D1D8E" w14:textId="77777777" w:rsidR="001B5640" w:rsidRPr="00BD6662" w:rsidRDefault="001B5640" w:rsidP="001B5640">
      <w:pPr>
        <w:pStyle w:val="ListParagraph"/>
        <w:numPr>
          <w:ilvl w:val="0"/>
          <w:numId w:val="10"/>
        </w:numPr>
        <w:rPr>
          <w:rFonts w:asciiTheme="minorHAnsi" w:hAnsiTheme="minorHAnsi" w:cstheme="minorHAnsi"/>
          <w:sz w:val="18"/>
          <w:szCs w:val="18"/>
        </w:rPr>
      </w:pPr>
      <w:r w:rsidRPr="00BD6662">
        <w:rPr>
          <w:rFonts w:asciiTheme="minorHAnsi" w:hAnsiTheme="minorHAnsi" w:cstheme="minorHAnsi"/>
          <w:sz w:val="18"/>
          <w:szCs w:val="18"/>
        </w:rPr>
        <w:t>Update on the FY26/27 submission</w:t>
      </w:r>
    </w:p>
    <w:p w14:paraId="764381D0" w14:textId="77777777" w:rsidR="001B5640" w:rsidRPr="00BD6662" w:rsidRDefault="001B5640" w:rsidP="001B5640">
      <w:pPr>
        <w:pStyle w:val="ListParagraph"/>
        <w:numPr>
          <w:ilvl w:val="0"/>
          <w:numId w:val="10"/>
        </w:numPr>
        <w:rPr>
          <w:rFonts w:asciiTheme="minorHAnsi" w:hAnsiTheme="minorHAnsi" w:cstheme="minorHAnsi"/>
          <w:sz w:val="18"/>
          <w:szCs w:val="18"/>
        </w:rPr>
      </w:pPr>
      <w:r w:rsidRPr="00BD6662">
        <w:rPr>
          <w:rFonts w:asciiTheme="minorHAnsi" w:hAnsiTheme="minorHAnsi" w:cstheme="minorHAnsi"/>
          <w:sz w:val="18"/>
          <w:szCs w:val="18"/>
        </w:rPr>
        <w:t>Update review inputs</w:t>
      </w:r>
    </w:p>
    <w:p w14:paraId="16D7EF5E" w14:textId="77777777" w:rsidR="001B5640" w:rsidRPr="00BD6662" w:rsidRDefault="001B5640" w:rsidP="001B5640">
      <w:pPr>
        <w:pStyle w:val="ListParagraph"/>
        <w:numPr>
          <w:ilvl w:val="0"/>
          <w:numId w:val="10"/>
        </w:numPr>
        <w:rPr>
          <w:rFonts w:asciiTheme="minorHAnsi" w:hAnsiTheme="minorHAnsi" w:cstheme="minorHAnsi"/>
          <w:sz w:val="18"/>
          <w:szCs w:val="18"/>
        </w:rPr>
      </w:pPr>
      <w:r w:rsidRPr="00BD6662">
        <w:rPr>
          <w:rFonts w:asciiTheme="minorHAnsi" w:hAnsiTheme="minorHAnsi" w:cstheme="minorHAnsi"/>
          <w:sz w:val="18"/>
          <w:szCs w:val="18"/>
        </w:rPr>
        <w:t>New ideas for this</w:t>
      </w:r>
    </w:p>
    <w:p w14:paraId="7506A4B7" w14:textId="77777777" w:rsidR="001B5640" w:rsidRPr="00BD6662" w:rsidRDefault="001B5640" w:rsidP="001B5640">
      <w:pPr>
        <w:pStyle w:val="ListParagraph"/>
        <w:numPr>
          <w:ilvl w:val="0"/>
          <w:numId w:val="10"/>
        </w:numPr>
        <w:rPr>
          <w:rFonts w:asciiTheme="minorHAnsi" w:hAnsiTheme="minorHAnsi" w:cstheme="minorHAnsi"/>
          <w:sz w:val="18"/>
          <w:szCs w:val="18"/>
        </w:rPr>
      </w:pPr>
      <w:r w:rsidRPr="00BD6662">
        <w:rPr>
          <w:rFonts w:asciiTheme="minorHAnsi" w:hAnsiTheme="minorHAnsi" w:cstheme="minorHAnsi"/>
          <w:sz w:val="18"/>
          <w:szCs w:val="18"/>
        </w:rPr>
        <w:t xml:space="preserve">Include NIFA grant number for publications and reports – “This work was supported by USDA National Institute of Food and Agriculture Award </w:t>
      </w:r>
      <w:r w:rsidRPr="00BD6662">
        <w:rPr>
          <w:rFonts w:asciiTheme="minorHAnsi" w:hAnsiTheme="minorHAnsi" w:cstheme="minorHAnsi"/>
          <w:color w:val="222222"/>
          <w:sz w:val="18"/>
          <w:szCs w:val="18"/>
          <w:shd w:val="clear" w:color="auto" w:fill="FFFFFF"/>
        </w:rPr>
        <w:t>2023-34141-40975</w:t>
      </w:r>
      <w:r w:rsidRPr="00BD6662">
        <w:rPr>
          <w:rFonts w:asciiTheme="minorHAnsi" w:hAnsiTheme="minorHAnsi" w:cstheme="minorHAnsi"/>
          <w:sz w:val="18"/>
          <w:szCs w:val="18"/>
        </w:rPr>
        <w:t>”</w:t>
      </w:r>
    </w:p>
    <w:p w14:paraId="1AE9E9D5" w14:textId="77777777" w:rsidR="001B5640" w:rsidRPr="00BD6662" w:rsidRDefault="001B5640" w:rsidP="001B5640">
      <w:pPr>
        <w:rPr>
          <w:rFonts w:asciiTheme="minorHAnsi" w:hAnsiTheme="minorHAnsi" w:cstheme="minorHAnsi"/>
          <w:sz w:val="18"/>
          <w:szCs w:val="18"/>
        </w:rPr>
      </w:pPr>
    </w:p>
    <w:p w14:paraId="1ABC52B1"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 xml:space="preserve">12. </w:t>
      </w:r>
      <w:r w:rsidRPr="00BD6662">
        <w:rPr>
          <w:rFonts w:asciiTheme="minorHAnsi" w:hAnsiTheme="minorHAnsi" w:cstheme="minorHAnsi"/>
          <w:b/>
          <w:bCs/>
          <w:sz w:val="18"/>
          <w:szCs w:val="18"/>
        </w:rPr>
        <w:t>Grants/Funding: new opportunities?</w:t>
      </w:r>
    </w:p>
    <w:p w14:paraId="45BD20A0"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None.</w:t>
      </w:r>
    </w:p>
    <w:p w14:paraId="0399692E"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 xml:space="preserve">13. </w:t>
      </w:r>
      <w:r w:rsidRPr="00BD6662">
        <w:rPr>
          <w:rFonts w:asciiTheme="minorHAnsi" w:hAnsiTheme="minorHAnsi" w:cstheme="minorHAnsi"/>
          <w:b/>
          <w:bCs/>
          <w:sz w:val="18"/>
          <w:szCs w:val="18"/>
        </w:rPr>
        <w:t>Old Business</w:t>
      </w:r>
    </w:p>
    <w:p w14:paraId="2F64AF07" w14:textId="77777777" w:rsidR="001B5640" w:rsidRPr="00BD6662" w:rsidRDefault="001B5640" w:rsidP="001B5640">
      <w:pPr>
        <w:pStyle w:val="ListParagraph"/>
        <w:numPr>
          <w:ilvl w:val="0"/>
          <w:numId w:val="3"/>
        </w:numPr>
        <w:rPr>
          <w:rFonts w:asciiTheme="minorHAnsi" w:hAnsiTheme="minorHAnsi" w:cstheme="minorHAnsi"/>
          <w:sz w:val="18"/>
          <w:szCs w:val="18"/>
        </w:rPr>
      </w:pPr>
      <w:r w:rsidRPr="00BD6662">
        <w:rPr>
          <w:rFonts w:asciiTheme="minorHAnsi" w:hAnsiTheme="minorHAnsi" w:cstheme="minorHAnsi"/>
          <w:sz w:val="18"/>
          <w:szCs w:val="18"/>
        </w:rPr>
        <w:t>Any? None</w:t>
      </w:r>
    </w:p>
    <w:p w14:paraId="449B648D" w14:textId="77777777" w:rsidR="001B5640" w:rsidRPr="00BD6662" w:rsidRDefault="001B5640" w:rsidP="001B5640">
      <w:pPr>
        <w:rPr>
          <w:rFonts w:asciiTheme="minorHAnsi" w:hAnsiTheme="minorHAnsi" w:cstheme="minorHAnsi"/>
          <w:sz w:val="18"/>
          <w:szCs w:val="18"/>
        </w:rPr>
      </w:pPr>
    </w:p>
    <w:p w14:paraId="186D5A3B"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 xml:space="preserve">14. </w:t>
      </w:r>
      <w:r w:rsidRPr="00BD6662">
        <w:rPr>
          <w:rFonts w:asciiTheme="minorHAnsi" w:hAnsiTheme="minorHAnsi" w:cstheme="minorHAnsi"/>
          <w:b/>
          <w:bCs/>
          <w:sz w:val="18"/>
          <w:szCs w:val="18"/>
        </w:rPr>
        <w:t>New Business</w:t>
      </w:r>
      <w:r w:rsidRPr="00BD6662">
        <w:rPr>
          <w:rFonts w:asciiTheme="minorHAnsi" w:hAnsiTheme="minorHAnsi" w:cstheme="minorHAnsi"/>
          <w:sz w:val="18"/>
          <w:szCs w:val="18"/>
        </w:rPr>
        <w:t xml:space="preserve"> </w:t>
      </w:r>
    </w:p>
    <w:p w14:paraId="362B3737" w14:textId="77777777" w:rsidR="001B5640" w:rsidRPr="00BD6662" w:rsidRDefault="001B5640" w:rsidP="001B5640">
      <w:pPr>
        <w:pStyle w:val="ListParagraph"/>
        <w:numPr>
          <w:ilvl w:val="0"/>
          <w:numId w:val="4"/>
        </w:numPr>
        <w:rPr>
          <w:rFonts w:asciiTheme="minorHAnsi" w:hAnsiTheme="minorHAnsi" w:cstheme="minorHAnsi"/>
          <w:sz w:val="18"/>
          <w:szCs w:val="18"/>
        </w:rPr>
      </w:pPr>
      <w:r w:rsidRPr="00BD6662">
        <w:rPr>
          <w:rFonts w:asciiTheme="minorHAnsi" w:hAnsiTheme="minorHAnsi" w:cstheme="minorHAnsi"/>
          <w:sz w:val="18"/>
          <w:szCs w:val="18"/>
        </w:rPr>
        <w:t>Any?</w:t>
      </w:r>
    </w:p>
    <w:p w14:paraId="32F21225" w14:textId="77777777" w:rsidR="001B5640" w:rsidRPr="00C47794" w:rsidRDefault="001B5640" w:rsidP="001B5640">
      <w:pPr>
        <w:pStyle w:val="ListParagraph"/>
        <w:numPr>
          <w:ilvl w:val="0"/>
          <w:numId w:val="4"/>
        </w:numPr>
        <w:rPr>
          <w:rFonts w:asciiTheme="minorHAnsi" w:hAnsiTheme="minorHAnsi" w:cstheme="minorHAnsi"/>
          <w:sz w:val="18"/>
          <w:szCs w:val="18"/>
        </w:rPr>
      </w:pPr>
      <w:r w:rsidRPr="00C47794">
        <w:rPr>
          <w:rFonts w:asciiTheme="minorHAnsi" w:hAnsiTheme="minorHAnsi" w:cstheme="minorHAnsi"/>
          <w:sz w:val="18"/>
          <w:szCs w:val="18"/>
        </w:rPr>
        <w:t>Genomic selection workshop talks with Marcio and Bonny and Mario</w:t>
      </w:r>
    </w:p>
    <w:p w14:paraId="0BAEF521" w14:textId="77777777" w:rsidR="001B5640" w:rsidRPr="00C47794" w:rsidRDefault="001B5640" w:rsidP="001B5640">
      <w:pPr>
        <w:pStyle w:val="ListParagraph"/>
        <w:rPr>
          <w:rFonts w:asciiTheme="minorHAnsi" w:hAnsiTheme="minorHAnsi" w:cstheme="minorHAnsi"/>
          <w:sz w:val="18"/>
          <w:szCs w:val="18"/>
        </w:rPr>
      </w:pPr>
    </w:p>
    <w:p w14:paraId="51FEA4BD"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 xml:space="preserve">15. </w:t>
      </w:r>
      <w:r w:rsidRPr="00BD6662">
        <w:rPr>
          <w:rFonts w:asciiTheme="minorHAnsi" w:hAnsiTheme="minorHAnsi" w:cstheme="minorHAnsi"/>
          <w:b/>
          <w:bCs/>
          <w:sz w:val="18"/>
          <w:szCs w:val="18"/>
        </w:rPr>
        <w:t>Committee Reports</w:t>
      </w:r>
    </w:p>
    <w:p w14:paraId="3102D7E1"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To be done.</w:t>
      </w:r>
    </w:p>
    <w:p w14:paraId="552097D2"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 xml:space="preserve">16. </w:t>
      </w:r>
      <w:r w:rsidRPr="00BD6662">
        <w:rPr>
          <w:rFonts w:asciiTheme="minorHAnsi" w:hAnsiTheme="minorHAnsi" w:cstheme="minorHAnsi"/>
          <w:b/>
          <w:bCs/>
          <w:sz w:val="18"/>
          <w:szCs w:val="18"/>
        </w:rPr>
        <w:t>Other Business</w:t>
      </w:r>
    </w:p>
    <w:p w14:paraId="5E6D3F42"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Discussion about small potatoes</w:t>
      </w:r>
    </w:p>
    <w:p w14:paraId="2020BD5E" w14:textId="77777777" w:rsidR="001B5640"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Chip market, M</w:t>
      </w:r>
      <w:r>
        <w:rPr>
          <w:rFonts w:asciiTheme="minorHAnsi" w:hAnsiTheme="minorHAnsi" w:cstheme="minorHAnsi"/>
          <w:sz w:val="18"/>
          <w:szCs w:val="18"/>
        </w:rPr>
        <w:t>cC</w:t>
      </w:r>
      <w:r w:rsidRPr="00BD6662">
        <w:rPr>
          <w:rFonts w:asciiTheme="minorHAnsi" w:hAnsiTheme="minorHAnsi" w:cstheme="minorHAnsi"/>
          <w:sz w:val="18"/>
          <w:szCs w:val="18"/>
        </w:rPr>
        <w:t>ain</w:t>
      </w:r>
      <w:r>
        <w:rPr>
          <w:rFonts w:asciiTheme="minorHAnsi" w:hAnsiTheme="minorHAnsi" w:cstheme="minorHAnsi"/>
          <w:sz w:val="18"/>
          <w:szCs w:val="18"/>
        </w:rPr>
        <w:t>’s</w:t>
      </w:r>
      <w:r w:rsidRPr="00BD6662">
        <w:rPr>
          <w:rFonts w:asciiTheme="minorHAnsi" w:hAnsiTheme="minorHAnsi" w:cstheme="minorHAnsi"/>
          <w:sz w:val="18"/>
          <w:szCs w:val="18"/>
        </w:rPr>
        <w:t xml:space="preserve"> accept</w:t>
      </w:r>
      <w:r>
        <w:rPr>
          <w:rFonts w:asciiTheme="minorHAnsi" w:hAnsiTheme="minorHAnsi" w:cstheme="minorHAnsi"/>
          <w:sz w:val="18"/>
          <w:szCs w:val="18"/>
        </w:rPr>
        <w:t>s</w:t>
      </w:r>
      <w:r w:rsidRPr="00BD6662">
        <w:rPr>
          <w:rFonts w:asciiTheme="minorHAnsi" w:hAnsiTheme="minorHAnsi" w:cstheme="minorHAnsi"/>
          <w:sz w:val="18"/>
          <w:szCs w:val="18"/>
        </w:rPr>
        <w:t xml:space="preserve"> yellow flesh russets.</w:t>
      </w:r>
    </w:p>
    <w:p w14:paraId="230D7254" w14:textId="77777777" w:rsidR="001B5640" w:rsidRPr="00BD6662" w:rsidRDefault="001B5640" w:rsidP="001B5640">
      <w:pPr>
        <w:rPr>
          <w:rFonts w:asciiTheme="minorHAnsi" w:hAnsiTheme="minorHAnsi" w:cstheme="minorHAnsi"/>
          <w:sz w:val="18"/>
          <w:szCs w:val="18"/>
        </w:rPr>
      </w:pPr>
    </w:p>
    <w:p w14:paraId="55E7B650"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 xml:space="preserve">17. </w:t>
      </w:r>
      <w:r w:rsidRPr="00BD6662">
        <w:rPr>
          <w:rFonts w:asciiTheme="minorHAnsi" w:hAnsiTheme="minorHAnsi" w:cstheme="minorHAnsi"/>
          <w:b/>
          <w:bCs/>
          <w:sz w:val="18"/>
          <w:szCs w:val="18"/>
        </w:rPr>
        <w:t>Adjourn</w:t>
      </w:r>
    </w:p>
    <w:p w14:paraId="354A04F0" w14:textId="77777777" w:rsidR="001B5640" w:rsidRPr="00BD6662" w:rsidRDefault="001B5640" w:rsidP="001B5640">
      <w:pPr>
        <w:rPr>
          <w:rFonts w:asciiTheme="minorHAnsi" w:hAnsiTheme="minorHAnsi" w:cstheme="minorHAnsi"/>
          <w:sz w:val="18"/>
          <w:szCs w:val="18"/>
        </w:rPr>
      </w:pPr>
      <w:r w:rsidRPr="00BD6662">
        <w:rPr>
          <w:rFonts w:asciiTheme="minorHAnsi" w:hAnsiTheme="minorHAnsi" w:cstheme="minorHAnsi"/>
          <w:sz w:val="18"/>
          <w:szCs w:val="18"/>
        </w:rPr>
        <w:t>Meeting adjourned at 1/15/2026 at 3:21pm.</w:t>
      </w:r>
    </w:p>
    <w:p w14:paraId="0B9D5B91" w14:textId="77777777" w:rsidR="00670D37" w:rsidRDefault="00670D37"/>
    <w:sectPr w:rsidR="00670D37" w:rsidSect="00AF4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258FE"/>
    <w:multiLevelType w:val="hybridMultilevel"/>
    <w:tmpl w:val="983E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57BC8"/>
    <w:multiLevelType w:val="hybridMultilevel"/>
    <w:tmpl w:val="E5E2D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4034F"/>
    <w:multiLevelType w:val="hybridMultilevel"/>
    <w:tmpl w:val="3092D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E5F2B"/>
    <w:multiLevelType w:val="multilevel"/>
    <w:tmpl w:val="85C427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15B27B3"/>
    <w:multiLevelType w:val="hybridMultilevel"/>
    <w:tmpl w:val="80E0A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A966B2"/>
    <w:multiLevelType w:val="hybridMultilevel"/>
    <w:tmpl w:val="F654BD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9A0B46"/>
    <w:multiLevelType w:val="hybridMultilevel"/>
    <w:tmpl w:val="5CB05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4A97CBD"/>
    <w:multiLevelType w:val="hybridMultilevel"/>
    <w:tmpl w:val="66AE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C81F19"/>
    <w:multiLevelType w:val="hybridMultilevel"/>
    <w:tmpl w:val="82102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AEE536B"/>
    <w:multiLevelType w:val="hybridMultilevel"/>
    <w:tmpl w:val="05F61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160623">
    <w:abstractNumId w:val="3"/>
  </w:num>
  <w:num w:numId="2" w16cid:durableId="1128863032">
    <w:abstractNumId w:val="4"/>
  </w:num>
  <w:num w:numId="3" w16cid:durableId="1349983648">
    <w:abstractNumId w:val="9"/>
  </w:num>
  <w:num w:numId="4" w16cid:durableId="696201030">
    <w:abstractNumId w:val="1"/>
  </w:num>
  <w:num w:numId="5" w16cid:durableId="1963606760">
    <w:abstractNumId w:val="0"/>
  </w:num>
  <w:num w:numId="6" w16cid:durableId="1126394456">
    <w:abstractNumId w:val="2"/>
  </w:num>
  <w:num w:numId="7" w16cid:durableId="2026663016">
    <w:abstractNumId w:val="8"/>
  </w:num>
  <w:num w:numId="8" w16cid:durableId="669335148">
    <w:abstractNumId w:val="5"/>
  </w:num>
  <w:num w:numId="9" w16cid:durableId="1324891428">
    <w:abstractNumId w:val="6"/>
  </w:num>
  <w:num w:numId="10" w16cid:durableId="211224212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640"/>
    <w:rsid w:val="00134823"/>
    <w:rsid w:val="001B5640"/>
    <w:rsid w:val="004442FB"/>
    <w:rsid w:val="00670D37"/>
    <w:rsid w:val="00A0391C"/>
    <w:rsid w:val="00AF4DEC"/>
    <w:rsid w:val="00B96238"/>
    <w:rsid w:val="00BF722B"/>
    <w:rsid w:val="00CA7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CA5562"/>
  <w14:defaultImageDpi w14:val="32767"/>
  <w15:chartTrackingRefBased/>
  <w15:docId w15:val="{1DF21B21-44CF-954B-B994-5F62E6CD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B5640"/>
    <w:rPr>
      <w:rFonts w:ascii="Calibri" w:eastAsia="Calibri" w:hAnsi="Calibri" w:cs="Calibri"/>
    </w:rPr>
  </w:style>
  <w:style w:type="paragraph" w:styleId="Heading1">
    <w:name w:val="heading 1"/>
    <w:basedOn w:val="Normal"/>
    <w:next w:val="Normal"/>
    <w:link w:val="Heading1Char"/>
    <w:uiPriority w:val="9"/>
    <w:qFormat/>
    <w:rsid w:val="001B5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64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6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B564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B564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564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564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564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64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64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B564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B56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56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56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564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B56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64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64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B56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5640"/>
    <w:rPr>
      <w:i/>
      <w:iCs/>
      <w:color w:val="404040" w:themeColor="text1" w:themeTint="BF"/>
    </w:rPr>
  </w:style>
  <w:style w:type="paragraph" w:styleId="ListParagraph">
    <w:name w:val="List Paragraph"/>
    <w:aliases w:val="List Paragraph/bullet points"/>
    <w:basedOn w:val="Normal"/>
    <w:uiPriority w:val="34"/>
    <w:qFormat/>
    <w:rsid w:val="001B5640"/>
    <w:pPr>
      <w:ind w:left="720"/>
      <w:contextualSpacing/>
    </w:pPr>
  </w:style>
  <w:style w:type="character" w:styleId="IntenseEmphasis">
    <w:name w:val="Intense Emphasis"/>
    <w:basedOn w:val="DefaultParagraphFont"/>
    <w:uiPriority w:val="21"/>
    <w:qFormat/>
    <w:rsid w:val="001B5640"/>
    <w:rPr>
      <w:i/>
      <w:iCs/>
      <w:color w:val="0F4761" w:themeColor="accent1" w:themeShade="BF"/>
    </w:rPr>
  </w:style>
  <w:style w:type="paragraph" w:styleId="IntenseQuote">
    <w:name w:val="Intense Quote"/>
    <w:basedOn w:val="Normal"/>
    <w:next w:val="Normal"/>
    <w:link w:val="IntenseQuoteChar"/>
    <w:uiPriority w:val="30"/>
    <w:qFormat/>
    <w:rsid w:val="001B5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640"/>
    <w:rPr>
      <w:i/>
      <w:iCs/>
      <w:color w:val="0F4761" w:themeColor="accent1" w:themeShade="BF"/>
    </w:rPr>
  </w:style>
  <w:style w:type="character" w:styleId="IntenseReference">
    <w:name w:val="Intense Reference"/>
    <w:basedOn w:val="DefaultParagraphFont"/>
    <w:uiPriority w:val="32"/>
    <w:qFormat/>
    <w:rsid w:val="001B56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imss.org/projects/183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1637</Words>
  <Characters>9337</Characters>
  <Application>Microsoft Office Word</Application>
  <DocSecurity>0</DocSecurity>
  <Lines>77</Lines>
  <Paragraphs>21</Paragraphs>
  <ScaleCrop>false</ScaleCrop>
  <Company>Montana State University</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Bekkerman</dc:creator>
  <cp:keywords/>
  <dc:description/>
  <cp:lastModifiedBy>Anton Bekkerman</cp:lastModifiedBy>
  <cp:revision>1</cp:revision>
  <dcterms:created xsi:type="dcterms:W3CDTF">2026-08-31T01:14:00Z</dcterms:created>
  <dcterms:modified xsi:type="dcterms:W3CDTF">2026-08-31T01:15:00Z</dcterms:modified>
</cp:coreProperties>
</file>