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F20A" w14:textId="77777777" w:rsidR="000E14E3" w:rsidRPr="000E14E3" w:rsidRDefault="000E14E3" w:rsidP="000E14E3">
      <w:pPr>
        <w:spacing w:after="60" w:line="240" w:lineRule="auto"/>
        <w:jc w:val="center"/>
        <w:rPr>
          <w:rFonts w:ascii="Times New Roman" w:eastAsia="Times New Roman" w:hAnsi="Times New Roman" w:cs="Times New Roman"/>
          <w:b/>
          <w:bCs/>
          <w:kern w:val="0"/>
          <w:sz w:val="28"/>
          <w:szCs w:val="28"/>
          <w14:ligatures w14:val="none"/>
        </w:rPr>
      </w:pPr>
      <w:r w:rsidRPr="000E14E3">
        <w:rPr>
          <w:rFonts w:ascii="Arial" w:eastAsia="Times New Roman" w:hAnsi="Arial" w:cs="Arial"/>
          <w:b/>
          <w:bCs/>
          <w:color w:val="000000"/>
          <w:kern w:val="0"/>
          <w:sz w:val="28"/>
          <w:szCs w:val="28"/>
          <w14:ligatures w14:val="none"/>
        </w:rPr>
        <w:t>S1074 Annual Meeting 2026</w:t>
      </w:r>
    </w:p>
    <w:p w14:paraId="70112C77" w14:textId="77777777" w:rsidR="000E14E3" w:rsidRPr="000E14E3" w:rsidRDefault="000E14E3" w:rsidP="000E14E3">
      <w:pPr>
        <w:spacing w:after="60" w:line="240" w:lineRule="auto"/>
        <w:jc w:val="center"/>
        <w:rPr>
          <w:rFonts w:ascii="Times New Roman" w:eastAsia="Times New Roman" w:hAnsi="Times New Roman" w:cs="Times New Roman"/>
          <w:b/>
          <w:bCs/>
          <w:kern w:val="0"/>
          <w:sz w:val="28"/>
          <w:szCs w:val="28"/>
          <w14:ligatures w14:val="none"/>
        </w:rPr>
      </w:pPr>
      <w:r w:rsidRPr="000E14E3">
        <w:rPr>
          <w:rFonts w:ascii="Arial" w:eastAsia="Times New Roman" w:hAnsi="Arial" w:cs="Arial"/>
          <w:b/>
          <w:bCs/>
          <w:color w:val="000000"/>
          <w:kern w:val="0"/>
          <w:sz w:val="28"/>
          <w:szCs w:val="28"/>
          <w14:ligatures w14:val="none"/>
        </w:rPr>
        <w:t>Draft</w:t>
      </w:r>
      <w:r w:rsidRPr="000E14E3">
        <w:rPr>
          <w:rFonts w:ascii="Arial" w:eastAsia="Times New Roman" w:hAnsi="Arial" w:cs="Arial"/>
          <w:b/>
          <w:bCs/>
          <w:i/>
          <w:iCs/>
          <w:color w:val="000000"/>
          <w:kern w:val="0"/>
          <w:sz w:val="28"/>
          <w:szCs w:val="28"/>
          <w14:ligatures w14:val="none"/>
        </w:rPr>
        <w:t xml:space="preserve"> </w:t>
      </w:r>
      <w:r w:rsidRPr="000E14E3">
        <w:rPr>
          <w:rFonts w:ascii="Arial" w:eastAsia="Times New Roman" w:hAnsi="Arial" w:cs="Arial"/>
          <w:b/>
          <w:bCs/>
          <w:color w:val="000000"/>
          <w:kern w:val="0"/>
          <w:sz w:val="28"/>
          <w:szCs w:val="28"/>
          <w14:ligatures w14:val="none"/>
        </w:rPr>
        <w:t>Agenda</w:t>
      </w:r>
    </w:p>
    <w:p w14:paraId="5DE3D255"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0808DF86"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b/>
          <w:bCs/>
          <w:color w:val="000000"/>
          <w:kern w:val="0"/>
          <w:sz w:val="28"/>
          <w:szCs w:val="28"/>
          <w14:ligatures w14:val="none"/>
        </w:rPr>
        <w:t>Location</w:t>
      </w:r>
      <w:r w:rsidRPr="000E14E3">
        <w:rPr>
          <w:rFonts w:ascii="Arial" w:eastAsia="Times New Roman" w:hAnsi="Arial" w:cs="Arial"/>
          <w:color w:val="000000"/>
          <w:kern w:val="0"/>
          <w:sz w:val="28"/>
          <w:szCs w:val="28"/>
          <w14:ligatures w14:val="none"/>
        </w:rPr>
        <w:t>:</w:t>
      </w:r>
      <w:r w:rsidRPr="000E14E3">
        <w:rPr>
          <w:rFonts w:ascii="Arial" w:eastAsia="Times New Roman" w:hAnsi="Arial" w:cs="Arial"/>
          <w:color w:val="000000"/>
          <w:kern w:val="0"/>
          <w:sz w:val="22"/>
          <w:szCs w:val="22"/>
          <w14:ligatures w14:val="none"/>
        </w:rPr>
        <w:tab/>
        <w:t>Fresno, CA</w:t>
      </w:r>
    </w:p>
    <w:p w14:paraId="5773C695"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272333"/>
          <w:kern w:val="0"/>
          <w:sz w:val="21"/>
          <w:szCs w:val="21"/>
          <w:shd w:val="clear" w:color="auto" w:fill="FFFFFF"/>
          <w14:ligatures w14:val="none"/>
        </w:rPr>
        <w:t xml:space="preserve">Quality Inn Suites, 5455 West Shaw Avenue, </w:t>
      </w:r>
      <w:r w:rsidRPr="000E14E3">
        <w:rPr>
          <w:rFonts w:ascii="Arial" w:eastAsia="Times New Roman" w:hAnsi="Arial" w:cs="Arial"/>
          <w:color w:val="272333"/>
          <w:kern w:val="0"/>
          <w:sz w:val="21"/>
          <w:szCs w:val="21"/>
          <w14:ligatures w14:val="none"/>
        </w:rPr>
        <w:t>Fresno, CA, 93722, US</w:t>
      </w:r>
    </w:p>
    <w:p w14:paraId="0F963718" w14:textId="77777777" w:rsidR="000E14E3" w:rsidRPr="000E14E3" w:rsidRDefault="000E14E3" w:rsidP="000E14E3">
      <w:pPr>
        <w:spacing w:before="400" w:after="120" w:line="240" w:lineRule="auto"/>
        <w:outlineLvl w:val="0"/>
        <w:rPr>
          <w:rFonts w:ascii="Times New Roman" w:eastAsia="Times New Roman" w:hAnsi="Times New Roman" w:cs="Times New Roman"/>
          <w:b/>
          <w:bCs/>
          <w:kern w:val="36"/>
          <w:sz w:val="28"/>
          <w:szCs w:val="28"/>
          <w14:ligatures w14:val="none"/>
        </w:rPr>
      </w:pPr>
      <w:r w:rsidRPr="000E14E3">
        <w:rPr>
          <w:rFonts w:ascii="Arial" w:eastAsia="Times New Roman" w:hAnsi="Arial" w:cs="Arial"/>
          <w:b/>
          <w:bCs/>
          <w:color w:val="000000"/>
          <w:kern w:val="36"/>
          <w:sz w:val="28"/>
          <w:szCs w:val="28"/>
          <w14:ligatures w14:val="none"/>
        </w:rPr>
        <w:t>Pre-reading and Homework</w:t>
      </w:r>
    </w:p>
    <w:p w14:paraId="0AF05704" w14:textId="12632F7F" w:rsidR="000E14E3" w:rsidRPr="000E14E3" w:rsidRDefault="000E14E3" w:rsidP="000E14E3">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Submit your state report to Julie Smith</w:t>
      </w:r>
    </w:p>
    <w:p w14:paraId="4146F0D8" w14:textId="77777777" w:rsidR="000E14E3" w:rsidRPr="000E14E3" w:rsidRDefault="000E14E3" w:rsidP="000E14E3">
      <w:pPr>
        <w:spacing w:before="400" w:after="120" w:line="240" w:lineRule="auto"/>
        <w:outlineLvl w:val="0"/>
        <w:rPr>
          <w:rFonts w:ascii="Times New Roman" w:eastAsia="Times New Roman" w:hAnsi="Times New Roman" w:cs="Times New Roman"/>
          <w:b/>
          <w:bCs/>
          <w:kern w:val="36"/>
          <w:sz w:val="28"/>
          <w:szCs w:val="28"/>
          <w14:ligatures w14:val="none"/>
        </w:rPr>
      </w:pPr>
      <w:r w:rsidRPr="000E14E3">
        <w:rPr>
          <w:rFonts w:ascii="Arial" w:eastAsia="Times New Roman" w:hAnsi="Arial" w:cs="Arial"/>
          <w:b/>
          <w:bCs/>
          <w:color w:val="000000"/>
          <w:kern w:val="36"/>
          <w:sz w:val="28"/>
          <w:szCs w:val="28"/>
          <w14:ligatures w14:val="none"/>
        </w:rPr>
        <w:t>June 1</w:t>
      </w:r>
    </w:p>
    <w:p w14:paraId="599277BE"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Travel day</w:t>
      </w:r>
    </w:p>
    <w:p w14:paraId="630895BA" w14:textId="77777777" w:rsidR="000E14E3" w:rsidRPr="000E14E3" w:rsidRDefault="000E14E3" w:rsidP="000E14E3">
      <w:pPr>
        <w:spacing w:before="400" w:after="120" w:line="240" w:lineRule="auto"/>
        <w:outlineLvl w:val="0"/>
        <w:rPr>
          <w:rFonts w:ascii="Arial" w:eastAsia="Times New Roman" w:hAnsi="Arial" w:cs="Arial"/>
          <w:b/>
          <w:bCs/>
          <w:color w:val="000000"/>
          <w:kern w:val="36"/>
          <w:sz w:val="28"/>
          <w:szCs w:val="28"/>
          <w14:ligatures w14:val="none"/>
        </w:rPr>
      </w:pPr>
      <w:r w:rsidRPr="000E14E3">
        <w:rPr>
          <w:rFonts w:ascii="Arial" w:eastAsia="Times New Roman" w:hAnsi="Arial" w:cs="Arial"/>
          <w:b/>
          <w:bCs/>
          <w:color w:val="000000"/>
          <w:kern w:val="36"/>
          <w:sz w:val="28"/>
          <w:szCs w:val="28"/>
          <w14:ligatures w14:val="none"/>
        </w:rPr>
        <w:t>June 2, 2026</w:t>
      </w:r>
    </w:p>
    <w:p w14:paraId="4C0C86EA" w14:textId="19517BA1"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Farm Bureau Office</w:t>
      </w:r>
    </w:p>
    <w:p w14:paraId="17A08E36" w14:textId="77777777" w:rsidR="000E14E3" w:rsidRPr="000E14E3" w:rsidRDefault="000E14E3" w:rsidP="000E14E3">
      <w:pPr>
        <w:spacing w:before="400" w:after="120" w:line="240" w:lineRule="auto"/>
        <w:outlineLvl w:val="0"/>
        <w:rPr>
          <w:rFonts w:ascii="Arial" w:eastAsia="Times New Roman" w:hAnsi="Arial" w:cs="Arial"/>
          <w:b/>
          <w:bCs/>
          <w:color w:val="000000"/>
          <w:kern w:val="36"/>
          <w:sz w:val="28"/>
          <w:szCs w:val="28"/>
          <w14:ligatures w14:val="none"/>
        </w:rPr>
      </w:pPr>
      <w:r w:rsidRPr="000E14E3">
        <w:rPr>
          <w:rFonts w:ascii="Arial" w:eastAsia="Times New Roman" w:hAnsi="Arial" w:cs="Arial"/>
          <w:b/>
          <w:bCs/>
          <w:color w:val="000000"/>
          <w:kern w:val="36"/>
          <w:sz w:val="28"/>
          <w:szCs w:val="28"/>
          <w14:ligatures w14:val="none"/>
        </w:rPr>
        <w:t>Meeting Objectives</w:t>
      </w:r>
    </w:p>
    <w:p w14:paraId="057C60DF" w14:textId="77777777" w:rsidR="000E14E3" w:rsidRPr="000E14E3" w:rsidRDefault="000E14E3" w:rsidP="000E14E3">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Collectively assess and document sustainability assessment tools for use in the livestock industry</w:t>
      </w:r>
    </w:p>
    <w:p w14:paraId="0F9D07C8" w14:textId="77777777" w:rsidR="000E14E3" w:rsidRPr="000E14E3" w:rsidRDefault="000E14E3" w:rsidP="000E14E3">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Prepare the annual report</w:t>
      </w:r>
    </w:p>
    <w:p w14:paraId="1640430C"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3A58F076" w14:textId="77777777" w:rsidR="000E14E3" w:rsidRPr="000E14E3" w:rsidRDefault="000E14E3" w:rsidP="000E14E3">
      <w:pPr>
        <w:spacing w:after="0" w:line="240" w:lineRule="auto"/>
        <w:ind w:right="1440"/>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8:00</w:t>
      </w:r>
      <w:r w:rsidRPr="000E14E3">
        <w:rPr>
          <w:rFonts w:ascii="Arial" w:eastAsia="Times New Roman" w:hAnsi="Arial" w:cs="Arial"/>
          <w:color w:val="000000"/>
          <w:kern w:val="0"/>
          <w:sz w:val="22"/>
          <w:szCs w:val="22"/>
          <w14:ligatures w14:val="none"/>
        </w:rPr>
        <w:tab/>
        <w:t>Welcome, introductions and review of project and meeting objectives</w:t>
      </w:r>
    </w:p>
    <w:p w14:paraId="010DB530"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05ECAF82" w14:textId="77777777" w:rsidR="000E14E3" w:rsidRPr="000E14E3" w:rsidRDefault="000E14E3" w:rsidP="000E14E3">
      <w:pPr>
        <w:spacing w:after="0" w:line="240" w:lineRule="auto"/>
        <w:ind w:right="1440"/>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8:30</w:t>
      </w:r>
      <w:r w:rsidRPr="000E14E3">
        <w:rPr>
          <w:rFonts w:ascii="Arial" w:eastAsia="Times New Roman" w:hAnsi="Arial" w:cs="Arial"/>
          <w:color w:val="000000"/>
          <w:kern w:val="0"/>
          <w:sz w:val="22"/>
          <w:szCs w:val="22"/>
          <w14:ligatures w14:val="none"/>
        </w:rPr>
        <w:tab/>
        <w:t>California Dairy Perspective Panel: What metrics or tools inform your decision-making or guidance?</w:t>
      </w:r>
    </w:p>
    <w:p w14:paraId="6415C320" w14:textId="77777777" w:rsidR="000E14E3" w:rsidRPr="000E14E3" w:rsidRDefault="000E14E3" w:rsidP="000E14E3">
      <w:pPr>
        <w:numPr>
          <w:ilvl w:val="0"/>
          <w:numId w:val="3"/>
        </w:numPr>
        <w:spacing w:after="0" w:line="240" w:lineRule="auto"/>
        <w:ind w:right="1440"/>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 xml:space="preserve">Denise Mullinax, Executive Director, California Dairy Research Foundation </w:t>
      </w:r>
      <w:hyperlink r:id="rId10" w:history="1">
        <w:r w:rsidRPr="000E14E3">
          <w:rPr>
            <w:rFonts w:ascii="Arial" w:eastAsia="Times New Roman" w:hAnsi="Arial" w:cs="Arial"/>
            <w:color w:val="1155CC"/>
            <w:kern w:val="0"/>
            <w:sz w:val="22"/>
            <w:szCs w:val="22"/>
            <w:u w:val="single"/>
            <w14:ligatures w14:val="none"/>
          </w:rPr>
          <w:t>www.cdrf.org</w:t>
        </w:r>
      </w:hyperlink>
      <w:r w:rsidRPr="000E14E3">
        <w:rPr>
          <w:rFonts w:ascii="Arial" w:eastAsia="Times New Roman" w:hAnsi="Arial" w:cs="Arial"/>
          <w:color w:val="000000"/>
          <w:kern w:val="0"/>
          <w:sz w:val="22"/>
          <w:szCs w:val="22"/>
          <w14:ligatures w14:val="none"/>
        </w:rPr>
        <w:t xml:space="preserve">. You can find manure management work here </w:t>
      </w:r>
      <w:hyperlink r:id="rId11" w:history="1">
        <w:r w:rsidRPr="000E14E3">
          <w:rPr>
            <w:rFonts w:ascii="Arial" w:eastAsia="Times New Roman" w:hAnsi="Arial" w:cs="Arial"/>
            <w:color w:val="1155CC"/>
            <w:kern w:val="0"/>
            <w:sz w:val="22"/>
            <w:szCs w:val="22"/>
            <w:u w:val="single"/>
            <w14:ligatures w14:val="none"/>
          </w:rPr>
          <w:t>https://cdqap.org/ammp-outreach-project/</w:t>
        </w:r>
      </w:hyperlink>
      <w:r w:rsidRPr="000E14E3">
        <w:rPr>
          <w:rFonts w:ascii="Arial" w:eastAsia="Times New Roman" w:hAnsi="Arial" w:cs="Arial"/>
          <w:color w:val="000000"/>
          <w:kern w:val="0"/>
          <w:sz w:val="22"/>
          <w:szCs w:val="22"/>
          <w14:ligatures w14:val="none"/>
        </w:rPr>
        <w:t>           </w:t>
      </w:r>
    </w:p>
    <w:p w14:paraId="31EB911A" w14:textId="77777777" w:rsidR="000E14E3" w:rsidRPr="000E14E3" w:rsidRDefault="000E14E3" w:rsidP="000E14E3">
      <w:pPr>
        <w:numPr>
          <w:ilvl w:val="0"/>
          <w:numId w:val="3"/>
        </w:numPr>
        <w:spacing w:after="0" w:line="240" w:lineRule="auto"/>
        <w:ind w:right="1440"/>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 xml:space="preserve">J.P. </w:t>
      </w:r>
      <w:proofErr w:type="spellStart"/>
      <w:r w:rsidRPr="000E14E3">
        <w:rPr>
          <w:rFonts w:ascii="Arial" w:eastAsia="Times New Roman" w:hAnsi="Arial" w:cs="Arial"/>
          <w:color w:val="000000"/>
          <w:kern w:val="0"/>
          <w:sz w:val="22"/>
          <w:szCs w:val="22"/>
          <w14:ligatures w14:val="none"/>
        </w:rPr>
        <w:t>Cativiela</w:t>
      </w:r>
      <w:proofErr w:type="spellEnd"/>
      <w:r w:rsidRPr="000E14E3">
        <w:rPr>
          <w:rFonts w:ascii="Arial" w:eastAsia="Times New Roman" w:hAnsi="Arial" w:cs="Arial"/>
          <w:color w:val="000000"/>
          <w:kern w:val="0"/>
          <w:sz w:val="22"/>
          <w:szCs w:val="22"/>
          <w14:ligatures w14:val="none"/>
        </w:rPr>
        <w:t xml:space="preserve">, President Cogent oversees CVDRMP, Dairy Cares  </w:t>
      </w:r>
      <w:hyperlink r:id="rId12" w:history="1">
        <w:r w:rsidRPr="000E14E3">
          <w:rPr>
            <w:rFonts w:ascii="Arial" w:eastAsia="Times New Roman" w:hAnsi="Arial" w:cs="Arial"/>
            <w:color w:val="1155CC"/>
            <w:kern w:val="0"/>
            <w:sz w:val="22"/>
            <w:szCs w:val="22"/>
            <w:u w:val="single"/>
            <w14:ligatures w14:val="none"/>
          </w:rPr>
          <w:t>https://www.dairycares.com/</w:t>
        </w:r>
      </w:hyperlink>
      <w:r w:rsidRPr="000E14E3">
        <w:rPr>
          <w:rFonts w:ascii="Arial" w:eastAsia="Times New Roman" w:hAnsi="Arial" w:cs="Arial"/>
          <w:color w:val="000000"/>
          <w:kern w:val="0"/>
          <w:sz w:val="22"/>
          <w:szCs w:val="22"/>
          <w14:ligatures w14:val="none"/>
        </w:rPr>
        <w:t xml:space="preserve">  </w:t>
      </w:r>
      <w:hyperlink r:id="rId13" w:history="1">
        <w:r w:rsidRPr="000E14E3">
          <w:rPr>
            <w:rFonts w:ascii="Arial" w:eastAsia="Times New Roman" w:hAnsi="Arial" w:cs="Arial"/>
            <w:color w:val="1155CC"/>
            <w:kern w:val="0"/>
            <w:sz w:val="22"/>
            <w:szCs w:val="22"/>
            <w:u w:val="single"/>
            <w14:ligatures w14:val="none"/>
          </w:rPr>
          <w:t>https://www.cvdrmp.org/index.html</w:t>
        </w:r>
      </w:hyperlink>
      <w:r w:rsidRPr="000E14E3">
        <w:rPr>
          <w:rFonts w:ascii="Arial" w:eastAsia="Times New Roman" w:hAnsi="Arial" w:cs="Arial"/>
          <w:color w:val="000000"/>
          <w:kern w:val="0"/>
          <w:sz w:val="22"/>
          <w:szCs w:val="22"/>
          <w14:ligatures w14:val="none"/>
        </w:rPr>
        <w:t xml:space="preserve"> Central Valley Dairy Representative Monitoring Program</w:t>
      </w:r>
    </w:p>
    <w:p w14:paraId="352A714E" w14:textId="77777777" w:rsidR="000E14E3" w:rsidRPr="000E14E3" w:rsidRDefault="000E14E3" w:rsidP="000E14E3">
      <w:pPr>
        <w:numPr>
          <w:ilvl w:val="0"/>
          <w:numId w:val="3"/>
        </w:numPr>
        <w:spacing w:after="0" w:line="240" w:lineRule="auto"/>
        <w:ind w:right="1440"/>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 xml:space="preserve">Paul Sousa, </w:t>
      </w:r>
      <w:r w:rsidRPr="000E14E3">
        <w:rPr>
          <w:rFonts w:ascii="Arial" w:eastAsia="Times New Roman" w:hAnsi="Arial" w:cs="Arial"/>
          <w:color w:val="4A4E57"/>
          <w:kern w:val="0"/>
          <w:sz w:val="22"/>
          <w:szCs w:val="22"/>
          <w:shd w:val="clear" w:color="auto" w:fill="FFFFFF"/>
          <w14:ligatures w14:val="none"/>
        </w:rPr>
        <w:t xml:space="preserve">Director of Environmental Services &amp; Regulatory </w:t>
      </w:r>
      <w:proofErr w:type="spellStart"/>
      <w:r w:rsidRPr="000E14E3">
        <w:rPr>
          <w:rFonts w:ascii="Arial" w:eastAsia="Times New Roman" w:hAnsi="Arial" w:cs="Arial"/>
          <w:color w:val="4A4E57"/>
          <w:kern w:val="0"/>
          <w:sz w:val="22"/>
          <w:szCs w:val="22"/>
          <w:shd w:val="clear" w:color="auto" w:fill="FFFFFF"/>
          <w14:ligatures w14:val="none"/>
        </w:rPr>
        <w:t>Affairs</w:t>
      </w:r>
      <w:r w:rsidRPr="000E14E3">
        <w:rPr>
          <w:rFonts w:ascii="Arial" w:eastAsia="Times New Roman" w:hAnsi="Arial" w:cs="Arial"/>
          <w:color w:val="000000"/>
          <w:kern w:val="0"/>
          <w:sz w:val="22"/>
          <w:szCs w:val="22"/>
          <w14:ligatures w14:val="none"/>
        </w:rPr>
        <w:t>Western</w:t>
      </w:r>
      <w:proofErr w:type="spellEnd"/>
      <w:r w:rsidRPr="000E14E3">
        <w:rPr>
          <w:rFonts w:ascii="Arial" w:eastAsia="Times New Roman" w:hAnsi="Arial" w:cs="Arial"/>
          <w:color w:val="000000"/>
          <w:kern w:val="0"/>
          <w:sz w:val="22"/>
          <w:szCs w:val="22"/>
          <w14:ligatures w14:val="none"/>
        </w:rPr>
        <w:t xml:space="preserve"> United Dairy  </w:t>
      </w:r>
      <w:hyperlink r:id="rId14" w:history="1">
        <w:r w:rsidRPr="000E14E3">
          <w:rPr>
            <w:rFonts w:ascii="Arial" w:eastAsia="Times New Roman" w:hAnsi="Arial" w:cs="Arial"/>
            <w:color w:val="1155CC"/>
            <w:kern w:val="0"/>
            <w:sz w:val="22"/>
            <w:szCs w:val="22"/>
            <w:u w:val="single"/>
            <w14:ligatures w14:val="none"/>
          </w:rPr>
          <w:t>https://westernuniteddairies.com/</w:t>
        </w:r>
      </w:hyperlink>
      <w:r w:rsidRPr="000E14E3">
        <w:rPr>
          <w:rFonts w:ascii="Arial" w:eastAsia="Times New Roman" w:hAnsi="Arial" w:cs="Arial"/>
          <w:color w:val="000000"/>
          <w:kern w:val="0"/>
          <w:sz w:val="22"/>
          <w:szCs w:val="22"/>
          <w14:ligatures w14:val="none"/>
        </w:rPr>
        <w:t>  </w:t>
      </w:r>
    </w:p>
    <w:p w14:paraId="38499587" w14:textId="77777777" w:rsidR="000E14E3" w:rsidRPr="000E14E3" w:rsidRDefault="000E14E3" w:rsidP="000E14E3">
      <w:pPr>
        <w:numPr>
          <w:ilvl w:val="0"/>
          <w:numId w:val="3"/>
        </w:numPr>
        <w:spacing w:after="0" w:line="240" w:lineRule="auto"/>
        <w:ind w:right="1440"/>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Each speaker will provide a ~10 min overview of their organization and approach to metrics, with an opportunity for questions after each speaker</w:t>
      </w:r>
    </w:p>
    <w:p w14:paraId="79FA2DDD" w14:textId="77777777" w:rsidR="000E14E3" w:rsidRPr="000E14E3" w:rsidRDefault="000E14E3" w:rsidP="000E14E3">
      <w:pPr>
        <w:numPr>
          <w:ilvl w:val="0"/>
          <w:numId w:val="3"/>
        </w:numPr>
        <w:spacing w:after="0" w:line="240" w:lineRule="auto"/>
        <w:ind w:right="1440"/>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Activity - Add new tools to our working summary</w:t>
      </w:r>
    </w:p>
    <w:p w14:paraId="0DBE5E9D"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5B407317" w14:textId="77777777" w:rsidR="000E14E3" w:rsidRPr="000E14E3" w:rsidRDefault="000E14E3" w:rsidP="000E14E3">
      <w:pPr>
        <w:spacing w:after="0" w:line="240" w:lineRule="auto"/>
        <w:ind w:right="1440"/>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10:00</w:t>
      </w:r>
      <w:r w:rsidRPr="000E14E3">
        <w:rPr>
          <w:rFonts w:ascii="Arial" w:eastAsia="Times New Roman" w:hAnsi="Arial" w:cs="Arial"/>
          <w:color w:val="000000"/>
          <w:kern w:val="0"/>
          <w:sz w:val="22"/>
          <w:szCs w:val="22"/>
          <w14:ligatures w14:val="none"/>
        </w:rPr>
        <w:tab/>
        <w:t>Break</w:t>
      </w:r>
    </w:p>
    <w:p w14:paraId="528C3330"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67949F9D" w14:textId="77777777" w:rsidR="000E14E3" w:rsidRPr="000E14E3" w:rsidRDefault="000E14E3" w:rsidP="000E14E3">
      <w:pPr>
        <w:spacing w:after="0" w:line="240" w:lineRule="auto"/>
        <w:ind w:right="1440"/>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10:15</w:t>
      </w:r>
      <w:r w:rsidRPr="000E14E3">
        <w:rPr>
          <w:rFonts w:ascii="Arial" w:eastAsia="Times New Roman" w:hAnsi="Arial" w:cs="Arial"/>
          <w:color w:val="000000"/>
          <w:kern w:val="0"/>
          <w:sz w:val="22"/>
          <w:szCs w:val="22"/>
          <w14:ligatures w14:val="none"/>
        </w:rPr>
        <w:tab/>
        <w:t>Discussion and Activity - Schema for validation of tools to build trust in their continued development and deployment—Nestles is using Cool Farm, US Dairy uses Farm ES.</w:t>
      </w:r>
    </w:p>
    <w:p w14:paraId="4BBC2872"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0C687229"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 xml:space="preserve">12:00 </w:t>
      </w:r>
      <w:r w:rsidRPr="000E14E3">
        <w:rPr>
          <w:rFonts w:ascii="Arial" w:eastAsia="Times New Roman" w:hAnsi="Arial" w:cs="Arial"/>
          <w:color w:val="000000"/>
          <w:kern w:val="0"/>
          <w:sz w:val="22"/>
          <w:szCs w:val="22"/>
          <w14:ligatures w14:val="none"/>
        </w:rPr>
        <w:tab/>
        <w:t>Lunch Provided</w:t>
      </w:r>
    </w:p>
    <w:p w14:paraId="1DF05315"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27B00B58"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lastRenderedPageBreak/>
        <w:t>1:00</w:t>
      </w:r>
      <w:r w:rsidRPr="000E14E3">
        <w:rPr>
          <w:rFonts w:ascii="Arial" w:eastAsia="Times New Roman" w:hAnsi="Arial" w:cs="Arial"/>
          <w:color w:val="000000"/>
          <w:kern w:val="0"/>
          <w:sz w:val="22"/>
          <w:szCs w:val="22"/>
          <w14:ligatures w14:val="none"/>
        </w:rPr>
        <w:tab/>
        <w:t>Project Potluck </w:t>
      </w:r>
    </w:p>
    <w:p w14:paraId="27B00A15" w14:textId="77777777" w:rsidR="000E14E3" w:rsidRPr="000E14E3" w:rsidRDefault="000E14E3" w:rsidP="000E14E3">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Roundtable presentations by members and guests</w:t>
      </w:r>
    </w:p>
    <w:p w14:paraId="277F9CAD" w14:textId="77777777" w:rsidR="000E14E3" w:rsidRPr="000E14E3" w:rsidRDefault="000E14E3" w:rsidP="000E14E3">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Each presenter can highlight 1 or 2 projects in 7 min or less</w:t>
      </w:r>
    </w:p>
    <w:p w14:paraId="65AA528A" w14:textId="77777777" w:rsidR="000E14E3" w:rsidRPr="000E14E3" w:rsidRDefault="000E14E3" w:rsidP="000E14E3">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Prompt: Highlight alignment with S1074 project objectives, and what can the S1074 group provide in terms of methods, collaborations, or translation to other regions?</w:t>
      </w:r>
    </w:p>
    <w:p w14:paraId="522D7317"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34A515F8"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 xml:space="preserve">2:45 </w:t>
      </w:r>
      <w:r w:rsidRPr="000E14E3">
        <w:rPr>
          <w:rFonts w:ascii="Arial" w:eastAsia="Times New Roman" w:hAnsi="Arial" w:cs="Arial"/>
          <w:color w:val="000000"/>
          <w:kern w:val="0"/>
          <w:sz w:val="22"/>
          <w:szCs w:val="22"/>
          <w14:ligatures w14:val="none"/>
        </w:rPr>
        <w:tab/>
        <w:t>Break</w:t>
      </w:r>
    </w:p>
    <w:p w14:paraId="3C48920D"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4717D716"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3:00</w:t>
      </w:r>
      <w:r w:rsidRPr="000E14E3">
        <w:rPr>
          <w:rFonts w:ascii="Arial" w:eastAsia="Times New Roman" w:hAnsi="Arial" w:cs="Arial"/>
          <w:color w:val="000000"/>
          <w:kern w:val="0"/>
          <w:sz w:val="22"/>
          <w:szCs w:val="22"/>
          <w14:ligatures w14:val="none"/>
        </w:rPr>
        <w:tab/>
        <w:t>Business Meeting</w:t>
      </w:r>
    </w:p>
    <w:p w14:paraId="78A34313" w14:textId="77777777" w:rsidR="000E14E3" w:rsidRPr="000E14E3" w:rsidRDefault="000E14E3" w:rsidP="000E14E3">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Update from Administrative Advisor Cliff Lamb</w:t>
      </w:r>
    </w:p>
    <w:p w14:paraId="2A51392C" w14:textId="77777777" w:rsidR="000E14E3" w:rsidRPr="000E14E3" w:rsidRDefault="000E14E3" w:rsidP="000E14E3">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0E14E3">
        <w:rPr>
          <w:rFonts w:ascii="Arial" w:eastAsia="Times New Roman" w:hAnsi="Arial" w:cs="Arial"/>
          <w:color w:val="000000"/>
          <w:kern w:val="0"/>
          <w:sz w:val="22"/>
          <w:szCs w:val="22"/>
          <w14:ligatures w14:val="none"/>
        </w:rPr>
        <w:t>Annual Report</w:t>
      </w:r>
    </w:p>
    <w:p w14:paraId="0A844DD9" w14:textId="23916F5B" w:rsidR="000E14E3" w:rsidRPr="000E14E3" w:rsidRDefault="000E14E3" w:rsidP="000E14E3">
      <w:pPr>
        <w:numPr>
          <w:ilvl w:val="0"/>
          <w:numId w:val="5"/>
        </w:numPr>
        <w:spacing w:after="0" w:line="240" w:lineRule="auto"/>
        <w:textAlignment w:val="baseline"/>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Election of Secretary</w:t>
      </w:r>
    </w:p>
    <w:p w14:paraId="10AB2CAA" w14:textId="77777777" w:rsidR="000E14E3" w:rsidRPr="000E14E3" w:rsidRDefault="000E14E3" w:rsidP="000E14E3">
      <w:pPr>
        <w:spacing w:before="400" w:after="120" w:line="240" w:lineRule="auto"/>
        <w:outlineLvl w:val="0"/>
        <w:rPr>
          <w:rFonts w:ascii="Times New Roman" w:eastAsia="Times New Roman" w:hAnsi="Times New Roman" w:cs="Times New Roman"/>
          <w:b/>
          <w:bCs/>
          <w:kern w:val="36"/>
          <w:sz w:val="28"/>
          <w:szCs w:val="28"/>
          <w14:ligatures w14:val="none"/>
        </w:rPr>
      </w:pPr>
      <w:r w:rsidRPr="000E14E3">
        <w:rPr>
          <w:rFonts w:ascii="Arial" w:eastAsia="Times New Roman" w:hAnsi="Arial" w:cs="Arial"/>
          <w:b/>
          <w:bCs/>
          <w:color w:val="000000"/>
          <w:kern w:val="36"/>
          <w:sz w:val="28"/>
          <w:szCs w:val="28"/>
          <w14:ligatures w14:val="none"/>
        </w:rPr>
        <w:t>June 3, 2026</w:t>
      </w:r>
    </w:p>
    <w:p w14:paraId="11DD3D64"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Tour of California dairy manure management systems</w:t>
      </w:r>
    </w:p>
    <w:p w14:paraId="6F88F1AD"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73AC7D92"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hyperlink r:id="rId15" w:history="1">
        <w:r w:rsidRPr="000E14E3">
          <w:rPr>
            <w:rFonts w:ascii="Arial" w:eastAsia="Times New Roman" w:hAnsi="Arial" w:cs="Arial"/>
            <w:color w:val="1155CC"/>
            <w:kern w:val="0"/>
            <w:sz w:val="22"/>
            <w:szCs w:val="22"/>
            <w:u w:val="single"/>
            <w14:ligatures w14:val="none"/>
          </w:rPr>
          <w:t>https://ww2.arb.ca.gov/resources/documents/lcfs-life-cycle-analysis-models-and-documentation</w:t>
        </w:r>
      </w:hyperlink>
      <w:r w:rsidRPr="000E14E3">
        <w:rPr>
          <w:rFonts w:ascii="Arial" w:eastAsia="Times New Roman" w:hAnsi="Arial" w:cs="Arial"/>
          <w:color w:val="000000"/>
          <w:kern w:val="0"/>
          <w:sz w:val="22"/>
          <w:szCs w:val="22"/>
          <w14:ligatures w14:val="none"/>
        </w:rPr>
        <w:t>  pathway to LCFS </w:t>
      </w:r>
    </w:p>
    <w:p w14:paraId="30FE616B" w14:textId="77777777" w:rsidR="000E14E3" w:rsidRDefault="000E14E3" w:rsidP="000E14E3">
      <w:pPr>
        <w:spacing w:after="0" w:line="240" w:lineRule="auto"/>
        <w:rPr>
          <w:rFonts w:ascii="Arial" w:eastAsia="Times New Roman" w:hAnsi="Arial" w:cs="Arial"/>
          <w:color w:val="000000"/>
          <w:kern w:val="0"/>
          <w:sz w:val="22"/>
          <w:szCs w:val="22"/>
          <w14:ligatures w14:val="none"/>
        </w:rPr>
      </w:pPr>
    </w:p>
    <w:p w14:paraId="0E022AC3" w14:textId="058DEE5F"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color w:val="000000"/>
          <w:kern w:val="0"/>
          <w:sz w:val="22"/>
          <w:szCs w:val="22"/>
          <w14:ligatures w14:val="none"/>
        </w:rPr>
        <w:t>–we will go in a van. No individual cars allowed. </w:t>
      </w:r>
    </w:p>
    <w:p w14:paraId="042F330A"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21C5C2F4"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b/>
          <w:bCs/>
          <w:color w:val="000000"/>
          <w:kern w:val="0"/>
          <w:sz w:val="22"/>
          <w:szCs w:val="22"/>
          <w14:ligatures w14:val="none"/>
        </w:rPr>
        <w:t>Dairy 1</w:t>
      </w:r>
      <w:r w:rsidRPr="000E14E3">
        <w:rPr>
          <w:rFonts w:ascii="Arial" w:eastAsia="Times New Roman" w:hAnsi="Arial" w:cs="Arial"/>
          <w:color w:val="000000"/>
          <w:kern w:val="0"/>
          <w:sz w:val="22"/>
          <w:szCs w:val="22"/>
          <w14:ligatures w14:val="none"/>
        </w:rPr>
        <w:t xml:space="preserve">.  2,200 </w:t>
      </w:r>
      <w:proofErr w:type="spellStart"/>
      <w:r w:rsidRPr="000E14E3">
        <w:rPr>
          <w:rFonts w:ascii="Arial" w:eastAsia="Times New Roman" w:hAnsi="Arial" w:cs="Arial"/>
          <w:color w:val="000000"/>
          <w:kern w:val="0"/>
          <w:sz w:val="22"/>
          <w:szCs w:val="22"/>
          <w14:ligatures w14:val="none"/>
        </w:rPr>
        <w:t>holstein</w:t>
      </w:r>
      <w:proofErr w:type="spellEnd"/>
      <w:r w:rsidRPr="000E14E3">
        <w:rPr>
          <w:rFonts w:ascii="Arial" w:eastAsia="Times New Roman" w:hAnsi="Arial" w:cs="Arial"/>
          <w:color w:val="000000"/>
          <w:kern w:val="0"/>
          <w:sz w:val="22"/>
          <w:szCs w:val="22"/>
          <w14:ligatures w14:val="none"/>
        </w:rPr>
        <w:t xml:space="preserve"> lactating cow facility with </w:t>
      </w:r>
      <w:proofErr w:type="spellStart"/>
      <w:r w:rsidRPr="000E14E3">
        <w:rPr>
          <w:rFonts w:ascii="Arial" w:eastAsia="Times New Roman" w:hAnsi="Arial" w:cs="Arial"/>
          <w:color w:val="000000"/>
          <w:kern w:val="0"/>
          <w:sz w:val="22"/>
          <w:szCs w:val="22"/>
          <w14:ligatures w14:val="none"/>
        </w:rPr>
        <w:t>freestalls</w:t>
      </w:r>
      <w:proofErr w:type="spellEnd"/>
      <w:r w:rsidRPr="000E14E3">
        <w:rPr>
          <w:rFonts w:ascii="Arial" w:eastAsia="Times New Roman" w:hAnsi="Arial" w:cs="Arial"/>
          <w:color w:val="000000"/>
          <w:kern w:val="0"/>
          <w:sz w:val="22"/>
          <w:szCs w:val="22"/>
          <w14:ligatures w14:val="none"/>
        </w:rPr>
        <w:t xml:space="preserve">. Springing heifers, dry cows and milking cows housed at dairy. Manure is flushed 4x daily into a processing pit, over a mechanical separator and down a </w:t>
      </w:r>
      <w:proofErr w:type="spellStart"/>
      <w:r w:rsidRPr="000E14E3">
        <w:rPr>
          <w:rFonts w:ascii="Arial" w:eastAsia="Times New Roman" w:hAnsi="Arial" w:cs="Arial"/>
          <w:color w:val="000000"/>
          <w:kern w:val="0"/>
          <w:sz w:val="22"/>
          <w:szCs w:val="22"/>
          <w14:ligatures w14:val="none"/>
        </w:rPr>
        <w:t>sandlane</w:t>
      </w:r>
      <w:proofErr w:type="spellEnd"/>
      <w:r w:rsidRPr="000E14E3">
        <w:rPr>
          <w:rFonts w:ascii="Arial" w:eastAsia="Times New Roman" w:hAnsi="Arial" w:cs="Arial"/>
          <w:color w:val="000000"/>
          <w:kern w:val="0"/>
          <w:sz w:val="22"/>
          <w:szCs w:val="22"/>
          <w14:ligatures w14:val="none"/>
        </w:rPr>
        <w:t xml:space="preserve">. This water enters an anaerobic digester or is used for flushing. Digester retention time is c. 28 days and water exits to lagoon storage, irrigation (flood or sub surface drip), BIDA beds (c. 10,000 g/d to worms) or goes back across to the adjacent dairy.  Gas from digester is used for fuel cells and replaces electricity. </w:t>
      </w:r>
      <w:proofErr w:type="spellStart"/>
      <w:r w:rsidRPr="000E14E3">
        <w:rPr>
          <w:rFonts w:ascii="Arial" w:eastAsia="Times New Roman" w:hAnsi="Arial" w:cs="Arial"/>
          <w:color w:val="000000"/>
          <w:kern w:val="0"/>
          <w:sz w:val="22"/>
          <w:szCs w:val="22"/>
          <w14:ligatures w14:val="none"/>
        </w:rPr>
        <w:t>CalBio</w:t>
      </w:r>
      <w:proofErr w:type="spellEnd"/>
      <w:r w:rsidRPr="000E14E3">
        <w:rPr>
          <w:rFonts w:ascii="Arial" w:eastAsia="Times New Roman" w:hAnsi="Arial" w:cs="Arial"/>
          <w:color w:val="000000"/>
          <w:kern w:val="0"/>
          <w:sz w:val="22"/>
          <w:szCs w:val="22"/>
          <w14:ligatures w14:val="none"/>
        </w:rPr>
        <w:t xml:space="preserve"> is the digester developer and MindSpring is the fuel cell developer. </w:t>
      </w:r>
      <w:proofErr w:type="gramStart"/>
      <w:r w:rsidRPr="000E14E3">
        <w:rPr>
          <w:rFonts w:ascii="Arial" w:eastAsia="Times New Roman" w:hAnsi="Arial" w:cs="Arial"/>
          <w:color w:val="000000"/>
          <w:kern w:val="0"/>
          <w:sz w:val="22"/>
          <w:szCs w:val="22"/>
          <w14:ligatures w14:val="none"/>
        </w:rPr>
        <w:t>Waste water</w:t>
      </w:r>
      <w:proofErr w:type="gramEnd"/>
      <w:r w:rsidRPr="000E14E3">
        <w:rPr>
          <w:rFonts w:ascii="Arial" w:eastAsia="Times New Roman" w:hAnsi="Arial" w:cs="Arial"/>
          <w:color w:val="000000"/>
          <w:kern w:val="0"/>
          <w:sz w:val="22"/>
          <w:szCs w:val="22"/>
          <w14:ligatures w14:val="none"/>
        </w:rPr>
        <w:t xml:space="preserve"> is imported from the dairy across the street and digestate is returned. The BIDA was funded by the AMP federal </w:t>
      </w:r>
      <w:proofErr w:type="gramStart"/>
      <w:r w:rsidRPr="000E14E3">
        <w:rPr>
          <w:rFonts w:ascii="Arial" w:eastAsia="Times New Roman" w:hAnsi="Arial" w:cs="Arial"/>
          <w:color w:val="000000"/>
          <w:kern w:val="0"/>
          <w:sz w:val="22"/>
          <w:szCs w:val="22"/>
          <w14:ligatures w14:val="none"/>
        </w:rPr>
        <w:t>funds</w:t>
      </w:r>
      <w:proofErr w:type="gramEnd"/>
      <w:r w:rsidRPr="000E14E3">
        <w:rPr>
          <w:rFonts w:ascii="Arial" w:eastAsia="Times New Roman" w:hAnsi="Arial" w:cs="Arial"/>
          <w:color w:val="000000"/>
          <w:kern w:val="0"/>
          <w:sz w:val="22"/>
          <w:szCs w:val="22"/>
          <w14:ligatures w14:val="none"/>
        </w:rPr>
        <w:t xml:space="preserve"> and the dairy is participating in a pre and post installation research project. We have lots of data. The dairy has an electrified feed station which reduces labor needed for feeding and allows much faster delivery of feed (truck not a tractor). </w:t>
      </w:r>
    </w:p>
    <w:p w14:paraId="3AD4C695"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0FD327F6"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r w:rsidRPr="000E14E3">
        <w:rPr>
          <w:rFonts w:ascii="Arial" w:eastAsia="Times New Roman" w:hAnsi="Arial" w:cs="Arial"/>
          <w:b/>
          <w:bCs/>
          <w:color w:val="000000"/>
          <w:kern w:val="0"/>
          <w:sz w:val="22"/>
          <w:szCs w:val="22"/>
          <w14:ligatures w14:val="none"/>
        </w:rPr>
        <w:t>Dairy 2</w:t>
      </w:r>
      <w:r w:rsidRPr="000E14E3">
        <w:rPr>
          <w:rFonts w:ascii="Arial" w:eastAsia="Times New Roman" w:hAnsi="Arial" w:cs="Arial"/>
          <w:color w:val="000000"/>
          <w:kern w:val="0"/>
          <w:sz w:val="22"/>
          <w:szCs w:val="22"/>
          <w14:ligatures w14:val="none"/>
        </w:rPr>
        <w:t>.TBD</w:t>
      </w:r>
    </w:p>
    <w:p w14:paraId="659F10B8" w14:textId="77777777" w:rsidR="000E14E3" w:rsidRPr="000E14E3" w:rsidRDefault="000E14E3" w:rsidP="000E14E3">
      <w:pPr>
        <w:spacing w:before="400" w:after="120" w:line="240" w:lineRule="auto"/>
        <w:outlineLvl w:val="0"/>
        <w:rPr>
          <w:rFonts w:ascii="Arial" w:eastAsia="Times New Roman" w:hAnsi="Arial" w:cs="Arial"/>
          <w:b/>
          <w:bCs/>
          <w:color w:val="000000"/>
          <w:kern w:val="36"/>
          <w:sz w:val="40"/>
          <w:szCs w:val="40"/>
          <w14:ligatures w14:val="none"/>
        </w:rPr>
      </w:pPr>
      <w:r w:rsidRPr="000E14E3">
        <w:rPr>
          <w:rFonts w:ascii="Arial" w:eastAsia="Times New Roman" w:hAnsi="Arial" w:cs="Arial"/>
          <w:b/>
          <w:bCs/>
          <w:color w:val="000000"/>
          <w:kern w:val="36"/>
          <w:sz w:val="28"/>
          <w:szCs w:val="28"/>
          <w14:ligatures w14:val="none"/>
        </w:rPr>
        <w:t>June 4, 2026</w:t>
      </w:r>
      <w:r w:rsidRPr="000E14E3">
        <w:rPr>
          <w:rFonts w:ascii="Arial" w:eastAsia="Times New Roman" w:hAnsi="Arial" w:cs="Arial"/>
          <w:b/>
          <w:bCs/>
          <w:color w:val="000000"/>
          <w:kern w:val="36"/>
          <w:sz w:val="40"/>
          <w:szCs w:val="40"/>
          <w14:ligatures w14:val="none"/>
        </w:rPr>
        <w:tab/>
      </w:r>
    </w:p>
    <w:p w14:paraId="32B0B613" w14:textId="0BEEDCF3" w:rsidR="000E14E3" w:rsidRPr="000E14E3" w:rsidRDefault="000E14E3" w:rsidP="000E14E3">
      <w:pPr>
        <w:spacing w:before="120" w:after="120" w:line="240" w:lineRule="auto"/>
        <w:outlineLvl w:val="0"/>
        <w:rPr>
          <w:rFonts w:ascii="Times New Roman" w:eastAsia="Times New Roman" w:hAnsi="Times New Roman" w:cs="Times New Roman"/>
          <w:b/>
          <w:bCs/>
          <w:kern w:val="36"/>
          <w:sz w:val="48"/>
          <w:szCs w:val="48"/>
          <w14:ligatures w14:val="none"/>
        </w:rPr>
      </w:pPr>
      <w:r w:rsidRPr="000E14E3">
        <w:rPr>
          <w:rFonts w:ascii="Arial" w:eastAsia="Times New Roman" w:hAnsi="Arial" w:cs="Arial"/>
          <w:color w:val="000000"/>
          <w:kern w:val="36"/>
          <w:sz w:val="22"/>
          <w:szCs w:val="22"/>
          <w14:ligatures w14:val="none"/>
        </w:rPr>
        <w:t>Travel Day (Optional) or Yosemite National Park</w:t>
      </w:r>
    </w:p>
    <w:p w14:paraId="4045C919" w14:textId="77777777" w:rsidR="000E14E3" w:rsidRPr="000E14E3" w:rsidRDefault="000E14E3" w:rsidP="000E14E3">
      <w:pPr>
        <w:spacing w:after="240" w:line="240" w:lineRule="auto"/>
        <w:rPr>
          <w:rFonts w:ascii="Times New Roman" w:eastAsia="Times New Roman" w:hAnsi="Times New Roman" w:cs="Times New Roman"/>
          <w:kern w:val="0"/>
          <w14:ligatures w14:val="none"/>
        </w:rPr>
      </w:pPr>
      <w:r w:rsidRPr="000E14E3">
        <w:rPr>
          <w:rFonts w:ascii="Times New Roman" w:eastAsia="Times New Roman" w:hAnsi="Times New Roman" w:cs="Times New Roman"/>
          <w:kern w:val="0"/>
          <w14:ligatures w14:val="none"/>
        </w:rPr>
        <w:br/>
      </w:r>
    </w:p>
    <w:p w14:paraId="5040A7E3" w14:textId="77777777" w:rsidR="000E14E3" w:rsidRPr="000E14E3" w:rsidRDefault="000E14E3" w:rsidP="000E14E3">
      <w:pPr>
        <w:spacing w:after="0" w:line="240" w:lineRule="auto"/>
        <w:rPr>
          <w:rFonts w:ascii="Times New Roman" w:eastAsia="Times New Roman" w:hAnsi="Times New Roman" w:cs="Times New Roman"/>
          <w:kern w:val="0"/>
          <w14:ligatures w14:val="none"/>
        </w:rPr>
      </w:pPr>
    </w:p>
    <w:p w14:paraId="229F5C43" w14:textId="77777777" w:rsidR="009E420D" w:rsidRDefault="009E420D"/>
    <w:sectPr w:rsidR="009E420D" w:rsidSect="000E14E3">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87C8" w14:textId="77777777" w:rsidR="00D91A52" w:rsidRDefault="00D91A52" w:rsidP="000E14E3">
      <w:pPr>
        <w:spacing w:after="0" w:line="240" w:lineRule="auto"/>
      </w:pPr>
      <w:r>
        <w:separator/>
      </w:r>
    </w:p>
  </w:endnote>
  <w:endnote w:type="continuationSeparator" w:id="0">
    <w:p w14:paraId="7F3CFC69" w14:textId="77777777" w:rsidR="00D91A52" w:rsidRDefault="00D91A52" w:rsidP="000E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982775"/>
      <w:docPartObj>
        <w:docPartGallery w:val="Page Numbers (Bottom of Page)"/>
        <w:docPartUnique/>
      </w:docPartObj>
    </w:sdtPr>
    <w:sdtContent>
      <w:p w14:paraId="6BE7252D" w14:textId="54C5BA37" w:rsidR="000E14E3" w:rsidRDefault="000E14E3" w:rsidP="00723E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C2B002" w14:textId="77777777" w:rsidR="000E14E3" w:rsidRDefault="000E1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896743"/>
      <w:docPartObj>
        <w:docPartGallery w:val="Page Numbers (Bottom of Page)"/>
        <w:docPartUnique/>
      </w:docPartObj>
    </w:sdtPr>
    <w:sdtContent>
      <w:p w14:paraId="3A1A84C1" w14:textId="5CD6F5E5" w:rsidR="000E14E3" w:rsidRDefault="000E14E3" w:rsidP="00723E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E9381D" w14:textId="77777777" w:rsidR="000E14E3" w:rsidRDefault="000E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7ACC" w14:textId="77777777" w:rsidR="00D91A52" w:rsidRDefault="00D91A52" w:rsidP="000E14E3">
      <w:pPr>
        <w:spacing w:after="0" w:line="240" w:lineRule="auto"/>
      </w:pPr>
      <w:r>
        <w:separator/>
      </w:r>
    </w:p>
  </w:footnote>
  <w:footnote w:type="continuationSeparator" w:id="0">
    <w:p w14:paraId="4C622755" w14:textId="77777777" w:rsidR="00D91A52" w:rsidRDefault="00D91A52" w:rsidP="000E1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1B3"/>
    <w:multiLevelType w:val="multilevel"/>
    <w:tmpl w:val="AB82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E7B91"/>
    <w:multiLevelType w:val="multilevel"/>
    <w:tmpl w:val="8B0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C7FCA"/>
    <w:multiLevelType w:val="multilevel"/>
    <w:tmpl w:val="8414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63996"/>
    <w:multiLevelType w:val="multilevel"/>
    <w:tmpl w:val="1B6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41756"/>
    <w:multiLevelType w:val="multilevel"/>
    <w:tmpl w:val="EE5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748502">
    <w:abstractNumId w:val="3"/>
  </w:num>
  <w:num w:numId="2" w16cid:durableId="117338823">
    <w:abstractNumId w:val="4"/>
  </w:num>
  <w:num w:numId="3" w16cid:durableId="970328587">
    <w:abstractNumId w:val="0"/>
  </w:num>
  <w:num w:numId="4" w16cid:durableId="606735312">
    <w:abstractNumId w:val="2"/>
  </w:num>
  <w:num w:numId="5" w16cid:durableId="42095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E3"/>
    <w:rsid w:val="000217FD"/>
    <w:rsid w:val="000E14E3"/>
    <w:rsid w:val="001334DF"/>
    <w:rsid w:val="0022375E"/>
    <w:rsid w:val="00246955"/>
    <w:rsid w:val="00354D66"/>
    <w:rsid w:val="003A2E04"/>
    <w:rsid w:val="003E0479"/>
    <w:rsid w:val="004724AB"/>
    <w:rsid w:val="006425E2"/>
    <w:rsid w:val="00696400"/>
    <w:rsid w:val="006A3259"/>
    <w:rsid w:val="006F3497"/>
    <w:rsid w:val="007B7725"/>
    <w:rsid w:val="00867613"/>
    <w:rsid w:val="009A6F01"/>
    <w:rsid w:val="009E420D"/>
    <w:rsid w:val="00A03A74"/>
    <w:rsid w:val="00A276E9"/>
    <w:rsid w:val="00A536BC"/>
    <w:rsid w:val="00B11FD9"/>
    <w:rsid w:val="00B97CC1"/>
    <w:rsid w:val="00BE54C0"/>
    <w:rsid w:val="00C143D6"/>
    <w:rsid w:val="00C16EEE"/>
    <w:rsid w:val="00CC5C14"/>
    <w:rsid w:val="00CF467E"/>
    <w:rsid w:val="00D07E9C"/>
    <w:rsid w:val="00D91A52"/>
    <w:rsid w:val="00DC31F8"/>
    <w:rsid w:val="00EE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BE02"/>
  <w15:chartTrackingRefBased/>
  <w15:docId w15:val="{E0908085-EBD8-0B47-96CF-11AF1712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4E3"/>
    <w:rPr>
      <w:rFonts w:eastAsiaTheme="majorEastAsia" w:cstheme="majorBidi"/>
      <w:color w:val="272727" w:themeColor="text1" w:themeTint="D8"/>
    </w:rPr>
  </w:style>
  <w:style w:type="paragraph" w:styleId="Title">
    <w:name w:val="Title"/>
    <w:basedOn w:val="Normal"/>
    <w:next w:val="Normal"/>
    <w:link w:val="TitleChar"/>
    <w:uiPriority w:val="10"/>
    <w:qFormat/>
    <w:rsid w:val="000E1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4E3"/>
    <w:pPr>
      <w:spacing w:before="160"/>
      <w:jc w:val="center"/>
    </w:pPr>
    <w:rPr>
      <w:i/>
      <w:iCs/>
      <w:color w:val="404040" w:themeColor="text1" w:themeTint="BF"/>
    </w:rPr>
  </w:style>
  <w:style w:type="character" w:customStyle="1" w:styleId="QuoteChar">
    <w:name w:val="Quote Char"/>
    <w:basedOn w:val="DefaultParagraphFont"/>
    <w:link w:val="Quote"/>
    <w:uiPriority w:val="29"/>
    <w:rsid w:val="000E14E3"/>
    <w:rPr>
      <w:i/>
      <w:iCs/>
      <w:color w:val="404040" w:themeColor="text1" w:themeTint="BF"/>
    </w:rPr>
  </w:style>
  <w:style w:type="paragraph" w:styleId="ListParagraph">
    <w:name w:val="List Paragraph"/>
    <w:basedOn w:val="Normal"/>
    <w:uiPriority w:val="34"/>
    <w:qFormat/>
    <w:rsid w:val="000E14E3"/>
    <w:pPr>
      <w:ind w:left="720"/>
      <w:contextualSpacing/>
    </w:pPr>
  </w:style>
  <w:style w:type="character" w:styleId="IntenseEmphasis">
    <w:name w:val="Intense Emphasis"/>
    <w:basedOn w:val="DefaultParagraphFont"/>
    <w:uiPriority w:val="21"/>
    <w:qFormat/>
    <w:rsid w:val="000E14E3"/>
    <w:rPr>
      <w:i/>
      <w:iCs/>
      <w:color w:val="0F4761" w:themeColor="accent1" w:themeShade="BF"/>
    </w:rPr>
  </w:style>
  <w:style w:type="paragraph" w:styleId="IntenseQuote">
    <w:name w:val="Intense Quote"/>
    <w:basedOn w:val="Normal"/>
    <w:next w:val="Normal"/>
    <w:link w:val="IntenseQuoteChar"/>
    <w:uiPriority w:val="30"/>
    <w:qFormat/>
    <w:rsid w:val="000E1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4E3"/>
    <w:rPr>
      <w:i/>
      <w:iCs/>
      <w:color w:val="0F4761" w:themeColor="accent1" w:themeShade="BF"/>
    </w:rPr>
  </w:style>
  <w:style w:type="character" w:styleId="IntenseReference">
    <w:name w:val="Intense Reference"/>
    <w:basedOn w:val="DefaultParagraphFont"/>
    <w:uiPriority w:val="32"/>
    <w:qFormat/>
    <w:rsid w:val="000E14E3"/>
    <w:rPr>
      <w:b/>
      <w:bCs/>
      <w:smallCaps/>
      <w:color w:val="0F4761" w:themeColor="accent1" w:themeShade="BF"/>
      <w:spacing w:val="5"/>
    </w:rPr>
  </w:style>
  <w:style w:type="paragraph" w:styleId="NormalWeb">
    <w:name w:val="Normal (Web)"/>
    <w:basedOn w:val="Normal"/>
    <w:uiPriority w:val="99"/>
    <w:semiHidden/>
    <w:unhideWhenUsed/>
    <w:rsid w:val="000E14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E14E3"/>
  </w:style>
  <w:style w:type="character" w:styleId="Hyperlink">
    <w:name w:val="Hyperlink"/>
    <w:basedOn w:val="DefaultParagraphFont"/>
    <w:uiPriority w:val="99"/>
    <w:semiHidden/>
    <w:unhideWhenUsed/>
    <w:rsid w:val="000E14E3"/>
    <w:rPr>
      <w:color w:val="0000FF"/>
      <w:u w:val="single"/>
    </w:rPr>
  </w:style>
  <w:style w:type="paragraph" w:styleId="Date">
    <w:name w:val="Date"/>
    <w:basedOn w:val="Normal"/>
    <w:next w:val="Normal"/>
    <w:link w:val="DateChar"/>
    <w:uiPriority w:val="99"/>
    <w:semiHidden/>
    <w:unhideWhenUsed/>
    <w:rsid w:val="000E14E3"/>
  </w:style>
  <w:style w:type="character" w:customStyle="1" w:styleId="DateChar">
    <w:name w:val="Date Char"/>
    <w:basedOn w:val="DefaultParagraphFont"/>
    <w:link w:val="Date"/>
    <w:uiPriority w:val="99"/>
    <w:semiHidden/>
    <w:rsid w:val="000E14E3"/>
  </w:style>
  <w:style w:type="paragraph" w:styleId="Footer">
    <w:name w:val="footer"/>
    <w:basedOn w:val="Normal"/>
    <w:link w:val="FooterChar"/>
    <w:uiPriority w:val="99"/>
    <w:unhideWhenUsed/>
    <w:rsid w:val="000E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E3"/>
  </w:style>
  <w:style w:type="character" w:styleId="PageNumber">
    <w:name w:val="page number"/>
    <w:basedOn w:val="DefaultParagraphFont"/>
    <w:uiPriority w:val="99"/>
    <w:semiHidden/>
    <w:unhideWhenUsed/>
    <w:rsid w:val="000E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vdrmp.org/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irycar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qap.org/ammp-outreach-project/" TargetMode="External"/><Relationship Id="rId5" Type="http://schemas.openxmlformats.org/officeDocument/2006/relationships/styles" Target="styles.xml"/><Relationship Id="rId15" Type="http://schemas.openxmlformats.org/officeDocument/2006/relationships/hyperlink" Target="https://ww2.arb.ca.gov/resources/documents/lcfs-life-cycle-analysis-models-and-documentation" TargetMode="External"/><Relationship Id="rId10" Type="http://schemas.openxmlformats.org/officeDocument/2006/relationships/hyperlink" Target="http://www.cdrf.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sternuniteddai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19ADA9BACFC458F68784558CEC144" ma:contentTypeVersion="19" ma:contentTypeDescription="Create a new document." ma:contentTypeScope="" ma:versionID="b9261752fbafb697a93fc1c4f323e41c">
  <xsd:schema xmlns:xsd="http://www.w3.org/2001/XMLSchema" xmlns:xs="http://www.w3.org/2001/XMLSchema" xmlns:p="http://schemas.microsoft.com/office/2006/metadata/properties" xmlns:ns2="08067afe-49df-4133-8159-c3231beedbdb" xmlns:ns3="5f9db9df-6044-4297-828b-1c88de910464" targetNamespace="http://schemas.microsoft.com/office/2006/metadata/properties" ma:root="true" ma:fieldsID="173814a60878e18556b3a4201305a8fb" ns2:_="" ns3:_="">
    <xsd:import namespace="08067afe-49df-4133-8159-c3231beedbdb"/>
    <xsd:import namespace="5f9db9df-6044-4297-828b-1c88de9104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67afe-49df-4133-8159-c3231beed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db9df-6044-4297-828b-1c88de9104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057a15-26b8-4a6b-9d05-8c83169f4b70}" ma:internalName="TaxCatchAll" ma:showField="CatchAllData" ma:web="5f9db9df-6044-4297-828b-1c88de910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67afe-49df-4133-8159-c3231beedbdb">
      <Terms xmlns="http://schemas.microsoft.com/office/infopath/2007/PartnerControls"/>
    </lcf76f155ced4ddcb4097134ff3c332f>
    <TaxCatchAll xmlns="5f9db9df-6044-4297-828b-1c88de910464" xsi:nil="true"/>
  </documentManagement>
</p:properties>
</file>

<file path=customXml/itemProps1.xml><?xml version="1.0" encoding="utf-8"?>
<ds:datastoreItem xmlns:ds="http://schemas.openxmlformats.org/officeDocument/2006/customXml" ds:itemID="{40532D39-C56C-47E6-8645-17A953631039}">
  <ds:schemaRefs>
    <ds:schemaRef ds:uri="http://schemas.microsoft.com/sharepoint/v3/contenttype/forms"/>
  </ds:schemaRefs>
</ds:datastoreItem>
</file>

<file path=customXml/itemProps2.xml><?xml version="1.0" encoding="utf-8"?>
<ds:datastoreItem xmlns:ds="http://schemas.openxmlformats.org/officeDocument/2006/customXml" ds:itemID="{9399CE21-5A73-4A99-AE3F-06DC6829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67afe-49df-4133-8159-c3231beedbdb"/>
    <ds:schemaRef ds:uri="5f9db9df-6044-4297-828b-1c88de91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14693-D4D8-4A8C-8300-B2EA35849322}">
  <ds:schemaRefs>
    <ds:schemaRef ds:uri="http://schemas.microsoft.com/office/2006/metadata/properties"/>
    <ds:schemaRef ds:uri="http://schemas.microsoft.com/office/infopath/2007/PartnerControls"/>
    <ds:schemaRef ds:uri="08067afe-49df-4133-8159-c3231beedbdb"/>
    <ds:schemaRef ds:uri="5f9db9df-6044-4297-828b-1c88de9104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2693</Characters>
  <Application>Microsoft Office Word</Application>
  <DocSecurity>0</DocSecurity>
  <Lines>78</Lines>
  <Paragraphs>40</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Lingying</dc:creator>
  <cp:keywords/>
  <dc:description/>
  <cp:lastModifiedBy>G. Cliff Lamb</cp:lastModifiedBy>
  <cp:revision>4</cp:revision>
  <dcterms:created xsi:type="dcterms:W3CDTF">2026-03-24T17:59:00Z</dcterms:created>
  <dcterms:modified xsi:type="dcterms:W3CDTF">2026-03-24T18:07:00Z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0x010100C5919ADA9BACFC458F68784558CEC144</vt:lpwstr>
  </property>
</Properties>
</file>