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EBCA" w14:textId="271EF34C" w:rsidR="00D01B83" w:rsidRPr="00A85938" w:rsidRDefault="00D01B83" w:rsidP="00D01B83">
      <w:pPr>
        <w:jc w:val="both"/>
        <w:rPr>
          <w:rFonts w:ascii="Times New Roman" w:hAnsi="Times New Roman" w:cs="Times New Roman"/>
          <w:b/>
          <w:bCs/>
          <w:sz w:val="22"/>
          <w:szCs w:val="22"/>
        </w:rPr>
      </w:pPr>
      <w:r w:rsidRPr="00A85938">
        <w:rPr>
          <w:rFonts w:ascii="Times New Roman" w:hAnsi="Times New Roman" w:cs="Times New Roman"/>
          <w:b/>
          <w:bCs/>
          <w:sz w:val="22"/>
          <w:szCs w:val="22"/>
        </w:rPr>
        <w:t>Minutes 2026</w:t>
      </w:r>
      <w:r w:rsidR="00FC51BE">
        <w:rPr>
          <w:rFonts w:ascii="Times New Roman" w:hAnsi="Times New Roman" w:cs="Times New Roman"/>
          <w:b/>
          <w:bCs/>
          <w:sz w:val="22"/>
          <w:szCs w:val="22"/>
        </w:rPr>
        <w:t>_ T Crenshaw</w:t>
      </w:r>
    </w:p>
    <w:p w14:paraId="7545923A" w14:textId="77777777" w:rsidR="00D01B83" w:rsidRPr="00A85938" w:rsidRDefault="00D01B83" w:rsidP="00D01B83">
      <w:pPr>
        <w:pStyle w:val="Default"/>
        <w:jc w:val="both"/>
        <w:rPr>
          <w:b/>
          <w:bCs/>
          <w:color w:val="auto"/>
          <w:sz w:val="22"/>
          <w:szCs w:val="22"/>
        </w:rPr>
      </w:pPr>
    </w:p>
    <w:p w14:paraId="0907A001" w14:textId="49CECFCE" w:rsidR="00D01B83" w:rsidRPr="00A85938" w:rsidRDefault="00D01B83" w:rsidP="00D01B83">
      <w:pPr>
        <w:pStyle w:val="Default"/>
        <w:jc w:val="both"/>
        <w:rPr>
          <w:color w:val="auto"/>
          <w:sz w:val="22"/>
          <w:szCs w:val="22"/>
        </w:rPr>
      </w:pPr>
      <w:r w:rsidRPr="00A85938">
        <w:rPr>
          <w:b/>
          <w:bCs/>
          <w:color w:val="auto"/>
          <w:sz w:val="22"/>
          <w:szCs w:val="22"/>
        </w:rPr>
        <w:t>Project/Activity Number:</w:t>
      </w:r>
      <w:r w:rsidRPr="00A85938">
        <w:rPr>
          <w:b/>
          <w:bCs/>
          <w:color w:val="auto"/>
          <w:sz w:val="22"/>
          <w:szCs w:val="22"/>
        </w:rPr>
        <w:tab/>
      </w:r>
      <w:r w:rsidRPr="00A85938">
        <w:rPr>
          <w:color w:val="auto"/>
          <w:sz w:val="22"/>
          <w:szCs w:val="22"/>
        </w:rPr>
        <w:t>NCCC42 Committee on Swine Nutrition</w:t>
      </w:r>
    </w:p>
    <w:p w14:paraId="0491ED41" w14:textId="77777777" w:rsidR="00D01B83" w:rsidRPr="00A85938" w:rsidRDefault="00D01B83" w:rsidP="00D01B83">
      <w:pPr>
        <w:pStyle w:val="Default"/>
        <w:ind w:left="2160" w:firstLine="720"/>
        <w:jc w:val="both"/>
        <w:rPr>
          <w:color w:val="auto"/>
          <w:sz w:val="22"/>
          <w:szCs w:val="22"/>
        </w:rPr>
      </w:pPr>
      <w:r w:rsidRPr="00A85938">
        <w:rPr>
          <w:color w:val="auto"/>
          <w:sz w:val="22"/>
          <w:szCs w:val="22"/>
        </w:rPr>
        <w:t xml:space="preserve">S-1081 Nutritional Systems for Swine to Increase Reproductive Efficiency </w:t>
      </w:r>
    </w:p>
    <w:p w14:paraId="6D479480" w14:textId="77777777" w:rsidR="00D01B83" w:rsidRPr="00A85938" w:rsidRDefault="00D01B83" w:rsidP="00D01B83">
      <w:pPr>
        <w:pStyle w:val="Default"/>
        <w:jc w:val="both"/>
        <w:rPr>
          <w:color w:val="auto"/>
          <w:sz w:val="22"/>
          <w:szCs w:val="22"/>
        </w:rPr>
      </w:pPr>
      <w:r w:rsidRPr="00A85938">
        <w:rPr>
          <w:b/>
          <w:color w:val="auto"/>
          <w:sz w:val="22"/>
          <w:szCs w:val="22"/>
        </w:rPr>
        <w:t>Project/Activity Title:</w:t>
      </w:r>
      <w:r w:rsidRPr="00A85938">
        <w:rPr>
          <w:b/>
          <w:color w:val="auto"/>
          <w:sz w:val="22"/>
          <w:szCs w:val="22"/>
        </w:rPr>
        <w:tab/>
      </w:r>
      <w:r w:rsidRPr="00A85938">
        <w:rPr>
          <w:b/>
          <w:color w:val="auto"/>
          <w:sz w:val="22"/>
          <w:szCs w:val="22"/>
        </w:rPr>
        <w:tab/>
      </w:r>
      <w:r w:rsidRPr="00A85938">
        <w:rPr>
          <w:b/>
          <w:color w:val="auto"/>
          <w:sz w:val="22"/>
          <w:szCs w:val="22"/>
        </w:rPr>
        <w:tab/>
      </w:r>
      <w:r w:rsidRPr="00A85938">
        <w:rPr>
          <w:color w:val="auto"/>
          <w:sz w:val="22"/>
          <w:szCs w:val="22"/>
        </w:rPr>
        <w:t xml:space="preserve">Committee on Swine Nutrition </w:t>
      </w:r>
    </w:p>
    <w:p w14:paraId="6E18F40C" w14:textId="051B9CEF" w:rsidR="00D01B83" w:rsidRPr="00A85938" w:rsidRDefault="00D01B83" w:rsidP="00D01B83">
      <w:pPr>
        <w:pStyle w:val="Default"/>
        <w:jc w:val="both"/>
        <w:rPr>
          <w:color w:val="FF0000"/>
          <w:sz w:val="22"/>
          <w:szCs w:val="22"/>
        </w:rPr>
      </w:pPr>
      <w:r w:rsidRPr="00A85938">
        <w:rPr>
          <w:b/>
          <w:color w:val="auto"/>
          <w:sz w:val="22"/>
          <w:szCs w:val="22"/>
        </w:rPr>
        <w:t>Period Covered:</w:t>
      </w:r>
      <w:r w:rsidRPr="00A85938">
        <w:rPr>
          <w:color w:val="auto"/>
          <w:sz w:val="22"/>
          <w:szCs w:val="22"/>
        </w:rPr>
        <w:tab/>
      </w:r>
      <w:r w:rsidRPr="00A85938">
        <w:rPr>
          <w:color w:val="auto"/>
          <w:sz w:val="22"/>
          <w:szCs w:val="22"/>
        </w:rPr>
        <w:tab/>
      </w:r>
      <w:r w:rsidRPr="00A85938">
        <w:rPr>
          <w:color w:val="auto"/>
          <w:sz w:val="22"/>
          <w:szCs w:val="22"/>
        </w:rPr>
        <w:tab/>
        <w:t>January 2025 to January 2026</w:t>
      </w:r>
    </w:p>
    <w:p w14:paraId="4E5772CF" w14:textId="2C15AEB2" w:rsidR="00D01B83" w:rsidRPr="00A85938" w:rsidRDefault="00D01B83" w:rsidP="00D01B83">
      <w:pPr>
        <w:pStyle w:val="Default"/>
        <w:jc w:val="both"/>
        <w:rPr>
          <w:bCs/>
          <w:color w:val="FF0000"/>
          <w:sz w:val="22"/>
          <w:szCs w:val="22"/>
        </w:rPr>
      </w:pPr>
      <w:r w:rsidRPr="00A85938">
        <w:rPr>
          <w:b/>
          <w:bCs/>
          <w:color w:val="auto"/>
          <w:sz w:val="22"/>
          <w:szCs w:val="22"/>
        </w:rPr>
        <w:t>Date of This Report:</w:t>
      </w:r>
      <w:r w:rsidRPr="00A85938">
        <w:rPr>
          <w:bCs/>
          <w:color w:val="auto"/>
          <w:sz w:val="22"/>
          <w:szCs w:val="22"/>
        </w:rPr>
        <w:tab/>
      </w:r>
      <w:r w:rsidRPr="00A85938">
        <w:rPr>
          <w:bCs/>
          <w:color w:val="auto"/>
          <w:sz w:val="22"/>
          <w:szCs w:val="22"/>
        </w:rPr>
        <w:tab/>
      </w:r>
      <w:r w:rsidRPr="00A85938">
        <w:rPr>
          <w:bCs/>
          <w:color w:val="auto"/>
          <w:sz w:val="22"/>
          <w:szCs w:val="22"/>
        </w:rPr>
        <w:tab/>
        <w:t xml:space="preserve">February </w:t>
      </w:r>
      <w:r w:rsidR="002B14C1" w:rsidRPr="00A85938">
        <w:rPr>
          <w:bCs/>
          <w:color w:val="auto"/>
          <w:sz w:val="22"/>
          <w:szCs w:val="22"/>
        </w:rPr>
        <w:t>19</w:t>
      </w:r>
      <w:r w:rsidRPr="00A85938">
        <w:rPr>
          <w:bCs/>
          <w:color w:val="auto"/>
          <w:sz w:val="22"/>
          <w:szCs w:val="22"/>
        </w:rPr>
        <w:t>, 2026</w:t>
      </w:r>
    </w:p>
    <w:p w14:paraId="0BDC522F" w14:textId="6856F785" w:rsidR="00D01B83" w:rsidRPr="00A85938" w:rsidRDefault="00D01B83" w:rsidP="00D01B83">
      <w:pPr>
        <w:pStyle w:val="Default"/>
        <w:jc w:val="both"/>
        <w:rPr>
          <w:bCs/>
          <w:color w:val="auto"/>
          <w:sz w:val="22"/>
          <w:szCs w:val="22"/>
        </w:rPr>
      </w:pPr>
      <w:r w:rsidRPr="00A85938">
        <w:rPr>
          <w:b/>
          <w:color w:val="auto"/>
          <w:sz w:val="22"/>
          <w:szCs w:val="22"/>
        </w:rPr>
        <w:t>Annual Meeting Date:</w:t>
      </w:r>
      <w:r w:rsidR="00812B57" w:rsidRPr="00A85938">
        <w:rPr>
          <w:b/>
          <w:color w:val="auto"/>
          <w:sz w:val="22"/>
          <w:szCs w:val="22"/>
        </w:rPr>
        <w:t xml:space="preserve"> </w:t>
      </w:r>
      <w:r w:rsidRPr="00A85938">
        <w:rPr>
          <w:b/>
          <w:color w:val="auto"/>
          <w:sz w:val="22"/>
          <w:szCs w:val="22"/>
        </w:rPr>
        <w:tab/>
        <w:t xml:space="preserve"> </w:t>
      </w:r>
      <w:r w:rsidRPr="00A85938">
        <w:rPr>
          <w:b/>
          <w:color w:val="auto"/>
          <w:sz w:val="22"/>
          <w:szCs w:val="22"/>
        </w:rPr>
        <w:tab/>
      </w:r>
      <w:r w:rsidRPr="00A85938">
        <w:rPr>
          <w:b/>
          <w:color w:val="auto"/>
          <w:sz w:val="22"/>
          <w:szCs w:val="22"/>
        </w:rPr>
        <w:tab/>
      </w:r>
      <w:r w:rsidRPr="00A85938">
        <w:rPr>
          <w:bCs/>
          <w:color w:val="auto"/>
          <w:sz w:val="22"/>
          <w:szCs w:val="22"/>
        </w:rPr>
        <w:t>January 8-9, 2026</w:t>
      </w:r>
    </w:p>
    <w:p w14:paraId="7D42FF23" w14:textId="63F7850D" w:rsidR="00D01B83" w:rsidRPr="00A85938" w:rsidRDefault="00D01B83" w:rsidP="00D01B83">
      <w:pPr>
        <w:pStyle w:val="NoSpacing"/>
        <w:rPr>
          <w:rFonts w:ascii="Times New Roman" w:hAnsi="Times New Roman" w:cs="Times New Roman"/>
          <w:sz w:val="22"/>
          <w:szCs w:val="22"/>
        </w:rPr>
      </w:pPr>
      <w:r w:rsidRPr="00A85938">
        <w:rPr>
          <w:rFonts w:ascii="Times New Roman" w:hAnsi="Times New Roman" w:cs="Times New Roman"/>
          <w:b/>
          <w:bCs/>
          <w:sz w:val="22"/>
          <w:szCs w:val="22"/>
        </w:rPr>
        <w:t>Meeting Location:</w:t>
      </w:r>
      <w:r w:rsidRPr="00A85938">
        <w:rPr>
          <w:rFonts w:ascii="Times New Roman" w:hAnsi="Times New Roman" w:cs="Times New Roman"/>
          <w:bCs/>
          <w:sz w:val="22"/>
          <w:szCs w:val="22"/>
        </w:rPr>
        <w:t xml:space="preserve">  </w:t>
      </w:r>
      <w:r w:rsidRPr="00A85938">
        <w:rPr>
          <w:rFonts w:ascii="Times New Roman" w:hAnsi="Times New Roman" w:cs="Times New Roman"/>
          <w:bCs/>
          <w:sz w:val="22"/>
          <w:szCs w:val="22"/>
        </w:rPr>
        <w:tab/>
      </w:r>
      <w:r w:rsidRPr="00A85938">
        <w:rPr>
          <w:rFonts w:ascii="Times New Roman" w:hAnsi="Times New Roman" w:cs="Times New Roman"/>
          <w:bCs/>
          <w:sz w:val="22"/>
          <w:szCs w:val="22"/>
        </w:rPr>
        <w:tab/>
      </w:r>
      <w:r w:rsidRPr="00A85938">
        <w:rPr>
          <w:rFonts w:ascii="Times New Roman" w:hAnsi="Times New Roman" w:cs="Times New Roman"/>
          <w:bCs/>
          <w:sz w:val="22"/>
          <w:szCs w:val="22"/>
        </w:rPr>
        <w:tab/>
      </w:r>
      <w:r w:rsidRPr="00A85938">
        <w:rPr>
          <w:rFonts w:ascii="Times New Roman" w:hAnsi="Times New Roman" w:cs="Times New Roman"/>
          <w:sz w:val="22"/>
          <w:szCs w:val="22"/>
        </w:rPr>
        <w:t xml:space="preserve">Hyatt House, 2100 Hayes St. , Nashville, TN, 37023 </w:t>
      </w:r>
    </w:p>
    <w:p w14:paraId="1E498687" w14:textId="00748D2B" w:rsidR="00D01B83" w:rsidRPr="00A85938" w:rsidRDefault="00D01B83" w:rsidP="00D01B83">
      <w:pPr>
        <w:pStyle w:val="Default"/>
        <w:ind w:left="2880" w:firstLine="720"/>
        <w:jc w:val="both"/>
        <w:rPr>
          <w:bCs/>
          <w:color w:val="auto"/>
          <w:sz w:val="22"/>
          <w:szCs w:val="22"/>
        </w:rPr>
      </w:pPr>
      <w:r w:rsidRPr="00A85938">
        <w:rPr>
          <w:bCs/>
          <w:color w:val="auto"/>
          <w:sz w:val="22"/>
          <w:szCs w:val="22"/>
        </w:rPr>
        <w:t>Some members and guest joined via ZOOM</w:t>
      </w:r>
    </w:p>
    <w:p w14:paraId="05BABE64" w14:textId="77777777" w:rsidR="00D01B83" w:rsidRPr="00A85938" w:rsidRDefault="00D01B83" w:rsidP="00D01B83">
      <w:pPr>
        <w:pStyle w:val="Default"/>
        <w:jc w:val="both"/>
        <w:rPr>
          <w:bCs/>
          <w:sz w:val="22"/>
          <w:szCs w:val="22"/>
        </w:rPr>
      </w:pPr>
    </w:p>
    <w:p w14:paraId="596DAFEE" w14:textId="7E1F14CB" w:rsidR="00D01B83" w:rsidRPr="00A85938" w:rsidRDefault="00D01B83" w:rsidP="00D01B83">
      <w:pPr>
        <w:jc w:val="both"/>
        <w:rPr>
          <w:rFonts w:ascii="Times New Roman" w:hAnsi="Times New Roman" w:cs="Times New Roman"/>
          <w:sz w:val="22"/>
          <w:szCs w:val="22"/>
        </w:rPr>
      </w:pPr>
      <w:r w:rsidRPr="00A85938">
        <w:rPr>
          <w:rFonts w:ascii="Times New Roman" w:hAnsi="Times New Roman" w:cs="Times New Roman"/>
          <w:b/>
          <w:sz w:val="22"/>
          <w:szCs w:val="22"/>
        </w:rPr>
        <w:t>NCCC</w:t>
      </w:r>
      <w:r w:rsidR="00C17B1D" w:rsidRPr="00A85938">
        <w:rPr>
          <w:rFonts w:ascii="Times New Roman" w:hAnsi="Times New Roman" w:cs="Times New Roman"/>
          <w:b/>
          <w:sz w:val="22"/>
          <w:szCs w:val="22"/>
        </w:rPr>
        <w:t>-0</w:t>
      </w:r>
      <w:r w:rsidRPr="00A85938">
        <w:rPr>
          <w:rFonts w:ascii="Times New Roman" w:hAnsi="Times New Roman" w:cs="Times New Roman"/>
          <w:b/>
          <w:sz w:val="22"/>
          <w:szCs w:val="22"/>
        </w:rPr>
        <w:t>42 Members in Attendance (live)</w:t>
      </w:r>
      <w:r w:rsidRPr="00A85938">
        <w:rPr>
          <w:rFonts w:ascii="Times New Roman" w:hAnsi="Times New Roman" w:cs="Times New Roman"/>
          <w:sz w:val="22"/>
          <w:szCs w:val="22"/>
        </w:rPr>
        <w:t>:</w:t>
      </w:r>
    </w:p>
    <w:p w14:paraId="75ACE656" w14:textId="38C7A3CE" w:rsidR="00BE18BD" w:rsidRPr="00A85938" w:rsidRDefault="00BE18BD" w:rsidP="00D01B83">
      <w:pPr>
        <w:jc w:val="both"/>
        <w:rPr>
          <w:rFonts w:ascii="Times New Roman" w:hAnsi="Times New Roman" w:cs="Times New Roman"/>
          <w:sz w:val="22"/>
          <w:szCs w:val="22"/>
        </w:rPr>
      </w:pPr>
      <w:r w:rsidRPr="00A85938">
        <w:rPr>
          <w:rFonts w:ascii="Times New Roman" w:hAnsi="Times New Roman" w:cs="Times New Roman"/>
          <w:sz w:val="22"/>
          <w:szCs w:val="22"/>
        </w:rPr>
        <w:t>Jinsu Hong</w:t>
      </w:r>
      <w:r w:rsidR="00C31A96" w:rsidRPr="00A85938">
        <w:rPr>
          <w:rFonts w:ascii="Times New Roman" w:hAnsi="Times New Roman" w:cs="Times New Roman"/>
          <w:sz w:val="22"/>
          <w:szCs w:val="22"/>
        </w:rPr>
        <w:t xml:space="preserve"> (</w:t>
      </w:r>
      <w:hyperlink r:id="rId8" w:history="1">
        <w:r w:rsidR="00C31A96" w:rsidRPr="00A85938">
          <w:rPr>
            <w:rStyle w:val="Hyperlink"/>
            <w:rFonts w:ascii="Times New Roman" w:hAnsi="Times New Roman" w:cs="Times New Roman"/>
            <w:sz w:val="22"/>
            <w:szCs w:val="22"/>
          </w:rPr>
          <w:t>jinsuhong@purdue.edu</w:t>
        </w:r>
      </w:hyperlink>
      <w:r w:rsidR="00C31A96" w:rsidRPr="00A85938">
        <w:rPr>
          <w:rFonts w:ascii="Times New Roman" w:hAnsi="Times New Roman" w:cs="Times New Roman"/>
          <w:sz w:val="22"/>
          <w:szCs w:val="22"/>
        </w:rPr>
        <w:t>)</w:t>
      </w:r>
      <w:r w:rsidRPr="00A85938">
        <w:rPr>
          <w:rFonts w:ascii="Times New Roman" w:hAnsi="Times New Roman" w:cs="Times New Roman"/>
          <w:sz w:val="22"/>
          <w:szCs w:val="22"/>
        </w:rPr>
        <w:t>, Purdue University</w:t>
      </w:r>
    </w:p>
    <w:p w14:paraId="38CF877B" w14:textId="77777777" w:rsidR="00C17B1D" w:rsidRPr="00A85938" w:rsidRDefault="00C17B1D" w:rsidP="00C17B1D">
      <w:pPr>
        <w:jc w:val="both"/>
        <w:rPr>
          <w:rFonts w:ascii="Times New Roman" w:hAnsi="Times New Roman" w:cs="Times New Roman"/>
          <w:sz w:val="22"/>
          <w:szCs w:val="22"/>
        </w:rPr>
      </w:pPr>
      <w:r w:rsidRPr="00A85938">
        <w:rPr>
          <w:rFonts w:ascii="Times New Roman" w:hAnsi="Times New Roman" w:cs="Times New Roman"/>
          <w:sz w:val="22"/>
          <w:szCs w:val="22"/>
        </w:rPr>
        <w:t xml:space="preserve">Young Dal Jang (youngdal.jang@uga.edu), University of Georgia; </w:t>
      </w:r>
    </w:p>
    <w:p w14:paraId="05BA28B1" w14:textId="5EF1C19D" w:rsidR="00D01B83" w:rsidRPr="00A85938" w:rsidRDefault="00D01B83" w:rsidP="00D01B83">
      <w:pPr>
        <w:jc w:val="both"/>
        <w:rPr>
          <w:rFonts w:ascii="Times New Roman" w:hAnsi="Times New Roman" w:cs="Times New Roman"/>
          <w:sz w:val="22"/>
          <w:szCs w:val="22"/>
        </w:rPr>
      </w:pPr>
      <w:r w:rsidRPr="00A85938">
        <w:rPr>
          <w:rFonts w:ascii="Times New Roman" w:hAnsi="Times New Roman" w:cs="Times New Roman"/>
          <w:sz w:val="22"/>
          <w:szCs w:val="22"/>
        </w:rPr>
        <w:t>Sung Woo Kim (</w:t>
      </w:r>
      <w:hyperlink r:id="rId9" w:history="1">
        <w:r w:rsidR="00BE18BD" w:rsidRPr="00A85938">
          <w:rPr>
            <w:rStyle w:val="Hyperlink"/>
            <w:rFonts w:ascii="Times New Roman" w:hAnsi="Times New Roman" w:cs="Times New Roman"/>
            <w:sz w:val="22"/>
            <w:szCs w:val="22"/>
          </w:rPr>
          <w:t>sungwoo_kim@ncsu.edu</w:t>
        </w:r>
      </w:hyperlink>
      <w:r w:rsidRPr="00A85938">
        <w:rPr>
          <w:rFonts w:ascii="Times New Roman" w:hAnsi="Times New Roman" w:cs="Times New Roman"/>
          <w:sz w:val="22"/>
          <w:szCs w:val="22"/>
        </w:rPr>
        <w:t>)</w:t>
      </w:r>
      <w:r w:rsidR="00BE18BD" w:rsidRPr="00A85938">
        <w:rPr>
          <w:rFonts w:ascii="Times New Roman" w:hAnsi="Times New Roman" w:cs="Times New Roman"/>
          <w:sz w:val="22"/>
          <w:szCs w:val="22"/>
        </w:rPr>
        <w:t xml:space="preserve">, </w:t>
      </w:r>
      <w:r w:rsidRPr="00A85938">
        <w:rPr>
          <w:rFonts w:ascii="Times New Roman" w:hAnsi="Times New Roman" w:cs="Times New Roman"/>
          <w:sz w:val="22"/>
          <w:szCs w:val="22"/>
        </w:rPr>
        <w:t xml:space="preserve">North Carolina State University; </w:t>
      </w:r>
    </w:p>
    <w:p w14:paraId="5467793E" w14:textId="77777777" w:rsidR="00D01B83" w:rsidRPr="00A85938" w:rsidRDefault="00D01B83" w:rsidP="00D01B83">
      <w:pPr>
        <w:jc w:val="both"/>
        <w:rPr>
          <w:rFonts w:ascii="Times New Roman" w:hAnsi="Times New Roman" w:cs="Times New Roman"/>
          <w:sz w:val="22"/>
          <w:szCs w:val="22"/>
        </w:rPr>
      </w:pPr>
      <w:r w:rsidRPr="00A85938">
        <w:rPr>
          <w:rFonts w:ascii="Times New Roman" w:hAnsi="Times New Roman" w:cs="Times New Roman"/>
          <w:sz w:val="22"/>
          <w:szCs w:val="22"/>
        </w:rPr>
        <w:t>Marie-Pierre Létourneau-Montminy (marie-pierre.letourneau-montminy.1@ulaval.ca) – Laval University.</w:t>
      </w:r>
    </w:p>
    <w:p w14:paraId="0960BAFA" w14:textId="77777777" w:rsidR="00C17B1D" w:rsidRPr="00A85938" w:rsidRDefault="00C17B1D" w:rsidP="00C17B1D">
      <w:pPr>
        <w:jc w:val="both"/>
        <w:rPr>
          <w:rFonts w:ascii="Times New Roman" w:hAnsi="Times New Roman" w:cs="Times New Roman"/>
          <w:sz w:val="22"/>
          <w:szCs w:val="22"/>
        </w:rPr>
      </w:pPr>
      <w:r w:rsidRPr="00A85938">
        <w:rPr>
          <w:rFonts w:ascii="Times New Roman" w:hAnsi="Times New Roman" w:cs="Times New Roman"/>
          <w:sz w:val="22"/>
          <w:szCs w:val="22"/>
        </w:rPr>
        <w:t>Jason Woodworth (</w:t>
      </w:r>
      <w:hyperlink r:id="rId10" w:history="1">
        <w:r w:rsidRPr="00A85938">
          <w:rPr>
            <w:rStyle w:val="Hyperlink"/>
            <w:rFonts w:ascii="Times New Roman" w:hAnsi="Times New Roman" w:cs="Times New Roman"/>
            <w:sz w:val="22"/>
            <w:szCs w:val="22"/>
          </w:rPr>
          <w:t>jwoodworth@ksu.edu</w:t>
        </w:r>
      </w:hyperlink>
      <w:r w:rsidRPr="00A85938">
        <w:rPr>
          <w:rFonts w:ascii="Times New Roman" w:hAnsi="Times New Roman" w:cs="Times New Roman"/>
          <w:sz w:val="22"/>
          <w:szCs w:val="22"/>
        </w:rPr>
        <w:t xml:space="preserve">), Kansas State University; </w:t>
      </w:r>
    </w:p>
    <w:p w14:paraId="03EB3BDD" w14:textId="0BE0D8B0" w:rsidR="00C17B1D" w:rsidRPr="00A85938" w:rsidRDefault="00C17B1D" w:rsidP="00C17B1D">
      <w:pPr>
        <w:rPr>
          <w:rFonts w:ascii="Times New Roman" w:hAnsi="Times New Roman" w:cs="Times New Roman"/>
          <w:b/>
          <w:bCs/>
          <w:sz w:val="22"/>
          <w:szCs w:val="22"/>
        </w:rPr>
      </w:pPr>
      <w:r w:rsidRPr="00A85938">
        <w:rPr>
          <w:rFonts w:ascii="Times New Roman" w:hAnsi="Times New Roman" w:cs="Times New Roman"/>
          <w:sz w:val="22"/>
          <w:szCs w:val="22"/>
        </w:rPr>
        <w:t>Dr. Jane Schuh</w:t>
      </w:r>
      <w:r w:rsidR="00183A11" w:rsidRPr="00A85938">
        <w:rPr>
          <w:rFonts w:ascii="Times New Roman" w:hAnsi="Times New Roman" w:cs="Times New Roman"/>
          <w:sz w:val="22"/>
          <w:szCs w:val="22"/>
        </w:rPr>
        <w:t xml:space="preserve"> (</w:t>
      </w:r>
      <w:hyperlink r:id="rId11" w:history="1">
        <w:r w:rsidR="00183A11" w:rsidRPr="00A85938">
          <w:rPr>
            <w:rStyle w:val="Hyperlink"/>
            <w:rFonts w:ascii="Times New Roman" w:hAnsi="Times New Roman" w:cs="Times New Roman"/>
            <w:sz w:val="22"/>
            <w:szCs w:val="22"/>
          </w:rPr>
          <w:t>jmschuh@ksu.edu</w:t>
        </w:r>
      </w:hyperlink>
      <w:r w:rsidR="00183A11" w:rsidRPr="00A85938">
        <w:rPr>
          <w:rFonts w:ascii="Times New Roman" w:hAnsi="Times New Roman" w:cs="Times New Roman"/>
          <w:sz w:val="22"/>
          <w:szCs w:val="22"/>
        </w:rPr>
        <w:t xml:space="preserve">), </w:t>
      </w:r>
      <w:r w:rsidRPr="00A85938">
        <w:rPr>
          <w:rFonts w:ascii="Times New Roman" w:hAnsi="Times New Roman" w:cs="Times New Roman"/>
          <w:sz w:val="22"/>
          <w:szCs w:val="22"/>
        </w:rPr>
        <w:t xml:space="preserve">Kansas State University; </w:t>
      </w:r>
      <w:r w:rsidRPr="00A85938">
        <w:rPr>
          <w:rFonts w:ascii="Times New Roman" w:hAnsi="Times New Roman" w:cs="Times New Roman"/>
          <w:b/>
          <w:bCs/>
          <w:sz w:val="22"/>
          <w:szCs w:val="22"/>
        </w:rPr>
        <w:t>Administrative Advisor NCCC-042</w:t>
      </w:r>
    </w:p>
    <w:p w14:paraId="5124BA38" w14:textId="5EC1A735" w:rsidR="00D01B83" w:rsidRPr="00A85938" w:rsidRDefault="00D01B83" w:rsidP="00D01B83">
      <w:pPr>
        <w:jc w:val="both"/>
        <w:rPr>
          <w:rFonts w:ascii="Times New Roman" w:hAnsi="Times New Roman" w:cs="Times New Roman"/>
          <w:sz w:val="22"/>
          <w:szCs w:val="22"/>
        </w:rPr>
      </w:pPr>
      <w:r w:rsidRPr="00A85938">
        <w:rPr>
          <w:rFonts w:ascii="Times New Roman" w:hAnsi="Times New Roman" w:cs="Times New Roman"/>
          <w:b/>
          <w:sz w:val="22"/>
          <w:szCs w:val="22"/>
        </w:rPr>
        <w:t>NCCC42 Members in Attendance (via ZOOM)</w:t>
      </w:r>
      <w:r w:rsidRPr="00A85938">
        <w:rPr>
          <w:rFonts w:ascii="Times New Roman" w:hAnsi="Times New Roman" w:cs="Times New Roman"/>
          <w:sz w:val="22"/>
          <w:szCs w:val="22"/>
        </w:rPr>
        <w:t>:</w:t>
      </w:r>
    </w:p>
    <w:p w14:paraId="0008BD88" w14:textId="77777777" w:rsidR="00D01B83" w:rsidRPr="00A85938" w:rsidRDefault="00D01B83" w:rsidP="00D01B83">
      <w:pPr>
        <w:jc w:val="both"/>
        <w:rPr>
          <w:rFonts w:ascii="Times New Roman" w:hAnsi="Times New Roman" w:cs="Times New Roman"/>
          <w:sz w:val="22"/>
          <w:szCs w:val="22"/>
        </w:rPr>
      </w:pPr>
      <w:r w:rsidRPr="00A85938">
        <w:rPr>
          <w:rFonts w:ascii="Times New Roman" w:hAnsi="Times New Roman" w:cs="Times New Roman"/>
          <w:sz w:val="22"/>
          <w:szCs w:val="22"/>
        </w:rPr>
        <w:t xml:space="preserve">Tom Crenshaw (tdcrensh@wisc.edu) – University of Wisconsin; </w:t>
      </w:r>
    </w:p>
    <w:p w14:paraId="6D3CD0D7" w14:textId="67B718EC" w:rsidR="00D01B83" w:rsidRPr="00A85938" w:rsidRDefault="00D01B83" w:rsidP="00D01B83">
      <w:pPr>
        <w:pStyle w:val="ListParagraph"/>
        <w:ind w:left="0"/>
        <w:jc w:val="both"/>
        <w:rPr>
          <w:rFonts w:ascii="Times New Roman" w:hAnsi="Times New Roman" w:cs="Times New Roman"/>
          <w:sz w:val="22"/>
          <w:szCs w:val="22"/>
        </w:rPr>
      </w:pPr>
      <w:r w:rsidRPr="00A85938">
        <w:rPr>
          <w:rFonts w:ascii="Times New Roman" w:hAnsi="Times New Roman" w:cs="Times New Roman"/>
          <w:sz w:val="22"/>
          <w:szCs w:val="22"/>
        </w:rPr>
        <w:t>Kwangwook Kim (kkim@msu.edu) – Michigan State University</w:t>
      </w:r>
    </w:p>
    <w:p w14:paraId="740E9AB5" w14:textId="77777777" w:rsidR="00D01B83" w:rsidRPr="00A85938" w:rsidRDefault="00D01B83" w:rsidP="00D01B83">
      <w:pPr>
        <w:pStyle w:val="ListParagraph"/>
        <w:ind w:left="0"/>
        <w:jc w:val="both"/>
        <w:rPr>
          <w:rFonts w:ascii="Times New Roman" w:hAnsi="Times New Roman" w:cs="Times New Roman"/>
          <w:sz w:val="22"/>
          <w:szCs w:val="22"/>
        </w:rPr>
      </w:pPr>
    </w:p>
    <w:p w14:paraId="2CA64FBC" w14:textId="482AA6E4" w:rsidR="00D01B83" w:rsidRPr="00A85938" w:rsidRDefault="00D01B83" w:rsidP="00D01B83">
      <w:pPr>
        <w:jc w:val="both"/>
        <w:rPr>
          <w:rFonts w:ascii="Times New Roman" w:hAnsi="Times New Roman" w:cs="Times New Roman"/>
          <w:bCs/>
          <w:sz w:val="22"/>
          <w:szCs w:val="22"/>
        </w:rPr>
      </w:pPr>
      <w:r w:rsidRPr="00A85938">
        <w:rPr>
          <w:rFonts w:ascii="Times New Roman" w:hAnsi="Times New Roman" w:cs="Times New Roman"/>
          <w:b/>
          <w:bCs/>
          <w:sz w:val="22"/>
          <w:szCs w:val="22"/>
        </w:rPr>
        <w:t>NCCC42 Members listed in NIMSS, but not in attendance:</w:t>
      </w:r>
      <w:r w:rsidRPr="00A85938">
        <w:rPr>
          <w:rFonts w:ascii="Times New Roman" w:hAnsi="Times New Roman" w:cs="Times New Roman"/>
          <w:bCs/>
          <w:sz w:val="22"/>
          <w:szCs w:val="22"/>
        </w:rPr>
        <w:t xml:space="preserve"> </w:t>
      </w:r>
      <w:r w:rsidR="00C17B1D" w:rsidRPr="00A85938">
        <w:rPr>
          <w:rFonts w:ascii="Times New Roman" w:hAnsi="Times New Roman" w:cs="Times New Roman"/>
          <w:bCs/>
          <w:sz w:val="22"/>
          <w:szCs w:val="22"/>
        </w:rPr>
        <w:t>(</w:t>
      </w:r>
      <w:r w:rsidR="00853B7B" w:rsidRPr="00A85938">
        <w:rPr>
          <w:rFonts w:ascii="Times New Roman" w:hAnsi="Times New Roman" w:cs="Times New Roman"/>
          <w:bCs/>
          <w:sz w:val="22"/>
          <w:szCs w:val="22"/>
        </w:rPr>
        <w:t>current list)</w:t>
      </w:r>
    </w:p>
    <w:p w14:paraId="2D19622A" w14:textId="312B8F80" w:rsidR="00853B7B" w:rsidRPr="00A85938" w:rsidRDefault="00853B7B" w:rsidP="00D01B83">
      <w:pPr>
        <w:jc w:val="both"/>
        <w:rPr>
          <w:rFonts w:ascii="Times New Roman" w:hAnsi="Times New Roman" w:cs="Times New Roman"/>
          <w:sz w:val="20"/>
          <w:szCs w:val="20"/>
        </w:rPr>
      </w:pPr>
      <w:r w:rsidRPr="00A85938">
        <w:rPr>
          <w:rFonts w:ascii="Times New Roman" w:hAnsi="Times New Roman" w:cs="Times New Roman"/>
          <w:sz w:val="20"/>
          <w:szCs w:val="20"/>
        </w:rPr>
        <w:t>Sunday Adedokun (</w:t>
      </w:r>
      <w:hyperlink r:id="rId12" w:history="1">
        <w:r w:rsidRPr="00A85938">
          <w:rPr>
            <w:rStyle w:val="Hyperlink"/>
            <w:rFonts w:ascii="Times New Roman" w:hAnsi="Times New Roman" w:cs="Times New Roman"/>
            <w:sz w:val="20"/>
            <w:szCs w:val="20"/>
          </w:rPr>
          <w:t>tayo.adedokun@uky.edu</w:t>
        </w:r>
      </w:hyperlink>
      <w:r w:rsidRPr="00A85938">
        <w:rPr>
          <w:rFonts w:ascii="Times New Roman" w:hAnsi="Times New Roman" w:cs="Times New Roman"/>
          <w:sz w:val="20"/>
          <w:szCs w:val="20"/>
        </w:rPr>
        <w:t>), University of Kentucky;</w:t>
      </w:r>
    </w:p>
    <w:p w14:paraId="744E9A0D" w14:textId="15104AFC" w:rsidR="00FF5E67" w:rsidRPr="00A85938" w:rsidRDefault="004027D8" w:rsidP="00D01B83">
      <w:pPr>
        <w:jc w:val="both"/>
        <w:rPr>
          <w:rFonts w:ascii="Times New Roman" w:hAnsi="Times New Roman" w:cs="Times New Roman"/>
          <w:sz w:val="20"/>
          <w:szCs w:val="20"/>
        </w:rPr>
      </w:pPr>
      <w:r w:rsidRPr="00A85938">
        <w:rPr>
          <w:rFonts w:ascii="Times New Roman" w:hAnsi="Times New Roman" w:cs="Times New Roman"/>
          <w:sz w:val="20"/>
          <w:szCs w:val="20"/>
        </w:rPr>
        <w:t>Janghan Choi (</w:t>
      </w:r>
      <w:hyperlink r:id="rId13" w:history="1">
        <w:r w:rsidRPr="00A85938">
          <w:rPr>
            <w:rStyle w:val="Hyperlink"/>
            <w:rFonts w:ascii="Times New Roman" w:hAnsi="Times New Roman" w:cs="Times New Roman"/>
            <w:sz w:val="20"/>
            <w:szCs w:val="20"/>
          </w:rPr>
          <w:t>janghan.choi@ttu.edu</w:t>
        </w:r>
      </w:hyperlink>
      <w:r w:rsidRPr="00A85938">
        <w:rPr>
          <w:rFonts w:ascii="Times New Roman" w:hAnsi="Times New Roman" w:cs="Times New Roman"/>
          <w:sz w:val="20"/>
          <w:szCs w:val="20"/>
        </w:rPr>
        <w:t>), Texas Tech University;</w:t>
      </w:r>
    </w:p>
    <w:p w14:paraId="663B321F" w14:textId="3E383DB1" w:rsidR="00FF5E67" w:rsidRPr="00A85938" w:rsidRDefault="00FF5E67" w:rsidP="00D01B83">
      <w:pPr>
        <w:jc w:val="both"/>
        <w:rPr>
          <w:rFonts w:ascii="Times New Roman" w:hAnsi="Times New Roman" w:cs="Times New Roman"/>
          <w:color w:val="000000" w:themeColor="text1"/>
          <w:sz w:val="20"/>
          <w:szCs w:val="20"/>
        </w:rPr>
      </w:pPr>
      <w:r w:rsidRPr="00A85938">
        <w:rPr>
          <w:rFonts w:ascii="Times New Roman" w:hAnsi="Times New Roman" w:cs="Times New Roman"/>
          <w:color w:val="000000" w:themeColor="text1"/>
          <w:sz w:val="20"/>
          <w:szCs w:val="20"/>
        </w:rPr>
        <w:t>Brian Kerr, (</w:t>
      </w:r>
      <w:hyperlink r:id="rId14" w:history="1">
        <w:r w:rsidRPr="00A85938">
          <w:rPr>
            <w:rStyle w:val="Hyperlink"/>
            <w:rFonts w:ascii="Times New Roman" w:hAnsi="Times New Roman" w:cs="Times New Roman"/>
            <w:color w:val="000000" w:themeColor="text1"/>
            <w:sz w:val="20"/>
            <w:szCs w:val="20"/>
          </w:rPr>
          <w:t>brian.kerr@usda.gov</w:t>
        </w:r>
      </w:hyperlink>
      <w:r w:rsidRPr="00A85938">
        <w:rPr>
          <w:rFonts w:ascii="Times New Roman" w:hAnsi="Times New Roman" w:cs="Times New Roman"/>
          <w:color w:val="000000" w:themeColor="text1"/>
          <w:sz w:val="20"/>
          <w:szCs w:val="20"/>
          <w:u w:val="single"/>
        </w:rPr>
        <w:t xml:space="preserve">), </w:t>
      </w:r>
      <w:r w:rsidR="00E3734F" w:rsidRPr="00A85938">
        <w:rPr>
          <w:rFonts w:ascii="Times New Roman" w:hAnsi="Times New Roman" w:cs="Times New Roman"/>
          <w:color w:val="000000" w:themeColor="text1"/>
          <w:sz w:val="20"/>
          <w:szCs w:val="20"/>
        </w:rPr>
        <w:t>USDA-ARS-NLAE, Ames, Iowa; (not listed in MIMSS)</w:t>
      </w:r>
    </w:p>
    <w:p w14:paraId="034DA236" w14:textId="0678E022" w:rsidR="00D01B83" w:rsidRPr="00A85938" w:rsidRDefault="00D01B83" w:rsidP="00D01B83">
      <w:pPr>
        <w:jc w:val="both"/>
        <w:rPr>
          <w:rFonts w:ascii="Times New Roman" w:hAnsi="Times New Roman" w:cs="Times New Roman"/>
          <w:sz w:val="20"/>
          <w:szCs w:val="20"/>
        </w:rPr>
      </w:pPr>
      <w:r w:rsidRPr="00A85938">
        <w:rPr>
          <w:rFonts w:ascii="Times New Roman" w:hAnsi="Times New Roman" w:cs="Times New Roman"/>
          <w:sz w:val="20"/>
          <w:szCs w:val="20"/>
        </w:rPr>
        <w:t xml:space="preserve">Yanhong Liu (yahliu@ucdavis.edu) – UC Davis; </w:t>
      </w:r>
    </w:p>
    <w:p w14:paraId="5454ACF6" w14:textId="77777777" w:rsidR="00D01B83" w:rsidRPr="00A85938" w:rsidRDefault="00D01B83" w:rsidP="00D01B83">
      <w:pPr>
        <w:jc w:val="both"/>
        <w:rPr>
          <w:rFonts w:ascii="Times New Roman" w:hAnsi="Times New Roman" w:cs="Times New Roman"/>
          <w:bCs/>
          <w:sz w:val="20"/>
          <w:szCs w:val="20"/>
        </w:rPr>
      </w:pPr>
      <w:r w:rsidRPr="00A85938">
        <w:rPr>
          <w:rFonts w:ascii="Times New Roman" w:hAnsi="Times New Roman" w:cs="Times New Roman"/>
          <w:bCs/>
          <w:sz w:val="20"/>
          <w:szCs w:val="20"/>
        </w:rPr>
        <w:t>Shengfa Liao (</w:t>
      </w:r>
      <w:hyperlink r:id="rId15" w:history="1">
        <w:r w:rsidRPr="00A85938">
          <w:rPr>
            <w:rStyle w:val="Hyperlink"/>
            <w:rFonts w:ascii="Times New Roman" w:hAnsi="Times New Roman" w:cs="Times New Roman"/>
            <w:bCs/>
            <w:sz w:val="20"/>
            <w:szCs w:val="20"/>
          </w:rPr>
          <w:t>s.liao@msstate.edu</w:t>
        </w:r>
      </w:hyperlink>
      <w:r w:rsidRPr="00A85938">
        <w:rPr>
          <w:rStyle w:val="Hyperlink"/>
          <w:rFonts w:ascii="Times New Roman" w:hAnsi="Times New Roman" w:cs="Times New Roman"/>
          <w:bCs/>
          <w:sz w:val="20"/>
          <w:szCs w:val="20"/>
        </w:rPr>
        <w:t xml:space="preserve">) </w:t>
      </w:r>
      <w:r w:rsidRPr="00A85938">
        <w:rPr>
          <w:rFonts w:ascii="Times New Roman" w:hAnsi="Times New Roman" w:cs="Times New Roman"/>
          <w:sz w:val="20"/>
          <w:szCs w:val="20"/>
        </w:rPr>
        <w:t xml:space="preserve">– </w:t>
      </w:r>
      <w:r w:rsidRPr="00A85938">
        <w:rPr>
          <w:rFonts w:ascii="Times New Roman" w:hAnsi="Times New Roman" w:cs="Times New Roman"/>
          <w:bCs/>
          <w:sz w:val="20"/>
          <w:szCs w:val="20"/>
        </w:rPr>
        <w:t xml:space="preserve">Mississippi State University; </w:t>
      </w:r>
    </w:p>
    <w:p w14:paraId="4F7C2DD0" w14:textId="77777777" w:rsidR="00D01B83" w:rsidRPr="00A85938" w:rsidRDefault="00D01B83" w:rsidP="00D01B83">
      <w:pPr>
        <w:jc w:val="both"/>
        <w:rPr>
          <w:rFonts w:ascii="Times New Roman" w:hAnsi="Times New Roman" w:cs="Times New Roman"/>
          <w:bCs/>
          <w:sz w:val="20"/>
          <w:szCs w:val="20"/>
        </w:rPr>
      </w:pPr>
      <w:r w:rsidRPr="00A85938">
        <w:rPr>
          <w:rFonts w:ascii="Times New Roman" w:hAnsi="Times New Roman" w:cs="Times New Roman"/>
          <w:bCs/>
          <w:sz w:val="20"/>
          <w:szCs w:val="20"/>
        </w:rPr>
        <w:t xml:space="preserve">Phillip Miller (pmiller1@unl.edu) </w:t>
      </w:r>
      <w:r w:rsidRPr="00A85938">
        <w:rPr>
          <w:rFonts w:ascii="Times New Roman" w:hAnsi="Times New Roman" w:cs="Times New Roman"/>
          <w:sz w:val="20"/>
          <w:szCs w:val="20"/>
        </w:rPr>
        <w:t xml:space="preserve">– </w:t>
      </w:r>
      <w:r w:rsidRPr="00A85938">
        <w:rPr>
          <w:rFonts w:ascii="Times New Roman" w:hAnsi="Times New Roman" w:cs="Times New Roman"/>
          <w:bCs/>
          <w:sz w:val="20"/>
          <w:szCs w:val="20"/>
        </w:rPr>
        <w:t xml:space="preserve">University of Nebraska; </w:t>
      </w:r>
    </w:p>
    <w:p w14:paraId="4B20D64E" w14:textId="45CA3D16" w:rsidR="004027D8" w:rsidRPr="00A85938" w:rsidRDefault="004027D8" w:rsidP="00D01B83">
      <w:pPr>
        <w:jc w:val="both"/>
        <w:rPr>
          <w:rFonts w:ascii="Times New Roman" w:hAnsi="Times New Roman" w:cs="Times New Roman"/>
          <w:bCs/>
          <w:sz w:val="20"/>
          <w:szCs w:val="20"/>
        </w:rPr>
      </w:pPr>
      <w:r w:rsidRPr="00A85938">
        <w:rPr>
          <w:rFonts w:ascii="Times New Roman" w:hAnsi="Times New Roman" w:cs="Times New Roman"/>
          <w:sz w:val="20"/>
          <w:szCs w:val="20"/>
        </w:rPr>
        <w:t>Amy Petry (amypetry@missouri.edu) – University of Missouri;</w:t>
      </w:r>
    </w:p>
    <w:p w14:paraId="69F66A3D" w14:textId="77777777" w:rsidR="00D01B83" w:rsidRPr="00A85938" w:rsidRDefault="00D01B83" w:rsidP="00D01B83">
      <w:pPr>
        <w:jc w:val="both"/>
        <w:rPr>
          <w:rFonts w:ascii="Times New Roman" w:hAnsi="Times New Roman" w:cs="Times New Roman"/>
          <w:bCs/>
          <w:sz w:val="20"/>
          <w:szCs w:val="20"/>
        </w:rPr>
      </w:pPr>
      <w:r w:rsidRPr="00A85938">
        <w:rPr>
          <w:rFonts w:ascii="Times New Roman" w:hAnsi="Times New Roman" w:cs="Times New Roman"/>
          <w:bCs/>
          <w:sz w:val="20"/>
          <w:szCs w:val="20"/>
        </w:rPr>
        <w:t xml:space="preserve">Hans Stein (hstein@uiuc.edu) </w:t>
      </w:r>
      <w:r w:rsidRPr="00A85938">
        <w:rPr>
          <w:rFonts w:ascii="Times New Roman" w:hAnsi="Times New Roman" w:cs="Times New Roman"/>
          <w:sz w:val="20"/>
          <w:szCs w:val="20"/>
        </w:rPr>
        <w:t>– University of Illinois.</w:t>
      </w:r>
    </w:p>
    <w:p w14:paraId="4DCFA452" w14:textId="77777777" w:rsidR="00BE18BD" w:rsidRPr="00A85938" w:rsidRDefault="00BE18BD" w:rsidP="00BE18BD">
      <w:pPr>
        <w:jc w:val="both"/>
        <w:rPr>
          <w:rFonts w:ascii="Times New Roman" w:hAnsi="Times New Roman" w:cs="Times New Roman"/>
          <w:color w:val="000000" w:themeColor="text1"/>
          <w:sz w:val="20"/>
          <w:szCs w:val="20"/>
        </w:rPr>
      </w:pPr>
      <w:r w:rsidRPr="00A85938">
        <w:rPr>
          <w:rFonts w:ascii="Times New Roman" w:hAnsi="Times New Roman" w:cs="Times New Roman"/>
          <w:color w:val="000000" w:themeColor="text1"/>
          <w:sz w:val="20"/>
          <w:szCs w:val="20"/>
        </w:rPr>
        <w:t xml:space="preserve">Laura Greiner (greinerl@iastate.edu) – Iowa State University; </w:t>
      </w:r>
    </w:p>
    <w:p w14:paraId="2D5692A8" w14:textId="7409F676" w:rsidR="00D01B83" w:rsidRPr="00A85938" w:rsidRDefault="004027D8" w:rsidP="00D01B83">
      <w:pPr>
        <w:jc w:val="both"/>
        <w:rPr>
          <w:rFonts w:ascii="Times New Roman" w:hAnsi="Times New Roman" w:cs="Times New Roman"/>
          <w:color w:val="000000" w:themeColor="text1"/>
          <w:sz w:val="20"/>
          <w:szCs w:val="20"/>
          <w:u w:val="single"/>
        </w:rPr>
      </w:pPr>
      <w:r w:rsidRPr="00A85938">
        <w:rPr>
          <w:rFonts w:ascii="Times New Roman" w:hAnsi="Times New Roman" w:cs="Times New Roman"/>
          <w:color w:val="000000" w:themeColor="text1"/>
          <w:sz w:val="20"/>
          <w:szCs w:val="20"/>
        </w:rPr>
        <w:t>Guoyao Wu (</w:t>
      </w:r>
      <w:hyperlink r:id="rId16" w:history="1">
        <w:r w:rsidRPr="00A85938">
          <w:rPr>
            <w:rStyle w:val="Hyperlink"/>
            <w:rFonts w:ascii="Times New Roman" w:hAnsi="Times New Roman" w:cs="Times New Roman"/>
            <w:sz w:val="20"/>
            <w:szCs w:val="20"/>
          </w:rPr>
          <w:t>g-wu@tamu.edu</w:t>
        </w:r>
      </w:hyperlink>
      <w:r w:rsidRPr="00A85938">
        <w:rPr>
          <w:rFonts w:ascii="Times New Roman" w:hAnsi="Times New Roman" w:cs="Times New Roman"/>
          <w:sz w:val="20"/>
          <w:szCs w:val="20"/>
        </w:rPr>
        <w:t xml:space="preserve">), </w:t>
      </w:r>
      <w:r w:rsidRPr="00A85938">
        <w:rPr>
          <w:rFonts w:ascii="Times New Roman" w:hAnsi="Times New Roman" w:cs="Times New Roman"/>
          <w:color w:val="000000" w:themeColor="text1"/>
          <w:sz w:val="20"/>
          <w:szCs w:val="20"/>
          <w:u w:val="single"/>
        </w:rPr>
        <w:t>Texas A&amp;M University;</w:t>
      </w:r>
    </w:p>
    <w:p w14:paraId="561905ED" w14:textId="0C4F6CDE" w:rsidR="004027D8" w:rsidRPr="00A85938" w:rsidRDefault="004027D8" w:rsidP="00D01B83">
      <w:pPr>
        <w:jc w:val="both"/>
        <w:rPr>
          <w:rFonts w:ascii="Times New Roman" w:hAnsi="Times New Roman" w:cs="Times New Roman"/>
          <w:bCs/>
          <w:color w:val="000000" w:themeColor="text1"/>
          <w:sz w:val="22"/>
          <w:szCs w:val="22"/>
        </w:rPr>
      </w:pPr>
      <w:r w:rsidRPr="00A85938">
        <w:rPr>
          <w:rFonts w:ascii="Times New Roman" w:hAnsi="Times New Roman" w:cs="Times New Roman"/>
          <w:sz w:val="20"/>
          <w:szCs w:val="20"/>
        </w:rPr>
        <w:t>Ruurd Zijlstra (</w:t>
      </w:r>
      <w:hyperlink r:id="rId17" w:history="1">
        <w:r w:rsidRPr="00A85938">
          <w:rPr>
            <w:rStyle w:val="Hyperlink"/>
            <w:rFonts w:ascii="Times New Roman" w:hAnsi="Times New Roman" w:cs="Times New Roman"/>
            <w:sz w:val="20"/>
            <w:szCs w:val="20"/>
          </w:rPr>
          <w:t>zijlstra@ualberta.ca</w:t>
        </w:r>
      </w:hyperlink>
      <w:r w:rsidRPr="00A85938">
        <w:rPr>
          <w:rFonts w:ascii="Times New Roman" w:hAnsi="Times New Roman" w:cs="Times New Roman"/>
          <w:sz w:val="20"/>
          <w:szCs w:val="20"/>
        </w:rPr>
        <w:t>), University of Alberta</w:t>
      </w:r>
      <w:r w:rsidRPr="00A85938">
        <w:rPr>
          <w:rFonts w:ascii="Times New Roman" w:hAnsi="Times New Roman" w:cs="Times New Roman"/>
          <w:sz w:val="22"/>
          <w:szCs w:val="22"/>
        </w:rPr>
        <w:t>;</w:t>
      </w:r>
    </w:p>
    <w:p w14:paraId="0FC13C5E" w14:textId="77777777" w:rsidR="00176ED7" w:rsidRPr="00A85938" w:rsidRDefault="00176ED7" w:rsidP="00D01B83">
      <w:pPr>
        <w:jc w:val="both"/>
        <w:rPr>
          <w:rFonts w:ascii="Times New Roman" w:hAnsi="Times New Roman" w:cs="Times New Roman"/>
          <w:b/>
          <w:sz w:val="22"/>
          <w:szCs w:val="22"/>
        </w:rPr>
      </w:pPr>
    </w:p>
    <w:p w14:paraId="6D451178" w14:textId="79424999" w:rsidR="00D01B83" w:rsidRPr="00A85938" w:rsidRDefault="00D01B83" w:rsidP="00D01B83">
      <w:pPr>
        <w:jc w:val="both"/>
        <w:rPr>
          <w:rFonts w:ascii="Times New Roman" w:hAnsi="Times New Roman" w:cs="Times New Roman"/>
          <w:b/>
          <w:sz w:val="22"/>
          <w:szCs w:val="22"/>
        </w:rPr>
      </w:pPr>
      <w:r w:rsidRPr="00A85938">
        <w:rPr>
          <w:rFonts w:ascii="Times New Roman" w:hAnsi="Times New Roman" w:cs="Times New Roman"/>
          <w:b/>
          <w:sz w:val="22"/>
          <w:szCs w:val="22"/>
        </w:rPr>
        <w:t>S-1081 Members in Attendance:</w:t>
      </w:r>
    </w:p>
    <w:p w14:paraId="0DBC0BA7" w14:textId="77777777" w:rsidR="00D01B83" w:rsidRPr="00A85938" w:rsidRDefault="00D01B83" w:rsidP="00D01B83">
      <w:pPr>
        <w:jc w:val="both"/>
        <w:rPr>
          <w:rFonts w:ascii="Times New Roman" w:hAnsi="Times New Roman" w:cs="Times New Roman"/>
          <w:bCs/>
          <w:sz w:val="22"/>
          <w:szCs w:val="22"/>
        </w:rPr>
      </w:pPr>
      <w:r w:rsidRPr="00A85938">
        <w:rPr>
          <w:rFonts w:ascii="Times New Roman" w:hAnsi="Times New Roman" w:cs="Times New Roman"/>
          <w:bCs/>
          <w:sz w:val="22"/>
          <w:szCs w:val="22"/>
        </w:rPr>
        <w:t xml:space="preserve">Robert Dove (crdove@uga.edu) - University of Georgia; </w:t>
      </w:r>
    </w:p>
    <w:p w14:paraId="63EA0951" w14:textId="77777777" w:rsidR="00D01B83" w:rsidRPr="00A85938" w:rsidRDefault="00D01B83" w:rsidP="00D01B83">
      <w:pPr>
        <w:jc w:val="both"/>
        <w:rPr>
          <w:rFonts w:ascii="Times New Roman" w:hAnsi="Times New Roman" w:cs="Times New Roman"/>
          <w:bCs/>
          <w:sz w:val="22"/>
          <w:szCs w:val="22"/>
        </w:rPr>
      </w:pPr>
      <w:r w:rsidRPr="00A85938">
        <w:rPr>
          <w:rFonts w:ascii="Times New Roman" w:hAnsi="Times New Roman" w:cs="Times New Roman"/>
          <w:bCs/>
          <w:sz w:val="22"/>
          <w:szCs w:val="22"/>
        </w:rPr>
        <w:t xml:space="preserve">Crystal Levesque (crystal.levesque@sdstate.edu) – South Dakota State University; </w:t>
      </w:r>
    </w:p>
    <w:p w14:paraId="24745C7E" w14:textId="77777777" w:rsidR="00D01B83" w:rsidRPr="00A85938" w:rsidRDefault="00D01B83" w:rsidP="00D01B83">
      <w:pPr>
        <w:jc w:val="both"/>
        <w:rPr>
          <w:rFonts w:ascii="Times New Roman" w:hAnsi="Times New Roman" w:cs="Times New Roman"/>
          <w:bCs/>
          <w:sz w:val="22"/>
          <w:szCs w:val="22"/>
        </w:rPr>
      </w:pPr>
      <w:r w:rsidRPr="00A85938">
        <w:rPr>
          <w:rFonts w:ascii="Times New Roman" w:hAnsi="Times New Roman" w:cs="Times New Roman"/>
          <w:bCs/>
          <w:sz w:val="22"/>
          <w:szCs w:val="22"/>
        </w:rPr>
        <w:t xml:space="preserve">Merlin Lindemann (Merlin.Lindemann@uky.edu) – University of Kentucky; </w:t>
      </w:r>
    </w:p>
    <w:p w14:paraId="6F0A4A54" w14:textId="77777777" w:rsidR="00D01B83" w:rsidRPr="00A85938" w:rsidRDefault="00D01B83" w:rsidP="00183A11">
      <w:pPr>
        <w:rPr>
          <w:rFonts w:ascii="Times New Roman" w:hAnsi="Times New Roman" w:cs="Times New Roman"/>
          <w:bCs/>
          <w:sz w:val="22"/>
          <w:szCs w:val="22"/>
        </w:rPr>
      </w:pPr>
      <w:r w:rsidRPr="00A85938">
        <w:rPr>
          <w:rFonts w:ascii="Times New Roman" w:hAnsi="Times New Roman" w:cs="Times New Roman"/>
          <w:bCs/>
          <w:sz w:val="22"/>
          <w:szCs w:val="22"/>
        </w:rPr>
        <w:t xml:space="preserve">Eric van Heugten (eric_vanHeugten@ncsu.edu) – North Carolina State University. </w:t>
      </w:r>
    </w:p>
    <w:p w14:paraId="679CA0C2" w14:textId="41B9CDAB" w:rsidR="00FF5E67" w:rsidRPr="00A85938" w:rsidRDefault="00BE18BD" w:rsidP="00183A11">
      <w:pPr>
        <w:rPr>
          <w:rFonts w:ascii="Times New Roman" w:hAnsi="Times New Roman" w:cs="Times New Roman"/>
          <w:bCs/>
          <w:sz w:val="22"/>
          <w:szCs w:val="22"/>
        </w:rPr>
      </w:pPr>
      <w:r w:rsidRPr="00A85938">
        <w:rPr>
          <w:rFonts w:ascii="Times New Roman" w:hAnsi="Times New Roman" w:cs="Times New Roman"/>
          <w:bCs/>
          <w:sz w:val="22"/>
          <w:szCs w:val="22"/>
        </w:rPr>
        <w:t>Brian Richert</w:t>
      </w:r>
      <w:r w:rsidR="00E3734F" w:rsidRPr="00A85938">
        <w:rPr>
          <w:rFonts w:ascii="Times New Roman" w:hAnsi="Times New Roman" w:cs="Times New Roman"/>
          <w:bCs/>
          <w:sz w:val="22"/>
          <w:szCs w:val="22"/>
        </w:rPr>
        <w:t xml:space="preserve"> (</w:t>
      </w:r>
      <w:hyperlink r:id="rId18" w:history="1">
        <w:r w:rsidR="006F00DE" w:rsidRPr="00A85938">
          <w:rPr>
            <w:rStyle w:val="Hyperlink"/>
            <w:rFonts w:ascii="Times New Roman" w:hAnsi="Times New Roman" w:cs="Times New Roman"/>
            <w:bCs/>
            <w:sz w:val="22"/>
            <w:szCs w:val="22"/>
          </w:rPr>
          <w:t>brichert@purdue.edu</w:t>
        </w:r>
      </w:hyperlink>
      <w:r w:rsidR="006F00DE" w:rsidRPr="00A85938">
        <w:rPr>
          <w:rFonts w:ascii="Times New Roman" w:hAnsi="Times New Roman" w:cs="Times New Roman"/>
          <w:bCs/>
          <w:sz w:val="22"/>
          <w:szCs w:val="22"/>
        </w:rPr>
        <w:t>)</w:t>
      </w:r>
      <w:r w:rsidRPr="00A85938">
        <w:rPr>
          <w:rFonts w:ascii="Times New Roman" w:hAnsi="Times New Roman" w:cs="Times New Roman"/>
          <w:bCs/>
          <w:sz w:val="22"/>
          <w:szCs w:val="22"/>
        </w:rPr>
        <w:t>, Purdue University</w:t>
      </w:r>
      <w:r w:rsidR="00FF5E67" w:rsidRPr="00A85938">
        <w:rPr>
          <w:rFonts w:ascii="Times New Roman" w:hAnsi="Times New Roman" w:cs="Times New Roman"/>
          <w:bCs/>
          <w:sz w:val="22"/>
          <w:szCs w:val="22"/>
        </w:rPr>
        <w:t>;</w:t>
      </w:r>
    </w:p>
    <w:p w14:paraId="74B3F196" w14:textId="65A77323" w:rsidR="00176ED7" w:rsidRPr="00A85938" w:rsidRDefault="00176ED7" w:rsidP="00183A11">
      <w:pPr>
        <w:rPr>
          <w:rFonts w:ascii="Times New Roman" w:hAnsi="Times New Roman" w:cs="Times New Roman"/>
          <w:bCs/>
          <w:sz w:val="22"/>
          <w:szCs w:val="22"/>
        </w:rPr>
      </w:pPr>
      <w:r w:rsidRPr="00A85938">
        <w:rPr>
          <w:rFonts w:ascii="Times New Roman" w:hAnsi="Times New Roman" w:cs="Times New Roman"/>
          <w:sz w:val="22"/>
          <w:szCs w:val="22"/>
        </w:rPr>
        <w:t>Jason Woodworth (</w:t>
      </w:r>
      <w:hyperlink r:id="rId19" w:history="1">
        <w:r w:rsidRPr="00A85938">
          <w:rPr>
            <w:rStyle w:val="Hyperlink"/>
            <w:rFonts w:ascii="Times New Roman" w:hAnsi="Times New Roman" w:cs="Times New Roman"/>
            <w:sz w:val="22"/>
            <w:szCs w:val="22"/>
          </w:rPr>
          <w:t>jwoodworth@ksu.edu</w:t>
        </w:r>
      </w:hyperlink>
      <w:r w:rsidRPr="00A85938">
        <w:rPr>
          <w:rFonts w:ascii="Times New Roman" w:hAnsi="Times New Roman" w:cs="Times New Roman"/>
          <w:sz w:val="22"/>
          <w:szCs w:val="22"/>
        </w:rPr>
        <w:t>), Kansas State University</w:t>
      </w:r>
    </w:p>
    <w:p w14:paraId="2E5D1D90" w14:textId="172F1336" w:rsidR="00BE18BD" w:rsidRPr="00A85938" w:rsidRDefault="00FF5E67" w:rsidP="00183A11">
      <w:pPr>
        <w:rPr>
          <w:rFonts w:ascii="Times New Roman" w:hAnsi="Times New Roman" w:cs="Times New Roman"/>
          <w:sz w:val="22"/>
          <w:szCs w:val="22"/>
        </w:rPr>
      </w:pPr>
      <w:r w:rsidRPr="00A85938">
        <w:rPr>
          <w:rFonts w:ascii="Times New Roman" w:hAnsi="Times New Roman" w:cs="Times New Roman"/>
          <w:sz w:val="22"/>
          <w:szCs w:val="22"/>
        </w:rPr>
        <w:t>Surendranath Suman</w:t>
      </w:r>
      <w:r w:rsidR="006F00DE" w:rsidRPr="00A85938">
        <w:rPr>
          <w:rFonts w:ascii="Times New Roman" w:hAnsi="Times New Roman" w:cs="Times New Roman"/>
          <w:sz w:val="22"/>
          <w:szCs w:val="22"/>
        </w:rPr>
        <w:t xml:space="preserve"> (</w:t>
      </w:r>
      <w:hyperlink r:id="rId20" w:history="1">
        <w:r w:rsidR="006F00DE" w:rsidRPr="00A85938">
          <w:rPr>
            <w:rStyle w:val="Hyperlink"/>
            <w:rFonts w:ascii="Times New Roman" w:hAnsi="Times New Roman" w:cs="Times New Roman"/>
            <w:sz w:val="22"/>
            <w:szCs w:val="22"/>
          </w:rPr>
          <w:t>spsuma2@uky.edu</w:t>
        </w:r>
      </w:hyperlink>
      <w:r w:rsidR="006F00DE" w:rsidRPr="00A85938">
        <w:rPr>
          <w:rFonts w:ascii="Times New Roman" w:hAnsi="Times New Roman" w:cs="Times New Roman"/>
          <w:sz w:val="22"/>
          <w:szCs w:val="22"/>
        </w:rPr>
        <w:t>),</w:t>
      </w:r>
      <w:r w:rsidRPr="00A85938">
        <w:rPr>
          <w:rFonts w:ascii="Times New Roman" w:hAnsi="Times New Roman" w:cs="Times New Roman"/>
          <w:sz w:val="22"/>
          <w:szCs w:val="22"/>
        </w:rPr>
        <w:t xml:space="preserve"> </w:t>
      </w:r>
      <w:r w:rsidR="00853B7B" w:rsidRPr="00A85938">
        <w:rPr>
          <w:rFonts w:ascii="Times New Roman" w:hAnsi="Times New Roman" w:cs="Times New Roman"/>
          <w:sz w:val="22"/>
          <w:szCs w:val="22"/>
        </w:rPr>
        <w:t>University of Kentucky,</w:t>
      </w:r>
      <w:r w:rsidR="00853B7B" w:rsidRPr="00A85938">
        <w:rPr>
          <w:rFonts w:ascii="Times New Roman" w:hAnsi="Times New Roman" w:cs="Times New Roman"/>
          <w:b/>
          <w:bCs/>
          <w:sz w:val="22"/>
          <w:szCs w:val="22"/>
        </w:rPr>
        <w:t xml:space="preserve"> </w:t>
      </w:r>
      <w:r w:rsidRPr="00A85938">
        <w:rPr>
          <w:rFonts w:ascii="Times New Roman" w:hAnsi="Times New Roman" w:cs="Times New Roman"/>
          <w:b/>
          <w:bCs/>
          <w:sz w:val="22"/>
          <w:szCs w:val="22"/>
        </w:rPr>
        <w:t>Administrative Advisor S-1081</w:t>
      </w:r>
    </w:p>
    <w:p w14:paraId="28684510" w14:textId="77777777" w:rsidR="008C342E" w:rsidRPr="00A85938" w:rsidRDefault="008C342E" w:rsidP="00BE18BD">
      <w:pPr>
        <w:jc w:val="both"/>
        <w:rPr>
          <w:rFonts w:ascii="Times New Roman" w:hAnsi="Times New Roman" w:cs="Times New Roman"/>
          <w:b/>
          <w:sz w:val="22"/>
          <w:szCs w:val="22"/>
        </w:rPr>
      </w:pPr>
    </w:p>
    <w:p w14:paraId="7F741C76" w14:textId="0E0D1EEE" w:rsidR="00BE18BD" w:rsidRPr="00A85938" w:rsidRDefault="00BE18BD" w:rsidP="00BE18BD">
      <w:pPr>
        <w:jc w:val="both"/>
        <w:rPr>
          <w:rFonts w:ascii="Times New Roman" w:hAnsi="Times New Roman" w:cs="Times New Roman"/>
          <w:sz w:val="22"/>
          <w:szCs w:val="22"/>
        </w:rPr>
      </w:pPr>
      <w:r w:rsidRPr="00A85938">
        <w:rPr>
          <w:rFonts w:ascii="Times New Roman" w:hAnsi="Times New Roman" w:cs="Times New Roman"/>
          <w:b/>
          <w:sz w:val="22"/>
          <w:szCs w:val="22"/>
        </w:rPr>
        <w:t>S1081 Members in Attendance (via ZOOM)</w:t>
      </w:r>
      <w:r w:rsidRPr="00A85938">
        <w:rPr>
          <w:rFonts w:ascii="Times New Roman" w:hAnsi="Times New Roman" w:cs="Times New Roman"/>
          <w:sz w:val="22"/>
          <w:szCs w:val="22"/>
        </w:rPr>
        <w:t>:</w:t>
      </w:r>
    </w:p>
    <w:p w14:paraId="392E46CF" w14:textId="77777777" w:rsidR="00BE18BD" w:rsidRPr="00A85938" w:rsidRDefault="00BE18BD" w:rsidP="00BE18BD">
      <w:pPr>
        <w:jc w:val="both"/>
        <w:rPr>
          <w:rFonts w:ascii="Times New Roman" w:hAnsi="Times New Roman" w:cs="Times New Roman"/>
          <w:sz w:val="22"/>
          <w:szCs w:val="22"/>
        </w:rPr>
      </w:pPr>
      <w:r w:rsidRPr="00A85938">
        <w:rPr>
          <w:rFonts w:ascii="Times New Roman" w:hAnsi="Times New Roman" w:cs="Times New Roman"/>
          <w:sz w:val="22"/>
          <w:szCs w:val="22"/>
        </w:rPr>
        <w:t>Tsung Cheng Tsai (ttsai@uark.edu) – University of Arkansas;</w:t>
      </w:r>
    </w:p>
    <w:p w14:paraId="33BC1800" w14:textId="77777777" w:rsidR="00C17B1D" w:rsidRPr="00A85938" w:rsidRDefault="00C17B1D" w:rsidP="00C17B1D">
      <w:pPr>
        <w:jc w:val="both"/>
        <w:rPr>
          <w:rFonts w:ascii="Times New Roman" w:hAnsi="Times New Roman" w:cs="Times New Roman"/>
          <w:b/>
          <w:sz w:val="22"/>
          <w:szCs w:val="22"/>
        </w:rPr>
      </w:pPr>
      <w:r w:rsidRPr="00A85938">
        <w:rPr>
          <w:rFonts w:ascii="Times New Roman" w:hAnsi="Times New Roman" w:cs="Times New Roman"/>
          <w:sz w:val="22"/>
          <w:szCs w:val="22"/>
        </w:rPr>
        <w:t>Eric Weaver (eric.weaver@sdstate.edu) - South Dakota State University;</w:t>
      </w:r>
    </w:p>
    <w:p w14:paraId="078B2B14" w14:textId="77777777" w:rsidR="00C759C2" w:rsidRPr="00A85938" w:rsidRDefault="00C759C2" w:rsidP="00D01B83">
      <w:pPr>
        <w:jc w:val="both"/>
        <w:rPr>
          <w:rFonts w:ascii="Times New Roman" w:hAnsi="Times New Roman" w:cs="Times New Roman"/>
          <w:b/>
          <w:bCs/>
          <w:sz w:val="22"/>
          <w:szCs w:val="22"/>
          <w:highlight w:val="yellow"/>
        </w:rPr>
      </w:pPr>
    </w:p>
    <w:p w14:paraId="79CAC7B6" w14:textId="01005E42" w:rsidR="00D01B83" w:rsidRPr="00A85938" w:rsidRDefault="00D01B83" w:rsidP="00D01B83">
      <w:pPr>
        <w:jc w:val="both"/>
        <w:rPr>
          <w:rFonts w:ascii="Times New Roman" w:hAnsi="Times New Roman" w:cs="Times New Roman"/>
          <w:bCs/>
          <w:sz w:val="22"/>
          <w:szCs w:val="22"/>
        </w:rPr>
      </w:pPr>
      <w:r w:rsidRPr="00A85938">
        <w:rPr>
          <w:rFonts w:ascii="Times New Roman" w:hAnsi="Times New Roman" w:cs="Times New Roman"/>
          <w:b/>
          <w:bCs/>
          <w:sz w:val="22"/>
          <w:szCs w:val="22"/>
        </w:rPr>
        <w:t>S-1081 Members listed in NIMSS, but not in attendance:</w:t>
      </w:r>
      <w:r w:rsidR="00C17B1D" w:rsidRPr="00A85938">
        <w:rPr>
          <w:rFonts w:ascii="Times New Roman" w:hAnsi="Times New Roman" w:cs="Times New Roman"/>
          <w:b/>
          <w:bCs/>
          <w:sz w:val="22"/>
          <w:szCs w:val="22"/>
        </w:rPr>
        <w:t xml:space="preserve"> </w:t>
      </w:r>
      <w:r w:rsidR="00C17B1D" w:rsidRPr="00A85938">
        <w:rPr>
          <w:rFonts w:ascii="Times New Roman" w:hAnsi="Times New Roman" w:cs="Times New Roman"/>
          <w:bCs/>
          <w:sz w:val="22"/>
          <w:szCs w:val="22"/>
        </w:rPr>
        <w:t>(double check)</w:t>
      </w:r>
    </w:p>
    <w:p w14:paraId="735C827B" w14:textId="77777777" w:rsidR="00D01B83" w:rsidRPr="00A85938" w:rsidRDefault="00D01B83" w:rsidP="00D01B83">
      <w:pPr>
        <w:jc w:val="both"/>
        <w:rPr>
          <w:rFonts w:ascii="Times New Roman" w:hAnsi="Times New Roman" w:cs="Times New Roman"/>
          <w:sz w:val="20"/>
          <w:szCs w:val="20"/>
        </w:rPr>
      </w:pPr>
      <w:r w:rsidRPr="00A85938">
        <w:rPr>
          <w:rFonts w:ascii="Times New Roman" w:hAnsi="Times New Roman" w:cs="Times New Roman"/>
          <w:sz w:val="20"/>
          <w:szCs w:val="20"/>
        </w:rPr>
        <w:t xml:space="preserve">Lee Chiba (chibale@auburn.edu) – Auburn University; </w:t>
      </w:r>
    </w:p>
    <w:p w14:paraId="3F06A225" w14:textId="77777777" w:rsidR="00D01B83" w:rsidRPr="00A85938" w:rsidRDefault="00D01B83" w:rsidP="00D01B83">
      <w:pPr>
        <w:jc w:val="both"/>
        <w:rPr>
          <w:rFonts w:ascii="Times New Roman" w:hAnsi="Times New Roman" w:cs="Times New Roman"/>
          <w:b/>
          <w:bCs/>
          <w:sz w:val="20"/>
          <w:szCs w:val="20"/>
        </w:rPr>
      </w:pPr>
      <w:r w:rsidRPr="00A85938">
        <w:rPr>
          <w:rFonts w:ascii="Times New Roman" w:hAnsi="Times New Roman" w:cs="Times New Roman"/>
          <w:sz w:val="20"/>
          <w:szCs w:val="20"/>
        </w:rPr>
        <w:t>Joel DeRouchey (jderouch@ksu.edu) – Kansas State University;</w:t>
      </w:r>
    </w:p>
    <w:p w14:paraId="7C8729D9" w14:textId="77777777" w:rsidR="00D01B83" w:rsidRPr="00A85938" w:rsidRDefault="00D01B83" w:rsidP="00D01B83">
      <w:pPr>
        <w:jc w:val="both"/>
        <w:rPr>
          <w:rFonts w:ascii="Times New Roman" w:hAnsi="Times New Roman" w:cs="Times New Roman"/>
          <w:sz w:val="20"/>
          <w:szCs w:val="20"/>
        </w:rPr>
      </w:pPr>
      <w:r w:rsidRPr="00A85938">
        <w:rPr>
          <w:rFonts w:ascii="Times New Roman" w:hAnsi="Times New Roman" w:cs="Times New Roman"/>
          <w:sz w:val="20"/>
          <w:szCs w:val="20"/>
        </w:rPr>
        <w:t>Mark Estienne (mestienn@vt.edu) – Virginia Polytechnic Institute and State University (VA Tech);</w:t>
      </w:r>
    </w:p>
    <w:p w14:paraId="55055F2E" w14:textId="77777777" w:rsidR="00C17B1D" w:rsidRPr="00A85938" w:rsidRDefault="00C17B1D" w:rsidP="00C17B1D">
      <w:pPr>
        <w:jc w:val="both"/>
        <w:rPr>
          <w:rFonts w:ascii="Times New Roman" w:hAnsi="Times New Roman" w:cs="Times New Roman"/>
          <w:b/>
          <w:bCs/>
          <w:sz w:val="20"/>
          <w:szCs w:val="20"/>
        </w:rPr>
      </w:pPr>
      <w:r w:rsidRPr="00A85938">
        <w:rPr>
          <w:rFonts w:ascii="Times New Roman" w:hAnsi="Times New Roman" w:cs="Times New Roman"/>
          <w:sz w:val="20"/>
          <w:szCs w:val="20"/>
        </w:rPr>
        <w:lastRenderedPageBreak/>
        <w:t>Katelyn Gaffield (gaffield@ksu.edu) – Kansas State University;</w:t>
      </w:r>
    </w:p>
    <w:p w14:paraId="685D63D0" w14:textId="4A423817" w:rsidR="00D01B83" w:rsidRPr="00A85938" w:rsidRDefault="00D01B83" w:rsidP="00D01B83">
      <w:pPr>
        <w:jc w:val="both"/>
        <w:rPr>
          <w:rFonts w:ascii="Times New Roman" w:hAnsi="Times New Roman" w:cs="Times New Roman"/>
          <w:sz w:val="20"/>
          <w:szCs w:val="20"/>
        </w:rPr>
      </w:pPr>
      <w:r w:rsidRPr="00A85938">
        <w:rPr>
          <w:rFonts w:ascii="Times New Roman" w:hAnsi="Times New Roman" w:cs="Times New Roman"/>
          <w:sz w:val="20"/>
          <w:szCs w:val="20"/>
        </w:rPr>
        <w:t>Robert Goodband (goodband@ksu.edu) – Kansas State University;</w:t>
      </w:r>
    </w:p>
    <w:p w14:paraId="7DF509A2" w14:textId="77777777" w:rsidR="00BE18BD" w:rsidRPr="00A85938" w:rsidRDefault="00BE18BD" w:rsidP="00BE18BD">
      <w:pPr>
        <w:jc w:val="both"/>
        <w:rPr>
          <w:rFonts w:ascii="Times New Roman" w:hAnsi="Times New Roman" w:cs="Times New Roman"/>
          <w:sz w:val="20"/>
          <w:szCs w:val="20"/>
        </w:rPr>
      </w:pPr>
      <w:r w:rsidRPr="00A85938">
        <w:rPr>
          <w:rFonts w:ascii="Times New Roman" w:hAnsi="Times New Roman" w:cs="Times New Roman"/>
          <w:sz w:val="20"/>
          <w:szCs w:val="20"/>
        </w:rPr>
        <w:t xml:space="preserve">Amy Petry (amypetry@missouri.edu) – University of Missouri; </w:t>
      </w:r>
    </w:p>
    <w:p w14:paraId="1A8454F3" w14:textId="77777777" w:rsidR="00D01B83" w:rsidRPr="00A85938" w:rsidRDefault="00D01B83" w:rsidP="00D01B83">
      <w:pPr>
        <w:jc w:val="both"/>
        <w:rPr>
          <w:rFonts w:ascii="Times New Roman" w:hAnsi="Times New Roman" w:cs="Times New Roman"/>
          <w:b/>
          <w:bCs/>
          <w:sz w:val="20"/>
          <w:szCs w:val="20"/>
        </w:rPr>
      </w:pPr>
      <w:r w:rsidRPr="00A85938">
        <w:rPr>
          <w:rFonts w:ascii="Times New Roman" w:hAnsi="Times New Roman" w:cs="Times New Roman"/>
          <w:sz w:val="20"/>
          <w:szCs w:val="20"/>
        </w:rPr>
        <w:t>Michael Tokach (mtokach@ksu.edu) – Kansas State University.</w:t>
      </w:r>
    </w:p>
    <w:p w14:paraId="61BBAB6B" w14:textId="77777777" w:rsidR="00D01B83" w:rsidRPr="00A85938" w:rsidRDefault="00D01B83" w:rsidP="00D01B83">
      <w:pPr>
        <w:rPr>
          <w:rFonts w:ascii="Times New Roman" w:hAnsi="Times New Roman" w:cs="Times New Roman"/>
          <w:bCs/>
          <w:sz w:val="22"/>
          <w:szCs w:val="22"/>
        </w:rPr>
      </w:pPr>
    </w:p>
    <w:p w14:paraId="1E0C664F" w14:textId="77777777" w:rsidR="00D01B83" w:rsidRPr="00A85938" w:rsidRDefault="00D01B83" w:rsidP="00D01B83">
      <w:pPr>
        <w:rPr>
          <w:rFonts w:ascii="Times New Roman" w:hAnsi="Times New Roman" w:cs="Times New Roman"/>
          <w:b/>
          <w:bCs/>
          <w:sz w:val="22"/>
          <w:szCs w:val="22"/>
        </w:rPr>
      </w:pPr>
      <w:r w:rsidRPr="00A85938">
        <w:rPr>
          <w:rFonts w:ascii="Times New Roman" w:hAnsi="Times New Roman" w:cs="Times New Roman"/>
          <w:b/>
          <w:bCs/>
          <w:sz w:val="22"/>
          <w:szCs w:val="22"/>
        </w:rPr>
        <w:t>Committee Officers:</w:t>
      </w:r>
    </w:p>
    <w:p w14:paraId="5CBD96AD" w14:textId="54A8B8AE" w:rsidR="00D01B83" w:rsidRPr="00A85938" w:rsidRDefault="00D01B83" w:rsidP="00D01B83">
      <w:pPr>
        <w:rPr>
          <w:rFonts w:ascii="Times New Roman" w:hAnsi="Times New Roman" w:cs="Times New Roman"/>
          <w:sz w:val="22"/>
          <w:szCs w:val="22"/>
        </w:rPr>
      </w:pPr>
      <w:r w:rsidRPr="00A85938">
        <w:rPr>
          <w:rFonts w:ascii="Times New Roman" w:hAnsi="Times New Roman" w:cs="Times New Roman"/>
          <w:b/>
          <w:bCs/>
          <w:sz w:val="22"/>
          <w:szCs w:val="22"/>
        </w:rPr>
        <w:t>NCCC-042</w:t>
      </w:r>
      <w:r w:rsidRPr="00A85938">
        <w:rPr>
          <w:rFonts w:ascii="Times New Roman" w:hAnsi="Times New Roman" w:cs="Times New Roman"/>
          <w:sz w:val="22"/>
          <w:szCs w:val="22"/>
        </w:rPr>
        <w:t>: Young Dal Jang, Chair; Kwangwook Kim, Vice Chair; Tom Crenshaw, Secretary</w:t>
      </w:r>
    </w:p>
    <w:p w14:paraId="704A4A9A" w14:textId="18380CBD" w:rsidR="00D01B83" w:rsidRPr="00A85938" w:rsidRDefault="00D01B83" w:rsidP="00D01B83">
      <w:pPr>
        <w:autoSpaceDE w:val="0"/>
        <w:autoSpaceDN w:val="0"/>
        <w:adjustRightInd w:val="0"/>
        <w:rPr>
          <w:rFonts w:ascii="Times New Roman" w:hAnsi="Times New Roman" w:cs="Times New Roman"/>
          <w:sz w:val="22"/>
          <w:szCs w:val="22"/>
        </w:rPr>
      </w:pPr>
      <w:r w:rsidRPr="00A85938">
        <w:rPr>
          <w:rFonts w:ascii="Times New Roman" w:hAnsi="Times New Roman" w:cs="Times New Roman"/>
          <w:b/>
          <w:bCs/>
          <w:sz w:val="22"/>
          <w:szCs w:val="22"/>
        </w:rPr>
        <w:t>S-1081</w:t>
      </w:r>
      <w:r w:rsidRPr="00A85938">
        <w:rPr>
          <w:rFonts w:ascii="Times New Roman" w:hAnsi="Times New Roman" w:cs="Times New Roman"/>
          <w:sz w:val="22"/>
          <w:szCs w:val="22"/>
        </w:rPr>
        <w:t xml:space="preserve">: Tsung Cheng Tsai, Chair; Eric Weaver, Vice Chair; Katelyn Gaffield, </w:t>
      </w:r>
      <w:r w:rsidRPr="00A85938">
        <w:rPr>
          <w:rFonts w:ascii="Times New Roman" w:hAnsi="Times New Roman" w:cs="Times New Roman"/>
          <w:bCs/>
          <w:sz w:val="22"/>
          <w:szCs w:val="22"/>
        </w:rPr>
        <w:t>Secretary</w:t>
      </w:r>
    </w:p>
    <w:p w14:paraId="6D1CFB64" w14:textId="77777777" w:rsidR="00D01B83" w:rsidRPr="00A85938" w:rsidRDefault="00D01B83" w:rsidP="00D01B83">
      <w:pPr>
        <w:rPr>
          <w:rFonts w:ascii="Times New Roman" w:hAnsi="Times New Roman" w:cs="Times New Roman"/>
          <w:b/>
          <w:bCs/>
          <w:sz w:val="22"/>
          <w:szCs w:val="22"/>
        </w:rPr>
      </w:pPr>
    </w:p>
    <w:p w14:paraId="3869B381" w14:textId="77777777" w:rsidR="008C342E" w:rsidRPr="00A85938" w:rsidRDefault="008C342E" w:rsidP="008C342E">
      <w:pPr>
        <w:pStyle w:val="Default"/>
        <w:jc w:val="both"/>
        <w:rPr>
          <w:b/>
          <w:bCs/>
          <w:color w:val="auto"/>
          <w:sz w:val="22"/>
          <w:szCs w:val="22"/>
        </w:rPr>
      </w:pPr>
      <w:r w:rsidRPr="00A85938">
        <w:rPr>
          <w:b/>
          <w:bCs/>
          <w:color w:val="auto"/>
          <w:sz w:val="22"/>
          <w:szCs w:val="22"/>
        </w:rPr>
        <w:t>Day 1 Morning Session: Thursday, January 8, 2026  - Joint Session (NCCC-042 &amp; S-1081)</w:t>
      </w:r>
    </w:p>
    <w:p w14:paraId="673824D2" w14:textId="77777777" w:rsidR="008C342E" w:rsidRPr="00A85938" w:rsidRDefault="008C342E" w:rsidP="00276FBD">
      <w:pPr>
        <w:rPr>
          <w:rFonts w:ascii="Times New Roman" w:hAnsi="Times New Roman" w:cs="Times New Roman"/>
          <w:b/>
          <w:sz w:val="22"/>
          <w:szCs w:val="22"/>
        </w:rPr>
      </w:pPr>
    </w:p>
    <w:p w14:paraId="635DC7C1" w14:textId="5C07CE13" w:rsidR="00276FBD" w:rsidRPr="00A85938" w:rsidRDefault="00276FBD" w:rsidP="00706D25">
      <w:pPr>
        <w:ind w:left="720" w:hanging="720"/>
        <w:rPr>
          <w:rFonts w:ascii="Times New Roman" w:hAnsi="Times New Roman" w:cs="Times New Roman"/>
          <w:sz w:val="22"/>
          <w:szCs w:val="22"/>
        </w:rPr>
      </w:pPr>
      <w:r w:rsidRPr="00A85938">
        <w:rPr>
          <w:rFonts w:ascii="Times New Roman" w:hAnsi="Times New Roman" w:cs="Times New Roman"/>
          <w:b/>
          <w:sz w:val="22"/>
          <w:szCs w:val="22"/>
        </w:rPr>
        <w:t>8:00</w:t>
      </w:r>
      <w:r w:rsidRPr="00A85938">
        <w:rPr>
          <w:rFonts w:ascii="Times New Roman" w:hAnsi="Times New Roman" w:cs="Times New Roman"/>
          <w:sz w:val="22"/>
          <w:szCs w:val="22"/>
        </w:rPr>
        <w:tab/>
      </w:r>
      <w:r w:rsidR="008C342E" w:rsidRPr="00A85938">
        <w:rPr>
          <w:rFonts w:ascii="Times New Roman" w:hAnsi="Times New Roman" w:cs="Times New Roman"/>
          <w:sz w:val="22"/>
          <w:szCs w:val="22"/>
        </w:rPr>
        <w:t xml:space="preserve">The Joint Session was called to order by Yong Dal Jang with </w:t>
      </w:r>
      <w:r w:rsidRPr="00A85938">
        <w:rPr>
          <w:rFonts w:ascii="Times New Roman" w:hAnsi="Times New Roman" w:cs="Times New Roman"/>
          <w:sz w:val="22"/>
          <w:szCs w:val="22"/>
        </w:rPr>
        <w:t>Introduction of officers, committee members, and guests</w:t>
      </w:r>
      <w:r w:rsidR="008C342E" w:rsidRPr="00A85938">
        <w:rPr>
          <w:rFonts w:ascii="Times New Roman" w:hAnsi="Times New Roman" w:cs="Times New Roman"/>
          <w:sz w:val="22"/>
          <w:szCs w:val="22"/>
        </w:rPr>
        <w:t xml:space="preserve">. </w:t>
      </w:r>
    </w:p>
    <w:p w14:paraId="1FC515E6" w14:textId="53D1F40C" w:rsidR="007B609D" w:rsidRPr="00A85938" w:rsidRDefault="00C759C2" w:rsidP="00C759C2">
      <w:pPr>
        <w:rPr>
          <w:rFonts w:ascii="Times New Roman" w:hAnsi="Times New Roman" w:cs="Times New Roman"/>
        </w:rPr>
      </w:pPr>
      <w:r w:rsidRPr="00A85938">
        <w:rPr>
          <w:rFonts w:ascii="Times New Roman" w:hAnsi="Times New Roman" w:cs="Times New Roman"/>
        </w:rPr>
        <w:t xml:space="preserve">            </w:t>
      </w:r>
      <w:r w:rsidR="007B609D" w:rsidRPr="00A85938">
        <w:rPr>
          <w:rFonts w:ascii="Times New Roman" w:hAnsi="Times New Roman" w:cs="Times New Roman"/>
        </w:rPr>
        <w:t xml:space="preserve">NCCC-042: </w:t>
      </w:r>
      <w:r w:rsidR="00B76A8D" w:rsidRPr="00A85938">
        <w:rPr>
          <w:rFonts w:ascii="Times New Roman" w:hAnsi="Times New Roman" w:cs="Times New Roman"/>
        </w:rPr>
        <w:t xml:space="preserve">Young Dal Jang </w:t>
      </w:r>
      <w:r w:rsidR="00265163" w:rsidRPr="00A85938">
        <w:rPr>
          <w:rFonts w:ascii="Times New Roman" w:hAnsi="Times New Roman" w:cs="Times New Roman"/>
        </w:rPr>
        <w:t>-</w:t>
      </w:r>
      <w:r w:rsidR="007B609D" w:rsidRPr="00A85938">
        <w:rPr>
          <w:rFonts w:ascii="Times New Roman" w:hAnsi="Times New Roman" w:cs="Times New Roman"/>
        </w:rPr>
        <w:t xml:space="preserve"> Chair; </w:t>
      </w:r>
      <w:r w:rsidR="00B76A8D" w:rsidRPr="00A85938">
        <w:rPr>
          <w:rFonts w:ascii="Times New Roman" w:eastAsia="Malgun Gothic" w:hAnsi="Times New Roman" w:cs="Times New Roman"/>
          <w:lang w:eastAsia="ko-KR"/>
        </w:rPr>
        <w:t>Kwangwook Kim</w:t>
      </w:r>
      <w:r w:rsidR="007B609D" w:rsidRPr="00A85938">
        <w:rPr>
          <w:rFonts w:ascii="Times New Roman" w:hAnsi="Times New Roman" w:cs="Times New Roman"/>
        </w:rPr>
        <w:t xml:space="preserve"> </w:t>
      </w:r>
      <w:r w:rsidR="00265163" w:rsidRPr="00A85938">
        <w:rPr>
          <w:rFonts w:ascii="Times New Roman" w:hAnsi="Times New Roman" w:cs="Times New Roman"/>
        </w:rPr>
        <w:t>-</w:t>
      </w:r>
      <w:r w:rsidR="007B609D" w:rsidRPr="00A85938">
        <w:rPr>
          <w:rFonts w:ascii="Times New Roman" w:hAnsi="Times New Roman" w:cs="Times New Roman"/>
        </w:rPr>
        <w:t xml:space="preserve"> </w:t>
      </w:r>
      <w:r w:rsidR="00C97F99" w:rsidRPr="00A85938">
        <w:rPr>
          <w:rFonts w:ascii="Times New Roman" w:hAnsi="Times New Roman" w:cs="Times New Roman"/>
        </w:rPr>
        <w:t>Vice Chair</w:t>
      </w:r>
      <w:r w:rsidR="00265163" w:rsidRPr="00A85938">
        <w:rPr>
          <w:rFonts w:ascii="Times New Roman" w:hAnsi="Times New Roman" w:cs="Times New Roman"/>
        </w:rPr>
        <w:t xml:space="preserve">; </w:t>
      </w:r>
      <w:r w:rsidR="00B76A8D" w:rsidRPr="00A85938">
        <w:rPr>
          <w:rFonts w:ascii="Times New Roman" w:eastAsia="Malgun Gothic" w:hAnsi="Times New Roman" w:cs="Times New Roman"/>
          <w:lang w:eastAsia="ko-KR"/>
        </w:rPr>
        <w:t xml:space="preserve">Tom Crenshaw </w:t>
      </w:r>
      <w:r w:rsidR="00265163" w:rsidRPr="00A85938">
        <w:rPr>
          <w:rFonts w:ascii="Times New Roman" w:hAnsi="Times New Roman" w:cs="Times New Roman"/>
        </w:rPr>
        <w:t>- Secretary</w:t>
      </w:r>
    </w:p>
    <w:p w14:paraId="66E5E9C6" w14:textId="7985DE8D" w:rsidR="00276FBD" w:rsidRPr="00A85938" w:rsidRDefault="00276FBD" w:rsidP="00C759C2">
      <w:pPr>
        <w:ind w:firstLine="720"/>
        <w:rPr>
          <w:rFonts w:ascii="Times New Roman" w:hAnsi="Times New Roman" w:cs="Times New Roman"/>
        </w:rPr>
      </w:pPr>
      <w:r w:rsidRPr="00A85938">
        <w:rPr>
          <w:rFonts w:ascii="Times New Roman" w:hAnsi="Times New Roman" w:cs="Times New Roman"/>
        </w:rPr>
        <w:t>S-10</w:t>
      </w:r>
      <w:r w:rsidR="00E92A9F" w:rsidRPr="00A85938">
        <w:rPr>
          <w:rFonts w:ascii="Times New Roman" w:hAnsi="Times New Roman" w:cs="Times New Roman"/>
        </w:rPr>
        <w:t>8</w:t>
      </w:r>
      <w:r w:rsidR="0006058E" w:rsidRPr="00A85938">
        <w:rPr>
          <w:rFonts w:ascii="Times New Roman" w:hAnsi="Times New Roman" w:cs="Times New Roman"/>
        </w:rPr>
        <w:t>1</w:t>
      </w:r>
      <w:r w:rsidRPr="00A85938">
        <w:rPr>
          <w:rFonts w:ascii="Times New Roman" w:hAnsi="Times New Roman" w:cs="Times New Roman"/>
        </w:rPr>
        <w:t xml:space="preserve">: </w:t>
      </w:r>
      <w:r w:rsidR="00B76A8D" w:rsidRPr="00A85938">
        <w:rPr>
          <w:rFonts w:ascii="Times New Roman" w:hAnsi="Times New Roman" w:cs="Times New Roman"/>
        </w:rPr>
        <w:t xml:space="preserve">TsungCheng Tsai </w:t>
      </w:r>
      <w:r w:rsidR="002255B3" w:rsidRPr="00A85938">
        <w:rPr>
          <w:rFonts w:ascii="Times New Roman" w:hAnsi="Times New Roman" w:cs="Times New Roman"/>
        </w:rPr>
        <w:t>-</w:t>
      </w:r>
      <w:r w:rsidR="00C97F99" w:rsidRPr="00A85938">
        <w:rPr>
          <w:rFonts w:ascii="Times New Roman" w:hAnsi="Times New Roman" w:cs="Times New Roman"/>
        </w:rPr>
        <w:t xml:space="preserve"> </w:t>
      </w:r>
      <w:r w:rsidR="009D132F" w:rsidRPr="00A85938">
        <w:rPr>
          <w:rFonts w:ascii="Times New Roman" w:hAnsi="Times New Roman" w:cs="Times New Roman"/>
        </w:rPr>
        <w:t>Chair</w:t>
      </w:r>
      <w:r w:rsidR="00AB7E0F" w:rsidRPr="00A85938">
        <w:rPr>
          <w:rFonts w:ascii="Times New Roman" w:hAnsi="Times New Roman" w:cs="Times New Roman"/>
        </w:rPr>
        <w:t>;</w:t>
      </w:r>
      <w:r w:rsidR="009D7671" w:rsidRPr="00A85938">
        <w:rPr>
          <w:rFonts w:ascii="Times New Roman" w:hAnsi="Times New Roman" w:cs="Times New Roman"/>
        </w:rPr>
        <w:t xml:space="preserve"> </w:t>
      </w:r>
      <w:r w:rsidR="00265163" w:rsidRPr="00A85938">
        <w:rPr>
          <w:rFonts w:ascii="Times New Roman" w:hAnsi="Times New Roman" w:cs="Times New Roman"/>
        </w:rPr>
        <w:t>-</w:t>
      </w:r>
      <w:r w:rsidR="000520FA" w:rsidRPr="00A85938">
        <w:rPr>
          <w:rFonts w:ascii="Times New Roman" w:hAnsi="Times New Roman" w:cs="Times New Roman"/>
        </w:rPr>
        <w:t xml:space="preserve"> </w:t>
      </w:r>
      <w:r w:rsidR="00486750" w:rsidRPr="00A85938">
        <w:rPr>
          <w:rFonts w:ascii="Times New Roman" w:hAnsi="Times New Roman" w:cs="Times New Roman"/>
        </w:rPr>
        <w:t xml:space="preserve">Eric Weaver - </w:t>
      </w:r>
      <w:r w:rsidR="00C97F99" w:rsidRPr="00A85938">
        <w:rPr>
          <w:rFonts w:ascii="Times New Roman" w:hAnsi="Times New Roman" w:cs="Times New Roman"/>
        </w:rPr>
        <w:t>Vice Chair</w:t>
      </w:r>
      <w:r w:rsidR="00265163" w:rsidRPr="00A85938">
        <w:rPr>
          <w:rFonts w:ascii="Times New Roman" w:hAnsi="Times New Roman" w:cs="Times New Roman"/>
        </w:rPr>
        <w:t xml:space="preserve">; </w:t>
      </w:r>
      <w:r w:rsidR="00486750" w:rsidRPr="00A85938">
        <w:rPr>
          <w:rFonts w:ascii="Times New Roman" w:hAnsi="Times New Roman" w:cs="Times New Roman"/>
        </w:rPr>
        <w:t xml:space="preserve">Katelyn Gaffield </w:t>
      </w:r>
      <w:r w:rsidR="00265163" w:rsidRPr="00A85938">
        <w:rPr>
          <w:rFonts w:ascii="Times New Roman" w:hAnsi="Times New Roman" w:cs="Times New Roman"/>
        </w:rPr>
        <w:t>- Secretary</w:t>
      </w:r>
    </w:p>
    <w:p w14:paraId="7AE1A2DB" w14:textId="77777777" w:rsidR="00C759C2" w:rsidRPr="00A85938" w:rsidRDefault="00C759C2" w:rsidP="00122FFD">
      <w:pPr>
        <w:ind w:right="-720"/>
        <w:rPr>
          <w:rFonts w:ascii="Times New Roman" w:hAnsi="Times New Roman" w:cs="Times New Roman"/>
        </w:rPr>
      </w:pPr>
    </w:p>
    <w:p w14:paraId="0AEB7B86" w14:textId="0E9F7532" w:rsidR="00122FFD" w:rsidRPr="00A85938" w:rsidRDefault="00697080" w:rsidP="00122FFD">
      <w:pPr>
        <w:ind w:right="-720"/>
        <w:rPr>
          <w:rFonts w:ascii="Times New Roman" w:eastAsia="Malgun Gothic" w:hAnsi="Times New Roman" w:cs="Times New Roman"/>
          <w:lang w:eastAsia="ko-KR"/>
        </w:rPr>
      </w:pPr>
      <w:r w:rsidRPr="00A85938">
        <w:rPr>
          <w:rFonts w:ascii="Times New Roman" w:hAnsi="Times New Roman" w:cs="Times New Roman"/>
          <w:i/>
          <w:iCs/>
          <w:u w:val="single"/>
        </w:rPr>
        <w:t>Guests</w:t>
      </w:r>
      <w:proofErr w:type="gramStart"/>
      <w:r w:rsidRPr="00A85938">
        <w:rPr>
          <w:rFonts w:ascii="Times New Roman" w:hAnsi="Times New Roman" w:cs="Times New Roman"/>
          <w:i/>
          <w:iCs/>
          <w:u w:val="single"/>
        </w:rPr>
        <w:t>:</w:t>
      </w:r>
      <w:r w:rsidR="00122FFD" w:rsidRPr="00A85938">
        <w:rPr>
          <w:rFonts w:ascii="Times New Roman" w:hAnsi="Times New Roman" w:cs="Times New Roman"/>
        </w:rPr>
        <w:t xml:space="preserve"> </w:t>
      </w:r>
      <w:r w:rsidR="00A85938">
        <w:rPr>
          <w:rFonts w:ascii="Times New Roman" w:hAnsi="Times New Roman" w:cs="Times New Roman"/>
        </w:rPr>
        <w:t xml:space="preserve"> </w:t>
      </w:r>
      <w:r w:rsidR="00122FFD" w:rsidRPr="00A85938">
        <w:rPr>
          <w:rFonts w:ascii="Times New Roman" w:eastAsia="Malgun Gothic" w:hAnsi="Times New Roman" w:cs="Times New Roman"/>
          <w:lang w:eastAsia="ko-KR"/>
        </w:rPr>
        <w:t>Dr</w:t>
      </w:r>
      <w:proofErr w:type="gramEnd"/>
      <w:r w:rsidR="00122FFD" w:rsidRPr="00A85938">
        <w:rPr>
          <w:rFonts w:ascii="Times New Roman" w:eastAsia="Malgun Gothic" w:hAnsi="Times New Roman" w:cs="Times New Roman"/>
          <w:lang w:eastAsia="ko-KR"/>
        </w:rPr>
        <w:t>. Gordon Denny, Representative of United Soybean Board</w:t>
      </w:r>
      <w:r w:rsidR="00C759C2" w:rsidRPr="00A85938">
        <w:rPr>
          <w:rFonts w:ascii="Times New Roman" w:eastAsia="Malgun Gothic" w:hAnsi="Times New Roman" w:cs="Times New Roman"/>
          <w:lang w:eastAsia="ko-KR"/>
        </w:rPr>
        <w:t xml:space="preserve"> (</w:t>
      </w:r>
      <w:r w:rsidR="00122FFD" w:rsidRPr="00A85938">
        <w:rPr>
          <w:rFonts w:ascii="Times New Roman" w:eastAsia="Malgun Gothic" w:hAnsi="Times New Roman" w:cs="Times New Roman"/>
          <w:lang w:eastAsia="ko-KR"/>
        </w:rPr>
        <w:t>via zoom</w:t>
      </w:r>
      <w:proofErr w:type="gramStart"/>
      <w:r w:rsidR="00122FFD" w:rsidRPr="00A85938">
        <w:rPr>
          <w:rFonts w:ascii="Times New Roman" w:eastAsia="Malgun Gothic" w:hAnsi="Times New Roman" w:cs="Times New Roman"/>
          <w:lang w:eastAsia="ko-KR"/>
        </w:rPr>
        <w:t>)</w:t>
      </w:r>
      <w:r w:rsidR="00C759C2" w:rsidRPr="00A85938">
        <w:rPr>
          <w:rFonts w:ascii="Times New Roman" w:eastAsia="Malgun Gothic" w:hAnsi="Times New Roman" w:cs="Times New Roman"/>
          <w:lang w:eastAsia="ko-KR"/>
        </w:rPr>
        <w:t>;</w:t>
      </w:r>
      <w:proofErr w:type="gramEnd"/>
    </w:p>
    <w:p w14:paraId="44A55F2C" w14:textId="1C8B7674" w:rsidR="00C759C2" w:rsidRPr="00A85938" w:rsidRDefault="00C759C2" w:rsidP="00C759C2">
      <w:pPr>
        <w:ind w:right="-720"/>
        <w:rPr>
          <w:rFonts w:ascii="Times New Roman" w:eastAsia="Malgun Gothic" w:hAnsi="Times New Roman" w:cs="Times New Roman"/>
          <w:lang w:eastAsia="ko-KR"/>
        </w:rPr>
      </w:pPr>
      <w:r w:rsidRPr="00A85938">
        <w:rPr>
          <w:rFonts w:ascii="Times New Roman" w:eastAsia="Malgun Gothic" w:hAnsi="Times New Roman" w:cs="Times New Roman"/>
          <w:lang w:eastAsia="ko-KR"/>
        </w:rPr>
        <w:tab/>
        <w:t xml:space="preserve"> </w:t>
      </w:r>
      <w:r w:rsidR="00A85938">
        <w:rPr>
          <w:rFonts w:ascii="Times New Roman" w:eastAsia="Malgun Gothic" w:hAnsi="Times New Roman" w:cs="Times New Roman"/>
          <w:lang w:eastAsia="ko-KR"/>
        </w:rPr>
        <w:t xml:space="preserve"> </w:t>
      </w:r>
      <w:r w:rsidRPr="00A85938">
        <w:rPr>
          <w:rFonts w:ascii="Times New Roman" w:hAnsi="Times New Roman" w:cs="Times New Roman"/>
        </w:rPr>
        <w:t>Dr. Chris Hostetler, Director of Animal Science. National Pork Board (</w:t>
      </w:r>
      <w:r w:rsidRPr="00A85938">
        <w:rPr>
          <w:rFonts w:ascii="Times New Roman" w:eastAsia="Malgun Gothic" w:hAnsi="Times New Roman" w:cs="Times New Roman"/>
          <w:lang w:eastAsia="ko-KR"/>
        </w:rPr>
        <w:t>via zoom</w:t>
      </w:r>
      <w:proofErr w:type="gramStart"/>
      <w:r w:rsidRPr="00A85938">
        <w:rPr>
          <w:rFonts w:ascii="Times New Roman" w:eastAsia="Malgun Gothic" w:hAnsi="Times New Roman" w:cs="Times New Roman"/>
          <w:lang w:eastAsia="ko-KR"/>
        </w:rPr>
        <w:t>);</w:t>
      </w:r>
      <w:proofErr w:type="gramEnd"/>
    </w:p>
    <w:p w14:paraId="0DA624DC" w14:textId="59939A9E" w:rsidR="00C759C2" w:rsidRPr="00A85938" w:rsidRDefault="00C759C2" w:rsidP="00C759C2">
      <w:pPr>
        <w:ind w:right="-720"/>
        <w:rPr>
          <w:rFonts w:ascii="Times New Roman" w:eastAsia="Malgun Gothic" w:hAnsi="Times New Roman" w:cs="Times New Roman"/>
          <w:lang w:eastAsia="ko-KR"/>
        </w:rPr>
      </w:pPr>
      <w:r w:rsidRPr="00A85938">
        <w:rPr>
          <w:rFonts w:ascii="Times New Roman" w:eastAsia="Malgun Gothic" w:hAnsi="Times New Roman" w:cs="Times New Roman"/>
          <w:lang w:eastAsia="ko-KR"/>
        </w:rPr>
        <w:tab/>
      </w:r>
      <w:r w:rsidR="00A85938">
        <w:rPr>
          <w:rFonts w:ascii="Times New Roman" w:eastAsia="Malgun Gothic" w:hAnsi="Times New Roman" w:cs="Times New Roman"/>
          <w:lang w:eastAsia="ko-KR"/>
        </w:rPr>
        <w:t xml:space="preserve">  </w:t>
      </w:r>
      <w:r w:rsidRPr="00A85938">
        <w:rPr>
          <w:rFonts w:ascii="Times New Roman" w:hAnsi="Times New Roman" w:cs="Times New Roman"/>
        </w:rPr>
        <w:t xml:space="preserve">Dr. </w:t>
      </w:r>
      <w:r w:rsidRPr="00A85938">
        <w:rPr>
          <w:rFonts w:ascii="Times New Roman" w:eastAsia="Malgun Gothic" w:hAnsi="Times New Roman" w:cs="Times New Roman"/>
          <w:lang w:eastAsia="ko-KR"/>
        </w:rPr>
        <w:t>Yuan-Tai Hung</w:t>
      </w:r>
      <w:r w:rsidRPr="00A85938">
        <w:rPr>
          <w:rFonts w:ascii="Times New Roman" w:hAnsi="Times New Roman" w:cs="Times New Roman"/>
        </w:rPr>
        <w:t>, AFIA Representative of the research committee, IFEEDER (</w:t>
      </w:r>
      <w:r w:rsidRPr="00A85938">
        <w:rPr>
          <w:rFonts w:ascii="Times New Roman" w:eastAsia="Malgun Gothic" w:hAnsi="Times New Roman" w:cs="Times New Roman"/>
          <w:lang w:eastAsia="ko-KR"/>
        </w:rPr>
        <w:t>in person</w:t>
      </w:r>
      <w:r w:rsidRPr="00A85938">
        <w:rPr>
          <w:rFonts w:ascii="Times New Roman" w:hAnsi="Times New Roman" w:cs="Times New Roman"/>
        </w:rPr>
        <w:t>).</w:t>
      </w:r>
    </w:p>
    <w:p w14:paraId="1D464D3D" w14:textId="06EE6E9E" w:rsidR="00276FBD" w:rsidRPr="00A85938" w:rsidRDefault="00276FBD" w:rsidP="00017904">
      <w:pPr>
        <w:ind w:left="720" w:firstLine="720"/>
        <w:rPr>
          <w:rFonts w:ascii="Times New Roman" w:hAnsi="Times New Roman" w:cs="Times New Roman"/>
        </w:rPr>
      </w:pPr>
    </w:p>
    <w:p w14:paraId="4F855C9C" w14:textId="65163014" w:rsidR="00697080" w:rsidRPr="00A85938" w:rsidRDefault="00017904" w:rsidP="00276FBD">
      <w:pPr>
        <w:rPr>
          <w:rFonts w:ascii="Times New Roman" w:hAnsi="Times New Roman" w:cs="Times New Roman"/>
          <w:b/>
        </w:rPr>
      </w:pPr>
      <w:r w:rsidRPr="00A85938">
        <w:rPr>
          <w:rFonts w:ascii="Times New Roman" w:hAnsi="Times New Roman" w:cs="Times New Roman"/>
          <w:b/>
        </w:rPr>
        <w:t xml:space="preserve">Motion to approve last year’s minutes was unanimously approved. </w:t>
      </w:r>
    </w:p>
    <w:p w14:paraId="5EF1737F" w14:textId="77777777" w:rsidR="00697080" w:rsidRPr="00A85938" w:rsidRDefault="00697080" w:rsidP="00276FBD">
      <w:pPr>
        <w:rPr>
          <w:rFonts w:ascii="Times New Roman" w:hAnsi="Times New Roman" w:cs="Times New Roman"/>
          <w:b/>
        </w:rPr>
      </w:pPr>
    </w:p>
    <w:p w14:paraId="2D0DDDC0" w14:textId="4A3E9BF2" w:rsidR="00276FBD" w:rsidRPr="00A85938" w:rsidRDefault="00276FBD" w:rsidP="00276FBD">
      <w:pPr>
        <w:rPr>
          <w:rFonts w:ascii="Times New Roman" w:hAnsi="Times New Roman" w:cs="Times New Roman"/>
        </w:rPr>
      </w:pPr>
      <w:r w:rsidRPr="00A85938">
        <w:rPr>
          <w:rFonts w:ascii="Times New Roman" w:hAnsi="Times New Roman" w:cs="Times New Roman"/>
          <w:b/>
        </w:rPr>
        <w:t>8:</w:t>
      </w:r>
      <w:r w:rsidR="00CD27CB" w:rsidRPr="00A85938">
        <w:rPr>
          <w:rFonts w:ascii="Times New Roman" w:hAnsi="Times New Roman" w:cs="Times New Roman"/>
          <w:b/>
        </w:rPr>
        <w:t>1</w:t>
      </w:r>
      <w:r w:rsidR="00CE0319" w:rsidRPr="00A85938">
        <w:rPr>
          <w:rFonts w:ascii="Times New Roman" w:hAnsi="Times New Roman" w:cs="Times New Roman"/>
          <w:b/>
        </w:rPr>
        <w:t>0</w:t>
      </w:r>
      <w:r w:rsidRPr="00A85938">
        <w:rPr>
          <w:rFonts w:ascii="Times New Roman" w:hAnsi="Times New Roman" w:cs="Times New Roman"/>
        </w:rPr>
        <w:tab/>
        <w:t>Comments from Administrative Advisors</w:t>
      </w:r>
    </w:p>
    <w:p w14:paraId="0800D842" w14:textId="2B535065" w:rsidR="00276FBD" w:rsidRPr="00A85938" w:rsidRDefault="00585E39" w:rsidP="00405F51">
      <w:pPr>
        <w:ind w:left="720"/>
        <w:rPr>
          <w:rFonts w:ascii="Times New Roman" w:hAnsi="Times New Roman" w:cs="Times New Roman"/>
        </w:rPr>
      </w:pPr>
      <w:r w:rsidRPr="00A85938">
        <w:rPr>
          <w:rFonts w:ascii="Times New Roman" w:hAnsi="Times New Roman" w:cs="Times New Roman"/>
        </w:rPr>
        <w:t xml:space="preserve">NCCC-042: </w:t>
      </w:r>
      <w:r w:rsidR="00CE0319" w:rsidRPr="00A85938">
        <w:rPr>
          <w:rFonts w:ascii="Times New Roman" w:hAnsi="Times New Roman" w:cs="Times New Roman"/>
        </w:rPr>
        <w:t xml:space="preserve">Dr. </w:t>
      </w:r>
      <w:r w:rsidR="009608F2" w:rsidRPr="00A85938">
        <w:rPr>
          <w:rFonts w:ascii="Times New Roman" w:hAnsi="Times New Roman" w:cs="Times New Roman"/>
        </w:rPr>
        <w:t>Jane Schuh</w:t>
      </w:r>
      <w:r w:rsidR="00BE18BD" w:rsidRPr="00A85938">
        <w:rPr>
          <w:rFonts w:ascii="Times New Roman" w:hAnsi="Times New Roman" w:cs="Times New Roman"/>
        </w:rPr>
        <w:t>, Kansas State University</w:t>
      </w:r>
      <w:r w:rsidR="00FE0AD8" w:rsidRPr="00A85938">
        <w:rPr>
          <w:rFonts w:ascii="Times New Roman" w:hAnsi="Times New Roman" w:cs="Times New Roman"/>
        </w:rPr>
        <w:t xml:space="preserve">, highlighted changes and concerns for federal funding policies and progress being made to clarify new procedures. </w:t>
      </w:r>
    </w:p>
    <w:p w14:paraId="2EF8A9DB" w14:textId="77777777" w:rsidR="00697080" w:rsidRPr="00A85938" w:rsidRDefault="00697080" w:rsidP="00405F51">
      <w:pPr>
        <w:ind w:left="720"/>
        <w:rPr>
          <w:rFonts w:ascii="Times New Roman" w:hAnsi="Times New Roman" w:cs="Times New Roman"/>
        </w:rPr>
      </w:pPr>
    </w:p>
    <w:p w14:paraId="237516B9" w14:textId="1FE0A01C" w:rsidR="00276FBD" w:rsidRPr="00A85938" w:rsidRDefault="00585E39" w:rsidP="00405F51">
      <w:pPr>
        <w:ind w:left="720"/>
        <w:rPr>
          <w:rFonts w:ascii="Times New Roman" w:eastAsia="Malgun Gothic" w:hAnsi="Times New Roman" w:cs="Times New Roman"/>
          <w:lang w:eastAsia="ko-KR"/>
        </w:rPr>
      </w:pPr>
      <w:r w:rsidRPr="00A85938">
        <w:rPr>
          <w:rFonts w:ascii="Times New Roman" w:hAnsi="Times New Roman" w:cs="Times New Roman"/>
        </w:rPr>
        <w:t>S-10</w:t>
      </w:r>
      <w:r w:rsidR="00E92A9F" w:rsidRPr="00A85938">
        <w:rPr>
          <w:rFonts w:ascii="Times New Roman" w:hAnsi="Times New Roman" w:cs="Times New Roman"/>
        </w:rPr>
        <w:t>8</w:t>
      </w:r>
      <w:r w:rsidR="0006058E" w:rsidRPr="00A85938">
        <w:rPr>
          <w:rFonts w:ascii="Times New Roman" w:hAnsi="Times New Roman" w:cs="Times New Roman"/>
        </w:rPr>
        <w:t>1</w:t>
      </w:r>
      <w:r w:rsidRPr="00A85938">
        <w:rPr>
          <w:rFonts w:ascii="Times New Roman" w:hAnsi="Times New Roman" w:cs="Times New Roman"/>
        </w:rPr>
        <w:t xml:space="preserve">: </w:t>
      </w:r>
      <w:r w:rsidR="009D7671" w:rsidRPr="00A85938">
        <w:rPr>
          <w:rFonts w:ascii="Times New Roman" w:hAnsi="Times New Roman" w:cs="Times New Roman"/>
        </w:rPr>
        <w:t xml:space="preserve">Dr. </w:t>
      </w:r>
      <w:r w:rsidR="006C597F" w:rsidRPr="00A85938">
        <w:rPr>
          <w:rFonts w:ascii="Times New Roman" w:hAnsi="Times New Roman" w:cs="Times New Roman"/>
        </w:rPr>
        <w:t>Surendranath Suman</w:t>
      </w:r>
      <w:r w:rsidR="00FE0AD8" w:rsidRPr="00A85938">
        <w:rPr>
          <w:rFonts w:ascii="Times New Roman" w:hAnsi="Times New Roman" w:cs="Times New Roman"/>
        </w:rPr>
        <w:t xml:space="preserve">, University of Kentucky, highlighted </w:t>
      </w:r>
      <w:r w:rsidR="00757ABA" w:rsidRPr="00A85938">
        <w:rPr>
          <w:rFonts w:ascii="Times New Roman" w:hAnsi="Times New Roman" w:cs="Times New Roman"/>
        </w:rPr>
        <w:t>concerns and</w:t>
      </w:r>
      <w:r w:rsidR="009D2E03" w:rsidRPr="00A85938">
        <w:rPr>
          <w:rFonts w:ascii="Times New Roman" w:hAnsi="Times New Roman" w:cs="Times New Roman"/>
        </w:rPr>
        <w:t xml:space="preserve"> support for federal funding for teaching and for producers. He also charged the committees </w:t>
      </w:r>
      <w:r w:rsidR="007322CF" w:rsidRPr="00A85938">
        <w:rPr>
          <w:rFonts w:ascii="Times New Roman" w:hAnsi="Times New Roman" w:cs="Times New Roman"/>
        </w:rPr>
        <w:t>with discussing the potential</w:t>
      </w:r>
      <w:r w:rsidR="009D2E03" w:rsidRPr="00A85938">
        <w:rPr>
          <w:rFonts w:ascii="Times New Roman" w:hAnsi="Times New Roman" w:cs="Times New Roman"/>
        </w:rPr>
        <w:t xml:space="preserve"> merger of the two committees.</w:t>
      </w:r>
    </w:p>
    <w:p w14:paraId="6D7204FE" w14:textId="77777777" w:rsidR="00497243" w:rsidRPr="00A85938" w:rsidRDefault="00497243" w:rsidP="00497243">
      <w:pPr>
        <w:ind w:right="-720"/>
        <w:rPr>
          <w:rFonts w:ascii="Times New Roman" w:hAnsi="Times New Roman" w:cs="Times New Roman"/>
        </w:rPr>
      </w:pPr>
    </w:p>
    <w:p w14:paraId="7FC3BC8F" w14:textId="19BCE819" w:rsidR="00497243" w:rsidRPr="00A85938" w:rsidRDefault="00497243" w:rsidP="00362EDD">
      <w:pPr>
        <w:ind w:left="720" w:right="-720" w:hanging="720"/>
        <w:rPr>
          <w:rFonts w:ascii="Times New Roman" w:hAnsi="Times New Roman" w:cs="Times New Roman"/>
        </w:rPr>
      </w:pPr>
      <w:r w:rsidRPr="00A85938">
        <w:rPr>
          <w:rFonts w:ascii="Times New Roman" w:hAnsi="Times New Roman" w:cs="Times New Roman"/>
          <w:b/>
        </w:rPr>
        <w:t>8:30</w:t>
      </w:r>
      <w:r w:rsidRPr="00A85938">
        <w:rPr>
          <w:rFonts w:ascii="Times New Roman" w:hAnsi="Times New Roman" w:cs="Times New Roman"/>
        </w:rPr>
        <w:tab/>
      </w:r>
      <w:r w:rsidR="006C597F" w:rsidRPr="00A85938">
        <w:rPr>
          <w:rFonts w:ascii="Times New Roman" w:hAnsi="Times New Roman" w:cs="Times New Roman"/>
        </w:rPr>
        <w:t>Program Updates: ARS: Dr. Steven Moeller (</w:t>
      </w:r>
      <w:r w:rsidR="006C597F" w:rsidRPr="00A85938">
        <w:rPr>
          <w:rFonts w:ascii="Times New Roman" w:eastAsia="Malgun Gothic" w:hAnsi="Times New Roman" w:cs="Times New Roman"/>
          <w:lang w:eastAsia="ko-KR"/>
        </w:rPr>
        <w:t>via Teams</w:t>
      </w:r>
      <w:r w:rsidR="006C597F" w:rsidRPr="00A85938">
        <w:rPr>
          <w:rFonts w:ascii="Times New Roman" w:hAnsi="Times New Roman" w:cs="Times New Roman"/>
        </w:rPr>
        <w:t>)</w:t>
      </w:r>
      <w:r w:rsidR="007322CF" w:rsidRPr="00A85938">
        <w:rPr>
          <w:rFonts w:ascii="Times New Roman" w:hAnsi="Times New Roman" w:cs="Times New Roman"/>
        </w:rPr>
        <w:t xml:space="preserve">, discussed the impacts of the recent federal government shutdown on disruptions in programmatic ARS schedules and timelines. </w:t>
      </w:r>
      <w:r w:rsidR="00757ABA" w:rsidRPr="00A85938">
        <w:rPr>
          <w:rFonts w:ascii="Times New Roman" w:hAnsi="Times New Roman" w:cs="Times New Roman"/>
        </w:rPr>
        <w:t>Additional</w:t>
      </w:r>
      <w:r w:rsidR="007322CF" w:rsidRPr="00A85938">
        <w:rPr>
          <w:rFonts w:ascii="Times New Roman" w:hAnsi="Times New Roman" w:cs="Times New Roman"/>
        </w:rPr>
        <w:t xml:space="preserve"> discussions related to the ongoing hiring freeze and re-location of ARS facilities and staff</w:t>
      </w:r>
      <w:r w:rsidR="00405F51" w:rsidRPr="00A85938">
        <w:rPr>
          <w:rFonts w:ascii="Times New Roman" w:hAnsi="Times New Roman" w:cs="Times New Roman"/>
        </w:rPr>
        <w:t xml:space="preserve"> associated with aging facilities and </w:t>
      </w:r>
      <w:proofErr w:type="gramStart"/>
      <w:r w:rsidR="00405F51" w:rsidRPr="00A85938">
        <w:rPr>
          <w:rFonts w:ascii="Times New Roman" w:hAnsi="Times New Roman" w:cs="Times New Roman"/>
        </w:rPr>
        <w:t>a re</w:t>
      </w:r>
      <w:proofErr w:type="gramEnd"/>
      <w:r w:rsidR="00405F51" w:rsidRPr="00A85938">
        <w:rPr>
          <w:rFonts w:ascii="Times New Roman" w:hAnsi="Times New Roman" w:cs="Times New Roman"/>
        </w:rPr>
        <w:t>-organization of administrative programs.</w:t>
      </w:r>
      <w:r w:rsidR="006C597F" w:rsidRPr="00A85938">
        <w:rPr>
          <w:rFonts w:ascii="Times New Roman" w:eastAsia="Malgun Gothic" w:hAnsi="Times New Roman" w:cs="Times New Roman"/>
          <w:lang w:eastAsia="ko-KR"/>
        </w:rPr>
        <w:t xml:space="preserve"> </w:t>
      </w:r>
    </w:p>
    <w:p w14:paraId="45ED1D34" w14:textId="77777777" w:rsidR="00497243" w:rsidRPr="00A85938" w:rsidRDefault="00497243" w:rsidP="00497243">
      <w:pPr>
        <w:ind w:right="-720"/>
        <w:rPr>
          <w:rFonts w:ascii="Times New Roman" w:hAnsi="Times New Roman" w:cs="Times New Roman"/>
        </w:rPr>
      </w:pPr>
    </w:p>
    <w:p w14:paraId="288524F0" w14:textId="1040A5B8" w:rsidR="006C597F" w:rsidRPr="00A85938" w:rsidRDefault="00497243" w:rsidP="00362EDD">
      <w:pPr>
        <w:ind w:left="720" w:right="-720" w:hanging="720"/>
        <w:rPr>
          <w:rFonts w:ascii="Times New Roman" w:hAnsi="Times New Roman" w:cs="Times New Roman"/>
        </w:rPr>
      </w:pPr>
      <w:r w:rsidRPr="00A85938">
        <w:rPr>
          <w:rFonts w:ascii="Times New Roman" w:hAnsi="Times New Roman" w:cs="Times New Roman"/>
          <w:b/>
        </w:rPr>
        <w:t>9:00</w:t>
      </w:r>
      <w:r w:rsidRPr="00A85938">
        <w:rPr>
          <w:rFonts w:ascii="Times New Roman" w:hAnsi="Times New Roman" w:cs="Times New Roman"/>
        </w:rPr>
        <w:t xml:space="preserve">     </w:t>
      </w:r>
      <w:r w:rsidR="006C597F" w:rsidRPr="00A85938">
        <w:rPr>
          <w:rFonts w:ascii="Times New Roman" w:hAnsi="Times New Roman" w:cs="Times New Roman"/>
        </w:rPr>
        <w:t>Program Updates: NIFA: Dr. Robert Godfrey (</w:t>
      </w:r>
      <w:r w:rsidR="006878CC" w:rsidRPr="00A85938">
        <w:rPr>
          <w:rFonts w:ascii="Times New Roman" w:eastAsia="Malgun Gothic" w:hAnsi="Times New Roman" w:cs="Times New Roman"/>
          <w:lang w:eastAsia="ko-KR"/>
        </w:rPr>
        <w:t>via Teams</w:t>
      </w:r>
      <w:r w:rsidR="006C597F" w:rsidRPr="00A85938">
        <w:rPr>
          <w:rFonts w:ascii="Times New Roman" w:hAnsi="Times New Roman" w:cs="Times New Roman"/>
        </w:rPr>
        <w:t>)</w:t>
      </w:r>
      <w:r w:rsidR="001538FB" w:rsidRPr="00A85938">
        <w:rPr>
          <w:rFonts w:ascii="Times New Roman" w:hAnsi="Times New Roman" w:cs="Times New Roman"/>
        </w:rPr>
        <w:t xml:space="preserve"> discussed program cuts to NIFA and distributions of funds across research program areas</w:t>
      </w:r>
      <w:r w:rsidR="004455F1" w:rsidRPr="00A85938">
        <w:rPr>
          <w:rFonts w:ascii="Times New Roman" w:hAnsi="Times New Roman" w:cs="Times New Roman"/>
        </w:rPr>
        <w:t xml:space="preserve"> and potential re-locations of offices to regional sites. One terminology change to highlight is the use of NOFO (notice of funding opportunity) to replace RFA (research funding area). Additionally, NIFA will transfer grants submissions from the ERA to </w:t>
      </w:r>
      <w:proofErr w:type="spellStart"/>
      <w:r w:rsidR="004455F1" w:rsidRPr="00A85938">
        <w:rPr>
          <w:rFonts w:ascii="Times New Roman" w:hAnsi="Times New Roman" w:cs="Times New Roman"/>
        </w:rPr>
        <w:t>eGov</w:t>
      </w:r>
      <w:proofErr w:type="spellEnd"/>
      <w:r w:rsidR="004455F1" w:rsidRPr="00A85938">
        <w:rPr>
          <w:rFonts w:ascii="Times New Roman" w:hAnsi="Times New Roman" w:cs="Times New Roman"/>
        </w:rPr>
        <w:t xml:space="preserve"> system.</w:t>
      </w:r>
    </w:p>
    <w:p w14:paraId="4C9625F0" w14:textId="77777777" w:rsidR="00697080" w:rsidRPr="00A85938" w:rsidRDefault="00697080" w:rsidP="00276FBD">
      <w:pPr>
        <w:rPr>
          <w:rFonts w:ascii="Times New Roman" w:hAnsi="Times New Roman" w:cs="Times New Roman"/>
        </w:rPr>
      </w:pPr>
    </w:p>
    <w:p w14:paraId="263A6EC5" w14:textId="291FC967" w:rsidR="00514B92" w:rsidRPr="00A85938" w:rsidRDefault="00497243" w:rsidP="00F6137E">
      <w:pPr>
        <w:ind w:left="720" w:hanging="720"/>
        <w:rPr>
          <w:rFonts w:ascii="Times New Roman" w:hAnsi="Times New Roman" w:cs="Times New Roman"/>
        </w:rPr>
      </w:pPr>
      <w:r w:rsidRPr="00A85938">
        <w:rPr>
          <w:rFonts w:ascii="Times New Roman" w:hAnsi="Times New Roman" w:cs="Times New Roman"/>
          <w:b/>
        </w:rPr>
        <w:t>9</w:t>
      </w:r>
      <w:r w:rsidR="00CE0319" w:rsidRPr="00A85938">
        <w:rPr>
          <w:rFonts w:ascii="Times New Roman" w:hAnsi="Times New Roman" w:cs="Times New Roman"/>
          <w:b/>
        </w:rPr>
        <w:t>:</w:t>
      </w:r>
      <w:r w:rsidR="00AE7D52" w:rsidRPr="00A85938">
        <w:rPr>
          <w:rFonts w:ascii="Times New Roman" w:hAnsi="Times New Roman" w:cs="Times New Roman"/>
          <w:b/>
        </w:rPr>
        <w:t>3</w:t>
      </w:r>
      <w:r w:rsidR="00CE0319" w:rsidRPr="00A85938">
        <w:rPr>
          <w:rFonts w:ascii="Times New Roman" w:hAnsi="Times New Roman" w:cs="Times New Roman"/>
          <w:b/>
        </w:rPr>
        <w:t>0</w:t>
      </w:r>
      <w:r w:rsidR="002E6CAC" w:rsidRPr="00A85938">
        <w:rPr>
          <w:rFonts w:ascii="Times New Roman" w:hAnsi="Times New Roman" w:cs="Times New Roman"/>
        </w:rPr>
        <w:t xml:space="preserve"> </w:t>
      </w:r>
      <w:r w:rsidR="002E6CAC" w:rsidRPr="00A85938">
        <w:rPr>
          <w:rFonts w:ascii="Times New Roman" w:hAnsi="Times New Roman" w:cs="Times New Roman"/>
        </w:rPr>
        <w:tab/>
      </w:r>
      <w:r w:rsidR="00FC3901" w:rsidRPr="00A85938">
        <w:rPr>
          <w:rFonts w:ascii="Times New Roman" w:hAnsi="Times New Roman" w:cs="Times New Roman"/>
        </w:rPr>
        <w:t>Research Station</w:t>
      </w:r>
      <w:r w:rsidR="00F6137E" w:rsidRPr="00A85938">
        <w:rPr>
          <w:rFonts w:ascii="Times New Roman" w:hAnsi="Times New Roman" w:cs="Times New Roman"/>
        </w:rPr>
        <w:t xml:space="preserve"> Reports – brief summary, each station provided 2</w:t>
      </w:r>
      <w:r w:rsidR="00B82545">
        <w:rPr>
          <w:rFonts w:ascii="Times New Roman" w:hAnsi="Times New Roman" w:cs="Times New Roman"/>
        </w:rPr>
        <w:t>-</w:t>
      </w:r>
      <w:r w:rsidR="00F6137E" w:rsidRPr="00A85938">
        <w:rPr>
          <w:rFonts w:ascii="Times New Roman" w:hAnsi="Times New Roman" w:cs="Times New Roman"/>
        </w:rPr>
        <w:t xml:space="preserve">page document for </w:t>
      </w:r>
      <w:r w:rsidR="00FC3901" w:rsidRPr="00A85938">
        <w:rPr>
          <w:rFonts w:ascii="Times New Roman" w:hAnsi="Times New Roman" w:cs="Times New Roman"/>
        </w:rPr>
        <w:t>news and updates</w:t>
      </w:r>
      <w:r w:rsidR="00514B92" w:rsidRPr="00A85938">
        <w:rPr>
          <w:rFonts w:ascii="Times New Roman" w:hAnsi="Times New Roman" w:cs="Times New Roman"/>
        </w:rPr>
        <w:t xml:space="preserve"> for the benefit of committee members</w:t>
      </w:r>
      <w:r w:rsidR="007E1362" w:rsidRPr="00A85938">
        <w:rPr>
          <w:rFonts w:ascii="Times New Roman" w:hAnsi="Times New Roman" w:cs="Times New Roman"/>
        </w:rPr>
        <w:t xml:space="preserve">. </w:t>
      </w:r>
      <w:r w:rsidR="00F6137E" w:rsidRPr="00A85938">
        <w:rPr>
          <w:rFonts w:ascii="Times New Roman" w:hAnsi="Times New Roman" w:cs="Times New Roman"/>
        </w:rPr>
        <w:t>Oral reports were limited to a m</w:t>
      </w:r>
      <w:r w:rsidR="007E1362" w:rsidRPr="00A85938">
        <w:rPr>
          <w:rFonts w:ascii="Times New Roman" w:hAnsi="Times New Roman" w:cs="Times New Roman"/>
        </w:rPr>
        <w:t>aximum of 5 minutes/station</w:t>
      </w:r>
      <w:r w:rsidR="00623F61" w:rsidRPr="00A85938">
        <w:rPr>
          <w:rFonts w:ascii="Times New Roman" w:hAnsi="Times New Roman" w:cs="Times New Roman"/>
        </w:rPr>
        <w:t>!</w:t>
      </w:r>
      <w:r w:rsidR="00F6137E" w:rsidRPr="00A85938">
        <w:rPr>
          <w:rFonts w:ascii="Times New Roman" w:hAnsi="Times New Roman" w:cs="Times New Roman"/>
        </w:rPr>
        <w:t xml:space="preserve"> Members present highlighted </w:t>
      </w:r>
      <w:r w:rsidR="00FC3901" w:rsidRPr="00A85938">
        <w:rPr>
          <w:rFonts w:ascii="Times New Roman" w:hAnsi="Times New Roman" w:cs="Times New Roman"/>
        </w:rPr>
        <w:t>update</w:t>
      </w:r>
      <w:r w:rsidR="00F6137E" w:rsidRPr="00A85938">
        <w:rPr>
          <w:rFonts w:ascii="Times New Roman" w:hAnsi="Times New Roman" w:cs="Times New Roman"/>
        </w:rPr>
        <w:t>d</w:t>
      </w:r>
      <w:r w:rsidR="00FC3901" w:rsidRPr="00A85938">
        <w:rPr>
          <w:rFonts w:ascii="Times New Roman" w:hAnsi="Times New Roman" w:cs="Times New Roman"/>
        </w:rPr>
        <w:t xml:space="preserve"> Committee members on new developments in </w:t>
      </w:r>
      <w:r w:rsidR="00F6137E" w:rsidRPr="00A85938">
        <w:rPr>
          <w:rFonts w:ascii="Times New Roman" w:hAnsi="Times New Roman" w:cs="Times New Roman"/>
        </w:rPr>
        <w:t xml:space="preserve">their </w:t>
      </w:r>
      <w:r w:rsidR="00580489" w:rsidRPr="00A85938">
        <w:rPr>
          <w:rFonts w:ascii="Times New Roman" w:hAnsi="Times New Roman" w:cs="Times New Roman"/>
        </w:rPr>
        <w:t>department</w:t>
      </w:r>
      <w:r w:rsidR="00F6137E" w:rsidRPr="00A85938">
        <w:rPr>
          <w:rFonts w:ascii="Times New Roman" w:hAnsi="Times New Roman" w:cs="Times New Roman"/>
        </w:rPr>
        <w:t xml:space="preserve"> and on</w:t>
      </w:r>
      <w:r w:rsidR="00514B92" w:rsidRPr="00A85938">
        <w:rPr>
          <w:rFonts w:ascii="Times New Roman" w:hAnsi="Times New Roman" w:cs="Times New Roman"/>
        </w:rPr>
        <w:t>e or two particularly interesting new research finding</w:t>
      </w:r>
      <w:r w:rsidR="00F946F9" w:rsidRPr="00A85938">
        <w:rPr>
          <w:rFonts w:ascii="Times New Roman" w:hAnsi="Times New Roman" w:cs="Times New Roman"/>
        </w:rPr>
        <w:t>s</w:t>
      </w:r>
      <w:r w:rsidR="00514B92" w:rsidRPr="00A85938">
        <w:rPr>
          <w:rFonts w:ascii="Times New Roman" w:hAnsi="Times New Roman" w:cs="Times New Roman"/>
        </w:rPr>
        <w:t xml:space="preserve"> from </w:t>
      </w:r>
      <w:r w:rsidR="00F6137E" w:rsidRPr="00A85938">
        <w:rPr>
          <w:rFonts w:ascii="Times New Roman" w:hAnsi="Times New Roman" w:cs="Times New Roman"/>
        </w:rPr>
        <w:t xml:space="preserve">their </w:t>
      </w:r>
      <w:r w:rsidR="00514B92" w:rsidRPr="00A85938">
        <w:rPr>
          <w:rFonts w:ascii="Times New Roman" w:hAnsi="Times New Roman" w:cs="Times New Roman"/>
        </w:rPr>
        <w:t xml:space="preserve">station. </w:t>
      </w:r>
    </w:p>
    <w:p w14:paraId="6798A731" w14:textId="6652F3F1" w:rsidR="00580489" w:rsidRPr="00A85938" w:rsidRDefault="00580489" w:rsidP="00F6137E">
      <w:pPr>
        <w:ind w:left="720" w:hanging="720"/>
        <w:rPr>
          <w:rFonts w:ascii="Times New Roman" w:hAnsi="Times New Roman" w:cs="Times New Roman"/>
        </w:rPr>
      </w:pPr>
      <w:r w:rsidRPr="00A85938">
        <w:rPr>
          <w:rFonts w:ascii="Times New Roman" w:hAnsi="Times New Roman" w:cs="Times New Roman"/>
        </w:rPr>
        <w:tab/>
      </w:r>
    </w:p>
    <w:p w14:paraId="23AF81A3" w14:textId="437E3E39" w:rsidR="00580489" w:rsidRPr="00A85938" w:rsidRDefault="00580489" w:rsidP="00F6137E">
      <w:pPr>
        <w:ind w:left="720" w:hanging="720"/>
        <w:rPr>
          <w:rFonts w:ascii="Times New Roman" w:hAnsi="Times New Roman" w:cs="Times New Roman"/>
        </w:rPr>
      </w:pPr>
      <w:r w:rsidRPr="00A85938">
        <w:rPr>
          <w:rFonts w:ascii="Times New Roman" w:hAnsi="Times New Roman" w:cs="Times New Roman"/>
        </w:rPr>
        <w:lastRenderedPageBreak/>
        <w:tab/>
        <w:t xml:space="preserve">Discussions during station reports led to concerns and impacts of meeting times and locations with potential for merger of the NCCC42 and S1081 committees.  </w:t>
      </w:r>
    </w:p>
    <w:p w14:paraId="2AB83A6F" w14:textId="77777777" w:rsidR="002E6CAC" w:rsidRPr="00A85938" w:rsidRDefault="002E6CAC" w:rsidP="00276FBD">
      <w:pPr>
        <w:ind w:right="-720"/>
        <w:rPr>
          <w:rFonts w:ascii="Times New Roman" w:hAnsi="Times New Roman" w:cs="Times New Roman"/>
        </w:rPr>
      </w:pPr>
    </w:p>
    <w:p w14:paraId="25307AE5" w14:textId="19D46605" w:rsidR="00337E1B" w:rsidRPr="00A85938" w:rsidRDefault="009608F2" w:rsidP="00497243">
      <w:pPr>
        <w:ind w:right="-720"/>
        <w:rPr>
          <w:rFonts w:ascii="Times New Roman" w:hAnsi="Times New Roman" w:cs="Times New Roman"/>
        </w:rPr>
      </w:pPr>
      <w:r w:rsidRPr="00A85938">
        <w:rPr>
          <w:rFonts w:ascii="Times New Roman" w:hAnsi="Times New Roman" w:cs="Times New Roman"/>
          <w:b/>
        </w:rPr>
        <w:t>10:</w:t>
      </w:r>
      <w:r w:rsidR="00497243" w:rsidRPr="00A85938">
        <w:rPr>
          <w:rFonts w:ascii="Times New Roman" w:hAnsi="Times New Roman" w:cs="Times New Roman"/>
          <w:b/>
        </w:rPr>
        <w:t>1</w:t>
      </w:r>
      <w:r w:rsidRPr="00A85938">
        <w:rPr>
          <w:rFonts w:ascii="Times New Roman" w:hAnsi="Times New Roman" w:cs="Times New Roman"/>
          <w:b/>
        </w:rPr>
        <w:t>0</w:t>
      </w:r>
      <w:r w:rsidR="002E6CAC" w:rsidRPr="00A85938">
        <w:rPr>
          <w:rFonts w:ascii="Times New Roman" w:hAnsi="Times New Roman" w:cs="Times New Roman"/>
        </w:rPr>
        <w:tab/>
      </w:r>
      <w:r w:rsidR="00337E1B" w:rsidRPr="00A85938">
        <w:rPr>
          <w:rFonts w:ascii="Times New Roman" w:hAnsi="Times New Roman" w:cs="Times New Roman"/>
        </w:rPr>
        <w:t>Break</w:t>
      </w:r>
    </w:p>
    <w:p w14:paraId="371B3834" w14:textId="77777777" w:rsidR="00C759C2" w:rsidRPr="00A85938" w:rsidRDefault="00C759C2" w:rsidP="00497243">
      <w:pPr>
        <w:ind w:right="-720"/>
        <w:rPr>
          <w:rFonts w:ascii="Times New Roman" w:hAnsi="Times New Roman" w:cs="Times New Roman"/>
        </w:rPr>
      </w:pPr>
    </w:p>
    <w:p w14:paraId="7A02E3A2" w14:textId="2A502FE0" w:rsidR="002E6CAC" w:rsidRPr="00A85938" w:rsidRDefault="00F6137E" w:rsidP="002E6CAC">
      <w:pPr>
        <w:ind w:right="-720"/>
        <w:rPr>
          <w:rFonts w:ascii="Times New Roman" w:hAnsi="Times New Roman" w:cs="Times New Roman"/>
          <w:b/>
        </w:rPr>
      </w:pPr>
      <w:r w:rsidRPr="00A85938">
        <w:rPr>
          <w:rFonts w:ascii="Times New Roman" w:hAnsi="Times New Roman" w:cs="Times New Roman"/>
          <w:b/>
        </w:rPr>
        <w:t xml:space="preserve">10:30 Break-out Sessions for each committee </w:t>
      </w:r>
    </w:p>
    <w:p w14:paraId="41FC7AF6" w14:textId="77777777" w:rsidR="00A22941" w:rsidRPr="00A85938" w:rsidRDefault="00A22941" w:rsidP="002E6CAC">
      <w:pPr>
        <w:ind w:right="-720"/>
        <w:rPr>
          <w:rFonts w:ascii="Times New Roman" w:hAnsi="Times New Roman" w:cs="Times New Roman"/>
          <w:b/>
        </w:rPr>
      </w:pPr>
    </w:p>
    <w:p w14:paraId="35382EFD" w14:textId="46C1F592" w:rsidR="00F6137E" w:rsidRPr="00A85938" w:rsidRDefault="00F6137E" w:rsidP="00362EDD">
      <w:pPr>
        <w:pStyle w:val="BodyText"/>
        <w:ind w:left="720" w:right="161" w:hanging="720"/>
      </w:pPr>
      <w:r w:rsidRPr="00A85938">
        <w:rPr>
          <w:b/>
        </w:rPr>
        <w:t>S-1081 - Brief summary of minutes of annual meeting provided by Tsung Cheng Tsai</w:t>
      </w:r>
      <w:r w:rsidRPr="00A85938">
        <w:t xml:space="preserve">: </w:t>
      </w:r>
    </w:p>
    <w:p w14:paraId="1A81CDB8" w14:textId="6B7C5AE0" w:rsidR="00F6137E" w:rsidRPr="00A85938" w:rsidRDefault="00F6137E" w:rsidP="00362EDD">
      <w:pPr>
        <w:spacing w:line="259" w:lineRule="auto"/>
        <w:ind w:left="720"/>
        <w:contextualSpacing/>
        <w:rPr>
          <w:rFonts w:ascii="Times New Roman" w:hAnsi="Times New Roman" w:cs="Times New Roman"/>
        </w:rPr>
      </w:pPr>
      <w:r w:rsidRPr="00A85938">
        <w:rPr>
          <w:rFonts w:ascii="Times New Roman" w:hAnsi="Times New Roman" w:cs="Times New Roman"/>
        </w:rPr>
        <w:t>The progress of previous projects: essential oils (led by M</w:t>
      </w:r>
      <w:r w:rsidR="00362EDD" w:rsidRPr="00A85938">
        <w:rPr>
          <w:rFonts w:ascii="Times New Roman" w:hAnsi="Times New Roman" w:cs="Times New Roman"/>
        </w:rPr>
        <w:t>L</w:t>
      </w:r>
      <w:r w:rsidRPr="00A85938">
        <w:rPr>
          <w:rFonts w:ascii="Times New Roman" w:hAnsi="Times New Roman" w:cs="Times New Roman"/>
        </w:rPr>
        <w:t xml:space="preserve">), boron (led by ML), and phase feeding (led by EW) were discussed. Progress on the current objectives: supplemental histidine (led by RD), sow metabolic status (led by EW), sensory additives (led by TCT), and iron (led by CL) were discussed. The discussion of previous projects focused on outcomes and whether the outcomes demonstrated a response worthy of continued investigation (i.e. phase feeding) or insufficient evidence to justify continued efforts (i.e. boron). The discussion of current projects centered on what were the ongoing efforts (i.e. iron), the potential to initiate a study (i.e. histidine), and the potential for industry sponsorship for </w:t>
      </w:r>
      <w:proofErr w:type="gramStart"/>
      <w:r w:rsidRPr="00A85938">
        <w:rPr>
          <w:rFonts w:ascii="Times New Roman" w:hAnsi="Times New Roman" w:cs="Times New Roman"/>
        </w:rPr>
        <w:t>a future</w:t>
      </w:r>
      <w:proofErr w:type="gramEnd"/>
      <w:r w:rsidRPr="00A85938">
        <w:rPr>
          <w:rFonts w:ascii="Times New Roman" w:hAnsi="Times New Roman" w:cs="Times New Roman"/>
        </w:rPr>
        <w:t xml:space="preserve"> study (i.e. sensory additives). The team decided to move forward with the histidine sow study. Members exchanged their ideas for the project. </w:t>
      </w:r>
    </w:p>
    <w:p w14:paraId="5BE3B9DB" w14:textId="359877C9" w:rsidR="000520FA" w:rsidRPr="00A85938" w:rsidRDefault="000520FA" w:rsidP="002E6CAC">
      <w:pPr>
        <w:ind w:right="-720"/>
        <w:rPr>
          <w:rFonts w:ascii="Times New Roman" w:hAnsi="Times New Roman" w:cs="Times New Roman"/>
          <w:b/>
        </w:rPr>
      </w:pPr>
    </w:p>
    <w:p w14:paraId="519CD487" w14:textId="74A6DFE9" w:rsidR="00B12B51" w:rsidRPr="00A85938" w:rsidRDefault="00B12B51" w:rsidP="002E6CAC">
      <w:pPr>
        <w:ind w:right="-720"/>
        <w:rPr>
          <w:rFonts w:ascii="Times New Roman" w:hAnsi="Times New Roman" w:cs="Times New Roman"/>
        </w:rPr>
      </w:pPr>
      <w:r w:rsidRPr="00A85938">
        <w:rPr>
          <w:rFonts w:ascii="Times New Roman" w:hAnsi="Times New Roman" w:cs="Times New Roman"/>
          <w:b/>
        </w:rPr>
        <w:t>NCCC-042</w:t>
      </w:r>
      <w:r w:rsidR="00451606" w:rsidRPr="00A85938">
        <w:rPr>
          <w:rFonts w:ascii="Times New Roman" w:hAnsi="Times New Roman" w:cs="Times New Roman"/>
          <w:b/>
        </w:rPr>
        <w:t xml:space="preserve"> </w:t>
      </w:r>
      <w:r w:rsidRPr="00A85938">
        <w:rPr>
          <w:rFonts w:ascii="Times New Roman" w:hAnsi="Times New Roman" w:cs="Times New Roman"/>
        </w:rPr>
        <w:tab/>
        <w:t xml:space="preserve">Review Agenda </w:t>
      </w:r>
      <w:r w:rsidR="000A671E" w:rsidRPr="00A85938">
        <w:rPr>
          <w:rFonts w:ascii="Times New Roman" w:hAnsi="Times New Roman" w:cs="Times New Roman"/>
        </w:rPr>
        <w:t>and approve</w:t>
      </w:r>
      <w:r w:rsidR="00C759C2" w:rsidRPr="00A85938">
        <w:rPr>
          <w:rFonts w:ascii="Times New Roman" w:hAnsi="Times New Roman" w:cs="Times New Roman"/>
        </w:rPr>
        <w:t>d</w:t>
      </w:r>
      <w:r w:rsidR="000A671E" w:rsidRPr="00A85938">
        <w:rPr>
          <w:rFonts w:ascii="Times New Roman" w:hAnsi="Times New Roman" w:cs="Times New Roman"/>
        </w:rPr>
        <w:t xml:space="preserve"> the 20</w:t>
      </w:r>
      <w:r w:rsidR="00511A8F" w:rsidRPr="00A85938">
        <w:rPr>
          <w:rFonts w:ascii="Times New Roman" w:hAnsi="Times New Roman" w:cs="Times New Roman"/>
        </w:rPr>
        <w:t>2</w:t>
      </w:r>
      <w:r w:rsidR="00A4751C" w:rsidRPr="00A85938">
        <w:rPr>
          <w:rFonts w:ascii="Times New Roman" w:eastAsia="Malgun Gothic" w:hAnsi="Times New Roman" w:cs="Times New Roman"/>
          <w:lang w:eastAsia="ko-KR"/>
        </w:rPr>
        <w:t>5</w:t>
      </w:r>
      <w:r w:rsidRPr="00A85938">
        <w:rPr>
          <w:rFonts w:ascii="Times New Roman" w:hAnsi="Times New Roman" w:cs="Times New Roman"/>
        </w:rPr>
        <w:t xml:space="preserve"> minutes</w:t>
      </w:r>
      <w:r w:rsidR="00C759C2" w:rsidRPr="00A85938">
        <w:rPr>
          <w:rFonts w:ascii="Times New Roman" w:hAnsi="Times New Roman" w:cs="Times New Roman"/>
        </w:rPr>
        <w:t>.</w:t>
      </w:r>
    </w:p>
    <w:p w14:paraId="1D0BA029" w14:textId="77777777" w:rsidR="00697080" w:rsidRPr="00A85938" w:rsidRDefault="00697080" w:rsidP="00CA55E9">
      <w:pPr>
        <w:ind w:left="720" w:right="-720"/>
        <w:rPr>
          <w:rFonts w:ascii="Times New Roman" w:hAnsi="Times New Roman" w:cs="Times New Roman"/>
        </w:rPr>
      </w:pPr>
    </w:p>
    <w:p w14:paraId="4413C41A" w14:textId="3B561EB0" w:rsidR="002551B6" w:rsidRPr="00A85938" w:rsidRDefault="00B12B51" w:rsidP="00A22941">
      <w:pPr>
        <w:ind w:left="720" w:right="-720"/>
        <w:rPr>
          <w:rFonts w:ascii="Times New Roman" w:hAnsi="Times New Roman" w:cs="Times New Roman"/>
        </w:rPr>
      </w:pPr>
      <w:r w:rsidRPr="00A85938">
        <w:rPr>
          <w:rFonts w:ascii="Times New Roman" w:hAnsi="Times New Roman" w:cs="Times New Roman"/>
        </w:rPr>
        <w:t>Research Discussion. Review of past projects</w:t>
      </w:r>
      <w:r w:rsidR="00F47EBD" w:rsidRPr="00A85938">
        <w:rPr>
          <w:rFonts w:ascii="Times New Roman" w:hAnsi="Times New Roman" w:cs="Times New Roman"/>
        </w:rPr>
        <w:t xml:space="preserve">: </w:t>
      </w:r>
    </w:p>
    <w:p w14:paraId="613828E3" w14:textId="63EA7946" w:rsidR="00BC3741" w:rsidRPr="00A85938" w:rsidRDefault="00777363" w:rsidP="00BC3741">
      <w:pPr>
        <w:pStyle w:val="ListParagraph"/>
        <w:numPr>
          <w:ilvl w:val="0"/>
          <w:numId w:val="8"/>
        </w:numPr>
        <w:spacing w:before="100" w:beforeAutospacing="1" w:after="100" w:afterAutospacing="1"/>
        <w:ind w:left="900" w:right="-720" w:hanging="270"/>
        <w:rPr>
          <w:rFonts w:ascii="Times New Roman" w:eastAsia="Times New Roman" w:hAnsi="Times New Roman" w:cs="Times New Roman"/>
        </w:rPr>
      </w:pPr>
      <w:r w:rsidRPr="00A85938">
        <w:rPr>
          <w:rFonts w:ascii="Times New Roman" w:eastAsia="Times New Roman" w:hAnsi="Times New Roman" w:cs="Times New Roman"/>
          <w:b/>
          <w:bCs/>
        </w:rPr>
        <w:t>AI Guideline / “AI Pipeline” Updat</w:t>
      </w:r>
      <w:r w:rsidR="00BC3741" w:rsidRPr="00A85938">
        <w:rPr>
          <w:rFonts w:ascii="Times New Roman" w:eastAsia="Times New Roman" w:hAnsi="Times New Roman" w:cs="Times New Roman"/>
          <w:b/>
          <w:bCs/>
        </w:rPr>
        <w:t>e</w:t>
      </w:r>
      <w:r w:rsidR="00CF58B1" w:rsidRPr="00A85938">
        <w:rPr>
          <w:rFonts w:ascii="Times New Roman" w:eastAsia="Times New Roman" w:hAnsi="Times New Roman" w:cs="Times New Roman"/>
        </w:rPr>
        <w:t xml:space="preserve"> – Young Dal Jang</w:t>
      </w:r>
    </w:p>
    <w:p w14:paraId="1FFDF840" w14:textId="77777777" w:rsidR="00BC3741" w:rsidRPr="00A85938" w:rsidRDefault="00777363" w:rsidP="00BC3741">
      <w:pPr>
        <w:pStyle w:val="ListParagraph"/>
        <w:spacing w:before="100" w:beforeAutospacing="1" w:after="100" w:afterAutospacing="1"/>
        <w:ind w:left="1170" w:right="-720" w:hanging="270"/>
        <w:rPr>
          <w:rFonts w:ascii="Times New Roman" w:eastAsia="Times New Roman" w:hAnsi="Times New Roman" w:cs="Times New Roman"/>
        </w:rPr>
      </w:pPr>
      <w:r w:rsidRPr="00A85938">
        <w:rPr>
          <w:rFonts w:ascii="Times New Roman" w:eastAsia="Times New Roman" w:hAnsi="Times New Roman" w:cs="Times New Roman"/>
          <w:i/>
          <w:iCs/>
          <w:u w:val="single"/>
        </w:rPr>
        <w:t>Discussed</w:t>
      </w:r>
      <w:r w:rsidR="00BC3741" w:rsidRPr="00A85938">
        <w:rPr>
          <w:rFonts w:ascii="Times New Roman" w:eastAsia="Times New Roman" w:hAnsi="Times New Roman" w:cs="Times New Roman"/>
          <w:i/>
          <w:iCs/>
          <w:u w:val="single"/>
        </w:rPr>
        <w:t>.</w:t>
      </w:r>
      <w:r w:rsidR="00BC3741" w:rsidRPr="00A85938">
        <w:rPr>
          <w:rFonts w:ascii="Times New Roman" w:eastAsia="Times New Roman" w:hAnsi="Times New Roman" w:cs="Times New Roman"/>
        </w:rPr>
        <w:t xml:space="preserve"> Plans to u</w:t>
      </w:r>
      <w:r w:rsidRPr="00A85938">
        <w:rPr>
          <w:rFonts w:ascii="Times New Roman" w:eastAsia="Times New Roman" w:hAnsi="Times New Roman" w:cs="Times New Roman"/>
        </w:rPr>
        <w:t>pdat</w:t>
      </w:r>
      <w:r w:rsidR="00BC3741" w:rsidRPr="00A85938">
        <w:rPr>
          <w:rFonts w:ascii="Times New Roman" w:eastAsia="Times New Roman" w:hAnsi="Times New Roman" w:cs="Times New Roman"/>
        </w:rPr>
        <w:t xml:space="preserve">e the manuscript on </w:t>
      </w:r>
      <w:r w:rsidRPr="00A85938">
        <w:rPr>
          <w:rFonts w:ascii="Times New Roman" w:eastAsia="Times New Roman" w:hAnsi="Times New Roman" w:cs="Times New Roman"/>
        </w:rPr>
        <w:t>AI-related author guidance</w:t>
      </w:r>
      <w:r w:rsidR="00BC3741" w:rsidRPr="00A85938">
        <w:rPr>
          <w:rFonts w:ascii="Times New Roman" w:eastAsia="Times New Roman" w:hAnsi="Times New Roman" w:cs="Times New Roman"/>
        </w:rPr>
        <w:t>. U</w:t>
      </w:r>
      <w:r w:rsidRPr="00A85938">
        <w:rPr>
          <w:rFonts w:ascii="Times New Roman" w:eastAsia="Times New Roman" w:hAnsi="Times New Roman" w:cs="Times New Roman"/>
        </w:rPr>
        <w:t>pdates since October</w:t>
      </w:r>
      <w:r w:rsidR="00BC3741" w:rsidRPr="00A85938">
        <w:rPr>
          <w:rFonts w:ascii="Times New Roman" w:eastAsia="Times New Roman" w:hAnsi="Times New Roman" w:cs="Times New Roman"/>
        </w:rPr>
        <w:t xml:space="preserve"> have</w:t>
      </w:r>
      <w:r w:rsidRPr="00A85938">
        <w:rPr>
          <w:rFonts w:ascii="Times New Roman" w:eastAsia="Times New Roman" w:hAnsi="Times New Roman" w:cs="Times New Roman"/>
        </w:rPr>
        <w:t xml:space="preserve"> emphas</w:t>
      </w:r>
      <w:r w:rsidR="00BC3741" w:rsidRPr="00A85938">
        <w:rPr>
          <w:rFonts w:ascii="Times New Roman" w:eastAsia="Times New Roman" w:hAnsi="Times New Roman" w:cs="Times New Roman"/>
        </w:rPr>
        <w:t xml:space="preserve">ized </w:t>
      </w:r>
      <w:r w:rsidRPr="00A85938">
        <w:rPr>
          <w:rFonts w:ascii="Times New Roman" w:eastAsia="Times New Roman" w:hAnsi="Times New Roman" w:cs="Times New Roman"/>
        </w:rPr>
        <w:t>“corporate AI” style guidance.</w:t>
      </w:r>
      <w:r w:rsidR="00BC3741" w:rsidRPr="00A85938">
        <w:rPr>
          <w:rFonts w:ascii="Times New Roman" w:eastAsia="Times New Roman" w:hAnsi="Times New Roman" w:cs="Times New Roman"/>
        </w:rPr>
        <w:t xml:space="preserve"> </w:t>
      </w:r>
    </w:p>
    <w:p w14:paraId="7E1E26E1" w14:textId="545019E3" w:rsidR="00BC3741" w:rsidRPr="00A85938" w:rsidRDefault="00777363" w:rsidP="00BC3741">
      <w:pPr>
        <w:pStyle w:val="ListParagraph"/>
        <w:spacing w:before="100" w:beforeAutospacing="1" w:after="100" w:afterAutospacing="1"/>
        <w:ind w:left="1170" w:right="-720" w:hanging="270"/>
        <w:rPr>
          <w:rFonts w:ascii="Times New Roman" w:eastAsia="Times New Roman" w:hAnsi="Times New Roman" w:cs="Times New Roman"/>
        </w:rPr>
      </w:pPr>
      <w:r w:rsidRPr="00A85938">
        <w:rPr>
          <w:rFonts w:ascii="Times New Roman" w:eastAsia="Times New Roman" w:hAnsi="Times New Roman" w:cs="Times New Roman"/>
          <w:i/>
          <w:iCs/>
          <w:u w:val="single"/>
        </w:rPr>
        <w:t>Core concern</w:t>
      </w:r>
      <w:r w:rsidRPr="00A85938">
        <w:rPr>
          <w:rFonts w:ascii="Times New Roman" w:eastAsia="Times New Roman" w:hAnsi="Times New Roman" w:cs="Times New Roman"/>
        </w:rPr>
        <w:t>: AI output can be wrong and/or cite faulty references unless authors verify.</w:t>
      </w:r>
    </w:p>
    <w:p w14:paraId="4555F19D" w14:textId="3715DBBA" w:rsidR="00BC3741" w:rsidRPr="00A85938" w:rsidRDefault="00777363" w:rsidP="00BC3741">
      <w:pPr>
        <w:pStyle w:val="ListParagraph"/>
        <w:spacing w:before="100" w:beforeAutospacing="1" w:after="100" w:afterAutospacing="1"/>
        <w:ind w:left="1170" w:right="-720" w:hanging="270"/>
        <w:rPr>
          <w:rFonts w:ascii="Times New Roman" w:eastAsia="Times New Roman" w:hAnsi="Times New Roman" w:cs="Times New Roman"/>
        </w:rPr>
      </w:pPr>
      <w:r w:rsidRPr="00A85938">
        <w:rPr>
          <w:rFonts w:ascii="Times New Roman" w:eastAsia="Times New Roman" w:hAnsi="Times New Roman" w:cs="Times New Roman"/>
          <w:i/>
          <w:iCs/>
          <w:u w:val="single"/>
        </w:rPr>
        <w:t>Consensus:</w:t>
      </w:r>
      <w:r w:rsidR="00BC3741" w:rsidRPr="00A85938">
        <w:rPr>
          <w:rFonts w:ascii="Times New Roman" w:eastAsia="Times New Roman" w:hAnsi="Times New Roman" w:cs="Times New Roman"/>
        </w:rPr>
        <w:t xml:space="preserve"> </w:t>
      </w:r>
      <w:r w:rsidRPr="00A85938">
        <w:rPr>
          <w:rFonts w:ascii="Times New Roman" w:eastAsia="Times New Roman" w:hAnsi="Times New Roman" w:cs="Times New Roman"/>
        </w:rPr>
        <w:t xml:space="preserve">AI can be used to improve readability </w:t>
      </w:r>
      <w:r w:rsidRPr="00B82545">
        <w:rPr>
          <w:rFonts w:ascii="Times New Roman" w:eastAsia="Times New Roman" w:hAnsi="Times New Roman" w:cs="Times New Roman"/>
        </w:rPr>
        <w:t>only with author verification</w:t>
      </w:r>
      <w:r w:rsidRPr="00A85938">
        <w:rPr>
          <w:rFonts w:ascii="Times New Roman" w:eastAsia="Times New Roman" w:hAnsi="Times New Roman" w:cs="Times New Roman"/>
        </w:rPr>
        <w:t xml:space="preserve"> of accuracy and </w:t>
      </w:r>
      <w:r w:rsidR="00BC3741" w:rsidRPr="00A85938">
        <w:rPr>
          <w:rFonts w:ascii="Times New Roman" w:eastAsia="Times New Roman" w:hAnsi="Times New Roman" w:cs="Times New Roman"/>
        </w:rPr>
        <w:t xml:space="preserve">verification of </w:t>
      </w:r>
      <w:r w:rsidRPr="00A85938">
        <w:rPr>
          <w:rFonts w:ascii="Times New Roman" w:eastAsia="Times New Roman" w:hAnsi="Times New Roman" w:cs="Times New Roman"/>
        </w:rPr>
        <w:t>citations.</w:t>
      </w:r>
      <w:r w:rsidR="00BC3741" w:rsidRPr="00A85938">
        <w:rPr>
          <w:rFonts w:ascii="Times New Roman" w:eastAsia="Times New Roman" w:hAnsi="Times New Roman" w:cs="Times New Roman"/>
        </w:rPr>
        <w:t xml:space="preserve"> </w:t>
      </w:r>
      <w:r w:rsidRPr="00A85938">
        <w:rPr>
          <w:rFonts w:ascii="Times New Roman" w:eastAsia="Times New Roman" w:hAnsi="Times New Roman" w:cs="Times New Roman"/>
        </w:rPr>
        <w:t>Concern noted about superficial peer reviews and AI text that “sounds right” but is incorrect.</w:t>
      </w:r>
    </w:p>
    <w:p w14:paraId="7346A743" w14:textId="30558F8B" w:rsidR="00BC3741" w:rsidRPr="00A85938" w:rsidRDefault="00BC3741" w:rsidP="00BC3741">
      <w:pPr>
        <w:pStyle w:val="ListParagraph"/>
        <w:spacing w:before="100" w:beforeAutospacing="1" w:after="100" w:afterAutospacing="1"/>
        <w:ind w:left="1170" w:right="-720" w:hanging="270"/>
        <w:rPr>
          <w:rFonts w:ascii="Times New Roman" w:eastAsia="Times New Roman" w:hAnsi="Times New Roman" w:cs="Times New Roman"/>
        </w:rPr>
      </w:pPr>
      <w:r w:rsidRPr="00A85938">
        <w:rPr>
          <w:rFonts w:ascii="Times New Roman" w:eastAsia="Times New Roman" w:hAnsi="Times New Roman" w:cs="Times New Roman"/>
          <w:i/>
          <w:iCs/>
          <w:u w:val="single"/>
        </w:rPr>
        <w:t>A</w:t>
      </w:r>
      <w:r w:rsidR="00777363" w:rsidRPr="00A85938">
        <w:rPr>
          <w:rFonts w:ascii="Times New Roman" w:eastAsia="Times New Roman" w:hAnsi="Times New Roman" w:cs="Times New Roman"/>
          <w:i/>
          <w:iCs/>
          <w:u w:val="single"/>
        </w:rPr>
        <w:t>ction:</w:t>
      </w:r>
      <w:r w:rsidR="00777363" w:rsidRPr="00A85938">
        <w:rPr>
          <w:rFonts w:ascii="Times New Roman" w:eastAsia="Times New Roman" w:hAnsi="Times New Roman" w:cs="Times New Roman"/>
        </w:rPr>
        <w:t xml:space="preserve"> reopen the working file and continue revisions; request help</w:t>
      </w:r>
      <w:r w:rsidRPr="00A85938">
        <w:rPr>
          <w:rFonts w:ascii="Times New Roman" w:eastAsia="Times New Roman" w:hAnsi="Times New Roman" w:cs="Times New Roman"/>
        </w:rPr>
        <w:t xml:space="preserve"> from committee members</w:t>
      </w:r>
      <w:r w:rsidR="00777363" w:rsidRPr="00A85938">
        <w:rPr>
          <w:rFonts w:ascii="Times New Roman" w:eastAsia="Times New Roman" w:hAnsi="Times New Roman" w:cs="Times New Roman"/>
        </w:rPr>
        <w:t>.</w:t>
      </w:r>
    </w:p>
    <w:p w14:paraId="277F64DA" w14:textId="3886CE56" w:rsidR="00777363" w:rsidRPr="00A85938" w:rsidRDefault="00777363" w:rsidP="00BC3741">
      <w:pPr>
        <w:pStyle w:val="ListParagraph"/>
        <w:spacing w:before="100" w:beforeAutospacing="1" w:after="100" w:afterAutospacing="1"/>
        <w:ind w:left="1170" w:right="-720" w:hanging="270"/>
        <w:rPr>
          <w:rFonts w:ascii="Times New Roman" w:eastAsia="Times New Roman" w:hAnsi="Times New Roman" w:cs="Times New Roman"/>
        </w:rPr>
      </w:pPr>
      <w:r w:rsidRPr="00A85938">
        <w:rPr>
          <w:rFonts w:ascii="Times New Roman" w:eastAsia="Times New Roman" w:hAnsi="Times New Roman" w:cs="Times New Roman"/>
          <w:i/>
          <w:iCs/>
          <w:u w:val="single"/>
        </w:rPr>
        <w:t>Target:</w:t>
      </w:r>
      <w:r w:rsidRPr="00A85938">
        <w:rPr>
          <w:rFonts w:ascii="Times New Roman" w:eastAsia="Times New Roman" w:hAnsi="Times New Roman" w:cs="Times New Roman"/>
        </w:rPr>
        <w:t xml:space="preserve"> collaborative</w:t>
      </w:r>
      <w:r w:rsidR="00BC3741" w:rsidRPr="00A85938">
        <w:rPr>
          <w:rFonts w:ascii="Times New Roman" w:eastAsia="Times New Roman" w:hAnsi="Times New Roman" w:cs="Times New Roman"/>
        </w:rPr>
        <w:t xml:space="preserve"> </w:t>
      </w:r>
      <w:r w:rsidRPr="00A85938">
        <w:rPr>
          <w:rFonts w:ascii="Times New Roman" w:eastAsia="Times New Roman" w:hAnsi="Times New Roman" w:cs="Times New Roman"/>
        </w:rPr>
        <w:t>draft and submi</w:t>
      </w:r>
      <w:r w:rsidR="00BC3741" w:rsidRPr="00A85938">
        <w:rPr>
          <w:rFonts w:ascii="Times New Roman" w:eastAsia="Times New Roman" w:hAnsi="Times New Roman" w:cs="Times New Roman"/>
        </w:rPr>
        <w:t xml:space="preserve">ssion of manuscript </w:t>
      </w:r>
      <w:r w:rsidRPr="00A85938">
        <w:rPr>
          <w:rFonts w:ascii="Times New Roman" w:eastAsia="Times New Roman" w:hAnsi="Times New Roman" w:cs="Times New Roman"/>
        </w:rPr>
        <w:t xml:space="preserve">to </w:t>
      </w:r>
      <w:r w:rsidRPr="00A85938">
        <w:rPr>
          <w:rFonts w:ascii="Times New Roman" w:eastAsia="Times New Roman" w:hAnsi="Times New Roman" w:cs="Times New Roman"/>
          <w:i/>
          <w:iCs/>
        </w:rPr>
        <w:t>Journal of Animal Science</w:t>
      </w:r>
      <w:r w:rsidRPr="00A85938">
        <w:rPr>
          <w:rFonts w:ascii="Times New Roman" w:eastAsia="Times New Roman" w:hAnsi="Times New Roman" w:cs="Times New Roman"/>
        </w:rPr>
        <w:t xml:space="preserve"> by summer.</w:t>
      </w:r>
    </w:p>
    <w:p w14:paraId="01B68B4F" w14:textId="77777777" w:rsidR="00CF58B1" w:rsidRPr="00A85938" w:rsidRDefault="00CF58B1" w:rsidP="00CF58B1">
      <w:pPr>
        <w:pStyle w:val="ListParagraph"/>
        <w:ind w:left="990" w:right="-720"/>
        <w:rPr>
          <w:rFonts w:ascii="Times New Roman" w:hAnsi="Times New Roman" w:cs="Times New Roman"/>
        </w:rPr>
      </w:pPr>
    </w:p>
    <w:p w14:paraId="664CB8F9" w14:textId="77777777" w:rsidR="00CF58B1" w:rsidRPr="00A85938" w:rsidRDefault="00CF58B1" w:rsidP="00CF58B1">
      <w:pPr>
        <w:pStyle w:val="ListParagraph"/>
        <w:ind w:left="990" w:right="-720"/>
        <w:rPr>
          <w:rFonts w:ascii="Times New Roman" w:hAnsi="Times New Roman" w:cs="Times New Roman"/>
        </w:rPr>
      </w:pPr>
    </w:p>
    <w:p w14:paraId="6ED04F32" w14:textId="77777777" w:rsidR="00362EDD" w:rsidRPr="00A85938" w:rsidRDefault="00CF58B1" w:rsidP="00362EDD">
      <w:pPr>
        <w:pStyle w:val="ListParagraph"/>
        <w:numPr>
          <w:ilvl w:val="0"/>
          <w:numId w:val="8"/>
        </w:numPr>
        <w:spacing w:before="100" w:beforeAutospacing="1" w:after="100" w:afterAutospacing="1"/>
        <w:ind w:left="990" w:right="-720" w:hanging="284"/>
        <w:rPr>
          <w:rFonts w:ascii="Times New Roman" w:eastAsia="Times New Roman" w:hAnsi="Times New Roman" w:cs="Times New Roman"/>
        </w:rPr>
      </w:pPr>
      <w:r w:rsidRPr="00A85938">
        <w:rPr>
          <w:rFonts w:ascii="Times New Roman" w:eastAsia="Times New Roman" w:hAnsi="Times New Roman" w:cs="Times New Roman"/>
          <w:b/>
          <w:bCs/>
        </w:rPr>
        <w:t>Revisions of Swine Nutrition Reference Text (2nd ed. 2001</w:t>
      </w:r>
      <w:r w:rsidRPr="00A85938">
        <w:rPr>
          <w:rFonts w:ascii="Times New Roman" w:eastAsia="Times New Roman" w:hAnsi="Times New Roman" w:cs="Times New Roman"/>
        </w:rPr>
        <w:t>) – Tom Crenshaw</w:t>
      </w:r>
    </w:p>
    <w:p w14:paraId="3112F7D6" w14:textId="77777777" w:rsidR="00A21F6D" w:rsidRPr="00A85938" w:rsidRDefault="00A22941" w:rsidP="00A21F6D">
      <w:pPr>
        <w:pStyle w:val="ListParagraph"/>
        <w:spacing w:before="100" w:beforeAutospacing="1" w:after="100" w:afterAutospacing="1"/>
        <w:ind w:left="1260" w:right="-720" w:hanging="180"/>
        <w:rPr>
          <w:rFonts w:ascii="Times New Roman" w:eastAsia="Times New Roman" w:hAnsi="Times New Roman" w:cs="Times New Roman"/>
        </w:rPr>
      </w:pPr>
      <w:r w:rsidRPr="00A85938">
        <w:rPr>
          <w:rFonts w:ascii="Times New Roman" w:eastAsia="Times New Roman" w:hAnsi="Times New Roman" w:cs="Times New Roman"/>
          <w:i/>
          <w:iCs/>
          <w:u w:val="single"/>
        </w:rPr>
        <w:t xml:space="preserve">Background and </w:t>
      </w:r>
      <w:r w:rsidR="001A1D16" w:rsidRPr="00A85938">
        <w:rPr>
          <w:rFonts w:ascii="Times New Roman" w:eastAsia="Times New Roman" w:hAnsi="Times New Roman" w:cs="Times New Roman"/>
          <w:i/>
          <w:iCs/>
          <w:u w:val="single"/>
        </w:rPr>
        <w:t>Update</w:t>
      </w:r>
      <w:r w:rsidRPr="00A85938">
        <w:rPr>
          <w:rFonts w:ascii="Times New Roman" w:eastAsia="Times New Roman" w:hAnsi="Times New Roman" w:cs="Times New Roman"/>
          <w:i/>
          <w:iCs/>
          <w:u w:val="single"/>
        </w:rPr>
        <w:t>s.</w:t>
      </w:r>
      <w:r w:rsidR="00CF58B1" w:rsidRPr="00A85938">
        <w:rPr>
          <w:rFonts w:ascii="Times New Roman" w:eastAsia="Times New Roman" w:hAnsi="Times New Roman" w:cs="Times New Roman"/>
        </w:rPr>
        <w:t xml:space="preserve"> </w:t>
      </w:r>
      <w:r w:rsidRPr="00A85938">
        <w:rPr>
          <w:rFonts w:ascii="Times New Roman" w:eastAsia="Times New Roman" w:hAnsi="Times New Roman" w:cs="Times New Roman"/>
        </w:rPr>
        <w:t xml:space="preserve">Two earlier editions of the Swine Nutrition Reference Text were coordinated by the NCCC42 committee. Crenshaw reported </w:t>
      </w:r>
      <w:r w:rsidR="001A1D16" w:rsidRPr="00A85938">
        <w:rPr>
          <w:rFonts w:ascii="Times New Roman" w:eastAsia="Times New Roman" w:hAnsi="Times New Roman" w:cs="Times New Roman"/>
        </w:rPr>
        <w:t xml:space="preserve">discussions with a new publisher </w:t>
      </w:r>
      <w:r w:rsidRPr="00A85938">
        <w:rPr>
          <w:rFonts w:ascii="Times New Roman" w:eastAsia="Times New Roman" w:hAnsi="Times New Roman" w:cs="Times New Roman"/>
        </w:rPr>
        <w:t xml:space="preserve">about </w:t>
      </w:r>
      <w:r w:rsidR="00CF58B1" w:rsidRPr="00A85938">
        <w:rPr>
          <w:rFonts w:ascii="Times New Roman" w:eastAsia="Times New Roman" w:hAnsi="Times New Roman" w:cs="Times New Roman"/>
        </w:rPr>
        <w:t>revis</w:t>
      </w:r>
      <w:r w:rsidRPr="00A85938">
        <w:rPr>
          <w:rFonts w:ascii="Times New Roman" w:eastAsia="Times New Roman" w:hAnsi="Times New Roman" w:cs="Times New Roman"/>
        </w:rPr>
        <w:t xml:space="preserve">ions </w:t>
      </w:r>
      <w:r w:rsidR="00CF58B1" w:rsidRPr="00A85938">
        <w:rPr>
          <w:rFonts w:ascii="Times New Roman" w:eastAsia="Times New Roman" w:hAnsi="Times New Roman" w:cs="Times New Roman"/>
        </w:rPr>
        <w:t xml:space="preserve">and </w:t>
      </w:r>
      <w:r w:rsidRPr="00A85938">
        <w:rPr>
          <w:rFonts w:ascii="Times New Roman" w:eastAsia="Times New Roman" w:hAnsi="Times New Roman" w:cs="Times New Roman"/>
        </w:rPr>
        <w:t xml:space="preserve">approached to </w:t>
      </w:r>
      <w:r w:rsidR="001A1D16" w:rsidRPr="00A85938">
        <w:rPr>
          <w:rFonts w:ascii="Times New Roman" w:eastAsia="Times New Roman" w:hAnsi="Times New Roman" w:cs="Times New Roman"/>
        </w:rPr>
        <w:t xml:space="preserve">modernize </w:t>
      </w:r>
      <w:r w:rsidR="00CF58B1" w:rsidRPr="00A85938">
        <w:rPr>
          <w:rFonts w:ascii="Times New Roman" w:eastAsia="Times New Roman" w:hAnsi="Times New Roman" w:cs="Times New Roman"/>
        </w:rPr>
        <w:t xml:space="preserve">the </w:t>
      </w:r>
      <w:r w:rsidR="001A1D16" w:rsidRPr="00A85938">
        <w:rPr>
          <w:rFonts w:ascii="Times New Roman" w:eastAsia="Times New Roman" w:hAnsi="Times New Roman" w:cs="Times New Roman"/>
          <w:i/>
          <w:iCs/>
        </w:rPr>
        <w:t>Swine Nutrition</w:t>
      </w:r>
      <w:r w:rsidR="001A1D16" w:rsidRPr="00A85938">
        <w:rPr>
          <w:rFonts w:ascii="Times New Roman" w:eastAsia="Times New Roman" w:hAnsi="Times New Roman" w:cs="Times New Roman"/>
        </w:rPr>
        <w:t xml:space="preserve"> </w:t>
      </w:r>
      <w:r w:rsidR="00CF58B1" w:rsidRPr="00A85938">
        <w:rPr>
          <w:rFonts w:ascii="Times New Roman" w:eastAsia="Times New Roman" w:hAnsi="Times New Roman" w:cs="Times New Roman"/>
        </w:rPr>
        <w:t>reference text.</w:t>
      </w:r>
      <w:r w:rsidRPr="00A85938">
        <w:rPr>
          <w:rFonts w:ascii="Times New Roman" w:eastAsia="Times New Roman" w:hAnsi="Times New Roman" w:cs="Times New Roman"/>
        </w:rPr>
        <w:t xml:space="preserve"> </w:t>
      </w:r>
      <w:r w:rsidR="001A1D16" w:rsidRPr="00A85938">
        <w:rPr>
          <w:rFonts w:ascii="Times New Roman" w:eastAsia="Times New Roman" w:hAnsi="Times New Roman" w:cs="Times New Roman"/>
        </w:rPr>
        <w:t>Proposed direction</w:t>
      </w:r>
      <w:r w:rsidR="00224E4D" w:rsidRPr="00A85938">
        <w:rPr>
          <w:rFonts w:ascii="Times New Roman" w:eastAsia="Times New Roman" w:hAnsi="Times New Roman" w:cs="Times New Roman"/>
        </w:rPr>
        <w:t xml:space="preserve">s include a </w:t>
      </w:r>
      <w:r w:rsidR="001A1D16" w:rsidRPr="00A85938">
        <w:rPr>
          <w:rFonts w:ascii="Times New Roman" w:eastAsia="Times New Roman" w:hAnsi="Times New Roman" w:cs="Times New Roman"/>
        </w:rPr>
        <w:t xml:space="preserve">shift from </w:t>
      </w:r>
      <w:r w:rsidR="00224E4D" w:rsidRPr="00A85938">
        <w:rPr>
          <w:rFonts w:ascii="Times New Roman" w:eastAsia="Times New Roman" w:hAnsi="Times New Roman" w:cs="Times New Roman"/>
        </w:rPr>
        <w:t xml:space="preserve">a </w:t>
      </w:r>
      <w:r w:rsidR="001A1D16" w:rsidRPr="00A85938">
        <w:rPr>
          <w:rFonts w:ascii="Times New Roman" w:eastAsia="Times New Roman" w:hAnsi="Times New Roman" w:cs="Times New Roman"/>
        </w:rPr>
        <w:t>static print book to an electronic resource with</w:t>
      </w:r>
      <w:r w:rsidR="00224E4D" w:rsidRPr="00A85938">
        <w:rPr>
          <w:rFonts w:ascii="Times New Roman" w:eastAsia="Times New Roman" w:hAnsi="Times New Roman" w:cs="Times New Roman"/>
        </w:rPr>
        <w:t xml:space="preserve"> m</w:t>
      </w:r>
      <w:r w:rsidR="001A1D16" w:rsidRPr="00A85938">
        <w:rPr>
          <w:rFonts w:ascii="Times New Roman" w:eastAsia="Times New Roman" w:hAnsi="Times New Roman" w:cs="Times New Roman"/>
        </w:rPr>
        <w:t>odular</w:t>
      </w:r>
      <w:r w:rsidR="00224E4D" w:rsidRPr="00A85938">
        <w:rPr>
          <w:rFonts w:ascii="Times New Roman" w:eastAsia="Times New Roman" w:hAnsi="Times New Roman" w:cs="Times New Roman"/>
        </w:rPr>
        <w:t xml:space="preserve"> chapters that allowed more </w:t>
      </w:r>
      <w:r w:rsidR="001A1D16" w:rsidRPr="00A85938">
        <w:rPr>
          <w:rFonts w:ascii="Times New Roman" w:eastAsia="Times New Roman" w:hAnsi="Times New Roman" w:cs="Times New Roman"/>
        </w:rPr>
        <w:t>frequent chapter updates</w:t>
      </w:r>
      <w:r w:rsidR="00224E4D" w:rsidRPr="00A85938">
        <w:rPr>
          <w:rFonts w:ascii="Times New Roman" w:eastAsia="Times New Roman" w:hAnsi="Times New Roman" w:cs="Times New Roman"/>
        </w:rPr>
        <w:t xml:space="preserve"> as new information bec</w:t>
      </w:r>
      <w:r w:rsidRPr="00A85938">
        <w:rPr>
          <w:rFonts w:ascii="Times New Roman" w:eastAsia="Times New Roman" w:hAnsi="Times New Roman" w:cs="Times New Roman"/>
        </w:rPr>
        <w:t>o</w:t>
      </w:r>
      <w:r w:rsidR="00224E4D" w:rsidRPr="00A85938">
        <w:rPr>
          <w:rFonts w:ascii="Times New Roman" w:eastAsia="Times New Roman" w:hAnsi="Times New Roman" w:cs="Times New Roman"/>
        </w:rPr>
        <w:t>me</w:t>
      </w:r>
      <w:r w:rsidRPr="00A85938">
        <w:rPr>
          <w:rFonts w:ascii="Times New Roman" w:eastAsia="Times New Roman" w:hAnsi="Times New Roman" w:cs="Times New Roman"/>
        </w:rPr>
        <w:t>s</w:t>
      </w:r>
      <w:r w:rsidR="00224E4D" w:rsidRPr="00A85938">
        <w:rPr>
          <w:rFonts w:ascii="Times New Roman" w:eastAsia="Times New Roman" w:hAnsi="Times New Roman" w:cs="Times New Roman"/>
        </w:rPr>
        <w:t xml:space="preserve"> available, rather than requiring an entire book revision</w:t>
      </w:r>
      <w:r w:rsidR="001A1D16" w:rsidRPr="00A85938">
        <w:rPr>
          <w:rFonts w:ascii="Times New Roman" w:eastAsia="Times New Roman" w:hAnsi="Times New Roman" w:cs="Times New Roman"/>
        </w:rPr>
        <w:t>.</w:t>
      </w:r>
      <w:r w:rsidR="00224E4D" w:rsidRPr="00A85938">
        <w:rPr>
          <w:rFonts w:ascii="Times New Roman" w:eastAsia="Times New Roman" w:hAnsi="Times New Roman" w:cs="Times New Roman"/>
        </w:rPr>
        <w:t xml:space="preserve"> Additional suggestions include a c</w:t>
      </w:r>
      <w:r w:rsidR="001A1D16" w:rsidRPr="00A85938">
        <w:rPr>
          <w:rFonts w:ascii="Times New Roman" w:eastAsia="Times New Roman" w:hAnsi="Times New Roman" w:cs="Times New Roman"/>
        </w:rPr>
        <w:t>losed-loop</w:t>
      </w:r>
      <w:r w:rsidR="00224E4D" w:rsidRPr="00A85938">
        <w:rPr>
          <w:rFonts w:ascii="Times New Roman" w:eastAsia="Times New Roman" w:hAnsi="Times New Roman" w:cs="Times New Roman"/>
        </w:rPr>
        <w:t xml:space="preserve">, </w:t>
      </w:r>
      <w:r w:rsidR="001A1D16" w:rsidRPr="00A85938">
        <w:rPr>
          <w:rFonts w:ascii="Times New Roman" w:eastAsia="Times New Roman" w:hAnsi="Times New Roman" w:cs="Times New Roman"/>
        </w:rPr>
        <w:t xml:space="preserve">AI </w:t>
      </w:r>
      <w:r w:rsidR="00224E4D" w:rsidRPr="00A85938">
        <w:rPr>
          <w:rFonts w:ascii="Times New Roman" w:eastAsia="Times New Roman" w:hAnsi="Times New Roman" w:cs="Times New Roman"/>
        </w:rPr>
        <w:t xml:space="preserve">source to assure a </w:t>
      </w:r>
      <w:r w:rsidR="001A1D16" w:rsidRPr="00A85938">
        <w:rPr>
          <w:rFonts w:ascii="Times New Roman" w:eastAsia="Times New Roman" w:hAnsi="Times New Roman" w:cs="Times New Roman"/>
        </w:rPr>
        <w:t xml:space="preserve">vetted content </w:t>
      </w:r>
      <w:r w:rsidR="00224E4D" w:rsidRPr="00A85938">
        <w:rPr>
          <w:rFonts w:ascii="Times New Roman" w:eastAsia="Times New Roman" w:hAnsi="Times New Roman" w:cs="Times New Roman"/>
        </w:rPr>
        <w:t xml:space="preserve">for </w:t>
      </w:r>
      <w:r w:rsidR="001A1D16" w:rsidRPr="00A85938">
        <w:rPr>
          <w:rFonts w:ascii="Times New Roman" w:eastAsia="Times New Roman" w:hAnsi="Times New Roman" w:cs="Times New Roman"/>
        </w:rPr>
        <w:t>generat</w:t>
      </w:r>
      <w:r w:rsidR="00224E4D" w:rsidRPr="00A85938">
        <w:rPr>
          <w:rFonts w:ascii="Times New Roman" w:eastAsia="Times New Roman" w:hAnsi="Times New Roman" w:cs="Times New Roman"/>
        </w:rPr>
        <w:t xml:space="preserve">ion of </w:t>
      </w:r>
      <w:r w:rsidR="001A1D16" w:rsidRPr="00A85938">
        <w:rPr>
          <w:rFonts w:ascii="Times New Roman" w:eastAsia="Times New Roman" w:hAnsi="Times New Roman" w:cs="Times New Roman"/>
        </w:rPr>
        <w:t>reliable summaries</w:t>
      </w:r>
      <w:r w:rsidR="00224E4D" w:rsidRPr="00A85938">
        <w:rPr>
          <w:rFonts w:ascii="Times New Roman" w:eastAsia="Times New Roman" w:hAnsi="Times New Roman" w:cs="Times New Roman"/>
        </w:rPr>
        <w:t xml:space="preserve"> for users that were “in-the-field” rather than in their office</w:t>
      </w:r>
      <w:r w:rsidR="001A1D16" w:rsidRPr="00A85938">
        <w:rPr>
          <w:rFonts w:ascii="Times New Roman" w:eastAsia="Times New Roman" w:hAnsi="Times New Roman" w:cs="Times New Roman"/>
        </w:rPr>
        <w:t>.</w:t>
      </w:r>
      <w:r w:rsidR="00224E4D" w:rsidRPr="00A85938">
        <w:rPr>
          <w:rFonts w:ascii="Times New Roman" w:eastAsia="Times New Roman" w:hAnsi="Times New Roman" w:cs="Times New Roman"/>
        </w:rPr>
        <w:t xml:space="preserve"> The electronic version would be sold on a l</w:t>
      </w:r>
      <w:r w:rsidR="001A1D16" w:rsidRPr="00A85938">
        <w:rPr>
          <w:rFonts w:ascii="Times New Roman" w:eastAsia="Times New Roman" w:hAnsi="Times New Roman" w:cs="Times New Roman"/>
        </w:rPr>
        <w:t>icensing/individual access model</w:t>
      </w:r>
      <w:r w:rsidR="00224E4D" w:rsidRPr="00A85938">
        <w:rPr>
          <w:rFonts w:ascii="Times New Roman" w:eastAsia="Times New Roman" w:hAnsi="Times New Roman" w:cs="Times New Roman"/>
        </w:rPr>
        <w:t xml:space="preserve">, </w:t>
      </w:r>
      <w:r w:rsidR="001A1D16" w:rsidRPr="00A85938">
        <w:rPr>
          <w:rFonts w:ascii="Times New Roman" w:eastAsia="Times New Roman" w:hAnsi="Times New Roman" w:cs="Times New Roman"/>
        </w:rPr>
        <w:t xml:space="preserve">not solely </w:t>
      </w:r>
      <w:r w:rsidR="00224E4D" w:rsidRPr="00A85938">
        <w:rPr>
          <w:rFonts w:ascii="Times New Roman" w:eastAsia="Times New Roman" w:hAnsi="Times New Roman" w:cs="Times New Roman"/>
        </w:rPr>
        <w:t xml:space="preserve">a print </w:t>
      </w:r>
      <w:r w:rsidR="001A1D16" w:rsidRPr="00A85938">
        <w:rPr>
          <w:rFonts w:ascii="Times New Roman" w:eastAsia="Times New Roman" w:hAnsi="Times New Roman" w:cs="Times New Roman"/>
        </w:rPr>
        <w:t>book sales</w:t>
      </w:r>
      <w:r w:rsidR="00224E4D" w:rsidRPr="00A85938">
        <w:rPr>
          <w:rFonts w:ascii="Times New Roman" w:eastAsia="Times New Roman" w:hAnsi="Times New Roman" w:cs="Times New Roman"/>
        </w:rPr>
        <w:t xml:space="preserve"> model</w:t>
      </w:r>
      <w:r w:rsidR="001A1D16" w:rsidRPr="00A85938">
        <w:rPr>
          <w:rFonts w:ascii="Times New Roman" w:eastAsia="Times New Roman" w:hAnsi="Times New Roman" w:cs="Times New Roman"/>
        </w:rPr>
        <w:t>.</w:t>
      </w:r>
    </w:p>
    <w:p w14:paraId="0FE75311" w14:textId="77777777" w:rsidR="00A21F6D" w:rsidRPr="00A85938" w:rsidRDefault="001A1D16" w:rsidP="00A21F6D">
      <w:pPr>
        <w:pStyle w:val="ListParagraph"/>
        <w:spacing w:before="100" w:beforeAutospacing="1" w:after="100" w:afterAutospacing="1"/>
        <w:ind w:left="1260" w:right="-720" w:hanging="180"/>
        <w:rPr>
          <w:rFonts w:ascii="Times New Roman" w:eastAsia="Times New Roman" w:hAnsi="Times New Roman" w:cs="Times New Roman"/>
        </w:rPr>
      </w:pPr>
      <w:r w:rsidRPr="00A85938">
        <w:rPr>
          <w:rFonts w:ascii="Times New Roman" w:eastAsia="Times New Roman" w:hAnsi="Times New Roman" w:cs="Times New Roman"/>
          <w:i/>
          <w:iCs/>
          <w:u w:val="single"/>
        </w:rPr>
        <w:t>Rationale:</w:t>
      </w:r>
      <w:r w:rsidR="00224E4D" w:rsidRPr="00A85938">
        <w:rPr>
          <w:rFonts w:ascii="Times New Roman" w:eastAsia="Times New Roman" w:hAnsi="Times New Roman" w:cs="Times New Roman"/>
          <w:i/>
          <w:iCs/>
          <w:u w:val="single"/>
        </w:rPr>
        <w:t xml:space="preserve"> </w:t>
      </w:r>
      <w:r w:rsidRPr="00A85938">
        <w:rPr>
          <w:rFonts w:ascii="Times New Roman" w:eastAsia="Times New Roman" w:hAnsi="Times New Roman" w:cs="Times New Roman"/>
        </w:rPr>
        <w:t>Industry needs portable, searchable guidance</w:t>
      </w:r>
      <w:r w:rsidR="00224E4D" w:rsidRPr="00A85938">
        <w:rPr>
          <w:rFonts w:ascii="Times New Roman" w:eastAsia="Times New Roman" w:hAnsi="Times New Roman" w:cs="Times New Roman"/>
        </w:rPr>
        <w:t>. The entire book revisions involve l</w:t>
      </w:r>
      <w:r w:rsidRPr="00A85938">
        <w:rPr>
          <w:rFonts w:ascii="Times New Roman" w:eastAsia="Times New Roman" w:hAnsi="Times New Roman" w:cs="Times New Roman"/>
        </w:rPr>
        <w:t>ong revision cycles (10</w:t>
      </w:r>
      <w:r w:rsidR="00224E4D" w:rsidRPr="00A85938">
        <w:rPr>
          <w:rFonts w:ascii="Times New Roman" w:eastAsia="Times New Roman" w:hAnsi="Times New Roman" w:cs="Times New Roman"/>
        </w:rPr>
        <w:t xml:space="preserve"> to </w:t>
      </w:r>
      <w:r w:rsidRPr="00A85938">
        <w:rPr>
          <w:rFonts w:ascii="Times New Roman" w:eastAsia="Times New Roman" w:hAnsi="Times New Roman" w:cs="Times New Roman"/>
        </w:rPr>
        <w:t>15 years)</w:t>
      </w:r>
      <w:r w:rsidR="00224E4D" w:rsidRPr="00A85938">
        <w:rPr>
          <w:rFonts w:ascii="Times New Roman" w:eastAsia="Times New Roman" w:hAnsi="Times New Roman" w:cs="Times New Roman"/>
        </w:rPr>
        <w:t xml:space="preserve">, that </w:t>
      </w:r>
      <w:r w:rsidRPr="00A85938">
        <w:rPr>
          <w:rFonts w:ascii="Times New Roman" w:eastAsia="Times New Roman" w:hAnsi="Times New Roman" w:cs="Times New Roman"/>
        </w:rPr>
        <w:t>lead to outdated content</w:t>
      </w:r>
      <w:r w:rsidR="00224E4D" w:rsidRPr="00A85938">
        <w:rPr>
          <w:rFonts w:ascii="Times New Roman" w:eastAsia="Times New Roman" w:hAnsi="Times New Roman" w:cs="Times New Roman"/>
        </w:rPr>
        <w:t xml:space="preserve">. For </w:t>
      </w:r>
      <w:r w:rsidRPr="00A85938">
        <w:rPr>
          <w:rFonts w:ascii="Times New Roman" w:eastAsia="Times New Roman" w:hAnsi="Times New Roman" w:cs="Times New Roman"/>
        </w:rPr>
        <w:t xml:space="preserve">example: phytase and other </w:t>
      </w:r>
      <w:r w:rsidRPr="00A85938">
        <w:rPr>
          <w:rFonts w:ascii="Times New Roman" w:eastAsia="Times New Roman" w:hAnsi="Times New Roman" w:cs="Times New Roman"/>
        </w:rPr>
        <w:lastRenderedPageBreak/>
        <w:t>advances</w:t>
      </w:r>
      <w:r w:rsidR="00224E4D" w:rsidRPr="00A85938">
        <w:rPr>
          <w:rFonts w:ascii="Times New Roman" w:eastAsia="Times New Roman" w:hAnsi="Times New Roman" w:cs="Times New Roman"/>
        </w:rPr>
        <w:t xml:space="preserve"> in feed additives that </w:t>
      </w:r>
      <w:r w:rsidR="00D81A36" w:rsidRPr="00A85938">
        <w:rPr>
          <w:rFonts w:ascii="Times New Roman" w:eastAsia="Times New Roman" w:hAnsi="Times New Roman" w:cs="Times New Roman"/>
        </w:rPr>
        <w:t>are adopted by the swine industry</w:t>
      </w:r>
      <w:r w:rsidRPr="00A85938">
        <w:rPr>
          <w:rFonts w:ascii="Times New Roman" w:eastAsia="Times New Roman" w:hAnsi="Times New Roman" w:cs="Times New Roman"/>
        </w:rPr>
        <w:t>.</w:t>
      </w:r>
      <w:r w:rsidR="00D81A36" w:rsidRPr="00A85938">
        <w:rPr>
          <w:rFonts w:ascii="Times New Roman" w:eastAsia="Times New Roman" w:hAnsi="Times New Roman" w:cs="Times New Roman"/>
        </w:rPr>
        <w:t xml:space="preserve"> A c</w:t>
      </w:r>
      <w:r w:rsidRPr="00A85938">
        <w:rPr>
          <w:rFonts w:ascii="Times New Roman" w:eastAsia="Times New Roman" w:hAnsi="Times New Roman" w:cs="Times New Roman"/>
        </w:rPr>
        <w:t xml:space="preserve">losed-loop AI </w:t>
      </w:r>
      <w:r w:rsidR="00D81A36" w:rsidRPr="00A85938">
        <w:rPr>
          <w:rFonts w:ascii="Times New Roman" w:eastAsia="Times New Roman" w:hAnsi="Times New Roman" w:cs="Times New Roman"/>
        </w:rPr>
        <w:t xml:space="preserve">electronic version </w:t>
      </w:r>
      <w:r w:rsidRPr="00A85938">
        <w:rPr>
          <w:rFonts w:ascii="Times New Roman" w:eastAsia="Times New Roman" w:hAnsi="Times New Roman" w:cs="Times New Roman"/>
        </w:rPr>
        <w:t>reduces risk of misinformation from open internet sources.</w:t>
      </w:r>
    </w:p>
    <w:p w14:paraId="245AD2BF" w14:textId="77777777" w:rsidR="00A21F6D" w:rsidRPr="00A85938" w:rsidRDefault="00D81A36" w:rsidP="00A21F6D">
      <w:pPr>
        <w:pStyle w:val="ListParagraph"/>
        <w:spacing w:before="100" w:beforeAutospacing="1" w:after="100" w:afterAutospacing="1"/>
        <w:ind w:left="1260" w:right="-720" w:hanging="180"/>
        <w:rPr>
          <w:rFonts w:ascii="Times New Roman" w:eastAsia="Times New Roman" w:hAnsi="Times New Roman" w:cs="Times New Roman"/>
        </w:rPr>
      </w:pPr>
      <w:r w:rsidRPr="00A85938">
        <w:rPr>
          <w:rFonts w:ascii="Times New Roman" w:eastAsia="Times New Roman" w:hAnsi="Times New Roman" w:cs="Times New Roman"/>
          <w:i/>
          <w:iCs/>
          <w:u w:val="single"/>
        </w:rPr>
        <w:t>Revision p</w:t>
      </w:r>
      <w:r w:rsidR="001A1D16" w:rsidRPr="00A85938">
        <w:rPr>
          <w:rFonts w:ascii="Times New Roman" w:eastAsia="Times New Roman" w:hAnsi="Times New Roman" w:cs="Times New Roman"/>
          <w:i/>
          <w:iCs/>
          <w:u w:val="single"/>
        </w:rPr>
        <w:t>ositioning</w:t>
      </w:r>
      <w:r w:rsidR="001A1D16" w:rsidRPr="00A85938">
        <w:rPr>
          <w:rFonts w:ascii="Times New Roman" w:eastAsia="Times New Roman" w:hAnsi="Times New Roman" w:cs="Times New Roman"/>
        </w:rPr>
        <w:t>:</w:t>
      </w:r>
      <w:r w:rsidRPr="00A85938">
        <w:rPr>
          <w:rFonts w:ascii="Times New Roman" w:eastAsia="Times New Roman" w:hAnsi="Times New Roman" w:cs="Times New Roman"/>
        </w:rPr>
        <w:t xml:space="preserve"> the revised Swine Nutrition reference text would n</w:t>
      </w:r>
      <w:r w:rsidR="001A1D16" w:rsidRPr="00A85938">
        <w:rPr>
          <w:rFonts w:ascii="Times New Roman" w:eastAsia="Times New Roman" w:hAnsi="Times New Roman" w:cs="Times New Roman"/>
        </w:rPr>
        <w:t>ot replac</w:t>
      </w:r>
      <w:r w:rsidR="00A22941" w:rsidRPr="00A85938">
        <w:rPr>
          <w:rFonts w:ascii="Times New Roman" w:eastAsia="Times New Roman" w:hAnsi="Times New Roman" w:cs="Times New Roman"/>
        </w:rPr>
        <w:t>e</w:t>
      </w:r>
      <w:r w:rsidR="001A1D16" w:rsidRPr="00A85938">
        <w:rPr>
          <w:rFonts w:ascii="Times New Roman" w:eastAsia="Times New Roman" w:hAnsi="Times New Roman" w:cs="Times New Roman"/>
        </w:rPr>
        <w:t xml:space="preserve"> extension guides or NRC requirement documents.</w:t>
      </w:r>
      <w:r w:rsidRPr="00A85938">
        <w:rPr>
          <w:rFonts w:ascii="Times New Roman" w:eastAsia="Times New Roman" w:hAnsi="Times New Roman" w:cs="Times New Roman"/>
        </w:rPr>
        <w:t xml:space="preserve"> Rather the text is i</w:t>
      </w:r>
      <w:r w:rsidR="001A1D16" w:rsidRPr="00A85938">
        <w:rPr>
          <w:rFonts w:ascii="Times New Roman" w:eastAsia="Times New Roman" w:hAnsi="Times New Roman" w:cs="Times New Roman"/>
        </w:rPr>
        <w:t>ntended to fill a gap</w:t>
      </w:r>
      <w:r w:rsidRPr="00A85938">
        <w:rPr>
          <w:rFonts w:ascii="Times New Roman" w:eastAsia="Times New Roman" w:hAnsi="Times New Roman" w:cs="Times New Roman"/>
        </w:rPr>
        <w:t xml:space="preserve"> by offering </w:t>
      </w:r>
      <w:r w:rsidR="00A22941" w:rsidRPr="00A85938">
        <w:rPr>
          <w:rFonts w:ascii="Times New Roman" w:eastAsia="Times New Roman" w:hAnsi="Times New Roman" w:cs="Times New Roman"/>
        </w:rPr>
        <w:t xml:space="preserve">more details on </w:t>
      </w:r>
      <w:r w:rsidR="001A1D16" w:rsidRPr="00A85938">
        <w:rPr>
          <w:rFonts w:ascii="Times New Roman" w:eastAsia="Times New Roman" w:hAnsi="Times New Roman" w:cs="Times New Roman"/>
        </w:rPr>
        <w:t>mechanistic</w:t>
      </w:r>
      <w:r w:rsidRPr="00A85938">
        <w:rPr>
          <w:rFonts w:ascii="Times New Roman" w:eastAsia="Times New Roman" w:hAnsi="Times New Roman" w:cs="Times New Roman"/>
        </w:rPr>
        <w:t xml:space="preserve"> and </w:t>
      </w:r>
      <w:r w:rsidR="001A1D16" w:rsidRPr="00A85938">
        <w:rPr>
          <w:rFonts w:ascii="Times New Roman" w:eastAsia="Times New Roman" w:hAnsi="Times New Roman" w:cs="Times New Roman"/>
        </w:rPr>
        <w:t>biological function</w:t>
      </w:r>
      <w:r w:rsidR="00A22941" w:rsidRPr="00A85938">
        <w:rPr>
          <w:rFonts w:ascii="Times New Roman" w:eastAsia="Times New Roman" w:hAnsi="Times New Roman" w:cs="Times New Roman"/>
        </w:rPr>
        <w:t xml:space="preserve">s of nutrients, with </w:t>
      </w:r>
      <w:r w:rsidR="001A1D16" w:rsidRPr="00A85938">
        <w:rPr>
          <w:rFonts w:ascii="Times New Roman" w:eastAsia="Times New Roman" w:hAnsi="Times New Roman" w:cs="Times New Roman"/>
        </w:rPr>
        <w:t>conte</w:t>
      </w:r>
      <w:r w:rsidR="00A22941" w:rsidRPr="00A85938">
        <w:rPr>
          <w:rFonts w:ascii="Times New Roman" w:eastAsia="Times New Roman" w:hAnsi="Times New Roman" w:cs="Times New Roman"/>
        </w:rPr>
        <w:t xml:space="preserve">nt targeted </w:t>
      </w:r>
      <w:r w:rsidR="001A1D16" w:rsidRPr="00A85938">
        <w:rPr>
          <w:rFonts w:ascii="Times New Roman" w:eastAsia="Times New Roman" w:hAnsi="Times New Roman" w:cs="Times New Roman"/>
        </w:rPr>
        <w:t xml:space="preserve">for professionals, </w:t>
      </w:r>
      <w:r w:rsidRPr="00A85938">
        <w:rPr>
          <w:rFonts w:ascii="Times New Roman" w:eastAsia="Times New Roman" w:hAnsi="Times New Roman" w:cs="Times New Roman"/>
        </w:rPr>
        <w:t>researchers</w:t>
      </w:r>
      <w:r w:rsidR="00A22941" w:rsidRPr="00A85938">
        <w:rPr>
          <w:rFonts w:ascii="Times New Roman" w:eastAsia="Times New Roman" w:hAnsi="Times New Roman" w:cs="Times New Roman"/>
        </w:rPr>
        <w:t>,</w:t>
      </w:r>
      <w:r w:rsidRPr="00A85938">
        <w:rPr>
          <w:rFonts w:ascii="Times New Roman" w:eastAsia="Times New Roman" w:hAnsi="Times New Roman" w:cs="Times New Roman"/>
        </w:rPr>
        <w:t xml:space="preserve"> and </w:t>
      </w:r>
      <w:r w:rsidR="001A1D16" w:rsidRPr="00A85938">
        <w:rPr>
          <w:rFonts w:ascii="Times New Roman" w:eastAsia="Times New Roman" w:hAnsi="Times New Roman" w:cs="Times New Roman"/>
        </w:rPr>
        <w:t>grad</w:t>
      </w:r>
      <w:r w:rsidRPr="00A85938">
        <w:rPr>
          <w:rFonts w:ascii="Times New Roman" w:eastAsia="Times New Roman" w:hAnsi="Times New Roman" w:cs="Times New Roman"/>
        </w:rPr>
        <w:t xml:space="preserve">uate </w:t>
      </w:r>
      <w:r w:rsidR="00A22941" w:rsidRPr="00A85938">
        <w:rPr>
          <w:rFonts w:ascii="Times New Roman" w:eastAsia="Times New Roman" w:hAnsi="Times New Roman" w:cs="Times New Roman"/>
        </w:rPr>
        <w:t xml:space="preserve">student </w:t>
      </w:r>
      <w:r w:rsidRPr="00A85938">
        <w:rPr>
          <w:rFonts w:ascii="Times New Roman" w:eastAsia="Times New Roman" w:hAnsi="Times New Roman" w:cs="Times New Roman"/>
        </w:rPr>
        <w:t>course instruction</w:t>
      </w:r>
      <w:r w:rsidR="001A1D16" w:rsidRPr="00A85938">
        <w:rPr>
          <w:rFonts w:ascii="Times New Roman" w:eastAsia="Times New Roman" w:hAnsi="Times New Roman" w:cs="Times New Roman"/>
        </w:rPr>
        <w:t>.</w:t>
      </w:r>
      <w:r w:rsidR="00F319C2" w:rsidRPr="00A85938">
        <w:rPr>
          <w:rFonts w:ascii="Times New Roman" w:eastAsia="Times New Roman" w:hAnsi="Times New Roman" w:cs="Times New Roman"/>
        </w:rPr>
        <w:t xml:space="preserve"> </w:t>
      </w:r>
    </w:p>
    <w:p w14:paraId="615D731B" w14:textId="6D6A05F6" w:rsidR="00A21F6D" w:rsidRPr="00B82545" w:rsidRDefault="00F319C2" w:rsidP="00B82545">
      <w:pPr>
        <w:pStyle w:val="ListParagraph"/>
        <w:spacing w:before="100" w:beforeAutospacing="1" w:after="100" w:afterAutospacing="1"/>
        <w:ind w:left="1260" w:right="-720" w:hanging="180"/>
        <w:rPr>
          <w:rFonts w:ascii="Times New Roman" w:eastAsia="Times New Roman" w:hAnsi="Times New Roman" w:cs="Times New Roman"/>
        </w:rPr>
      </w:pPr>
      <w:r w:rsidRPr="00A85938">
        <w:rPr>
          <w:rFonts w:ascii="Times New Roman" w:eastAsia="Times New Roman" w:hAnsi="Times New Roman" w:cs="Times New Roman"/>
          <w:i/>
          <w:iCs/>
          <w:u w:val="single"/>
        </w:rPr>
        <w:t>Committee discussion</w:t>
      </w:r>
      <w:r w:rsidR="00A22941" w:rsidRPr="00A85938">
        <w:rPr>
          <w:rFonts w:ascii="Times New Roman" w:eastAsia="Times New Roman" w:hAnsi="Times New Roman" w:cs="Times New Roman"/>
          <w:i/>
          <w:iCs/>
          <w:u w:val="single"/>
        </w:rPr>
        <w:t xml:space="preserve"> and questions to resolve</w:t>
      </w:r>
      <w:r w:rsidR="0098298D" w:rsidRPr="00A85938">
        <w:rPr>
          <w:rFonts w:ascii="Times New Roman" w:eastAsia="Times New Roman" w:hAnsi="Times New Roman" w:cs="Times New Roman"/>
          <w:i/>
          <w:iCs/>
          <w:u w:val="single"/>
        </w:rPr>
        <w:t>:</w:t>
      </w:r>
      <w:r w:rsidRPr="00A85938">
        <w:rPr>
          <w:rFonts w:ascii="Times New Roman" w:eastAsia="Times New Roman" w:hAnsi="Times New Roman" w:cs="Times New Roman"/>
        </w:rPr>
        <w:t xml:space="preserve"> </w:t>
      </w:r>
      <w:r w:rsidR="003B140E" w:rsidRPr="00A85938">
        <w:rPr>
          <w:rFonts w:ascii="Times New Roman" w:eastAsia="Times New Roman" w:hAnsi="Times New Roman" w:cs="Times New Roman"/>
        </w:rPr>
        <w:t xml:space="preserve"> </w:t>
      </w:r>
      <w:r w:rsidR="003B140E" w:rsidRPr="00B82545">
        <w:rPr>
          <w:rFonts w:ascii="Times New Roman" w:eastAsia="Times New Roman" w:hAnsi="Times New Roman" w:cs="Times New Roman"/>
        </w:rPr>
        <w:t xml:space="preserve">1) </w:t>
      </w:r>
      <w:r w:rsidRPr="00B82545">
        <w:rPr>
          <w:rFonts w:ascii="Times New Roman" w:eastAsia="Times New Roman" w:hAnsi="Times New Roman" w:cs="Times New Roman"/>
        </w:rPr>
        <w:t>i</w:t>
      </w:r>
      <w:r w:rsidR="001A1D16" w:rsidRPr="00B82545">
        <w:rPr>
          <w:rFonts w:ascii="Times New Roman" w:eastAsia="Times New Roman" w:hAnsi="Times New Roman" w:cs="Times New Roman"/>
        </w:rPr>
        <w:t>ntegrat</w:t>
      </w:r>
      <w:r w:rsidRPr="00B82545">
        <w:rPr>
          <w:rFonts w:ascii="Times New Roman" w:eastAsia="Times New Roman" w:hAnsi="Times New Roman" w:cs="Times New Roman"/>
        </w:rPr>
        <w:t xml:space="preserve">e and link access to </w:t>
      </w:r>
      <w:r w:rsidR="001A1D16" w:rsidRPr="00B82545">
        <w:rPr>
          <w:rFonts w:ascii="Times New Roman" w:eastAsia="Times New Roman" w:hAnsi="Times New Roman" w:cs="Times New Roman"/>
        </w:rPr>
        <w:t xml:space="preserve">extension fact sheets and other resources </w:t>
      </w:r>
      <w:r w:rsidRPr="00B82545">
        <w:rPr>
          <w:rFonts w:ascii="Times New Roman" w:eastAsia="Times New Roman" w:hAnsi="Times New Roman" w:cs="Times New Roman"/>
        </w:rPr>
        <w:t>with</w:t>
      </w:r>
      <w:r w:rsidR="00A22941" w:rsidRPr="00B82545">
        <w:rPr>
          <w:rFonts w:ascii="Times New Roman" w:eastAsia="Times New Roman" w:hAnsi="Times New Roman" w:cs="Times New Roman"/>
        </w:rPr>
        <w:t>in</w:t>
      </w:r>
      <w:r w:rsidRPr="00B82545">
        <w:rPr>
          <w:rFonts w:ascii="Times New Roman" w:eastAsia="Times New Roman" w:hAnsi="Times New Roman" w:cs="Times New Roman"/>
        </w:rPr>
        <w:t xml:space="preserve"> the text</w:t>
      </w:r>
      <w:r w:rsidR="00B82545">
        <w:rPr>
          <w:rFonts w:ascii="Times New Roman" w:eastAsia="Times New Roman" w:hAnsi="Times New Roman" w:cs="Times New Roman"/>
        </w:rPr>
        <w:t>;</w:t>
      </w:r>
      <w:r w:rsidR="003B140E" w:rsidRPr="00B82545">
        <w:rPr>
          <w:rFonts w:ascii="Times New Roman" w:eastAsia="Times New Roman" w:hAnsi="Times New Roman" w:cs="Times New Roman"/>
        </w:rPr>
        <w:t xml:space="preserve"> 2) revision </w:t>
      </w:r>
      <w:r w:rsidR="001A1D16" w:rsidRPr="00B82545">
        <w:rPr>
          <w:rFonts w:ascii="Times New Roman" w:eastAsia="Times New Roman" w:hAnsi="Times New Roman" w:cs="Times New Roman"/>
        </w:rPr>
        <w:t>effort</w:t>
      </w:r>
      <w:r w:rsidR="003B140E" w:rsidRPr="00B82545">
        <w:rPr>
          <w:rFonts w:ascii="Times New Roman" w:eastAsia="Times New Roman" w:hAnsi="Times New Roman" w:cs="Times New Roman"/>
        </w:rPr>
        <w:t>s</w:t>
      </w:r>
      <w:r w:rsidR="001A1D16" w:rsidRPr="00B82545">
        <w:rPr>
          <w:rFonts w:ascii="Times New Roman" w:eastAsia="Times New Roman" w:hAnsi="Times New Roman" w:cs="Times New Roman"/>
        </w:rPr>
        <w:t xml:space="preserve"> do not need to wait for NRC completion</w:t>
      </w:r>
      <w:r w:rsidR="00B82545">
        <w:rPr>
          <w:rFonts w:ascii="Times New Roman" w:eastAsia="Times New Roman" w:hAnsi="Times New Roman" w:cs="Times New Roman"/>
        </w:rPr>
        <w:t>;</w:t>
      </w:r>
      <w:r w:rsidR="00A22941" w:rsidRPr="00B82545">
        <w:rPr>
          <w:rFonts w:ascii="Times New Roman" w:eastAsia="Times New Roman" w:hAnsi="Times New Roman" w:cs="Times New Roman"/>
        </w:rPr>
        <w:t xml:space="preserve"> </w:t>
      </w:r>
      <w:r w:rsidR="003B140E" w:rsidRPr="00B82545">
        <w:rPr>
          <w:rFonts w:ascii="Times New Roman" w:eastAsia="Times New Roman" w:hAnsi="Times New Roman" w:cs="Times New Roman"/>
        </w:rPr>
        <w:t xml:space="preserve">3) </w:t>
      </w:r>
      <w:r w:rsidR="00A22941" w:rsidRPr="00B82545">
        <w:rPr>
          <w:rFonts w:ascii="Times New Roman" w:eastAsia="Times New Roman" w:hAnsi="Times New Roman" w:cs="Times New Roman"/>
        </w:rPr>
        <w:t xml:space="preserve">provide a </w:t>
      </w:r>
      <w:r w:rsidR="001A1D16" w:rsidRPr="00B82545">
        <w:rPr>
          <w:rFonts w:ascii="Times New Roman" w:eastAsia="Times New Roman" w:hAnsi="Times New Roman" w:cs="Times New Roman"/>
        </w:rPr>
        <w:t xml:space="preserve">narrow scope </w:t>
      </w:r>
      <w:r w:rsidR="003B140E" w:rsidRPr="00B82545">
        <w:rPr>
          <w:rFonts w:ascii="Times New Roman" w:eastAsia="Times New Roman" w:hAnsi="Times New Roman" w:cs="Times New Roman"/>
        </w:rPr>
        <w:t xml:space="preserve">to </w:t>
      </w:r>
      <w:r w:rsidR="001A1D16" w:rsidRPr="00B82545">
        <w:rPr>
          <w:rFonts w:ascii="Times New Roman" w:eastAsia="Times New Roman" w:hAnsi="Times New Roman" w:cs="Times New Roman"/>
        </w:rPr>
        <w:t>prioritize core “biological functions/mechanisms</w:t>
      </w:r>
      <w:r w:rsidR="00B82545">
        <w:rPr>
          <w:rFonts w:ascii="Times New Roman" w:eastAsia="Times New Roman" w:hAnsi="Times New Roman" w:cs="Times New Roman"/>
        </w:rPr>
        <w:t>;</w:t>
      </w:r>
      <w:r w:rsidR="00A22941" w:rsidRPr="00B82545">
        <w:rPr>
          <w:rFonts w:ascii="Times New Roman" w:eastAsia="Times New Roman" w:hAnsi="Times New Roman" w:cs="Times New Roman"/>
        </w:rPr>
        <w:t xml:space="preserve"> </w:t>
      </w:r>
      <w:r w:rsidR="003B140E" w:rsidRPr="00B82545">
        <w:rPr>
          <w:rFonts w:ascii="Times New Roman" w:eastAsia="Times New Roman" w:hAnsi="Times New Roman" w:cs="Times New Roman"/>
        </w:rPr>
        <w:t>4) q</w:t>
      </w:r>
      <w:r w:rsidR="001A1D16" w:rsidRPr="00B82545">
        <w:rPr>
          <w:rFonts w:ascii="Times New Roman" w:eastAsia="Times New Roman" w:hAnsi="Times New Roman" w:cs="Times New Roman"/>
        </w:rPr>
        <w:t>uality control should exceed past editions</w:t>
      </w:r>
      <w:r w:rsidR="003B140E" w:rsidRPr="00B82545">
        <w:rPr>
          <w:rFonts w:ascii="Times New Roman" w:eastAsia="Times New Roman" w:hAnsi="Times New Roman" w:cs="Times New Roman"/>
        </w:rPr>
        <w:t xml:space="preserve"> to include </w:t>
      </w:r>
      <w:r w:rsidR="001A1D16" w:rsidRPr="00B82545">
        <w:rPr>
          <w:rFonts w:ascii="Times New Roman" w:eastAsia="Times New Roman" w:hAnsi="Times New Roman" w:cs="Times New Roman"/>
        </w:rPr>
        <w:t>more formal peer-review style</w:t>
      </w:r>
      <w:r w:rsidR="003B140E" w:rsidRPr="00B82545">
        <w:rPr>
          <w:rFonts w:ascii="Times New Roman" w:eastAsia="Times New Roman" w:hAnsi="Times New Roman" w:cs="Times New Roman"/>
        </w:rPr>
        <w:t xml:space="preserve"> (rather than an editor review)</w:t>
      </w:r>
      <w:r w:rsidR="001A1D16" w:rsidRPr="00B82545">
        <w:rPr>
          <w:rFonts w:ascii="Times New Roman" w:eastAsia="Times New Roman" w:hAnsi="Times New Roman" w:cs="Times New Roman"/>
        </w:rPr>
        <w:t xml:space="preserve">, </w:t>
      </w:r>
      <w:r w:rsidR="003B140E" w:rsidRPr="00B82545">
        <w:rPr>
          <w:rFonts w:ascii="Times New Roman" w:eastAsia="Times New Roman" w:hAnsi="Times New Roman" w:cs="Times New Roman"/>
        </w:rPr>
        <w:t xml:space="preserve">with </w:t>
      </w:r>
      <w:r w:rsidR="001A1D16" w:rsidRPr="00B82545">
        <w:rPr>
          <w:rFonts w:ascii="Times New Roman" w:eastAsia="Times New Roman" w:hAnsi="Times New Roman" w:cs="Times New Roman"/>
        </w:rPr>
        <w:t>external reviewers.</w:t>
      </w:r>
    </w:p>
    <w:p w14:paraId="12D2DEB1" w14:textId="77777777" w:rsidR="00A21F6D" w:rsidRPr="00A85938" w:rsidRDefault="001A1D16" w:rsidP="00A21F6D">
      <w:pPr>
        <w:pStyle w:val="ListParagraph"/>
        <w:spacing w:before="100" w:beforeAutospacing="1" w:after="100" w:afterAutospacing="1"/>
        <w:ind w:left="1260" w:right="-720" w:hanging="180"/>
        <w:rPr>
          <w:rFonts w:ascii="Times New Roman" w:eastAsia="Times New Roman" w:hAnsi="Times New Roman" w:cs="Times New Roman"/>
        </w:rPr>
      </w:pPr>
      <w:r w:rsidRPr="00A85938">
        <w:rPr>
          <w:rFonts w:ascii="Times New Roman" w:eastAsia="Times New Roman" w:hAnsi="Times New Roman" w:cs="Times New Roman"/>
          <w:i/>
          <w:iCs/>
          <w:u w:val="single"/>
        </w:rPr>
        <w:t>Proposed Chapter Framework</w:t>
      </w:r>
      <w:r w:rsidR="00165EF5" w:rsidRPr="00A85938">
        <w:rPr>
          <w:rFonts w:ascii="Times New Roman" w:eastAsia="Times New Roman" w:hAnsi="Times New Roman" w:cs="Times New Roman"/>
        </w:rPr>
        <w:t xml:space="preserve">. </w:t>
      </w:r>
      <w:r w:rsidRPr="00A85938">
        <w:rPr>
          <w:rFonts w:ascii="Times New Roman" w:eastAsia="Times New Roman" w:hAnsi="Times New Roman" w:cs="Times New Roman"/>
        </w:rPr>
        <w:t>Suggested outline</w:t>
      </w:r>
      <w:r w:rsidR="00165EF5" w:rsidRPr="00A85938">
        <w:rPr>
          <w:rFonts w:ascii="Times New Roman" w:eastAsia="Times New Roman" w:hAnsi="Times New Roman" w:cs="Times New Roman"/>
        </w:rPr>
        <w:t xml:space="preserve"> for chapters focused on specific nutrients included: </w:t>
      </w:r>
      <w:r w:rsidRPr="00A85938">
        <w:rPr>
          <w:rFonts w:ascii="Times New Roman" w:eastAsia="Times New Roman" w:hAnsi="Times New Roman" w:cs="Times New Roman"/>
        </w:rPr>
        <w:t>history/background</w:t>
      </w:r>
      <w:r w:rsidR="00165EF5" w:rsidRPr="00A85938">
        <w:rPr>
          <w:rFonts w:ascii="Times New Roman" w:eastAsia="Times New Roman" w:hAnsi="Times New Roman" w:cs="Times New Roman"/>
        </w:rPr>
        <w:t xml:space="preserve">; </w:t>
      </w:r>
      <w:r w:rsidRPr="00A85938">
        <w:rPr>
          <w:rFonts w:ascii="Times New Roman" w:eastAsia="Times New Roman" w:hAnsi="Times New Roman" w:cs="Times New Roman"/>
        </w:rPr>
        <w:t>chemical properties</w:t>
      </w:r>
      <w:r w:rsidR="00165EF5" w:rsidRPr="00A85938">
        <w:rPr>
          <w:rFonts w:ascii="Times New Roman" w:eastAsia="Times New Roman" w:hAnsi="Times New Roman" w:cs="Times New Roman"/>
        </w:rPr>
        <w:t xml:space="preserve">; </w:t>
      </w:r>
      <w:r w:rsidRPr="00A85938">
        <w:rPr>
          <w:rFonts w:ascii="Times New Roman" w:eastAsia="Times New Roman" w:hAnsi="Times New Roman" w:cs="Times New Roman"/>
        </w:rPr>
        <w:t>biological functions (major focus)</w:t>
      </w:r>
      <w:r w:rsidR="00165EF5" w:rsidRPr="00A85938">
        <w:rPr>
          <w:rFonts w:ascii="Times New Roman" w:eastAsia="Times New Roman" w:hAnsi="Times New Roman" w:cs="Times New Roman"/>
        </w:rPr>
        <w:t>;</w:t>
      </w:r>
      <w:r w:rsidRPr="00A85938">
        <w:rPr>
          <w:rFonts w:ascii="Times New Roman" w:eastAsia="Times New Roman" w:hAnsi="Times New Roman" w:cs="Times New Roman"/>
        </w:rPr>
        <w:t xml:space="preserve"> practical applications</w:t>
      </w:r>
      <w:r w:rsidR="00165EF5" w:rsidRPr="00A85938">
        <w:rPr>
          <w:rFonts w:ascii="Times New Roman" w:eastAsia="Times New Roman" w:hAnsi="Times New Roman" w:cs="Times New Roman"/>
        </w:rPr>
        <w:t xml:space="preserve">; classical deficiencies and </w:t>
      </w:r>
      <w:r w:rsidRPr="00A85938">
        <w:rPr>
          <w:rFonts w:ascii="Times New Roman" w:eastAsia="Times New Roman" w:hAnsi="Times New Roman" w:cs="Times New Roman"/>
        </w:rPr>
        <w:t>toxicities.</w:t>
      </w:r>
    </w:p>
    <w:p w14:paraId="4A0C0749" w14:textId="31DD5356" w:rsidR="00165EF5" w:rsidRPr="00A85938" w:rsidRDefault="00165EF5" w:rsidP="00A21F6D">
      <w:pPr>
        <w:pStyle w:val="ListParagraph"/>
        <w:spacing w:before="100" w:beforeAutospacing="1" w:after="100" w:afterAutospacing="1"/>
        <w:ind w:left="1260" w:right="-720" w:hanging="180"/>
        <w:rPr>
          <w:rFonts w:ascii="Times New Roman" w:eastAsia="Times New Roman" w:hAnsi="Times New Roman" w:cs="Times New Roman"/>
        </w:rPr>
      </w:pPr>
      <w:r w:rsidRPr="00A85938">
        <w:rPr>
          <w:rFonts w:ascii="Times New Roman" w:eastAsia="Times New Roman" w:hAnsi="Times New Roman" w:cs="Times New Roman"/>
          <w:i/>
          <w:iCs/>
          <w:u w:val="single"/>
        </w:rPr>
        <w:t xml:space="preserve">Next steps: </w:t>
      </w:r>
      <w:r w:rsidRPr="00A85938">
        <w:rPr>
          <w:rFonts w:ascii="Times New Roman" w:eastAsia="Times New Roman" w:hAnsi="Times New Roman" w:cs="Times New Roman"/>
        </w:rPr>
        <w:t xml:space="preserve">Crenshaw will visit with other publishers, make a DRAFT </w:t>
      </w:r>
      <w:r w:rsidR="004401B5" w:rsidRPr="00A85938">
        <w:rPr>
          <w:rFonts w:ascii="Times New Roman" w:eastAsia="Times New Roman" w:hAnsi="Times New Roman" w:cs="Times New Roman"/>
        </w:rPr>
        <w:t xml:space="preserve">outline of revised text chapters and report to the committee at the </w:t>
      </w:r>
      <w:proofErr w:type="spellStart"/>
      <w:r w:rsidR="004401B5" w:rsidRPr="00A85938">
        <w:rPr>
          <w:rFonts w:ascii="Times New Roman" w:eastAsia="Times New Roman" w:hAnsi="Times New Roman" w:cs="Times New Roman"/>
        </w:rPr>
        <w:t>MidWest</w:t>
      </w:r>
      <w:proofErr w:type="spellEnd"/>
      <w:r w:rsidR="004401B5" w:rsidRPr="00A85938">
        <w:rPr>
          <w:rFonts w:ascii="Times New Roman" w:eastAsia="Times New Roman" w:hAnsi="Times New Roman" w:cs="Times New Roman"/>
        </w:rPr>
        <w:t xml:space="preserve"> ASAS m</w:t>
      </w:r>
      <w:r w:rsidR="00A22941" w:rsidRPr="00A85938">
        <w:rPr>
          <w:rFonts w:ascii="Times New Roman" w:eastAsia="Times New Roman" w:hAnsi="Times New Roman" w:cs="Times New Roman"/>
        </w:rPr>
        <w:t>e</w:t>
      </w:r>
      <w:r w:rsidR="004401B5" w:rsidRPr="00A85938">
        <w:rPr>
          <w:rFonts w:ascii="Times New Roman" w:eastAsia="Times New Roman" w:hAnsi="Times New Roman" w:cs="Times New Roman"/>
        </w:rPr>
        <w:t>eting.</w:t>
      </w:r>
    </w:p>
    <w:p w14:paraId="748C51B1" w14:textId="77777777" w:rsidR="00A21F6D" w:rsidRPr="00A85938" w:rsidRDefault="00A21F6D" w:rsidP="00A21F6D">
      <w:pPr>
        <w:pStyle w:val="ListParagraph"/>
        <w:spacing w:before="100" w:beforeAutospacing="1" w:after="100" w:afterAutospacing="1"/>
        <w:ind w:left="1260" w:right="-720" w:hanging="180"/>
        <w:rPr>
          <w:rFonts w:ascii="Times New Roman" w:eastAsia="Times New Roman" w:hAnsi="Times New Roman" w:cs="Times New Roman"/>
        </w:rPr>
      </w:pPr>
    </w:p>
    <w:p w14:paraId="0C190EF6" w14:textId="3224703F" w:rsidR="00C978B5" w:rsidRPr="00A85938" w:rsidRDefault="00C978B5" w:rsidP="00A21F6D">
      <w:pPr>
        <w:pStyle w:val="ListParagraph"/>
        <w:numPr>
          <w:ilvl w:val="0"/>
          <w:numId w:val="8"/>
        </w:numPr>
        <w:ind w:left="1080" w:right="-720"/>
        <w:rPr>
          <w:rFonts w:ascii="Times New Roman" w:hAnsi="Times New Roman" w:cs="Times New Roman"/>
        </w:rPr>
      </w:pPr>
      <w:r w:rsidRPr="00A85938">
        <w:rPr>
          <w:rFonts w:ascii="Times New Roman" w:hAnsi="Times New Roman" w:cs="Times New Roman"/>
          <w:b/>
          <w:bCs/>
        </w:rPr>
        <w:t xml:space="preserve">Microbial profile and antimicrobial resistance </w:t>
      </w:r>
      <w:r w:rsidR="00697080" w:rsidRPr="00A85938">
        <w:rPr>
          <w:rFonts w:ascii="Times New Roman" w:hAnsi="Times New Roman" w:cs="Times New Roman"/>
          <w:b/>
          <w:bCs/>
        </w:rPr>
        <w:t>–</w:t>
      </w:r>
      <w:r w:rsidRPr="00A85938">
        <w:rPr>
          <w:rFonts w:ascii="Times New Roman" w:hAnsi="Times New Roman" w:cs="Times New Roman"/>
          <w:b/>
          <w:bCs/>
        </w:rPr>
        <w:t xml:space="preserve"> </w:t>
      </w:r>
      <w:r w:rsidRPr="00A85938">
        <w:rPr>
          <w:rFonts w:ascii="Times New Roman" w:hAnsi="Times New Roman" w:cs="Times New Roman"/>
        </w:rPr>
        <w:t>Kwangwook</w:t>
      </w:r>
      <w:r w:rsidR="00580489" w:rsidRPr="00A85938">
        <w:rPr>
          <w:rFonts w:ascii="Times New Roman" w:hAnsi="Times New Roman" w:cs="Times New Roman"/>
        </w:rPr>
        <w:t xml:space="preserve"> Kim reported that his effort to secure funds for a multi-state collaborative project to compile microbial profiles acro</w:t>
      </w:r>
      <w:r w:rsidR="006810C3" w:rsidRPr="00A85938">
        <w:rPr>
          <w:rFonts w:ascii="Times New Roman" w:hAnsi="Times New Roman" w:cs="Times New Roman"/>
        </w:rPr>
        <w:t xml:space="preserve">ss research station herds was not funded. He has matching funds from MSU and will continue efforts to secure funds to support completion of lab analysis and assays for biomarkers and bioinformatics data.  </w:t>
      </w:r>
    </w:p>
    <w:p w14:paraId="50C2D152" w14:textId="77777777" w:rsidR="00697080" w:rsidRPr="00A85938" w:rsidRDefault="00697080" w:rsidP="00697080">
      <w:pPr>
        <w:ind w:right="-720"/>
        <w:rPr>
          <w:rFonts w:ascii="Times New Roman" w:hAnsi="Times New Roman" w:cs="Times New Roman"/>
        </w:rPr>
      </w:pPr>
    </w:p>
    <w:p w14:paraId="734B7C0B" w14:textId="470B1248" w:rsidR="00754F6D" w:rsidRPr="00A85938" w:rsidRDefault="004401B5" w:rsidP="00A21F6D">
      <w:pPr>
        <w:ind w:left="1080" w:right="-720" w:hanging="360"/>
        <w:rPr>
          <w:rFonts w:ascii="Times New Roman" w:hAnsi="Times New Roman" w:cs="Times New Roman"/>
        </w:rPr>
      </w:pPr>
      <w:r w:rsidRPr="00A85938">
        <w:rPr>
          <w:rFonts w:ascii="Times New Roman" w:hAnsi="Times New Roman" w:cs="Times New Roman"/>
        </w:rPr>
        <w:t xml:space="preserve">4. </w:t>
      </w:r>
      <w:r w:rsidR="00B12B51" w:rsidRPr="00A85938">
        <w:rPr>
          <w:rFonts w:ascii="Times New Roman" w:hAnsi="Times New Roman" w:cs="Times New Roman"/>
          <w:b/>
          <w:bCs/>
        </w:rPr>
        <w:t>Discussion</w:t>
      </w:r>
      <w:r w:rsidR="00970EB4" w:rsidRPr="00A85938">
        <w:rPr>
          <w:rFonts w:ascii="Times New Roman" w:hAnsi="Times New Roman" w:cs="Times New Roman"/>
          <w:b/>
          <w:bCs/>
        </w:rPr>
        <w:t>s</w:t>
      </w:r>
      <w:r w:rsidR="00B12B51" w:rsidRPr="00A85938">
        <w:rPr>
          <w:rFonts w:ascii="Times New Roman" w:hAnsi="Times New Roman" w:cs="Times New Roman"/>
          <w:b/>
          <w:bCs/>
        </w:rPr>
        <w:t xml:space="preserve"> of new projects</w:t>
      </w:r>
      <w:r w:rsidR="006810C3" w:rsidRPr="00A85938">
        <w:rPr>
          <w:rFonts w:ascii="Times New Roman" w:hAnsi="Times New Roman" w:cs="Times New Roman"/>
          <w:b/>
          <w:bCs/>
        </w:rPr>
        <w:t xml:space="preserve"> were postponed until tomorrow’s session</w:t>
      </w:r>
      <w:r w:rsidR="006810C3" w:rsidRPr="00A85938">
        <w:rPr>
          <w:rFonts w:ascii="Times New Roman" w:hAnsi="Times New Roman" w:cs="Times New Roman"/>
        </w:rPr>
        <w:t>.</w:t>
      </w:r>
    </w:p>
    <w:p w14:paraId="31E296A0" w14:textId="05DABE76" w:rsidR="00754F6D" w:rsidRPr="00A85938" w:rsidRDefault="00C40A1A" w:rsidP="002E6CAC">
      <w:pPr>
        <w:ind w:right="-720"/>
        <w:rPr>
          <w:rFonts w:ascii="Times New Roman" w:hAnsi="Times New Roman" w:cs="Times New Roman"/>
        </w:rPr>
      </w:pPr>
      <w:r w:rsidRPr="00A85938">
        <w:rPr>
          <w:rFonts w:ascii="Times New Roman" w:hAnsi="Times New Roman" w:cs="Times New Roman"/>
        </w:rPr>
        <w:tab/>
      </w:r>
      <w:r w:rsidRPr="00A85938">
        <w:rPr>
          <w:rFonts w:ascii="Times New Roman" w:hAnsi="Times New Roman" w:cs="Times New Roman"/>
        </w:rPr>
        <w:tab/>
      </w:r>
    </w:p>
    <w:p w14:paraId="5CB94FDD" w14:textId="4750DFDE" w:rsidR="00B12B51" w:rsidRPr="00A85938" w:rsidRDefault="00B12B51" w:rsidP="002E6CAC">
      <w:pPr>
        <w:ind w:right="-720"/>
        <w:rPr>
          <w:rFonts w:ascii="Times New Roman" w:hAnsi="Times New Roman" w:cs="Times New Roman"/>
        </w:rPr>
      </w:pPr>
      <w:r w:rsidRPr="00A85938">
        <w:rPr>
          <w:rFonts w:ascii="Times New Roman" w:hAnsi="Times New Roman" w:cs="Times New Roman"/>
          <w:b/>
        </w:rPr>
        <w:t>12:00</w:t>
      </w:r>
      <w:r w:rsidRPr="00A85938">
        <w:rPr>
          <w:rFonts w:ascii="Times New Roman" w:hAnsi="Times New Roman" w:cs="Times New Roman"/>
        </w:rPr>
        <w:t xml:space="preserve"> Lunch</w:t>
      </w:r>
      <w:r w:rsidR="00A21F6D" w:rsidRPr="00A85938">
        <w:rPr>
          <w:rFonts w:ascii="Times New Roman" w:hAnsi="Times New Roman" w:cs="Times New Roman"/>
        </w:rPr>
        <w:t xml:space="preserve"> break</w:t>
      </w:r>
    </w:p>
    <w:p w14:paraId="4C39C606" w14:textId="77777777" w:rsidR="00754F6D" w:rsidRPr="00A85938" w:rsidRDefault="00754F6D" w:rsidP="00CD27CB">
      <w:pPr>
        <w:ind w:right="-720"/>
        <w:rPr>
          <w:rFonts w:ascii="Times New Roman" w:hAnsi="Times New Roman" w:cs="Times New Roman"/>
          <w:b/>
        </w:rPr>
      </w:pPr>
    </w:p>
    <w:p w14:paraId="21BB9A59" w14:textId="77777777" w:rsidR="00970EB4" w:rsidRPr="00A85938" w:rsidRDefault="0006058E" w:rsidP="00970EB4">
      <w:pPr>
        <w:rPr>
          <w:rFonts w:ascii="Times New Roman" w:hAnsi="Times New Roman" w:cs="Times New Roman"/>
          <w:b/>
        </w:rPr>
      </w:pPr>
      <w:r w:rsidRPr="00A85938">
        <w:rPr>
          <w:rFonts w:ascii="Times New Roman" w:hAnsi="Times New Roman" w:cs="Times New Roman"/>
          <w:b/>
        </w:rPr>
        <w:t xml:space="preserve">Afternoon Session: </w:t>
      </w:r>
      <w:r w:rsidR="00D50C7D" w:rsidRPr="00A85938">
        <w:rPr>
          <w:rFonts w:ascii="Times New Roman" w:hAnsi="Times New Roman" w:cs="Times New Roman"/>
          <w:b/>
        </w:rPr>
        <w:t>Joint Session</w:t>
      </w:r>
      <w:r w:rsidR="007E1362" w:rsidRPr="00A85938">
        <w:rPr>
          <w:rFonts w:ascii="Times New Roman" w:hAnsi="Times New Roman" w:cs="Times New Roman"/>
          <w:b/>
        </w:rPr>
        <w:t xml:space="preserve"> </w:t>
      </w:r>
      <w:r w:rsidR="00451606" w:rsidRPr="00A85938">
        <w:rPr>
          <w:rFonts w:ascii="Times New Roman" w:hAnsi="Times New Roman" w:cs="Times New Roman"/>
          <w:b/>
        </w:rPr>
        <w:t>(Community Room 1)</w:t>
      </w:r>
      <w:r w:rsidR="00970EB4" w:rsidRPr="00A85938">
        <w:rPr>
          <w:rFonts w:ascii="Times New Roman" w:hAnsi="Times New Roman" w:cs="Times New Roman"/>
          <w:b/>
        </w:rPr>
        <w:t xml:space="preserve"> Thursday, January 8</w:t>
      </w:r>
    </w:p>
    <w:p w14:paraId="3A64A3ED" w14:textId="77777777" w:rsidR="00832D57" w:rsidRPr="00A85938" w:rsidRDefault="00832D57" w:rsidP="00970EB4">
      <w:pPr>
        <w:rPr>
          <w:rFonts w:ascii="Times New Roman" w:hAnsi="Times New Roman" w:cs="Times New Roman"/>
          <w:b/>
        </w:rPr>
      </w:pPr>
    </w:p>
    <w:p w14:paraId="11E12773" w14:textId="77777777" w:rsidR="00832D57" w:rsidRPr="00A85938" w:rsidRDefault="00832D57" w:rsidP="00832D57">
      <w:pPr>
        <w:ind w:right="-720"/>
        <w:rPr>
          <w:rFonts w:ascii="Times New Roman" w:eastAsia="Malgun Gothic" w:hAnsi="Times New Roman" w:cs="Times New Roman"/>
          <w:color w:val="EE0000"/>
          <w:lang w:eastAsia="ko-KR"/>
        </w:rPr>
      </w:pPr>
      <w:r w:rsidRPr="00A85938">
        <w:rPr>
          <w:rFonts w:ascii="Times New Roman" w:hAnsi="Times New Roman" w:cs="Times New Roman"/>
          <w:b/>
        </w:rPr>
        <w:t>1:00</w:t>
      </w:r>
      <w:r w:rsidRPr="00A85938">
        <w:rPr>
          <w:rFonts w:ascii="Times New Roman" w:hAnsi="Times New Roman" w:cs="Times New Roman"/>
        </w:rPr>
        <w:tab/>
      </w:r>
      <w:r w:rsidRPr="00A85938">
        <w:rPr>
          <w:rFonts w:ascii="Times New Roman" w:hAnsi="Times New Roman" w:cs="Times New Roman"/>
          <w:b/>
          <w:bCs/>
        </w:rPr>
        <w:t xml:space="preserve">Guest presentation by </w:t>
      </w:r>
      <w:r w:rsidRPr="00A85938">
        <w:rPr>
          <w:rFonts w:ascii="Times New Roman" w:eastAsia="Malgun Gothic" w:hAnsi="Times New Roman" w:cs="Times New Roman"/>
          <w:b/>
          <w:bCs/>
          <w:lang w:eastAsia="ko-KR"/>
        </w:rPr>
        <w:t>Dr. Gordon Denny, Representative of United Soybean Board</w:t>
      </w:r>
      <w:r w:rsidRPr="00A85938">
        <w:rPr>
          <w:rFonts w:ascii="Times New Roman" w:eastAsia="Malgun Gothic" w:hAnsi="Times New Roman" w:cs="Times New Roman"/>
          <w:lang w:eastAsia="ko-KR"/>
        </w:rPr>
        <w:t>; via zoom)</w:t>
      </w:r>
    </w:p>
    <w:p w14:paraId="05B321D3" w14:textId="77777777" w:rsidR="00832D57" w:rsidRPr="00A85938" w:rsidRDefault="00832D57" w:rsidP="00832D57">
      <w:pPr>
        <w:ind w:left="270"/>
        <w:rPr>
          <w:rFonts w:ascii="Times New Roman" w:eastAsia="Times New Roman" w:hAnsi="Times New Roman" w:cs="Times New Roman"/>
          <w:b/>
          <w:bCs/>
          <w:highlight w:val="cyan"/>
        </w:rPr>
      </w:pPr>
    </w:p>
    <w:p w14:paraId="44255439" w14:textId="57954FE0" w:rsidR="00832D57" w:rsidRPr="00A85938" w:rsidRDefault="00832D57" w:rsidP="00832D57">
      <w:pPr>
        <w:ind w:left="270"/>
        <w:rPr>
          <w:rFonts w:ascii="Times New Roman" w:eastAsia="Times New Roman" w:hAnsi="Times New Roman" w:cs="Times New Roman"/>
        </w:rPr>
      </w:pPr>
      <w:r w:rsidRPr="00A85938">
        <w:rPr>
          <w:rFonts w:ascii="Times New Roman" w:eastAsia="Times New Roman" w:hAnsi="Times New Roman" w:cs="Times New Roman"/>
        </w:rPr>
        <w:t>Dr. Denny presented updates on the</w:t>
      </w:r>
      <w:r w:rsidRPr="00A85938">
        <w:rPr>
          <w:rFonts w:ascii="Times New Roman" w:eastAsia="Times New Roman" w:hAnsi="Times New Roman" w:cs="Times New Roman"/>
          <w:b/>
          <w:bCs/>
        </w:rPr>
        <w:t xml:space="preserve"> </w:t>
      </w:r>
      <w:r w:rsidRPr="00A85938">
        <w:rPr>
          <w:rFonts w:ascii="Times New Roman" w:eastAsia="Times New Roman" w:hAnsi="Times New Roman" w:cs="Times New Roman"/>
        </w:rPr>
        <w:t>rapid expansion of U.S. soybean processing capacity and the improved quality of US Soybean and soybean meal compared with international products. Since 2023, 10 new processing plants have provided a 20% increase in soy crush capacity, thus increasing SBM meal availability and competitiveness. Key takeaways were the reduction in SBM prices and feed costs.</w:t>
      </w:r>
    </w:p>
    <w:p w14:paraId="671CEDDD" w14:textId="77777777" w:rsidR="00832D57" w:rsidRPr="00A85938" w:rsidRDefault="00832D57" w:rsidP="00832D57">
      <w:pPr>
        <w:ind w:left="270"/>
        <w:rPr>
          <w:rFonts w:ascii="Times New Roman" w:eastAsia="Times New Roman" w:hAnsi="Times New Roman" w:cs="Times New Roman"/>
        </w:rPr>
      </w:pPr>
    </w:p>
    <w:p w14:paraId="5BDE2B59" w14:textId="77777777" w:rsidR="00832D57" w:rsidRPr="00A85938" w:rsidRDefault="00832D57" w:rsidP="00832D57">
      <w:pPr>
        <w:ind w:left="270"/>
        <w:rPr>
          <w:rFonts w:ascii="Times New Roman" w:eastAsia="Times New Roman" w:hAnsi="Times New Roman" w:cs="Times New Roman"/>
        </w:rPr>
      </w:pPr>
      <w:r w:rsidRPr="00A85938">
        <w:rPr>
          <w:rFonts w:ascii="Times New Roman" w:eastAsia="Times New Roman" w:hAnsi="Times New Roman" w:cs="Times New Roman"/>
        </w:rPr>
        <w:t>Insights and discussions included themes on price pressures from tariffs, EPA policies, record Brazil crop, biofuel policy as a driver for soybean oil demand resulting in a lower soybean meal cost.</w:t>
      </w:r>
    </w:p>
    <w:p w14:paraId="7531DD08" w14:textId="77777777" w:rsidR="00832D57" w:rsidRPr="00A85938" w:rsidRDefault="00832D57" w:rsidP="00832D57">
      <w:pPr>
        <w:spacing w:before="100" w:beforeAutospacing="1" w:after="100" w:afterAutospacing="1"/>
        <w:ind w:left="270"/>
        <w:rPr>
          <w:rFonts w:ascii="Times New Roman" w:eastAsia="Times New Roman" w:hAnsi="Times New Roman" w:cs="Times New Roman"/>
        </w:rPr>
      </w:pPr>
      <w:r w:rsidRPr="00A85938">
        <w:rPr>
          <w:rFonts w:ascii="Times New Roman" w:eastAsia="Times New Roman" w:hAnsi="Times New Roman" w:cs="Times New Roman"/>
        </w:rPr>
        <w:t xml:space="preserve">Improved quality of US soybeans </w:t>
      </w:r>
      <w:proofErr w:type="gramStart"/>
      <w:r w:rsidRPr="00A85938">
        <w:rPr>
          <w:rFonts w:ascii="Times New Roman" w:eastAsia="Times New Roman" w:hAnsi="Times New Roman" w:cs="Times New Roman"/>
        </w:rPr>
        <w:t>are</w:t>
      </w:r>
      <w:proofErr w:type="gramEnd"/>
      <w:r w:rsidRPr="00A85938">
        <w:rPr>
          <w:rFonts w:ascii="Times New Roman" w:eastAsia="Times New Roman" w:hAnsi="Times New Roman" w:cs="Times New Roman"/>
        </w:rPr>
        <w:t xml:space="preserve"> evident in higher digestible amino acid and lysine availability due to less heat damage. </w:t>
      </w:r>
    </w:p>
    <w:p w14:paraId="0E2CA541" w14:textId="77777777" w:rsidR="008E7ED7" w:rsidRDefault="008E7ED7" w:rsidP="00A85938">
      <w:pPr>
        <w:ind w:right="-720"/>
        <w:rPr>
          <w:rFonts w:ascii="Times New Roman" w:eastAsia="Malgun Gothic" w:hAnsi="Times New Roman" w:cs="Times New Roman"/>
          <w:lang w:eastAsia="ko-KR"/>
        </w:rPr>
      </w:pPr>
    </w:p>
    <w:p w14:paraId="576BE6B1" w14:textId="77777777" w:rsidR="00A85938" w:rsidRDefault="00A85938" w:rsidP="00A85938">
      <w:pPr>
        <w:ind w:right="-720"/>
        <w:rPr>
          <w:rFonts w:ascii="Times New Roman" w:eastAsia="Malgun Gothic" w:hAnsi="Times New Roman" w:cs="Times New Roman"/>
          <w:lang w:eastAsia="ko-KR"/>
        </w:rPr>
      </w:pPr>
    </w:p>
    <w:p w14:paraId="37DDA479" w14:textId="77777777" w:rsidR="00A85938" w:rsidRDefault="00A85938" w:rsidP="00A85938">
      <w:pPr>
        <w:ind w:right="-720"/>
        <w:rPr>
          <w:rFonts w:ascii="Times New Roman" w:eastAsia="Malgun Gothic" w:hAnsi="Times New Roman" w:cs="Times New Roman"/>
          <w:lang w:eastAsia="ko-KR"/>
        </w:rPr>
      </w:pPr>
    </w:p>
    <w:p w14:paraId="6A6F0F47" w14:textId="77777777" w:rsidR="00A85938" w:rsidRPr="00A85938" w:rsidRDefault="00A85938" w:rsidP="00A85938">
      <w:pPr>
        <w:ind w:right="-720"/>
        <w:rPr>
          <w:rFonts w:ascii="Times New Roman" w:eastAsia="Malgun Gothic" w:hAnsi="Times New Roman" w:cs="Times New Roman"/>
          <w:lang w:eastAsia="ko-KR"/>
        </w:rPr>
      </w:pPr>
    </w:p>
    <w:p w14:paraId="3F92B50B" w14:textId="53F5D112" w:rsidR="00DD7A22" w:rsidRPr="00A85938" w:rsidRDefault="00DD7A22" w:rsidP="00DD7A22">
      <w:pPr>
        <w:ind w:right="-720"/>
        <w:rPr>
          <w:rFonts w:ascii="Times New Roman" w:hAnsi="Times New Roman" w:cs="Times New Roman"/>
        </w:rPr>
      </w:pPr>
      <w:r w:rsidRPr="00A85938">
        <w:rPr>
          <w:rFonts w:ascii="Times New Roman" w:hAnsi="Times New Roman" w:cs="Times New Roman"/>
          <w:b/>
        </w:rPr>
        <w:lastRenderedPageBreak/>
        <w:t>1:</w:t>
      </w:r>
      <w:r w:rsidR="00832D57" w:rsidRPr="00A85938">
        <w:rPr>
          <w:rFonts w:ascii="Times New Roman" w:hAnsi="Times New Roman" w:cs="Times New Roman"/>
          <w:b/>
        </w:rPr>
        <w:t>45</w:t>
      </w:r>
      <w:r w:rsidR="00864117" w:rsidRPr="00A85938">
        <w:rPr>
          <w:rFonts w:ascii="Times New Roman" w:hAnsi="Times New Roman" w:cs="Times New Roman"/>
        </w:rPr>
        <w:tab/>
      </w:r>
      <w:r w:rsidR="00764E76" w:rsidRPr="00A85938">
        <w:rPr>
          <w:rFonts w:ascii="Times New Roman" w:hAnsi="Times New Roman" w:cs="Times New Roman"/>
          <w:b/>
          <w:bCs/>
        </w:rPr>
        <w:t xml:space="preserve">Update on </w:t>
      </w:r>
      <w:r w:rsidRPr="00A85938">
        <w:rPr>
          <w:rFonts w:ascii="Times New Roman" w:hAnsi="Times New Roman" w:cs="Times New Roman"/>
          <w:b/>
          <w:bCs/>
        </w:rPr>
        <w:t>National Pork Board</w:t>
      </w:r>
      <w:r w:rsidR="00585E39" w:rsidRPr="00A85938">
        <w:rPr>
          <w:rFonts w:ascii="Times New Roman" w:hAnsi="Times New Roman" w:cs="Times New Roman"/>
          <w:b/>
          <w:bCs/>
        </w:rPr>
        <w:t xml:space="preserve">: </w:t>
      </w:r>
      <w:r w:rsidR="00ED5214" w:rsidRPr="00A85938">
        <w:rPr>
          <w:rFonts w:ascii="Times New Roman" w:hAnsi="Times New Roman" w:cs="Times New Roman"/>
          <w:b/>
          <w:bCs/>
        </w:rPr>
        <w:t xml:space="preserve">Dr. </w:t>
      </w:r>
      <w:r w:rsidRPr="00A85938">
        <w:rPr>
          <w:rFonts w:ascii="Times New Roman" w:hAnsi="Times New Roman" w:cs="Times New Roman"/>
          <w:b/>
          <w:bCs/>
        </w:rPr>
        <w:t>Chris Hostet</w:t>
      </w:r>
      <w:r w:rsidR="00585E39" w:rsidRPr="00A85938">
        <w:rPr>
          <w:rFonts w:ascii="Times New Roman" w:hAnsi="Times New Roman" w:cs="Times New Roman"/>
          <w:b/>
          <w:bCs/>
        </w:rPr>
        <w:t>ler, Director of Animal Science</w:t>
      </w:r>
      <w:r w:rsidR="00E81347" w:rsidRPr="00A85938">
        <w:rPr>
          <w:rFonts w:ascii="Times New Roman" w:hAnsi="Times New Roman" w:cs="Times New Roman"/>
        </w:rPr>
        <w:t xml:space="preserve"> </w:t>
      </w:r>
      <w:r w:rsidR="00864117" w:rsidRPr="00A85938">
        <w:rPr>
          <w:rFonts w:ascii="Times New Roman" w:hAnsi="Times New Roman" w:cs="Times New Roman"/>
        </w:rPr>
        <w:t>(via zoom)</w:t>
      </w:r>
    </w:p>
    <w:p w14:paraId="5DC6E765" w14:textId="1773952C" w:rsidR="00017904" w:rsidRPr="00A85938" w:rsidRDefault="00757ABA" w:rsidP="00757ABA">
      <w:pPr>
        <w:spacing w:before="100" w:beforeAutospacing="1" w:after="100" w:afterAutospacing="1"/>
        <w:ind w:left="360"/>
        <w:rPr>
          <w:rFonts w:ascii="Times New Roman" w:eastAsia="Times New Roman" w:hAnsi="Times New Roman" w:cs="Times New Roman"/>
        </w:rPr>
      </w:pPr>
      <w:r w:rsidRPr="00A85938">
        <w:rPr>
          <w:rFonts w:ascii="Times New Roman" w:eastAsia="Times New Roman" w:hAnsi="Times New Roman" w:cs="Times New Roman"/>
        </w:rPr>
        <w:t xml:space="preserve">Dr. Hostetler highlighted data on recent NPB reports for the </w:t>
      </w:r>
      <w:r w:rsidR="00017904" w:rsidRPr="00A85938">
        <w:rPr>
          <w:rFonts w:ascii="Times New Roman" w:eastAsia="Times New Roman" w:hAnsi="Times New Roman" w:cs="Times New Roman"/>
        </w:rPr>
        <w:t>Demand risk: pork consumption</w:t>
      </w:r>
      <w:r w:rsidRPr="00A85938">
        <w:rPr>
          <w:rFonts w:ascii="Times New Roman" w:eastAsia="Times New Roman" w:hAnsi="Times New Roman" w:cs="Times New Roman"/>
        </w:rPr>
        <w:t xml:space="preserve"> the revealed the </w:t>
      </w:r>
      <w:r w:rsidR="00017904" w:rsidRPr="00A85938">
        <w:rPr>
          <w:rFonts w:ascii="Times New Roman" w:eastAsia="Times New Roman" w:hAnsi="Times New Roman" w:cs="Times New Roman"/>
        </w:rPr>
        <w:t xml:space="preserve">historically stable </w:t>
      </w:r>
      <w:r w:rsidRPr="00A85938">
        <w:rPr>
          <w:rFonts w:ascii="Times New Roman" w:eastAsia="Times New Roman" w:hAnsi="Times New Roman" w:cs="Times New Roman"/>
        </w:rPr>
        <w:t xml:space="preserve">per capital consumption </w:t>
      </w:r>
      <w:r w:rsidR="00017904" w:rsidRPr="00A85938">
        <w:rPr>
          <w:rFonts w:ascii="Times New Roman" w:eastAsia="Times New Roman" w:hAnsi="Times New Roman" w:cs="Times New Roman"/>
        </w:rPr>
        <w:t xml:space="preserve">(~51–53 </w:t>
      </w:r>
      <w:proofErr w:type="spellStart"/>
      <w:r w:rsidR="00017904" w:rsidRPr="00A85938">
        <w:rPr>
          <w:rFonts w:ascii="Times New Roman" w:eastAsia="Times New Roman" w:hAnsi="Times New Roman" w:cs="Times New Roman"/>
        </w:rPr>
        <w:t>lb</w:t>
      </w:r>
      <w:proofErr w:type="spellEnd"/>
      <w:r w:rsidR="00017904" w:rsidRPr="00A85938">
        <w:rPr>
          <w:rFonts w:ascii="Times New Roman" w:eastAsia="Times New Roman" w:hAnsi="Times New Roman" w:cs="Times New Roman"/>
        </w:rPr>
        <w:t>/person/year)</w:t>
      </w:r>
      <w:r w:rsidRPr="00A85938">
        <w:rPr>
          <w:rFonts w:ascii="Times New Roman" w:eastAsia="Times New Roman" w:hAnsi="Times New Roman" w:cs="Times New Roman"/>
        </w:rPr>
        <w:t xml:space="preserve"> was projected at</w:t>
      </w:r>
      <w:r w:rsidR="00017904" w:rsidRPr="00A85938">
        <w:rPr>
          <w:rFonts w:ascii="Times New Roman" w:eastAsia="Times New Roman" w:hAnsi="Times New Roman" w:cs="Times New Roman"/>
        </w:rPr>
        <w:t xml:space="preserve"> ~17 </w:t>
      </w:r>
      <w:proofErr w:type="spellStart"/>
      <w:r w:rsidR="00017904" w:rsidRPr="00A85938">
        <w:rPr>
          <w:rFonts w:ascii="Times New Roman" w:eastAsia="Times New Roman" w:hAnsi="Times New Roman" w:cs="Times New Roman"/>
        </w:rPr>
        <w:t>lb</w:t>
      </w:r>
      <w:proofErr w:type="spellEnd"/>
      <w:r w:rsidR="00017904" w:rsidRPr="00A85938">
        <w:rPr>
          <w:rFonts w:ascii="Times New Roman" w:eastAsia="Times New Roman" w:hAnsi="Times New Roman" w:cs="Times New Roman"/>
        </w:rPr>
        <w:t xml:space="preserve">/person/year </w:t>
      </w:r>
      <w:r w:rsidRPr="00A85938">
        <w:rPr>
          <w:rFonts w:ascii="Times New Roman" w:eastAsia="Times New Roman" w:hAnsi="Times New Roman" w:cs="Times New Roman"/>
        </w:rPr>
        <w:t xml:space="preserve">when Millennials reached their </w:t>
      </w:r>
      <w:r w:rsidR="00017904" w:rsidRPr="00A85938">
        <w:rPr>
          <w:rFonts w:ascii="Times New Roman" w:eastAsia="Times New Roman" w:hAnsi="Times New Roman" w:cs="Times New Roman"/>
        </w:rPr>
        <w:t>full buying power (major concern).</w:t>
      </w:r>
      <w:r w:rsidRPr="00A85938">
        <w:rPr>
          <w:rFonts w:ascii="Times New Roman" w:eastAsia="Times New Roman" w:hAnsi="Times New Roman" w:cs="Times New Roman"/>
        </w:rPr>
        <w:t xml:space="preserve"> Human </w:t>
      </w:r>
      <w:r w:rsidR="00017904" w:rsidRPr="00A85938">
        <w:rPr>
          <w:rFonts w:ascii="Times New Roman" w:eastAsia="Times New Roman" w:hAnsi="Times New Roman" w:cs="Times New Roman"/>
        </w:rPr>
        <w:t>nutrition research funding</w:t>
      </w:r>
      <w:r w:rsidRPr="00A85938">
        <w:rPr>
          <w:rFonts w:ascii="Times New Roman" w:eastAsia="Times New Roman" w:hAnsi="Times New Roman" w:cs="Times New Roman"/>
        </w:rPr>
        <w:t xml:space="preserve"> was expanded </w:t>
      </w:r>
      <w:r w:rsidR="00017904" w:rsidRPr="00A85938">
        <w:rPr>
          <w:rFonts w:ascii="Times New Roman" w:eastAsia="Times New Roman" w:hAnsi="Times New Roman" w:cs="Times New Roman"/>
        </w:rPr>
        <w:t>from ~$150k/year to ~$3</w:t>
      </w:r>
      <w:r w:rsidRPr="00A85938">
        <w:rPr>
          <w:rFonts w:ascii="Times New Roman" w:eastAsia="Times New Roman" w:hAnsi="Times New Roman" w:cs="Times New Roman"/>
        </w:rPr>
        <w:t xml:space="preserve"> to </w:t>
      </w:r>
      <w:r w:rsidR="00017904" w:rsidRPr="00A85938">
        <w:rPr>
          <w:rFonts w:ascii="Times New Roman" w:eastAsia="Times New Roman" w:hAnsi="Times New Roman" w:cs="Times New Roman"/>
        </w:rPr>
        <w:t>5M/year since COVID</w:t>
      </w:r>
      <w:r w:rsidRPr="00A85938">
        <w:rPr>
          <w:rFonts w:ascii="Times New Roman" w:eastAsia="Times New Roman" w:hAnsi="Times New Roman" w:cs="Times New Roman"/>
        </w:rPr>
        <w:t xml:space="preserve">. With </w:t>
      </w:r>
      <w:r w:rsidR="00017904" w:rsidRPr="00A85938">
        <w:rPr>
          <w:rFonts w:ascii="Times New Roman" w:eastAsia="Times New Roman" w:hAnsi="Times New Roman" w:cs="Times New Roman"/>
        </w:rPr>
        <w:t>Kristen Hicks-Roof</w:t>
      </w:r>
      <w:r w:rsidRPr="00A85938">
        <w:rPr>
          <w:rFonts w:ascii="Times New Roman" w:eastAsia="Times New Roman" w:hAnsi="Times New Roman" w:cs="Times New Roman"/>
        </w:rPr>
        <w:t>, appointed as the lead scientist.</w:t>
      </w:r>
    </w:p>
    <w:p w14:paraId="32A800DB" w14:textId="5240B6F6" w:rsidR="00017904" w:rsidRPr="00A85938" w:rsidRDefault="00F4707E" w:rsidP="000E2B02">
      <w:pPr>
        <w:spacing w:before="100" w:beforeAutospacing="1" w:after="100" w:afterAutospacing="1"/>
        <w:ind w:left="360"/>
        <w:rPr>
          <w:rFonts w:ascii="Times New Roman" w:eastAsia="Times New Roman" w:hAnsi="Times New Roman" w:cs="Times New Roman"/>
        </w:rPr>
      </w:pPr>
      <w:r w:rsidRPr="00A85938">
        <w:rPr>
          <w:rFonts w:ascii="Times New Roman" w:eastAsia="Times New Roman" w:hAnsi="Times New Roman" w:cs="Times New Roman"/>
        </w:rPr>
        <w:t xml:space="preserve">Release of a </w:t>
      </w:r>
      <w:r w:rsidR="00757ABA" w:rsidRPr="00A85938">
        <w:rPr>
          <w:rFonts w:ascii="Times New Roman" w:eastAsia="Times New Roman" w:hAnsi="Times New Roman" w:cs="Times New Roman"/>
        </w:rPr>
        <w:t xml:space="preserve">report from the </w:t>
      </w:r>
      <w:r w:rsidR="00017904" w:rsidRPr="00A85938">
        <w:rPr>
          <w:rFonts w:ascii="Times New Roman" w:eastAsia="Times New Roman" w:hAnsi="Times New Roman" w:cs="Times New Roman"/>
        </w:rPr>
        <w:t>National Swine Health Strategy</w:t>
      </w:r>
      <w:r w:rsidR="00757ABA" w:rsidRPr="00A85938">
        <w:rPr>
          <w:rFonts w:ascii="Times New Roman" w:eastAsia="Times New Roman" w:hAnsi="Times New Roman" w:cs="Times New Roman"/>
        </w:rPr>
        <w:t xml:space="preserve">, a </w:t>
      </w:r>
      <w:r w:rsidR="00017904" w:rsidRPr="00A85938">
        <w:rPr>
          <w:rFonts w:ascii="Times New Roman" w:eastAsia="Times New Roman" w:hAnsi="Times New Roman" w:cs="Times New Roman"/>
        </w:rPr>
        <w:t xml:space="preserve">producer-led </w:t>
      </w:r>
      <w:r w:rsidR="00757ABA" w:rsidRPr="00A85938">
        <w:rPr>
          <w:rFonts w:ascii="Times New Roman" w:eastAsia="Times New Roman" w:hAnsi="Times New Roman" w:cs="Times New Roman"/>
        </w:rPr>
        <w:t xml:space="preserve">program </w:t>
      </w:r>
      <w:r w:rsidR="00017904" w:rsidRPr="00A85938">
        <w:rPr>
          <w:rFonts w:ascii="Times New Roman" w:eastAsia="Times New Roman" w:hAnsi="Times New Roman" w:cs="Times New Roman"/>
        </w:rPr>
        <w:t>to reduce endemic disease and prevent foreign animal disease</w:t>
      </w:r>
      <w:r w:rsidRPr="00A85938">
        <w:rPr>
          <w:rFonts w:ascii="Times New Roman" w:eastAsia="Times New Roman" w:hAnsi="Times New Roman" w:cs="Times New Roman"/>
        </w:rPr>
        <w:t>,</w:t>
      </w:r>
      <w:r w:rsidR="00757ABA" w:rsidRPr="00A85938">
        <w:rPr>
          <w:rFonts w:ascii="Times New Roman" w:eastAsia="Times New Roman" w:hAnsi="Times New Roman" w:cs="Times New Roman"/>
        </w:rPr>
        <w:t xml:space="preserve"> is </w:t>
      </w:r>
      <w:r w:rsidR="00017904" w:rsidRPr="00A85938">
        <w:rPr>
          <w:rFonts w:ascii="Times New Roman" w:eastAsia="Times New Roman" w:hAnsi="Times New Roman" w:cs="Times New Roman"/>
        </w:rPr>
        <w:t xml:space="preserve">expected at </w:t>
      </w:r>
      <w:r w:rsidR="00757ABA" w:rsidRPr="00A85938">
        <w:rPr>
          <w:rFonts w:ascii="Times New Roman" w:eastAsia="Times New Roman" w:hAnsi="Times New Roman" w:cs="Times New Roman"/>
        </w:rPr>
        <w:t xml:space="preserve">the </w:t>
      </w:r>
      <w:r w:rsidR="00017904" w:rsidRPr="00A85938">
        <w:rPr>
          <w:rFonts w:ascii="Times New Roman" w:eastAsia="Times New Roman" w:hAnsi="Times New Roman" w:cs="Times New Roman"/>
        </w:rPr>
        <w:t>March Pork Forum.</w:t>
      </w:r>
    </w:p>
    <w:p w14:paraId="11088DB4" w14:textId="56D24E55" w:rsidR="00017904" w:rsidRPr="00A85938" w:rsidRDefault="00757ABA" w:rsidP="00F4707E">
      <w:pPr>
        <w:spacing w:before="100" w:beforeAutospacing="1" w:after="100" w:afterAutospacing="1"/>
        <w:ind w:left="360"/>
        <w:rPr>
          <w:rFonts w:ascii="Times New Roman" w:eastAsia="Times New Roman" w:hAnsi="Times New Roman" w:cs="Times New Roman"/>
        </w:rPr>
      </w:pPr>
      <w:r w:rsidRPr="00A85938">
        <w:rPr>
          <w:rFonts w:ascii="Times New Roman" w:eastAsia="Times New Roman" w:hAnsi="Times New Roman" w:cs="Times New Roman"/>
        </w:rPr>
        <w:t xml:space="preserve">2026 </w:t>
      </w:r>
      <w:r w:rsidR="00017904" w:rsidRPr="00A85938">
        <w:rPr>
          <w:rFonts w:ascii="Times New Roman" w:eastAsia="Times New Roman" w:hAnsi="Times New Roman" w:cs="Times New Roman"/>
        </w:rPr>
        <w:t>Programs</w:t>
      </w:r>
      <w:r w:rsidRPr="00A85938">
        <w:rPr>
          <w:rFonts w:ascii="Times New Roman" w:eastAsia="Times New Roman" w:hAnsi="Times New Roman" w:cs="Times New Roman"/>
        </w:rPr>
        <w:t xml:space="preserve"> budget</w:t>
      </w:r>
      <w:r w:rsidR="00F4707E" w:rsidRPr="00A85938">
        <w:rPr>
          <w:rFonts w:ascii="Times New Roman" w:eastAsia="Times New Roman" w:hAnsi="Times New Roman" w:cs="Times New Roman"/>
        </w:rPr>
        <w:t>s</w:t>
      </w:r>
      <w:r w:rsidRPr="00A85938">
        <w:rPr>
          <w:rFonts w:ascii="Times New Roman" w:eastAsia="Times New Roman" w:hAnsi="Times New Roman" w:cs="Times New Roman"/>
        </w:rPr>
        <w:t xml:space="preserve"> were </w:t>
      </w:r>
      <w:r w:rsidR="00F4707E" w:rsidRPr="00A85938">
        <w:rPr>
          <w:rFonts w:ascii="Times New Roman" w:eastAsia="Times New Roman" w:hAnsi="Times New Roman" w:cs="Times New Roman"/>
        </w:rPr>
        <w:t xml:space="preserve">presented for: </w:t>
      </w:r>
      <w:r w:rsidR="00017904" w:rsidRPr="00A85938">
        <w:rPr>
          <w:rFonts w:ascii="Times New Roman" w:eastAsia="Times New Roman" w:hAnsi="Times New Roman" w:cs="Times New Roman"/>
        </w:rPr>
        <w:t>We Care Dashboard, Pig Livability, Nutrient Flow Consortium, Sow Housing research</w:t>
      </w:r>
      <w:r w:rsidR="00F4707E" w:rsidRPr="00A85938">
        <w:rPr>
          <w:rFonts w:ascii="Times New Roman" w:eastAsia="Times New Roman" w:hAnsi="Times New Roman" w:cs="Times New Roman"/>
        </w:rPr>
        <w:t>, as well as for overall NPB allocations.</w:t>
      </w:r>
    </w:p>
    <w:p w14:paraId="1030E5DF" w14:textId="7EB2624D" w:rsidR="00017904" w:rsidRPr="00A85938" w:rsidRDefault="006A673A" w:rsidP="000E2B02">
      <w:pPr>
        <w:spacing w:before="100" w:beforeAutospacing="1" w:after="100" w:afterAutospacing="1"/>
        <w:ind w:left="360"/>
        <w:rPr>
          <w:rFonts w:ascii="Times New Roman" w:eastAsia="Times New Roman" w:hAnsi="Times New Roman" w:cs="Times New Roman"/>
        </w:rPr>
      </w:pPr>
      <w:r w:rsidRPr="00A85938">
        <w:rPr>
          <w:rFonts w:ascii="Times New Roman" w:eastAsia="Times New Roman" w:hAnsi="Times New Roman" w:cs="Times New Roman"/>
        </w:rPr>
        <w:t>D</w:t>
      </w:r>
      <w:r w:rsidR="00017904" w:rsidRPr="00A85938">
        <w:rPr>
          <w:rFonts w:ascii="Times New Roman" w:eastAsia="Times New Roman" w:hAnsi="Times New Roman" w:cs="Times New Roman"/>
        </w:rPr>
        <w:t>iscussion</w:t>
      </w:r>
      <w:r w:rsidRPr="00A85938">
        <w:rPr>
          <w:rFonts w:ascii="Times New Roman" w:eastAsia="Times New Roman" w:hAnsi="Times New Roman" w:cs="Times New Roman"/>
        </w:rPr>
        <w:t xml:space="preserve">s were </w:t>
      </w:r>
      <w:r w:rsidR="00017904" w:rsidRPr="00A85938">
        <w:rPr>
          <w:rFonts w:ascii="Times New Roman" w:eastAsia="Times New Roman" w:hAnsi="Times New Roman" w:cs="Times New Roman"/>
        </w:rPr>
        <w:t>raised about grad</w:t>
      </w:r>
      <w:r w:rsidRPr="00A85938">
        <w:rPr>
          <w:rFonts w:ascii="Times New Roman" w:eastAsia="Times New Roman" w:hAnsi="Times New Roman" w:cs="Times New Roman"/>
        </w:rPr>
        <w:t xml:space="preserve">uate </w:t>
      </w:r>
      <w:r w:rsidR="00017904" w:rsidRPr="00A85938">
        <w:rPr>
          <w:rFonts w:ascii="Times New Roman" w:eastAsia="Times New Roman" w:hAnsi="Times New Roman" w:cs="Times New Roman"/>
        </w:rPr>
        <w:t>student support</w:t>
      </w:r>
      <w:r w:rsidRPr="00A85938">
        <w:rPr>
          <w:rFonts w:ascii="Times New Roman" w:eastAsia="Times New Roman" w:hAnsi="Times New Roman" w:cs="Times New Roman"/>
        </w:rPr>
        <w:t xml:space="preserve"> and the </w:t>
      </w:r>
      <w:r w:rsidR="00017904" w:rsidRPr="00A85938">
        <w:rPr>
          <w:rFonts w:ascii="Times New Roman" w:eastAsia="Times New Roman" w:hAnsi="Times New Roman" w:cs="Times New Roman"/>
        </w:rPr>
        <w:t xml:space="preserve">Pork Scholars </w:t>
      </w:r>
      <w:r w:rsidRPr="00A85938">
        <w:rPr>
          <w:rFonts w:ascii="Times New Roman" w:eastAsia="Times New Roman" w:hAnsi="Times New Roman" w:cs="Times New Roman"/>
        </w:rPr>
        <w:t xml:space="preserve">program which was </w:t>
      </w:r>
      <w:r w:rsidR="00017904" w:rsidRPr="00A85938">
        <w:rPr>
          <w:rFonts w:ascii="Times New Roman" w:eastAsia="Times New Roman" w:hAnsi="Times New Roman" w:cs="Times New Roman"/>
        </w:rPr>
        <w:t>not funded in 2026</w:t>
      </w:r>
      <w:r w:rsidRPr="00A85938">
        <w:rPr>
          <w:rFonts w:ascii="Times New Roman" w:eastAsia="Times New Roman" w:hAnsi="Times New Roman" w:cs="Times New Roman"/>
        </w:rPr>
        <w:t xml:space="preserve">. These programs will be </w:t>
      </w:r>
      <w:r w:rsidR="00017904" w:rsidRPr="00A85938">
        <w:rPr>
          <w:rFonts w:ascii="Times New Roman" w:eastAsia="Times New Roman" w:hAnsi="Times New Roman" w:cs="Times New Roman"/>
        </w:rPr>
        <w:t>revisit</w:t>
      </w:r>
      <w:r w:rsidRPr="00A85938">
        <w:rPr>
          <w:rFonts w:ascii="Times New Roman" w:eastAsia="Times New Roman" w:hAnsi="Times New Roman" w:cs="Times New Roman"/>
        </w:rPr>
        <w:t>ed</w:t>
      </w:r>
      <w:r w:rsidR="00017904" w:rsidRPr="00A85938">
        <w:rPr>
          <w:rFonts w:ascii="Times New Roman" w:eastAsia="Times New Roman" w:hAnsi="Times New Roman" w:cs="Times New Roman"/>
        </w:rPr>
        <w:t xml:space="preserve"> in 2027.</w:t>
      </w:r>
    </w:p>
    <w:p w14:paraId="3F8081D8" w14:textId="7CE6A13C" w:rsidR="00B12B51" w:rsidRPr="00A85938" w:rsidRDefault="00B96423" w:rsidP="004579F9">
      <w:pPr>
        <w:ind w:left="720" w:right="-720" w:hanging="720"/>
        <w:rPr>
          <w:rFonts w:ascii="Times New Roman" w:hAnsi="Times New Roman" w:cs="Times New Roman"/>
        </w:rPr>
      </w:pPr>
      <w:r w:rsidRPr="00A85938">
        <w:rPr>
          <w:rFonts w:ascii="Times New Roman" w:hAnsi="Times New Roman" w:cs="Times New Roman"/>
          <w:b/>
        </w:rPr>
        <w:t>2</w:t>
      </w:r>
      <w:r w:rsidR="00782A0B" w:rsidRPr="00A85938">
        <w:rPr>
          <w:rFonts w:ascii="Times New Roman" w:hAnsi="Times New Roman" w:cs="Times New Roman"/>
          <w:b/>
        </w:rPr>
        <w:t>:</w:t>
      </w:r>
      <w:r w:rsidR="00832D57" w:rsidRPr="00A85938">
        <w:rPr>
          <w:rFonts w:ascii="Times New Roman" w:hAnsi="Times New Roman" w:cs="Times New Roman"/>
          <w:b/>
        </w:rPr>
        <w:t>30</w:t>
      </w:r>
      <w:r w:rsidR="005571E7" w:rsidRPr="00A85938">
        <w:rPr>
          <w:rFonts w:ascii="Times New Roman" w:hAnsi="Times New Roman" w:cs="Times New Roman"/>
        </w:rPr>
        <w:tab/>
      </w:r>
      <w:r w:rsidR="00052FC1" w:rsidRPr="00A85938">
        <w:rPr>
          <w:rFonts w:ascii="Times New Roman" w:hAnsi="Times New Roman" w:cs="Times New Roman"/>
          <w:b/>
          <w:bCs/>
        </w:rPr>
        <w:t xml:space="preserve">Update </w:t>
      </w:r>
      <w:r w:rsidR="000E373C" w:rsidRPr="00A85938">
        <w:rPr>
          <w:rFonts w:ascii="Times New Roman" w:hAnsi="Times New Roman" w:cs="Times New Roman"/>
          <w:b/>
          <w:bCs/>
        </w:rPr>
        <w:t xml:space="preserve">from </w:t>
      </w:r>
      <w:r w:rsidR="00052FC1" w:rsidRPr="00A85938">
        <w:rPr>
          <w:rFonts w:ascii="Times New Roman" w:hAnsi="Times New Roman" w:cs="Times New Roman"/>
          <w:b/>
          <w:bCs/>
        </w:rPr>
        <w:t>AFIA</w:t>
      </w:r>
      <w:r w:rsidR="00376848" w:rsidRPr="00A85938">
        <w:rPr>
          <w:rFonts w:ascii="Times New Roman" w:hAnsi="Times New Roman" w:cs="Times New Roman"/>
          <w:b/>
          <w:bCs/>
        </w:rPr>
        <w:t xml:space="preserve">. </w:t>
      </w:r>
      <w:r w:rsidR="00052FC1" w:rsidRPr="00A85938">
        <w:rPr>
          <w:rFonts w:ascii="Times New Roman" w:hAnsi="Times New Roman" w:cs="Times New Roman"/>
          <w:b/>
          <w:bCs/>
        </w:rPr>
        <w:t xml:space="preserve">Dr. </w:t>
      </w:r>
      <w:r w:rsidR="00052FC1" w:rsidRPr="00A85938">
        <w:rPr>
          <w:rFonts w:ascii="Times New Roman" w:eastAsia="Malgun Gothic" w:hAnsi="Times New Roman" w:cs="Times New Roman"/>
          <w:b/>
          <w:bCs/>
          <w:lang w:eastAsia="ko-KR"/>
        </w:rPr>
        <w:t>Yuan-Tai Hung</w:t>
      </w:r>
      <w:r w:rsidR="00052FC1" w:rsidRPr="00A85938">
        <w:rPr>
          <w:rFonts w:ascii="Times New Roman" w:hAnsi="Times New Roman" w:cs="Times New Roman"/>
          <w:b/>
          <w:bCs/>
        </w:rPr>
        <w:t xml:space="preserve">, Research </w:t>
      </w:r>
      <w:r w:rsidR="00376848" w:rsidRPr="00A85938">
        <w:rPr>
          <w:rFonts w:ascii="Times New Roman" w:hAnsi="Times New Roman" w:cs="Times New Roman"/>
          <w:b/>
          <w:bCs/>
        </w:rPr>
        <w:t>C</w:t>
      </w:r>
      <w:r w:rsidR="00052FC1" w:rsidRPr="00A85938">
        <w:rPr>
          <w:rFonts w:ascii="Times New Roman" w:hAnsi="Times New Roman" w:cs="Times New Roman"/>
          <w:b/>
          <w:bCs/>
        </w:rPr>
        <w:t>ommittee, IFEEDER</w:t>
      </w:r>
      <w:r w:rsidR="00052FC1" w:rsidRPr="00A85938">
        <w:rPr>
          <w:rFonts w:ascii="Times New Roman" w:hAnsi="Times New Roman" w:cs="Times New Roman"/>
        </w:rPr>
        <w:t xml:space="preserve">; </w:t>
      </w:r>
      <w:r w:rsidR="00376848" w:rsidRPr="00A85938">
        <w:rPr>
          <w:rFonts w:ascii="Times New Roman" w:hAnsi="Times New Roman" w:cs="Times New Roman"/>
        </w:rPr>
        <w:t>(</w:t>
      </w:r>
      <w:r w:rsidR="00052FC1" w:rsidRPr="00A85938">
        <w:rPr>
          <w:rFonts w:ascii="Times New Roman" w:eastAsia="Malgun Gothic" w:hAnsi="Times New Roman" w:cs="Times New Roman"/>
          <w:lang w:eastAsia="ko-KR"/>
        </w:rPr>
        <w:t>in person</w:t>
      </w:r>
      <w:r w:rsidR="00052FC1" w:rsidRPr="00A85938">
        <w:rPr>
          <w:rFonts w:ascii="Times New Roman" w:hAnsi="Times New Roman" w:cs="Times New Roman"/>
        </w:rPr>
        <w:t>)</w:t>
      </w:r>
      <w:r w:rsidR="00832D57" w:rsidRPr="00A85938">
        <w:rPr>
          <w:rFonts w:ascii="Times New Roman" w:hAnsi="Times New Roman" w:cs="Times New Roman"/>
        </w:rPr>
        <w:t>.</w:t>
      </w:r>
    </w:p>
    <w:p w14:paraId="36DC5254" w14:textId="77777777" w:rsidR="000B2D70" w:rsidRPr="00A85938" w:rsidRDefault="000B2D70" w:rsidP="000B2D70">
      <w:pPr>
        <w:ind w:left="360" w:right="-720"/>
        <w:rPr>
          <w:rFonts w:ascii="Times New Roman" w:hAnsi="Times New Roman" w:cs="Times New Roman"/>
        </w:rPr>
      </w:pPr>
    </w:p>
    <w:p w14:paraId="283E1FD6" w14:textId="3D7B1B8A" w:rsidR="00832D57" w:rsidRPr="00A85938" w:rsidRDefault="00832D57" w:rsidP="000B2D70">
      <w:pPr>
        <w:ind w:left="360" w:right="-720"/>
        <w:rPr>
          <w:rFonts w:ascii="Times New Roman" w:hAnsi="Times New Roman" w:cs="Times New Roman"/>
        </w:rPr>
      </w:pPr>
      <w:r w:rsidRPr="00A85938">
        <w:rPr>
          <w:rFonts w:ascii="Times New Roman" w:hAnsi="Times New Roman" w:cs="Times New Roman"/>
        </w:rPr>
        <w:t xml:space="preserve">Dr. Hung provided a detailed summary of the global vitamin and amino acid supply chain and potential impacts for swine </w:t>
      </w:r>
      <w:r w:rsidR="00BC049D" w:rsidRPr="00A85938">
        <w:rPr>
          <w:rFonts w:ascii="Times New Roman" w:hAnsi="Times New Roman" w:cs="Times New Roman"/>
        </w:rPr>
        <w:t>production</w:t>
      </w:r>
      <w:r w:rsidRPr="00A85938">
        <w:rPr>
          <w:rFonts w:ascii="Times New Roman" w:hAnsi="Times New Roman" w:cs="Times New Roman"/>
        </w:rPr>
        <w:t xml:space="preserve"> if the supplies were disrupted.  </w:t>
      </w:r>
      <w:r w:rsidR="00BC049D" w:rsidRPr="00A85938">
        <w:rPr>
          <w:rFonts w:ascii="Times New Roman" w:hAnsi="Times New Roman" w:cs="Times New Roman"/>
        </w:rPr>
        <w:t xml:space="preserve">Specific nutrients of concern include vitamins A, D, E, all B-vitamins, and </w:t>
      </w:r>
      <w:proofErr w:type="gramStart"/>
      <w:r w:rsidR="00BC049D" w:rsidRPr="00A85938">
        <w:rPr>
          <w:rFonts w:ascii="Times New Roman" w:hAnsi="Times New Roman" w:cs="Times New Roman"/>
        </w:rPr>
        <w:t>feed</w:t>
      </w:r>
      <w:proofErr w:type="gramEnd"/>
      <w:r w:rsidR="00BC049D" w:rsidRPr="00A85938">
        <w:rPr>
          <w:rFonts w:ascii="Times New Roman" w:hAnsi="Times New Roman" w:cs="Times New Roman"/>
        </w:rPr>
        <w:t xml:space="preserve"> grade amino acids (lysine, methionine, threonine, tryptophan). Current production capacity for amino acids exceeds ingredient utilization. However less than 20% of global production is from North America, as East Asia (mostly China) are the dominant suppliers. Similar inferences were presented on vitamin supplies. The reliance of the US on nutrient imports reveals a major vulnerability for US food security.</w:t>
      </w:r>
      <w:r w:rsidR="008262ED" w:rsidRPr="00A85938">
        <w:rPr>
          <w:rFonts w:ascii="Times New Roman" w:hAnsi="Times New Roman" w:cs="Times New Roman"/>
        </w:rPr>
        <w:t xml:space="preserve"> </w:t>
      </w:r>
    </w:p>
    <w:p w14:paraId="5A879649" w14:textId="23B4A5AA" w:rsidR="00017904" w:rsidRPr="00A85938" w:rsidRDefault="000E373C" w:rsidP="00017904">
      <w:pPr>
        <w:spacing w:before="100" w:beforeAutospacing="1" w:after="100" w:afterAutospacing="1"/>
        <w:rPr>
          <w:rFonts w:ascii="Times New Roman" w:eastAsia="Times New Roman" w:hAnsi="Times New Roman" w:cs="Times New Roman"/>
          <w:i/>
          <w:iCs/>
        </w:rPr>
      </w:pPr>
      <w:r w:rsidRPr="00A85938">
        <w:rPr>
          <w:rFonts w:ascii="Times New Roman" w:eastAsia="Times New Roman" w:hAnsi="Times New Roman" w:cs="Times New Roman"/>
          <w:b/>
          <w:bCs/>
          <w:i/>
          <w:iCs/>
        </w:rPr>
        <w:t>Guest Speakers made copies of their presentations to committee members.</w:t>
      </w:r>
    </w:p>
    <w:p w14:paraId="4340B7B3" w14:textId="32D6B71F" w:rsidR="00864117" w:rsidRPr="00A85938" w:rsidRDefault="00527305" w:rsidP="00FD2D16">
      <w:pPr>
        <w:ind w:left="720" w:hanging="720"/>
        <w:rPr>
          <w:rFonts w:ascii="Times New Roman" w:eastAsia="Malgun Gothic" w:hAnsi="Times New Roman" w:cs="Times New Roman"/>
          <w:lang w:eastAsia="ko-KR"/>
        </w:rPr>
      </w:pPr>
      <w:r w:rsidRPr="00A85938">
        <w:rPr>
          <w:rFonts w:ascii="Times New Roman" w:hAnsi="Times New Roman" w:cs="Times New Roman"/>
          <w:b/>
        </w:rPr>
        <w:t>3</w:t>
      </w:r>
      <w:r w:rsidR="006873FA" w:rsidRPr="00A85938">
        <w:rPr>
          <w:rFonts w:ascii="Times New Roman" w:hAnsi="Times New Roman" w:cs="Times New Roman"/>
          <w:b/>
        </w:rPr>
        <w:t>:</w:t>
      </w:r>
      <w:r w:rsidRPr="00A85938">
        <w:rPr>
          <w:rFonts w:ascii="Times New Roman" w:hAnsi="Times New Roman" w:cs="Times New Roman"/>
          <w:b/>
        </w:rPr>
        <w:t>00</w:t>
      </w:r>
      <w:r w:rsidR="001F0BDE" w:rsidRPr="00A85938">
        <w:rPr>
          <w:rFonts w:ascii="Times New Roman" w:hAnsi="Times New Roman" w:cs="Times New Roman"/>
          <w:b/>
        </w:rPr>
        <w:t xml:space="preserve">    </w:t>
      </w:r>
      <w:r w:rsidR="00BC1B1A" w:rsidRPr="00A85938">
        <w:rPr>
          <w:rFonts w:ascii="Times New Roman" w:hAnsi="Times New Roman" w:cs="Times New Roman"/>
          <w:bCs/>
        </w:rPr>
        <w:t xml:space="preserve"> </w:t>
      </w:r>
      <w:r w:rsidR="009620CC" w:rsidRPr="00A85938">
        <w:rPr>
          <w:rFonts w:ascii="Times New Roman" w:hAnsi="Times New Roman" w:cs="Times New Roman"/>
          <w:b/>
        </w:rPr>
        <w:t xml:space="preserve">Genetic technology and </w:t>
      </w:r>
      <w:r w:rsidR="009121CC" w:rsidRPr="00A85938">
        <w:rPr>
          <w:rFonts w:ascii="Times New Roman" w:hAnsi="Times New Roman" w:cs="Times New Roman"/>
          <w:b/>
        </w:rPr>
        <w:t xml:space="preserve">PRRS resistant </w:t>
      </w:r>
      <w:r w:rsidR="009620CC" w:rsidRPr="00A85938">
        <w:rPr>
          <w:rFonts w:ascii="Times New Roman" w:hAnsi="Times New Roman" w:cs="Times New Roman"/>
          <w:b/>
        </w:rPr>
        <w:t>pigs</w:t>
      </w:r>
      <w:r w:rsidR="009121CC" w:rsidRPr="00A85938">
        <w:rPr>
          <w:rFonts w:ascii="Times New Roman" w:hAnsi="Times New Roman" w:cs="Times New Roman"/>
          <w:b/>
        </w:rPr>
        <w:t>.</w:t>
      </w:r>
      <w:r w:rsidR="009121CC" w:rsidRPr="00A85938">
        <w:rPr>
          <w:rFonts w:ascii="Times New Roman" w:hAnsi="Times New Roman" w:cs="Times New Roman"/>
          <w:bCs/>
        </w:rPr>
        <w:t xml:space="preserve"> </w:t>
      </w:r>
      <w:r w:rsidR="000255B5" w:rsidRPr="00A85938">
        <w:rPr>
          <w:rFonts w:ascii="Times New Roman" w:hAnsi="Times New Roman" w:cs="Times New Roman"/>
          <w:bCs/>
        </w:rPr>
        <w:t>Dr. Lindsay Case</w:t>
      </w:r>
      <w:r w:rsidR="00376848" w:rsidRPr="00A85938">
        <w:rPr>
          <w:rFonts w:ascii="Times New Roman" w:hAnsi="Times New Roman" w:cs="Times New Roman"/>
          <w:bCs/>
        </w:rPr>
        <w:t xml:space="preserve"> and</w:t>
      </w:r>
      <w:r w:rsidR="000255B5" w:rsidRPr="00A85938">
        <w:rPr>
          <w:rFonts w:ascii="Times New Roman" w:hAnsi="Times New Roman" w:cs="Times New Roman"/>
          <w:bCs/>
        </w:rPr>
        <w:t xml:space="preserve"> Dr. Steve Dritz</w:t>
      </w:r>
      <w:r w:rsidR="009121CC" w:rsidRPr="00A85938">
        <w:rPr>
          <w:rFonts w:ascii="Times New Roman" w:hAnsi="Times New Roman" w:cs="Times New Roman"/>
          <w:bCs/>
        </w:rPr>
        <w:t xml:space="preserve">, </w:t>
      </w:r>
      <w:r w:rsidR="00376848" w:rsidRPr="00A85938">
        <w:rPr>
          <w:rFonts w:ascii="Times New Roman" w:hAnsi="Times New Roman" w:cs="Times New Roman"/>
          <w:bCs/>
        </w:rPr>
        <w:t xml:space="preserve">PIC </w:t>
      </w:r>
      <w:r w:rsidR="00542B86" w:rsidRPr="00A85938">
        <w:rPr>
          <w:rFonts w:ascii="Times New Roman" w:hAnsi="Times New Roman" w:cs="Times New Roman"/>
          <w:bCs/>
        </w:rPr>
        <w:t>(virtual)</w:t>
      </w:r>
    </w:p>
    <w:p w14:paraId="3E8F8ADC" w14:textId="617930E2" w:rsidR="00A17D50" w:rsidRPr="00A85938" w:rsidRDefault="009121CC" w:rsidP="00376848">
      <w:pPr>
        <w:ind w:left="360"/>
        <w:rPr>
          <w:rFonts w:ascii="Times New Roman" w:eastAsia="Malgun Gothic" w:hAnsi="Times New Roman" w:cs="Times New Roman"/>
          <w:lang w:eastAsia="ko-KR"/>
        </w:rPr>
      </w:pPr>
      <w:r w:rsidRPr="00A85938">
        <w:rPr>
          <w:rFonts w:ascii="Times New Roman" w:eastAsia="Malgun Gothic" w:hAnsi="Times New Roman" w:cs="Times New Roman"/>
          <w:lang w:eastAsia="ko-KR"/>
        </w:rPr>
        <w:t>Dr</w:t>
      </w:r>
      <w:r w:rsidR="00B82545">
        <w:rPr>
          <w:rFonts w:ascii="Times New Roman" w:eastAsia="Malgun Gothic" w:hAnsi="Times New Roman" w:cs="Times New Roman"/>
          <w:lang w:eastAsia="ko-KR"/>
        </w:rPr>
        <w:t>s</w:t>
      </w:r>
      <w:r w:rsidRPr="00A85938">
        <w:rPr>
          <w:rFonts w:ascii="Times New Roman" w:eastAsia="Malgun Gothic" w:hAnsi="Times New Roman" w:cs="Times New Roman"/>
          <w:lang w:eastAsia="ko-KR"/>
        </w:rPr>
        <w:t xml:space="preserve">. Case and Dritz led a discussion on the development of targeted edits to produce the PIC PRRS resistant pig and </w:t>
      </w:r>
      <w:r w:rsidR="00376848" w:rsidRPr="00A85938">
        <w:rPr>
          <w:rFonts w:ascii="Times New Roman" w:eastAsia="Malgun Gothic" w:hAnsi="Times New Roman" w:cs="Times New Roman"/>
          <w:lang w:eastAsia="ko-KR"/>
        </w:rPr>
        <w:t xml:space="preserve">the </w:t>
      </w:r>
      <w:r w:rsidRPr="00A85938">
        <w:rPr>
          <w:rFonts w:ascii="Times New Roman" w:eastAsia="Malgun Gothic" w:hAnsi="Times New Roman" w:cs="Times New Roman"/>
          <w:lang w:eastAsia="ko-KR"/>
        </w:rPr>
        <w:t xml:space="preserve">current status for US and global regulatory approvals. Details </w:t>
      </w:r>
      <w:r w:rsidR="00376848" w:rsidRPr="00A85938">
        <w:rPr>
          <w:rFonts w:ascii="Times New Roman" w:eastAsia="Malgun Gothic" w:hAnsi="Times New Roman" w:cs="Times New Roman"/>
          <w:lang w:eastAsia="ko-KR"/>
        </w:rPr>
        <w:t xml:space="preserve">about </w:t>
      </w:r>
      <w:r w:rsidRPr="00A85938">
        <w:rPr>
          <w:rFonts w:ascii="Times New Roman" w:eastAsia="Malgun Gothic" w:hAnsi="Times New Roman" w:cs="Times New Roman"/>
          <w:lang w:eastAsia="ko-KR"/>
        </w:rPr>
        <w:t xml:space="preserve">potential benefits to producers and consumers were summarized. Strategies to rapidly introduce the </w:t>
      </w:r>
      <w:r w:rsidR="00936A28" w:rsidRPr="00A85938">
        <w:rPr>
          <w:rFonts w:ascii="Times New Roman" w:eastAsia="Malgun Gothic" w:hAnsi="Times New Roman" w:cs="Times New Roman"/>
          <w:lang w:eastAsia="ko-KR"/>
        </w:rPr>
        <w:t xml:space="preserve">edited </w:t>
      </w:r>
      <w:r w:rsidRPr="00A85938">
        <w:rPr>
          <w:rFonts w:ascii="Times New Roman" w:eastAsia="Malgun Gothic" w:hAnsi="Times New Roman" w:cs="Times New Roman"/>
          <w:lang w:eastAsia="ko-KR"/>
        </w:rPr>
        <w:t xml:space="preserve">genetics into the </w:t>
      </w:r>
      <w:r w:rsidR="00936A28" w:rsidRPr="00A85938">
        <w:rPr>
          <w:rFonts w:ascii="Times New Roman" w:eastAsia="Malgun Gothic" w:hAnsi="Times New Roman" w:cs="Times New Roman"/>
          <w:lang w:eastAsia="ko-KR"/>
        </w:rPr>
        <w:t>US swine population within</w:t>
      </w:r>
      <w:r w:rsidRPr="00A85938">
        <w:rPr>
          <w:rFonts w:ascii="Times New Roman" w:eastAsia="Malgun Gothic" w:hAnsi="Times New Roman" w:cs="Times New Roman"/>
          <w:lang w:eastAsia="ko-KR"/>
        </w:rPr>
        <w:t xml:space="preserve"> a </w:t>
      </w:r>
      <w:r w:rsidR="00936A28" w:rsidRPr="00A85938">
        <w:rPr>
          <w:rFonts w:ascii="Times New Roman" w:eastAsia="Malgun Gothic" w:hAnsi="Times New Roman" w:cs="Times New Roman"/>
          <w:lang w:eastAsia="ko-KR"/>
        </w:rPr>
        <w:t>5-to-7-year</w:t>
      </w:r>
      <w:r w:rsidRPr="00A85938">
        <w:rPr>
          <w:rFonts w:ascii="Times New Roman" w:eastAsia="Malgun Gothic" w:hAnsi="Times New Roman" w:cs="Times New Roman"/>
          <w:lang w:eastAsia="ko-KR"/>
        </w:rPr>
        <w:t xml:space="preserve"> time were presented </w:t>
      </w:r>
      <w:r w:rsidR="00936A28" w:rsidRPr="00A85938">
        <w:rPr>
          <w:rFonts w:ascii="Times New Roman" w:eastAsia="Malgun Gothic" w:hAnsi="Times New Roman" w:cs="Times New Roman"/>
          <w:lang w:eastAsia="ko-KR"/>
        </w:rPr>
        <w:t xml:space="preserve">as efforts to eradicate PRRS. Questions about concerns for consumer acceptance of gene edits, pork quality, altered nutrient requirements, and genetic diversity were discussed. </w:t>
      </w:r>
    </w:p>
    <w:p w14:paraId="4D68E3B2" w14:textId="77777777" w:rsidR="00697080" w:rsidRPr="00A85938" w:rsidRDefault="00697080" w:rsidP="00376848">
      <w:pPr>
        <w:ind w:left="360"/>
        <w:rPr>
          <w:rFonts w:ascii="Times New Roman" w:hAnsi="Times New Roman" w:cs="Times New Roman"/>
          <w:b/>
        </w:rPr>
      </w:pPr>
    </w:p>
    <w:p w14:paraId="11D85FF9" w14:textId="46552DF7" w:rsidR="003B13A1" w:rsidRPr="00A85938" w:rsidRDefault="003B13A1" w:rsidP="00451679">
      <w:pPr>
        <w:rPr>
          <w:rFonts w:ascii="Times New Roman" w:hAnsi="Times New Roman" w:cs="Times New Roman"/>
          <w:bCs/>
        </w:rPr>
      </w:pPr>
      <w:r w:rsidRPr="00A85938">
        <w:rPr>
          <w:rFonts w:ascii="Times New Roman" w:hAnsi="Times New Roman" w:cs="Times New Roman"/>
          <w:b/>
        </w:rPr>
        <w:t>3:</w:t>
      </w:r>
      <w:r w:rsidR="00451679" w:rsidRPr="00A85938">
        <w:rPr>
          <w:rFonts w:ascii="Times New Roman" w:eastAsia="Malgun Gothic" w:hAnsi="Times New Roman" w:cs="Times New Roman"/>
          <w:b/>
          <w:lang w:eastAsia="ko-KR"/>
        </w:rPr>
        <w:t>30</w:t>
      </w:r>
      <w:r w:rsidR="00451679" w:rsidRPr="00A85938">
        <w:rPr>
          <w:rFonts w:ascii="Times New Roman" w:eastAsia="Malgun Gothic" w:hAnsi="Times New Roman" w:cs="Times New Roman"/>
          <w:b/>
          <w:lang w:eastAsia="ko-KR"/>
        </w:rPr>
        <w:tab/>
      </w:r>
      <w:r w:rsidR="00376848" w:rsidRPr="00A85938">
        <w:rPr>
          <w:rFonts w:ascii="Times New Roman" w:eastAsia="Malgun Gothic" w:hAnsi="Times New Roman" w:cs="Times New Roman"/>
          <w:b/>
          <w:lang w:eastAsia="ko-KR"/>
        </w:rPr>
        <w:t xml:space="preserve">Committee </w:t>
      </w:r>
      <w:r w:rsidR="00451679" w:rsidRPr="00A85938">
        <w:rPr>
          <w:rFonts w:ascii="Times New Roman" w:hAnsi="Times New Roman" w:cs="Times New Roman"/>
          <w:b/>
        </w:rPr>
        <w:t xml:space="preserve">Discussion of issues and challenges  </w:t>
      </w:r>
      <w:r w:rsidRPr="00A85938">
        <w:rPr>
          <w:rFonts w:ascii="Times New Roman" w:hAnsi="Times New Roman" w:cs="Times New Roman"/>
          <w:b/>
        </w:rPr>
        <w:t xml:space="preserve">  </w:t>
      </w:r>
      <w:r w:rsidRPr="00A85938">
        <w:rPr>
          <w:rFonts w:ascii="Times New Roman" w:hAnsi="Times New Roman" w:cs="Times New Roman"/>
          <w:bCs/>
        </w:rPr>
        <w:t xml:space="preserve"> </w:t>
      </w:r>
    </w:p>
    <w:p w14:paraId="652C4DA4" w14:textId="77777777" w:rsidR="00023938" w:rsidRPr="00A85938" w:rsidRDefault="00023938" w:rsidP="00451679">
      <w:pPr>
        <w:rPr>
          <w:rFonts w:ascii="Times New Roman" w:eastAsia="Malgun Gothic" w:hAnsi="Times New Roman" w:cs="Times New Roman"/>
          <w:lang w:eastAsia="ko-KR"/>
        </w:rPr>
      </w:pPr>
    </w:p>
    <w:p w14:paraId="7A048BD4" w14:textId="3E97C318" w:rsidR="003B13A1" w:rsidRPr="00A85938" w:rsidRDefault="00D7093E" w:rsidP="00023938">
      <w:pPr>
        <w:ind w:left="1260" w:hanging="540"/>
        <w:rPr>
          <w:rFonts w:ascii="Times New Roman" w:hAnsi="Times New Roman" w:cs="Times New Roman"/>
          <w:bCs/>
        </w:rPr>
      </w:pPr>
      <w:r w:rsidRPr="00A85938">
        <w:rPr>
          <w:rFonts w:ascii="Times New Roman" w:hAnsi="Times New Roman" w:cs="Times New Roman"/>
          <w:bCs/>
        </w:rPr>
        <w:t>1. Merger of the NCCC42 and S-1081 committees was discussed with</w:t>
      </w:r>
      <w:r w:rsidR="00023938" w:rsidRPr="00A85938">
        <w:rPr>
          <w:rFonts w:ascii="Times New Roman" w:hAnsi="Times New Roman" w:cs="Times New Roman"/>
          <w:bCs/>
        </w:rPr>
        <w:t xml:space="preserve"> concerns raised about committee identities and different funding impacts applied as universities administer formula funds differently.</w:t>
      </w:r>
      <w:r w:rsidRPr="00A85938">
        <w:rPr>
          <w:rFonts w:ascii="Times New Roman" w:hAnsi="Times New Roman" w:cs="Times New Roman"/>
          <w:bCs/>
        </w:rPr>
        <w:t xml:space="preserve"> </w:t>
      </w:r>
    </w:p>
    <w:p w14:paraId="0E7D00BF" w14:textId="77777777" w:rsidR="00023938" w:rsidRPr="00A85938" w:rsidRDefault="00023938" w:rsidP="00433E37">
      <w:pPr>
        <w:rPr>
          <w:rFonts w:ascii="Times New Roman" w:eastAsia="Malgun Gothic" w:hAnsi="Times New Roman" w:cs="Times New Roman"/>
          <w:b/>
          <w:lang w:eastAsia="ko-KR"/>
        </w:rPr>
      </w:pPr>
    </w:p>
    <w:p w14:paraId="05A05036" w14:textId="270CD0D4" w:rsidR="00433E37" w:rsidRPr="00A85938" w:rsidRDefault="00BC1B1A" w:rsidP="00023938">
      <w:pPr>
        <w:ind w:left="720" w:hanging="720"/>
        <w:rPr>
          <w:rFonts w:ascii="Times New Roman" w:hAnsi="Times New Roman" w:cs="Times New Roman"/>
        </w:rPr>
      </w:pPr>
      <w:r w:rsidRPr="00A85938">
        <w:rPr>
          <w:rFonts w:ascii="Times New Roman" w:eastAsia="Malgun Gothic" w:hAnsi="Times New Roman" w:cs="Times New Roman"/>
          <w:b/>
          <w:lang w:eastAsia="ko-KR"/>
        </w:rPr>
        <w:t>4</w:t>
      </w:r>
      <w:r w:rsidR="007E1362" w:rsidRPr="00A85938">
        <w:rPr>
          <w:rFonts w:ascii="Times New Roman" w:hAnsi="Times New Roman" w:cs="Times New Roman"/>
          <w:b/>
        </w:rPr>
        <w:t>:</w:t>
      </w:r>
      <w:r w:rsidR="00754747" w:rsidRPr="00A85938">
        <w:rPr>
          <w:rFonts w:ascii="Times New Roman" w:hAnsi="Times New Roman" w:cs="Times New Roman"/>
          <w:b/>
        </w:rPr>
        <w:t>00</w:t>
      </w:r>
      <w:r w:rsidR="00785239" w:rsidRPr="00A85938">
        <w:rPr>
          <w:rFonts w:ascii="Times New Roman" w:hAnsi="Times New Roman" w:cs="Times New Roman"/>
        </w:rPr>
        <w:tab/>
      </w:r>
      <w:r w:rsidR="00433E37" w:rsidRPr="00A85938">
        <w:rPr>
          <w:rFonts w:ascii="Times New Roman" w:hAnsi="Times New Roman" w:cs="Times New Roman"/>
        </w:rPr>
        <w:t>Research Station: late breaking news and updates for the benefit of committee members</w:t>
      </w:r>
      <w:r w:rsidR="00023938" w:rsidRPr="00A85938">
        <w:rPr>
          <w:rFonts w:ascii="Times New Roman" w:hAnsi="Times New Roman" w:cs="Times New Roman"/>
        </w:rPr>
        <w:t xml:space="preserve"> were presented.</w:t>
      </w:r>
    </w:p>
    <w:p w14:paraId="5964FE6E" w14:textId="77777777" w:rsidR="00697080" w:rsidRPr="00A85938" w:rsidRDefault="00697080" w:rsidP="00023938">
      <w:pPr>
        <w:ind w:left="810" w:right="-720" w:hanging="810"/>
        <w:rPr>
          <w:rFonts w:ascii="Times New Roman" w:hAnsi="Times New Roman" w:cs="Times New Roman"/>
          <w:b/>
        </w:rPr>
      </w:pPr>
    </w:p>
    <w:p w14:paraId="1C3132F4" w14:textId="70B0C745" w:rsidR="00433E37" w:rsidRPr="00A85938" w:rsidRDefault="00433E37" w:rsidP="00023938">
      <w:pPr>
        <w:ind w:left="720" w:right="-720" w:hanging="720"/>
        <w:rPr>
          <w:rFonts w:ascii="Times New Roman" w:hAnsi="Times New Roman" w:cs="Times New Roman"/>
        </w:rPr>
      </w:pPr>
      <w:r w:rsidRPr="00A85938">
        <w:rPr>
          <w:rFonts w:ascii="Times New Roman" w:hAnsi="Times New Roman" w:cs="Times New Roman"/>
          <w:b/>
        </w:rPr>
        <w:t>4:</w:t>
      </w:r>
      <w:r w:rsidR="00754747" w:rsidRPr="00A85938">
        <w:rPr>
          <w:rFonts w:ascii="Times New Roman" w:eastAsia="Malgun Gothic" w:hAnsi="Times New Roman" w:cs="Times New Roman"/>
          <w:b/>
          <w:lang w:eastAsia="ko-KR"/>
        </w:rPr>
        <w:t>30</w:t>
      </w:r>
      <w:r w:rsidRPr="00A85938">
        <w:rPr>
          <w:rFonts w:ascii="Times New Roman" w:hAnsi="Times New Roman" w:cs="Times New Roman"/>
        </w:rPr>
        <w:tab/>
      </w:r>
      <w:r w:rsidR="007E1362" w:rsidRPr="00A85938">
        <w:rPr>
          <w:rFonts w:ascii="Times New Roman" w:hAnsi="Times New Roman" w:cs="Times New Roman"/>
        </w:rPr>
        <w:t xml:space="preserve">Status of current committee members/new members </w:t>
      </w:r>
      <w:r w:rsidR="00023938" w:rsidRPr="00A85938">
        <w:rPr>
          <w:rFonts w:ascii="Times New Roman" w:hAnsi="Times New Roman" w:cs="Times New Roman"/>
        </w:rPr>
        <w:t xml:space="preserve">were </w:t>
      </w:r>
      <w:r w:rsidR="000520FA" w:rsidRPr="00A85938">
        <w:rPr>
          <w:rFonts w:ascii="Times New Roman" w:hAnsi="Times New Roman" w:cs="Times New Roman"/>
        </w:rPr>
        <w:t>d</w:t>
      </w:r>
      <w:r w:rsidRPr="00A85938">
        <w:rPr>
          <w:rFonts w:ascii="Times New Roman" w:hAnsi="Times New Roman" w:cs="Times New Roman"/>
        </w:rPr>
        <w:t>iscuss</w:t>
      </w:r>
      <w:r w:rsidR="00023938" w:rsidRPr="00A85938">
        <w:rPr>
          <w:rFonts w:ascii="Times New Roman" w:hAnsi="Times New Roman" w:cs="Times New Roman"/>
        </w:rPr>
        <w:t>ed with acknowledgement that the committee members and meeting attendance impact committee renewals. Efforts will be undertaken to contact members who have not attended meetings in recent years to determine commitment.</w:t>
      </w:r>
    </w:p>
    <w:p w14:paraId="267C8C3D" w14:textId="77777777" w:rsidR="00433E37" w:rsidRPr="00A85938" w:rsidRDefault="00433E37" w:rsidP="00023938">
      <w:pPr>
        <w:ind w:left="810" w:right="-720" w:hanging="810"/>
        <w:rPr>
          <w:rFonts w:ascii="Times New Roman" w:hAnsi="Times New Roman" w:cs="Times New Roman"/>
          <w:b/>
        </w:rPr>
      </w:pPr>
    </w:p>
    <w:p w14:paraId="131CD296" w14:textId="43F2D5DC" w:rsidR="00DC286B" w:rsidRPr="00A85938" w:rsidRDefault="00DC286B" w:rsidP="00023938">
      <w:pPr>
        <w:ind w:left="810" w:right="-720" w:hanging="810"/>
        <w:rPr>
          <w:rFonts w:ascii="Times New Roman" w:hAnsi="Times New Roman" w:cs="Times New Roman"/>
        </w:rPr>
      </w:pPr>
      <w:r w:rsidRPr="00A85938">
        <w:rPr>
          <w:rFonts w:ascii="Times New Roman" w:hAnsi="Times New Roman" w:cs="Times New Roman"/>
          <w:b/>
        </w:rPr>
        <w:t>4:</w:t>
      </w:r>
      <w:r w:rsidR="00A872EF" w:rsidRPr="00A85938">
        <w:rPr>
          <w:rFonts w:ascii="Times New Roman" w:eastAsia="Malgun Gothic" w:hAnsi="Times New Roman" w:cs="Times New Roman"/>
          <w:b/>
          <w:lang w:eastAsia="ko-KR"/>
        </w:rPr>
        <w:t>50</w:t>
      </w:r>
      <w:r w:rsidR="00A872EF" w:rsidRPr="00A85938">
        <w:rPr>
          <w:rFonts w:ascii="Times New Roman" w:eastAsia="Malgun Gothic" w:hAnsi="Times New Roman" w:cs="Times New Roman"/>
          <w:b/>
          <w:lang w:eastAsia="ko-KR"/>
        </w:rPr>
        <w:tab/>
      </w:r>
      <w:r w:rsidR="006D65D4" w:rsidRPr="00B82545">
        <w:rPr>
          <w:rFonts w:ascii="Times New Roman" w:eastAsia="Malgun Gothic" w:hAnsi="Times New Roman" w:cs="Times New Roman"/>
          <w:bCs/>
          <w:lang w:eastAsia="ko-KR"/>
        </w:rPr>
        <w:t xml:space="preserve">An open </w:t>
      </w:r>
      <w:r w:rsidR="006D65D4" w:rsidRPr="00B82545">
        <w:rPr>
          <w:rFonts w:ascii="Times New Roman" w:hAnsi="Times New Roman" w:cs="Times New Roman"/>
          <w:bCs/>
        </w:rPr>
        <w:t>d</w:t>
      </w:r>
      <w:r w:rsidRPr="00B82545">
        <w:rPr>
          <w:rFonts w:ascii="Times New Roman" w:hAnsi="Times New Roman" w:cs="Times New Roman"/>
          <w:bCs/>
        </w:rPr>
        <w:t>iscussion of next year’s meeting place and date</w:t>
      </w:r>
      <w:r w:rsidR="006D65D4" w:rsidRPr="00B82545">
        <w:rPr>
          <w:rFonts w:ascii="Times New Roman" w:hAnsi="Times New Roman" w:cs="Times New Roman"/>
        </w:rPr>
        <w:t xml:space="preserve"> revealed sever</w:t>
      </w:r>
      <w:r w:rsidR="006D65D4" w:rsidRPr="00A85938">
        <w:rPr>
          <w:rFonts w:ascii="Times New Roman" w:hAnsi="Times New Roman" w:cs="Times New Roman"/>
        </w:rPr>
        <w:t xml:space="preserve">al concerns. We agreed to continue discussions in tomorrow’s session before deciding on an action plan. </w:t>
      </w:r>
    </w:p>
    <w:p w14:paraId="522CEC27" w14:textId="77777777" w:rsidR="00697080" w:rsidRPr="00A85938" w:rsidRDefault="00697080" w:rsidP="00DC286B">
      <w:pPr>
        <w:ind w:right="-720"/>
        <w:rPr>
          <w:rFonts w:ascii="Times New Roman" w:hAnsi="Times New Roman" w:cs="Times New Roman"/>
          <w:b/>
        </w:rPr>
      </w:pPr>
    </w:p>
    <w:p w14:paraId="2532C3B3" w14:textId="7074F6CC" w:rsidR="00DC286B" w:rsidRPr="00A85938" w:rsidRDefault="00DC286B" w:rsidP="00DC286B">
      <w:pPr>
        <w:ind w:right="-720"/>
        <w:rPr>
          <w:rFonts w:ascii="Times New Roman" w:hAnsi="Times New Roman" w:cs="Times New Roman"/>
        </w:rPr>
      </w:pPr>
      <w:r w:rsidRPr="00A85938">
        <w:rPr>
          <w:rFonts w:ascii="Times New Roman" w:hAnsi="Times New Roman" w:cs="Times New Roman"/>
          <w:b/>
        </w:rPr>
        <w:t>5:00</w:t>
      </w:r>
      <w:r w:rsidRPr="00A85938">
        <w:rPr>
          <w:rFonts w:ascii="Times New Roman" w:hAnsi="Times New Roman" w:cs="Times New Roman"/>
        </w:rPr>
        <w:tab/>
        <w:t>Adjourn</w:t>
      </w:r>
      <w:r w:rsidR="007E1362" w:rsidRPr="00A85938">
        <w:rPr>
          <w:rFonts w:ascii="Times New Roman" w:hAnsi="Times New Roman" w:cs="Times New Roman"/>
        </w:rPr>
        <w:t>. Dinner plans on own.</w:t>
      </w:r>
    </w:p>
    <w:p w14:paraId="0CCA5B4E" w14:textId="77777777" w:rsidR="002F563E" w:rsidRPr="00A85938" w:rsidRDefault="002F563E" w:rsidP="00DC286B">
      <w:pPr>
        <w:ind w:right="-720"/>
        <w:rPr>
          <w:rFonts w:ascii="Times New Roman" w:hAnsi="Times New Roman" w:cs="Times New Roman"/>
        </w:rPr>
      </w:pPr>
    </w:p>
    <w:p w14:paraId="618B14F4" w14:textId="77777777" w:rsidR="001F6EBC" w:rsidRPr="00A85938" w:rsidRDefault="001F6EBC" w:rsidP="00C97F99">
      <w:pPr>
        <w:rPr>
          <w:rFonts w:ascii="Times New Roman" w:hAnsi="Times New Roman" w:cs="Times New Roman"/>
          <w:b/>
        </w:rPr>
      </w:pPr>
    </w:p>
    <w:p w14:paraId="7C2393CB" w14:textId="7F364F3F" w:rsidR="00C97F99" w:rsidRPr="00A85938" w:rsidRDefault="001A1429" w:rsidP="00C97F99">
      <w:pPr>
        <w:rPr>
          <w:rFonts w:ascii="Times New Roman" w:eastAsia="Malgun Gothic" w:hAnsi="Times New Roman" w:cs="Times New Roman"/>
          <w:b/>
          <w:lang w:eastAsia="ko-KR"/>
        </w:rPr>
      </w:pPr>
      <w:r w:rsidRPr="00A85938">
        <w:rPr>
          <w:rFonts w:ascii="Times New Roman" w:hAnsi="Times New Roman" w:cs="Times New Roman"/>
          <w:b/>
        </w:rPr>
        <w:t xml:space="preserve">Morning </w:t>
      </w:r>
      <w:r w:rsidR="00225FDD" w:rsidRPr="00A85938">
        <w:rPr>
          <w:rFonts w:ascii="Times New Roman" w:hAnsi="Times New Roman" w:cs="Times New Roman"/>
          <w:b/>
        </w:rPr>
        <w:t xml:space="preserve">Breakout </w:t>
      </w:r>
      <w:r w:rsidRPr="00A85938">
        <w:rPr>
          <w:rFonts w:ascii="Times New Roman" w:hAnsi="Times New Roman" w:cs="Times New Roman"/>
          <w:b/>
        </w:rPr>
        <w:t xml:space="preserve">Session: </w:t>
      </w:r>
      <w:r w:rsidR="00C97F99" w:rsidRPr="00A85938">
        <w:rPr>
          <w:rFonts w:ascii="Times New Roman" w:hAnsi="Times New Roman" w:cs="Times New Roman"/>
          <w:b/>
        </w:rPr>
        <w:t xml:space="preserve">Friday, January </w:t>
      </w:r>
      <w:r w:rsidR="00874836" w:rsidRPr="00A85938">
        <w:rPr>
          <w:rFonts w:ascii="Times New Roman" w:eastAsia="Malgun Gothic" w:hAnsi="Times New Roman" w:cs="Times New Roman"/>
          <w:b/>
          <w:lang w:eastAsia="ko-KR"/>
        </w:rPr>
        <w:t>9</w:t>
      </w:r>
    </w:p>
    <w:p w14:paraId="6BD91D7C" w14:textId="77777777" w:rsidR="00596CED" w:rsidRPr="00A85938" w:rsidRDefault="00596CED" w:rsidP="00C97F99">
      <w:pPr>
        <w:rPr>
          <w:rFonts w:ascii="Times New Roman" w:eastAsia="Malgun Gothic" w:hAnsi="Times New Roman" w:cs="Times New Roman"/>
          <w:b/>
          <w:lang w:eastAsia="ko-KR"/>
        </w:rPr>
      </w:pPr>
    </w:p>
    <w:p w14:paraId="7A342092" w14:textId="77777777" w:rsidR="00451606" w:rsidRPr="00A85938" w:rsidRDefault="00B81099" w:rsidP="00451606">
      <w:pPr>
        <w:ind w:right="-720"/>
        <w:rPr>
          <w:rFonts w:ascii="Times New Roman" w:hAnsi="Times New Roman" w:cs="Times New Roman"/>
          <w:b/>
        </w:rPr>
      </w:pPr>
      <w:r w:rsidRPr="00A85938">
        <w:rPr>
          <w:rFonts w:ascii="Times New Roman" w:hAnsi="Times New Roman" w:cs="Times New Roman"/>
          <w:b/>
        </w:rPr>
        <w:t>NCCC-042</w:t>
      </w:r>
      <w:r w:rsidR="00451606" w:rsidRPr="00A85938">
        <w:rPr>
          <w:rFonts w:ascii="Times New Roman" w:hAnsi="Times New Roman" w:cs="Times New Roman"/>
          <w:b/>
        </w:rPr>
        <w:t xml:space="preserve"> (Community Room 1)</w:t>
      </w:r>
    </w:p>
    <w:p w14:paraId="6423E9A2" w14:textId="77777777" w:rsidR="00B81099" w:rsidRPr="00A85938" w:rsidRDefault="00B81099" w:rsidP="00CF49AF">
      <w:pPr>
        <w:rPr>
          <w:rFonts w:ascii="Times New Roman" w:hAnsi="Times New Roman" w:cs="Times New Roman"/>
        </w:rPr>
      </w:pPr>
      <w:r w:rsidRPr="00A85938">
        <w:rPr>
          <w:rFonts w:ascii="Times New Roman" w:hAnsi="Times New Roman" w:cs="Times New Roman"/>
          <w:b/>
        </w:rPr>
        <w:t>8:00</w:t>
      </w:r>
      <w:r w:rsidRPr="00A85938">
        <w:rPr>
          <w:rFonts w:ascii="Times New Roman" w:hAnsi="Times New Roman" w:cs="Times New Roman"/>
        </w:rPr>
        <w:tab/>
        <w:t>Committee Business meeting</w:t>
      </w:r>
    </w:p>
    <w:p w14:paraId="4B2461EE" w14:textId="77777777" w:rsidR="00596CED" w:rsidRPr="00A85938" w:rsidRDefault="00596CED" w:rsidP="00CF49AF">
      <w:pPr>
        <w:rPr>
          <w:rFonts w:ascii="Times New Roman" w:hAnsi="Times New Roman" w:cs="Times New Roman"/>
        </w:rPr>
      </w:pPr>
    </w:p>
    <w:p w14:paraId="5EAF3530" w14:textId="42E06DF8" w:rsidR="00CF49AF" w:rsidRPr="00A85938" w:rsidRDefault="00CF49AF" w:rsidP="00596CED">
      <w:pPr>
        <w:ind w:left="450" w:hanging="450"/>
        <w:rPr>
          <w:rFonts w:ascii="Times New Roman" w:hAnsi="Times New Roman" w:cs="Times New Roman"/>
        </w:rPr>
      </w:pPr>
      <w:r w:rsidRPr="00A85938">
        <w:rPr>
          <w:rFonts w:ascii="Times New Roman" w:hAnsi="Times New Roman" w:cs="Times New Roman"/>
          <w:b/>
          <w:bCs/>
        </w:rPr>
        <w:t xml:space="preserve">1. </w:t>
      </w:r>
      <w:r w:rsidR="00B81099" w:rsidRPr="00A85938">
        <w:rPr>
          <w:rFonts w:ascii="Times New Roman" w:hAnsi="Times New Roman" w:cs="Times New Roman"/>
          <w:b/>
          <w:bCs/>
        </w:rPr>
        <w:t>Election of officers</w:t>
      </w:r>
      <w:r w:rsidR="00653561" w:rsidRPr="00A85938">
        <w:rPr>
          <w:rFonts w:ascii="Times New Roman" w:hAnsi="Times New Roman" w:cs="Times New Roman"/>
          <w:b/>
          <w:bCs/>
        </w:rPr>
        <w:t xml:space="preserve"> for the next year</w:t>
      </w:r>
      <w:r w:rsidR="00D252F7" w:rsidRPr="00A85938">
        <w:rPr>
          <w:rFonts w:ascii="Times New Roman" w:hAnsi="Times New Roman" w:cs="Times New Roman"/>
        </w:rPr>
        <w:t xml:space="preserve"> (</w:t>
      </w:r>
      <w:r w:rsidRPr="00A85938">
        <w:rPr>
          <w:rFonts w:ascii="Times New Roman" w:eastAsia="Times New Roman" w:hAnsi="Times New Roman" w:cs="Times New Roman"/>
        </w:rPr>
        <w:t>Officer roles were clarified (Chair: agenda/speakers; Vice Chair: meeting logistics; Secretary: minutes + NMISS submission).</w:t>
      </w:r>
    </w:p>
    <w:p w14:paraId="195CACBD" w14:textId="7B43F74F" w:rsidR="001A1D16" w:rsidRPr="00A85938" w:rsidRDefault="001A1D16" w:rsidP="00CF49AF">
      <w:pPr>
        <w:ind w:firstLine="720"/>
        <w:rPr>
          <w:rFonts w:ascii="Times New Roman" w:eastAsia="Times New Roman" w:hAnsi="Times New Roman" w:cs="Times New Roman"/>
        </w:rPr>
      </w:pPr>
      <w:r w:rsidRPr="00A85938">
        <w:rPr>
          <w:rFonts w:ascii="Times New Roman" w:eastAsia="Times New Roman" w:hAnsi="Times New Roman" w:cs="Times New Roman"/>
          <w:b/>
          <w:bCs/>
        </w:rPr>
        <w:t>Officer</w:t>
      </w:r>
      <w:r w:rsidR="00376848" w:rsidRPr="00A85938">
        <w:rPr>
          <w:rFonts w:ascii="Times New Roman" w:eastAsia="Times New Roman" w:hAnsi="Times New Roman" w:cs="Times New Roman"/>
          <w:b/>
          <w:bCs/>
        </w:rPr>
        <w:t xml:space="preserve">s </w:t>
      </w:r>
      <w:r w:rsidRPr="00A85938">
        <w:rPr>
          <w:rFonts w:ascii="Times New Roman" w:eastAsia="Times New Roman" w:hAnsi="Times New Roman" w:cs="Times New Roman"/>
          <w:b/>
          <w:bCs/>
        </w:rPr>
        <w:t>elect</w:t>
      </w:r>
      <w:r w:rsidR="00376848" w:rsidRPr="00A85938">
        <w:rPr>
          <w:rFonts w:ascii="Times New Roman" w:eastAsia="Times New Roman" w:hAnsi="Times New Roman" w:cs="Times New Roman"/>
          <w:b/>
          <w:bCs/>
        </w:rPr>
        <w:t xml:space="preserve">ed for </w:t>
      </w:r>
      <w:r w:rsidRPr="00A85938">
        <w:rPr>
          <w:rFonts w:ascii="Times New Roman" w:eastAsia="Times New Roman" w:hAnsi="Times New Roman" w:cs="Times New Roman"/>
          <w:b/>
          <w:bCs/>
        </w:rPr>
        <w:t>2026:</w:t>
      </w:r>
    </w:p>
    <w:p w14:paraId="135B9146" w14:textId="18A54740" w:rsidR="001A1D16" w:rsidRPr="00A85938" w:rsidRDefault="001A1D16" w:rsidP="00CF49AF">
      <w:pPr>
        <w:ind w:firstLine="720"/>
        <w:rPr>
          <w:rFonts w:ascii="Times New Roman" w:eastAsia="Times New Roman" w:hAnsi="Times New Roman" w:cs="Times New Roman"/>
        </w:rPr>
      </w:pPr>
      <w:r w:rsidRPr="00A85938">
        <w:rPr>
          <w:rFonts w:ascii="Times New Roman" w:eastAsia="Times New Roman" w:hAnsi="Times New Roman" w:cs="Times New Roman"/>
          <w:b/>
          <w:bCs/>
        </w:rPr>
        <w:t>Chair:</w:t>
      </w:r>
      <w:r w:rsidRPr="00A85938">
        <w:rPr>
          <w:rFonts w:ascii="Times New Roman" w:eastAsia="Times New Roman" w:hAnsi="Times New Roman" w:cs="Times New Roman"/>
        </w:rPr>
        <w:t xml:space="preserve"> Kwangwook</w:t>
      </w:r>
      <w:r w:rsidR="00CF49AF" w:rsidRPr="00A85938">
        <w:rPr>
          <w:rFonts w:ascii="Times New Roman" w:eastAsia="Times New Roman" w:hAnsi="Times New Roman" w:cs="Times New Roman"/>
        </w:rPr>
        <w:t xml:space="preserve"> Kim</w:t>
      </w:r>
      <w:r w:rsidRPr="00A85938">
        <w:rPr>
          <w:rFonts w:ascii="Times New Roman" w:eastAsia="Times New Roman" w:hAnsi="Times New Roman" w:cs="Times New Roman"/>
        </w:rPr>
        <w:t>– approved.</w:t>
      </w:r>
    </w:p>
    <w:p w14:paraId="3AE0F043" w14:textId="184CD7DE" w:rsidR="001A1D16" w:rsidRPr="00A85938" w:rsidRDefault="001A1D16" w:rsidP="00CF49AF">
      <w:pPr>
        <w:ind w:firstLine="720"/>
        <w:rPr>
          <w:rFonts w:ascii="Times New Roman" w:eastAsia="Times New Roman" w:hAnsi="Times New Roman" w:cs="Times New Roman"/>
        </w:rPr>
      </w:pPr>
      <w:r w:rsidRPr="00A85938">
        <w:rPr>
          <w:rFonts w:ascii="Times New Roman" w:eastAsia="Times New Roman" w:hAnsi="Times New Roman" w:cs="Times New Roman"/>
          <w:b/>
          <w:bCs/>
        </w:rPr>
        <w:t>Vice Chair:</w:t>
      </w:r>
      <w:r w:rsidRPr="00A85938">
        <w:rPr>
          <w:rFonts w:ascii="Times New Roman" w:eastAsia="Times New Roman" w:hAnsi="Times New Roman" w:cs="Times New Roman"/>
        </w:rPr>
        <w:t xml:space="preserve"> Jason </w:t>
      </w:r>
      <w:r w:rsidR="00CF49AF" w:rsidRPr="00A85938">
        <w:rPr>
          <w:rFonts w:ascii="Times New Roman" w:hAnsi="Times New Roman" w:cs="Times New Roman"/>
        </w:rPr>
        <w:t>Woodworth</w:t>
      </w:r>
      <w:r w:rsidR="00CF49AF" w:rsidRPr="00A85938">
        <w:rPr>
          <w:rFonts w:ascii="Times New Roman" w:eastAsia="Times New Roman" w:hAnsi="Times New Roman" w:cs="Times New Roman"/>
        </w:rPr>
        <w:t xml:space="preserve"> </w:t>
      </w:r>
      <w:r w:rsidRPr="00A85938">
        <w:rPr>
          <w:rFonts w:ascii="Times New Roman" w:eastAsia="Times New Roman" w:hAnsi="Times New Roman" w:cs="Times New Roman"/>
        </w:rPr>
        <w:t>– approved.</w:t>
      </w:r>
    </w:p>
    <w:p w14:paraId="626E1F44" w14:textId="5928AE95" w:rsidR="001A1D16" w:rsidRPr="00A85938" w:rsidRDefault="001A1D16" w:rsidP="00CF49AF">
      <w:pPr>
        <w:ind w:firstLine="720"/>
        <w:rPr>
          <w:rFonts w:ascii="Times New Roman" w:eastAsia="Times New Roman" w:hAnsi="Times New Roman" w:cs="Times New Roman"/>
        </w:rPr>
      </w:pPr>
      <w:r w:rsidRPr="00A85938">
        <w:rPr>
          <w:rFonts w:ascii="Times New Roman" w:eastAsia="Times New Roman" w:hAnsi="Times New Roman" w:cs="Times New Roman"/>
          <w:b/>
          <w:bCs/>
        </w:rPr>
        <w:t>Secretary:</w:t>
      </w:r>
      <w:r w:rsidRPr="00A85938">
        <w:rPr>
          <w:rFonts w:ascii="Times New Roman" w:eastAsia="Times New Roman" w:hAnsi="Times New Roman" w:cs="Times New Roman"/>
        </w:rPr>
        <w:t xml:space="preserve"> </w:t>
      </w:r>
      <w:r w:rsidR="00CF49AF" w:rsidRPr="00A85938">
        <w:rPr>
          <w:rFonts w:ascii="Times New Roman" w:hAnsi="Times New Roman" w:cs="Times New Roman"/>
        </w:rPr>
        <w:t>Jinsu Hong</w:t>
      </w:r>
      <w:r w:rsidR="00CF49AF" w:rsidRPr="00A85938">
        <w:rPr>
          <w:rFonts w:ascii="Times New Roman" w:hAnsi="Times New Roman" w:cs="Times New Roman"/>
          <w:sz w:val="22"/>
          <w:szCs w:val="22"/>
        </w:rPr>
        <w:t xml:space="preserve"> </w:t>
      </w:r>
      <w:r w:rsidRPr="00A85938">
        <w:rPr>
          <w:rFonts w:ascii="Times New Roman" w:eastAsia="Times New Roman" w:hAnsi="Times New Roman" w:cs="Times New Roman"/>
        </w:rPr>
        <w:t>nominated and approved.</w:t>
      </w:r>
    </w:p>
    <w:p w14:paraId="06D2CFAF" w14:textId="77777777" w:rsidR="00596CED" w:rsidRPr="00A85938" w:rsidRDefault="00596CED" w:rsidP="00CF49AF">
      <w:pPr>
        <w:ind w:firstLine="720"/>
        <w:rPr>
          <w:rFonts w:ascii="Times New Roman" w:eastAsia="Times New Roman" w:hAnsi="Times New Roman" w:cs="Times New Roman"/>
        </w:rPr>
      </w:pPr>
    </w:p>
    <w:p w14:paraId="182F92D0" w14:textId="7EFF14D6" w:rsidR="001A1D16" w:rsidRPr="00A85938" w:rsidRDefault="00CF49AF" w:rsidP="00CF49AF">
      <w:pPr>
        <w:ind w:left="810" w:hanging="810"/>
        <w:rPr>
          <w:rFonts w:ascii="Times New Roman" w:hAnsi="Times New Roman" w:cs="Times New Roman"/>
          <w:b/>
          <w:bCs/>
        </w:rPr>
      </w:pPr>
      <w:r w:rsidRPr="00A85938">
        <w:rPr>
          <w:rFonts w:ascii="Times New Roman" w:hAnsi="Times New Roman" w:cs="Times New Roman"/>
          <w:b/>
          <w:bCs/>
        </w:rPr>
        <w:t xml:space="preserve">2. </w:t>
      </w:r>
      <w:r w:rsidR="001A1D16" w:rsidRPr="00A85938">
        <w:rPr>
          <w:rFonts w:ascii="Times New Roman" w:hAnsi="Times New Roman" w:cs="Times New Roman"/>
          <w:b/>
          <w:bCs/>
        </w:rPr>
        <w:t>Committee Status &amp; Direction</w:t>
      </w:r>
      <w:r w:rsidRPr="00A85938">
        <w:rPr>
          <w:rFonts w:ascii="Times New Roman" w:hAnsi="Times New Roman" w:cs="Times New Roman"/>
          <w:b/>
          <w:bCs/>
        </w:rPr>
        <w:t xml:space="preserve"> was discussed.</w:t>
      </w:r>
    </w:p>
    <w:p w14:paraId="741FEE81" w14:textId="47281C4E" w:rsidR="001A1D16" w:rsidRPr="00A85938" w:rsidRDefault="00CF49AF" w:rsidP="00CF49AF">
      <w:pPr>
        <w:ind w:left="810" w:hanging="90"/>
        <w:rPr>
          <w:rFonts w:ascii="Times New Roman" w:hAnsi="Times New Roman" w:cs="Times New Roman"/>
        </w:rPr>
      </w:pPr>
      <w:r w:rsidRPr="00A85938">
        <w:rPr>
          <w:rFonts w:ascii="Times New Roman" w:hAnsi="Times New Roman" w:cs="Times New Roman"/>
        </w:rPr>
        <w:t xml:space="preserve">1. </w:t>
      </w:r>
      <w:r w:rsidR="001A1D16" w:rsidRPr="00A85938">
        <w:rPr>
          <w:rFonts w:ascii="Times New Roman" w:hAnsi="Times New Roman" w:cs="Times New Roman"/>
        </w:rPr>
        <w:t>Renewal timeline: Committee is in year 2 of the current cycle; ~3 years remaining.</w:t>
      </w:r>
    </w:p>
    <w:p w14:paraId="080DCCDE" w14:textId="41A8988F" w:rsidR="001A1D16" w:rsidRPr="00A85938" w:rsidRDefault="00CF49AF" w:rsidP="00CF49AF">
      <w:pPr>
        <w:ind w:left="810" w:hanging="90"/>
        <w:rPr>
          <w:rFonts w:ascii="Times New Roman" w:hAnsi="Times New Roman" w:cs="Times New Roman"/>
        </w:rPr>
      </w:pPr>
      <w:r w:rsidRPr="00A85938">
        <w:rPr>
          <w:rFonts w:ascii="Times New Roman" w:hAnsi="Times New Roman" w:cs="Times New Roman"/>
        </w:rPr>
        <w:t xml:space="preserve">2. </w:t>
      </w:r>
      <w:r w:rsidR="001A1D16" w:rsidRPr="00A85938">
        <w:rPr>
          <w:rFonts w:ascii="Times New Roman" w:hAnsi="Times New Roman" w:cs="Times New Roman"/>
        </w:rPr>
        <w:t>Scope reaffirmed: Focus on nursery and grow–finish pigs; productivity and efficiency.</w:t>
      </w:r>
    </w:p>
    <w:p w14:paraId="147919D2" w14:textId="3D815B1C" w:rsidR="001A1D16" w:rsidRPr="00A85938" w:rsidRDefault="00CF49AF" w:rsidP="00CF49AF">
      <w:pPr>
        <w:ind w:left="810" w:hanging="90"/>
        <w:rPr>
          <w:rFonts w:ascii="Times New Roman" w:hAnsi="Times New Roman" w:cs="Times New Roman"/>
        </w:rPr>
      </w:pPr>
      <w:r w:rsidRPr="00A85938">
        <w:rPr>
          <w:rFonts w:ascii="Times New Roman" w:hAnsi="Times New Roman" w:cs="Times New Roman"/>
        </w:rPr>
        <w:t xml:space="preserve">3. </w:t>
      </w:r>
      <w:r w:rsidR="001A1D16" w:rsidRPr="00A85938">
        <w:rPr>
          <w:rFonts w:ascii="Times New Roman" w:hAnsi="Times New Roman" w:cs="Times New Roman"/>
        </w:rPr>
        <w:t>Value of committee: Emphasis on discussion/debate, protocol standardization, and cooperative studies—even when not externally funded.</w:t>
      </w:r>
    </w:p>
    <w:p w14:paraId="773212C5" w14:textId="77777777" w:rsidR="00CF49AF" w:rsidRPr="00A85938" w:rsidRDefault="00CF49AF" w:rsidP="00CF49AF">
      <w:pPr>
        <w:ind w:left="540" w:hanging="540"/>
        <w:rPr>
          <w:rFonts w:ascii="Times New Roman" w:hAnsi="Times New Roman" w:cs="Times New Roman"/>
        </w:rPr>
      </w:pPr>
    </w:p>
    <w:p w14:paraId="04E05779" w14:textId="4DC05A80" w:rsidR="001A1D16" w:rsidRPr="00A85938" w:rsidRDefault="00CF49AF" w:rsidP="00CF49AF">
      <w:pPr>
        <w:rPr>
          <w:rFonts w:ascii="Times New Roman" w:hAnsi="Times New Roman" w:cs="Times New Roman"/>
          <w:b/>
          <w:bCs/>
        </w:rPr>
      </w:pPr>
      <w:r w:rsidRPr="00A85938">
        <w:rPr>
          <w:rFonts w:ascii="Times New Roman" w:hAnsi="Times New Roman" w:cs="Times New Roman"/>
          <w:b/>
          <w:bCs/>
        </w:rPr>
        <w:t xml:space="preserve">3. </w:t>
      </w:r>
      <w:r w:rsidR="001A1D16" w:rsidRPr="00A85938">
        <w:rPr>
          <w:rFonts w:ascii="Times New Roman" w:hAnsi="Times New Roman" w:cs="Times New Roman"/>
          <w:b/>
          <w:bCs/>
        </w:rPr>
        <w:t xml:space="preserve">Research Priorities </w:t>
      </w:r>
      <w:r w:rsidR="00596CED" w:rsidRPr="00A85938">
        <w:rPr>
          <w:rFonts w:ascii="Times New Roman" w:hAnsi="Times New Roman" w:cs="Times New Roman"/>
          <w:b/>
          <w:bCs/>
        </w:rPr>
        <w:t>for collaborative trials d</w:t>
      </w:r>
      <w:r w:rsidR="001A1D16" w:rsidRPr="00A85938">
        <w:rPr>
          <w:rFonts w:ascii="Times New Roman" w:hAnsi="Times New Roman" w:cs="Times New Roman"/>
          <w:b/>
          <w:bCs/>
        </w:rPr>
        <w:t>iscussed</w:t>
      </w:r>
      <w:r w:rsidR="00596CED" w:rsidRPr="00A85938">
        <w:rPr>
          <w:rFonts w:ascii="Times New Roman" w:hAnsi="Times New Roman" w:cs="Times New Roman"/>
          <w:b/>
          <w:bCs/>
        </w:rPr>
        <w:t xml:space="preserve"> included:</w:t>
      </w:r>
    </w:p>
    <w:p w14:paraId="0790C43B" w14:textId="77777777" w:rsidR="00697080" w:rsidRPr="00A85938" w:rsidRDefault="00697080" w:rsidP="00CF49AF">
      <w:pPr>
        <w:rPr>
          <w:rFonts w:ascii="Times New Roman" w:hAnsi="Times New Roman" w:cs="Times New Roman"/>
        </w:rPr>
      </w:pPr>
    </w:p>
    <w:p w14:paraId="69B6B452" w14:textId="659F7599" w:rsidR="00C34006" w:rsidRPr="00A85938" w:rsidRDefault="00596CED" w:rsidP="006B25A2">
      <w:pPr>
        <w:ind w:firstLine="360"/>
        <w:rPr>
          <w:rFonts w:ascii="Times New Roman" w:hAnsi="Times New Roman" w:cs="Times New Roman"/>
          <w:b/>
          <w:bCs/>
        </w:rPr>
      </w:pPr>
      <w:r w:rsidRPr="00A85938">
        <w:rPr>
          <w:rFonts w:ascii="Times New Roman" w:hAnsi="Times New Roman" w:cs="Times New Roman"/>
          <w:b/>
          <w:bCs/>
        </w:rPr>
        <w:t xml:space="preserve">Ongoing </w:t>
      </w:r>
      <w:r w:rsidR="00C34006" w:rsidRPr="00A85938">
        <w:rPr>
          <w:rFonts w:ascii="Times New Roman" w:hAnsi="Times New Roman" w:cs="Times New Roman"/>
          <w:b/>
          <w:bCs/>
        </w:rPr>
        <w:t>project</w:t>
      </w:r>
      <w:r w:rsidRPr="00A85938">
        <w:rPr>
          <w:rFonts w:ascii="Times New Roman" w:hAnsi="Times New Roman" w:cs="Times New Roman"/>
          <w:b/>
          <w:bCs/>
        </w:rPr>
        <w:t>s</w:t>
      </w:r>
      <w:r w:rsidR="00C34006" w:rsidRPr="00A85938">
        <w:rPr>
          <w:rFonts w:ascii="Times New Roman" w:hAnsi="Times New Roman" w:cs="Times New Roman"/>
          <w:b/>
          <w:bCs/>
        </w:rPr>
        <w:t xml:space="preserve"> discuss</w:t>
      </w:r>
      <w:r w:rsidRPr="00A85938">
        <w:rPr>
          <w:rFonts w:ascii="Times New Roman" w:hAnsi="Times New Roman" w:cs="Times New Roman"/>
          <w:b/>
          <w:bCs/>
        </w:rPr>
        <w:t>ed include:</w:t>
      </w:r>
    </w:p>
    <w:p w14:paraId="21309EDC" w14:textId="47065CB5" w:rsidR="00C34006" w:rsidRPr="00A85938" w:rsidRDefault="00C34006" w:rsidP="00C34006">
      <w:pPr>
        <w:pStyle w:val="ListParagraph"/>
        <w:numPr>
          <w:ilvl w:val="0"/>
          <w:numId w:val="11"/>
        </w:numPr>
        <w:contextualSpacing w:val="0"/>
        <w:rPr>
          <w:rFonts w:ascii="Times New Roman" w:eastAsia="Times New Roman" w:hAnsi="Times New Roman" w:cs="Times New Roman"/>
        </w:rPr>
      </w:pPr>
      <w:r w:rsidRPr="00A85938">
        <w:rPr>
          <w:rFonts w:ascii="Times New Roman" w:eastAsia="Times New Roman" w:hAnsi="Times New Roman" w:cs="Times New Roman"/>
        </w:rPr>
        <w:t xml:space="preserve">Swine nutrition book – Tom will visit the chapters and make </w:t>
      </w:r>
      <w:r w:rsidR="00AB0E23" w:rsidRPr="00A85938">
        <w:rPr>
          <w:rFonts w:ascii="Times New Roman" w:eastAsia="Times New Roman" w:hAnsi="Times New Roman" w:cs="Times New Roman"/>
        </w:rPr>
        <w:t xml:space="preserve">a draft of </w:t>
      </w:r>
      <w:r w:rsidRPr="00A85938">
        <w:rPr>
          <w:rFonts w:ascii="Times New Roman" w:eastAsia="Times New Roman" w:hAnsi="Times New Roman" w:cs="Times New Roman"/>
        </w:rPr>
        <w:t>suggest</w:t>
      </w:r>
      <w:r w:rsidR="00AB0E23" w:rsidRPr="00A85938">
        <w:rPr>
          <w:rFonts w:ascii="Times New Roman" w:eastAsia="Times New Roman" w:hAnsi="Times New Roman" w:cs="Times New Roman"/>
        </w:rPr>
        <w:t xml:space="preserve">ed </w:t>
      </w:r>
      <w:r w:rsidRPr="00A85938">
        <w:rPr>
          <w:rFonts w:ascii="Times New Roman" w:eastAsia="Times New Roman" w:hAnsi="Times New Roman" w:cs="Times New Roman"/>
        </w:rPr>
        <w:t>addition</w:t>
      </w:r>
      <w:r w:rsidR="00AB0E23" w:rsidRPr="00A85938">
        <w:rPr>
          <w:rFonts w:ascii="Times New Roman" w:eastAsia="Times New Roman" w:hAnsi="Times New Roman" w:cs="Times New Roman"/>
        </w:rPr>
        <w:t>s</w:t>
      </w:r>
      <w:r w:rsidRPr="00A85938">
        <w:rPr>
          <w:rFonts w:ascii="Times New Roman" w:eastAsia="Times New Roman" w:hAnsi="Times New Roman" w:cs="Times New Roman"/>
        </w:rPr>
        <w:t>, removal</w:t>
      </w:r>
      <w:r w:rsidR="00AB0E23" w:rsidRPr="00A85938">
        <w:rPr>
          <w:rFonts w:ascii="Times New Roman" w:eastAsia="Times New Roman" w:hAnsi="Times New Roman" w:cs="Times New Roman"/>
        </w:rPr>
        <w:t>s</w:t>
      </w:r>
      <w:r w:rsidRPr="00A85938">
        <w:rPr>
          <w:rFonts w:ascii="Times New Roman" w:eastAsia="Times New Roman" w:hAnsi="Times New Roman" w:cs="Times New Roman"/>
        </w:rPr>
        <w:t xml:space="preserve">, and </w:t>
      </w:r>
      <w:r w:rsidR="00596CED" w:rsidRPr="00A85938">
        <w:rPr>
          <w:rFonts w:ascii="Times New Roman" w:eastAsia="Times New Roman" w:hAnsi="Times New Roman" w:cs="Times New Roman"/>
        </w:rPr>
        <w:t xml:space="preserve">new chapters to be included in the </w:t>
      </w:r>
      <w:r w:rsidRPr="00A85938">
        <w:rPr>
          <w:rFonts w:ascii="Times New Roman" w:eastAsia="Times New Roman" w:hAnsi="Times New Roman" w:cs="Times New Roman"/>
        </w:rPr>
        <w:t>revision</w:t>
      </w:r>
      <w:r w:rsidR="00AB0E23" w:rsidRPr="00A85938">
        <w:rPr>
          <w:rFonts w:ascii="Times New Roman" w:eastAsia="Times New Roman" w:hAnsi="Times New Roman" w:cs="Times New Roman"/>
        </w:rPr>
        <w:t xml:space="preserve"> for discussions and refinements by the committee. H</w:t>
      </w:r>
      <w:r w:rsidRPr="00A85938">
        <w:rPr>
          <w:rFonts w:ascii="Times New Roman" w:eastAsia="Times New Roman" w:hAnsi="Times New Roman" w:cs="Times New Roman"/>
        </w:rPr>
        <w:t xml:space="preserve">e will </w:t>
      </w:r>
      <w:r w:rsidR="00AB0E23" w:rsidRPr="00A85938">
        <w:rPr>
          <w:rFonts w:ascii="Times New Roman" w:eastAsia="Times New Roman" w:hAnsi="Times New Roman" w:cs="Times New Roman"/>
        </w:rPr>
        <w:t xml:space="preserve">submit to quarterly committee meeting at the </w:t>
      </w:r>
      <w:proofErr w:type="spellStart"/>
      <w:r w:rsidR="00AB0E23" w:rsidRPr="00A85938">
        <w:rPr>
          <w:rFonts w:ascii="Times New Roman" w:eastAsia="Times New Roman" w:hAnsi="Times New Roman" w:cs="Times New Roman"/>
        </w:rPr>
        <w:t>MidWest</w:t>
      </w:r>
      <w:proofErr w:type="spellEnd"/>
      <w:r w:rsidR="00AB0E23" w:rsidRPr="00A85938">
        <w:rPr>
          <w:rFonts w:ascii="Times New Roman" w:eastAsia="Times New Roman" w:hAnsi="Times New Roman" w:cs="Times New Roman"/>
        </w:rPr>
        <w:t xml:space="preserve"> ASAS meetings and circulate to the entire committee for </w:t>
      </w:r>
      <w:r w:rsidRPr="00A85938">
        <w:rPr>
          <w:rFonts w:ascii="Times New Roman" w:eastAsia="Times New Roman" w:hAnsi="Times New Roman" w:cs="Times New Roman"/>
        </w:rPr>
        <w:t>comments.</w:t>
      </w:r>
      <w:r w:rsidR="00AB0E23" w:rsidRPr="00A85938">
        <w:rPr>
          <w:rFonts w:ascii="Times New Roman" w:eastAsia="Times New Roman" w:hAnsi="Times New Roman" w:cs="Times New Roman"/>
        </w:rPr>
        <w:t xml:space="preserve"> </w:t>
      </w:r>
      <w:r w:rsidRPr="00A85938">
        <w:rPr>
          <w:rFonts w:ascii="Times New Roman" w:eastAsia="Times New Roman" w:hAnsi="Times New Roman" w:cs="Times New Roman"/>
        </w:rPr>
        <w:t xml:space="preserve">We will keep </w:t>
      </w:r>
      <w:proofErr w:type="gramStart"/>
      <w:r w:rsidRPr="00A85938">
        <w:rPr>
          <w:rFonts w:ascii="Times New Roman" w:eastAsia="Times New Roman" w:hAnsi="Times New Roman" w:cs="Times New Roman"/>
        </w:rPr>
        <w:t>mov</w:t>
      </w:r>
      <w:r w:rsidR="00AB0E23" w:rsidRPr="00A85938">
        <w:rPr>
          <w:rFonts w:ascii="Times New Roman" w:eastAsia="Times New Roman" w:hAnsi="Times New Roman" w:cs="Times New Roman"/>
        </w:rPr>
        <w:t>e</w:t>
      </w:r>
      <w:proofErr w:type="gramEnd"/>
      <w:r w:rsidRPr="00A85938">
        <w:rPr>
          <w:rFonts w:ascii="Times New Roman" w:eastAsia="Times New Roman" w:hAnsi="Times New Roman" w:cs="Times New Roman"/>
        </w:rPr>
        <w:t xml:space="preserve"> forward without waiting for NRC</w:t>
      </w:r>
      <w:r w:rsidR="00AB0E23" w:rsidRPr="00A85938">
        <w:rPr>
          <w:rFonts w:ascii="Times New Roman" w:eastAsia="Times New Roman" w:hAnsi="Times New Roman" w:cs="Times New Roman"/>
        </w:rPr>
        <w:t xml:space="preserve"> Swine Nutrition guide</w:t>
      </w:r>
      <w:r w:rsidRPr="00A85938">
        <w:rPr>
          <w:rFonts w:ascii="Times New Roman" w:eastAsia="Times New Roman" w:hAnsi="Times New Roman" w:cs="Times New Roman"/>
        </w:rPr>
        <w:t xml:space="preserve"> release as they are different books.</w:t>
      </w:r>
      <w:r w:rsidR="00AB0E23" w:rsidRPr="00A85938">
        <w:rPr>
          <w:rFonts w:ascii="Times New Roman" w:eastAsia="Times New Roman" w:hAnsi="Times New Roman" w:cs="Times New Roman"/>
        </w:rPr>
        <w:t xml:space="preserve"> Tom will also </w:t>
      </w:r>
      <w:proofErr w:type="gramStart"/>
      <w:r w:rsidR="00AB0E23" w:rsidRPr="00A85938">
        <w:rPr>
          <w:rFonts w:ascii="Times New Roman" w:eastAsia="Times New Roman" w:hAnsi="Times New Roman" w:cs="Times New Roman"/>
        </w:rPr>
        <w:t>follow-up</w:t>
      </w:r>
      <w:proofErr w:type="gramEnd"/>
      <w:r w:rsidR="00AB0E23" w:rsidRPr="00A85938">
        <w:rPr>
          <w:rFonts w:ascii="Times New Roman" w:eastAsia="Times New Roman" w:hAnsi="Times New Roman" w:cs="Times New Roman"/>
        </w:rPr>
        <w:t xml:space="preserve"> on discussions with prospective publishers </w:t>
      </w:r>
    </w:p>
    <w:p w14:paraId="614B1511" w14:textId="50341A94" w:rsidR="00C34006" w:rsidRPr="00A85938" w:rsidRDefault="00C34006" w:rsidP="00C34006">
      <w:pPr>
        <w:pStyle w:val="ListParagraph"/>
        <w:numPr>
          <w:ilvl w:val="0"/>
          <w:numId w:val="11"/>
        </w:numPr>
        <w:contextualSpacing w:val="0"/>
        <w:rPr>
          <w:rFonts w:ascii="Times New Roman" w:eastAsia="Times New Roman" w:hAnsi="Times New Roman" w:cs="Times New Roman"/>
        </w:rPr>
      </w:pPr>
      <w:r w:rsidRPr="00A85938">
        <w:rPr>
          <w:rFonts w:ascii="Times New Roman" w:eastAsia="Times New Roman" w:hAnsi="Times New Roman" w:cs="Times New Roman"/>
        </w:rPr>
        <w:t xml:space="preserve">AI guidelines – Young will </w:t>
      </w:r>
      <w:r w:rsidR="00AB0E23" w:rsidRPr="00A85938">
        <w:rPr>
          <w:rFonts w:ascii="Times New Roman" w:eastAsia="Times New Roman" w:hAnsi="Times New Roman" w:cs="Times New Roman"/>
        </w:rPr>
        <w:t xml:space="preserve">delegate manuscript section to selected </w:t>
      </w:r>
      <w:r w:rsidRPr="00A85938">
        <w:rPr>
          <w:rFonts w:ascii="Times New Roman" w:eastAsia="Times New Roman" w:hAnsi="Times New Roman" w:cs="Times New Roman"/>
        </w:rPr>
        <w:t xml:space="preserve">committee members for writing contributions </w:t>
      </w:r>
      <w:r w:rsidR="00AB0E23" w:rsidRPr="00A85938">
        <w:rPr>
          <w:rFonts w:ascii="Times New Roman" w:eastAsia="Times New Roman" w:hAnsi="Times New Roman" w:cs="Times New Roman"/>
        </w:rPr>
        <w:t xml:space="preserve">with a </w:t>
      </w:r>
      <w:r w:rsidRPr="00A85938">
        <w:rPr>
          <w:rFonts w:ascii="Times New Roman" w:eastAsia="Times New Roman" w:hAnsi="Times New Roman" w:cs="Times New Roman"/>
        </w:rPr>
        <w:t xml:space="preserve">target submission </w:t>
      </w:r>
      <w:r w:rsidR="00AB0E23" w:rsidRPr="00A85938">
        <w:rPr>
          <w:rFonts w:ascii="Times New Roman" w:eastAsia="Times New Roman" w:hAnsi="Times New Roman" w:cs="Times New Roman"/>
        </w:rPr>
        <w:t xml:space="preserve">to Journal of Animal Sciences this </w:t>
      </w:r>
      <w:r w:rsidRPr="00A85938">
        <w:rPr>
          <w:rFonts w:ascii="Times New Roman" w:eastAsia="Times New Roman" w:hAnsi="Times New Roman" w:cs="Times New Roman"/>
        </w:rPr>
        <w:t>summer.</w:t>
      </w:r>
    </w:p>
    <w:p w14:paraId="18742164" w14:textId="77777777" w:rsidR="00C34006" w:rsidRPr="00A85938" w:rsidRDefault="00C34006" w:rsidP="00C34006">
      <w:pPr>
        <w:pStyle w:val="ListParagraph"/>
        <w:numPr>
          <w:ilvl w:val="0"/>
          <w:numId w:val="11"/>
        </w:numPr>
        <w:contextualSpacing w:val="0"/>
        <w:rPr>
          <w:rFonts w:ascii="Times New Roman" w:eastAsia="Times New Roman" w:hAnsi="Times New Roman" w:cs="Times New Roman"/>
        </w:rPr>
      </w:pPr>
      <w:r w:rsidRPr="00A85938">
        <w:rPr>
          <w:rFonts w:ascii="Times New Roman" w:eastAsia="Times New Roman" w:hAnsi="Times New Roman" w:cs="Times New Roman"/>
        </w:rPr>
        <w:t>Microbiome – Kwangwook will send us review comments for his previous proposal for this project and get our feedback, then resubmit.</w:t>
      </w:r>
    </w:p>
    <w:p w14:paraId="3A31C89A" w14:textId="77777777" w:rsidR="00C34006" w:rsidRPr="00A85938" w:rsidRDefault="00C34006" w:rsidP="00C34006">
      <w:pPr>
        <w:rPr>
          <w:rFonts w:ascii="Times New Roman" w:eastAsiaTheme="minorHAnsi" w:hAnsi="Times New Roman" w:cs="Times New Roman"/>
        </w:rPr>
      </w:pPr>
    </w:p>
    <w:p w14:paraId="22E99C88" w14:textId="083D2497" w:rsidR="00C34006" w:rsidRPr="00A85938" w:rsidRDefault="00C34006" w:rsidP="006B25A2">
      <w:pPr>
        <w:ind w:firstLine="360"/>
        <w:rPr>
          <w:rFonts w:ascii="Times New Roman" w:hAnsi="Times New Roman" w:cs="Times New Roman"/>
          <w:b/>
          <w:bCs/>
        </w:rPr>
      </w:pPr>
      <w:r w:rsidRPr="00A85938">
        <w:rPr>
          <w:rFonts w:ascii="Times New Roman" w:hAnsi="Times New Roman" w:cs="Times New Roman"/>
          <w:b/>
          <w:bCs/>
        </w:rPr>
        <w:t xml:space="preserve">New projects </w:t>
      </w:r>
      <w:r w:rsidR="00584471" w:rsidRPr="00A85938">
        <w:rPr>
          <w:rFonts w:ascii="Times New Roman" w:hAnsi="Times New Roman" w:cs="Times New Roman"/>
          <w:b/>
          <w:bCs/>
        </w:rPr>
        <w:t xml:space="preserve">discussed include: </w:t>
      </w:r>
    </w:p>
    <w:p w14:paraId="541E5B96" w14:textId="34ED9139" w:rsidR="00521115" w:rsidRPr="00A85938" w:rsidRDefault="00521115" w:rsidP="001233C9">
      <w:pPr>
        <w:ind w:left="720" w:hanging="360"/>
        <w:rPr>
          <w:rFonts w:ascii="Times New Roman" w:eastAsia="Times New Roman" w:hAnsi="Times New Roman" w:cs="Times New Roman"/>
        </w:rPr>
      </w:pPr>
      <w:r w:rsidRPr="00A85938">
        <w:rPr>
          <w:rFonts w:ascii="Times New Roman" w:eastAsia="Times New Roman" w:hAnsi="Times New Roman" w:cs="Times New Roman"/>
        </w:rPr>
        <w:t xml:space="preserve">1. </w:t>
      </w:r>
      <w:r w:rsidR="00C34006" w:rsidRPr="00A85938">
        <w:rPr>
          <w:rFonts w:ascii="Times New Roman" w:eastAsia="Times New Roman" w:hAnsi="Times New Roman" w:cs="Times New Roman"/>
        </w:rPr>
        <w:t>Iron study</w:t>
      </w:r>
      <w:r w:rsidR="0041433D" w:rsidRPr="00A85938">
        <w:rPr>
          <w:rFonts w:ascii="Times New Roman" w:eastAsia="Times New Roman" w:hAnsi="Times New Roman" w:cs="Times New Roman"/>
        </w:rPr>
        <w:t xml:space="preserve"> for weaned pigs - </w:t>
      </w:r>
      <w:r w:rsidR="00C34006" w:rsidRPr="00A85938">
        <w:rPr>
          <w:rFonts w:ascii="Times New Roman" w:eastAsia="Times New Roman" w:hAnsi="Times New Roman" w:cs="Times New Roman"/>
        </w:rPr>
        <w:t xml:space="preserve">Young </w:t>
      </w:r>
      <w:r w:rsidR="0041433D" w:rsidRPr="00A85938">
        <w:rPr>
          <w:rFonts w:ascii="Times New Roman" w:eastAsia="Times New Roman" w:hAnsi="Times New Roman" w:cs="Times New Roman"/>
        </w:rPr>
        <w:t>Dal Jang.</w:t>
      </w:r>
      <w:r w:rsidR="00C34006" w:rsidRPr="00A85938">
        <w:rPr>
          <w:rFonts w:ascii="Times New Roman" w:eastAsia="Times New Roman" w:hAnsi="Times New Roman" w:cs="Times New Roman"/>
        </w:rPr>
        <w:t xml:space="preserve"> </w:t>
      </w:r>
      <w:r w:rsidR="00584471" w:rsidRPr="00A85938">
        <w:rPr>
          <w:rFonts w:ascii="Times New Roman" w:eastAsia="Times New Roman" w:hAnsi="Times New Roman" w:cs="Times New Roman"/>
        </w:rPr>
        <w:t xml:space="preserve">Limited </w:t>
      </w:r>
      <w:r w:rsidR="00C34006" w:rsidRPr="00A85938">
        <w:rPr>
          <w:rFonts w:ascii="Times New Roman" w:eastAsia="Times New Roman" w:hAnsi="Times New Roman" w:cs="Times New Roman"/>
        </w:rPr>
        <w:t xml:space="preserve">results </w:t>
      </w:r>
      <w:r w:rsidR="00584471" w:rsidRPr="00A85938">
        <w:rPr>
          <w:rFonts w:ascii="Times New Roman" w:eastAsia="Times New Roman" w:hAnsi="Times New Roman" w:cs="Times New Roman"/>
        </w:rPr>
        <w:t xml:space="preserve">infer </w:t>
      </w:r>
      <w:r w:rsidR="00C34006" w:rsidRPr="00A85938">
        <w:rPr>
          <w:rFonts w:ascii="Times New Roman" w:eastAsia="Times New Roman" w:hAnsi="Times New Roman" w:cs="Times New Roman"/>
        </w:rPr>
        <w:t xml:space="preserve">that current hybrid lines and traditional breeds have variable hemoglobin </w:t>
      </w:r>
      <w:r w:rsidR="00584471" w:rsidRPr="00A85938">
        <w:rPr>
          <w:rFonts w:ascii="Times New Roman" w:eastAsia="Times New Roman" w:hAnsi="Times New Roman" w:cs="Times New Roman"/>
        </w:rPr>
        <w:t>concentrations in p</w:t>
      </w:r>
      <w:r w:rsidR="00C34006" w:rsidRPr="00A85938">
        <w:rPr>
          <w:rFonts w:ascii="Times New Roman" w:eastAsia="Times New Roman" w:hAnsi="Times New Roman" w:cs="Times New Roman"/>
        </w:rPr>
        <w:t>igs at weaning</w:t>
      </w:r>
      <w:r w:rsidR="0041433D" w:rsidRPr="00A85938">
        <w:rPr>
          <w:rFonts w:ascii="Times New Roman" w:eastAsia="Times New Roman" w:hAnsi="Times New Roman" w:cs="Times New Roman"/>
        </w:rPr>
        <w:t xml:space="preserve">. Will a high iron </w:t>
      </w:r>
      <w:r w:rsidR="00C34006" w:rsidRPr="00A85938">
        <w:rPr>
          <w:rFonts w:ascii="Times New Roman" w:eastAsia="Times New Roman" w:hAnsi="Times New Roman" w:cs="Times New Roman"/>
        </w:rPr>
        <w:lastRenderedPageBreak/>
        <w:t xml:space="preserve">status at weaning </w:t>
      </w:r>
      <w:r w:rsidR="0041433D" w:rsidRPr="00A85938">
        <w:rPr>
          <w:rFonts w:ascii="Times New Roman" w:eastAsia="Times New Roman" w:hAnsi="Times New Roman" w:cs="Times New Roman"/>
        </w:rPr>
        <w:t xml:space="preserve">affect </w:t>
      </w:r>
      <w:r w:rsidR="00C34006" w:rsidRPr="00A85938">
        <w:rPr>
          <w:rFonts w:ascii="Times New Roman" w:eastAsia="Times New Roman" w:hAnsi="Times New Roman" w:cs="Times New Roman"/>
        </w:rPr>
        <w:t>absor</w:t>
      </w:r>
      <w:r w:rsidR="0041433D" w:rsidRPr="00A85938">
        <w:rPr>
          <w:rFonts w:ascii="Times New Roman" w:eastAsia="Times New Roman" w:hAnsi="Times New Roman" w:cs="Times New Roman"/>
        </w:rPr>
        <w:t xml:space="preserve">ption of </w:t>
      </w:r>
      <w:r w:rsidR="00C34006" w:rsidRPr="00A85938">
        <w:rPr>
          <w:rFonts w:ascii="Times New Roman" w:eastAsia="Times New Roman" w:hAnsi="Times New Roman" w:cs="Times New Roman"/>
        </w:rPr>
        <w:t xml:space="preserve">dietary iron </w:t>
      </w:r>
      <w:r w:rsidR="0041433D" w:rsidRPr="00A85938">
        <w:rPr>
          <w:rFonts w:ascii="Times New Roman" w:eastAsia="Times New Roman" w:hAnsi="Times New Roman" w:cs="Times New Roman"/>
        </w:rPr>
        <w:t xml:space="preserve">at weaning? What are consequences of </w:t>
      </w:r>
      <w:r w:rsidR="00C34006" w:rsidRPr="00A85938">
        <w:rPr>
          <w:rFonts w:ascii="Times New Roman" w:eastAsia="Times New Roman" w:hAnsi="Times New Roman" w:cs="Times New Roman"/>
        </w:rPr>
        <w:t xml:space="preserve">inorganic iron </w:t>
      </w:r>
      <w:r w:rsidR="0041433D" w:rsidRPr="00A85938">
        <w:rPr>
          <w:rFonts w:ascii="Times New Roman" w:eastAsia="Times New Roman" w:hAnsi="Times New Roman" w:cs="Times New Roman"/>
        </w:rPr>
        <w:t xml:space="preserve">supplements on </w:t>
      </w:r>
      <w:r w:rsidR="00C34006" w:rsidRPr="00A85938">
        <w:rPr>
          <w:rFonts w:ascii="Times New Roman" w:eastAsia="Times New Roman" w:hAnsi="Times New Roman" w:cs="Times New Roman"/>
        </w:rPr>
        <w:t xml:space="preserve">gut health </w:t>
      </w:r>
      <w:r w:rsidR="0041433D" w:rsidRPr="00A85938">
        <w:rPr>
          <w:rFonts w:ascii="Times New Roman" w:eastAsia="Times New Roman" w:hAnsi="Times New Roman" w:cs="Times New Roman"/>
        </w:rPr>
        <w:t xml:space="preserve">at </w:t>
      </w:r>
      <w:r w:rsidR="00C34006" w:rsidRPr="00A85938">
        <w:rPr>
          <w:rFonts w:ascii="Times New Roman" w:eastAsia="Times New Roman" w:hAnsi="Times New Roman" w:cs="Times New Roman"/>
        </w:rPr>
        <w:t>weaning</w:t>
      </w:r>
      <w:r w:rsidR="0041433D" w:rsidRPr="00A85938">
        <w:rPr>
          <w:rFonts w:ascii="Times New Roman" w:eastAsia="Times New Roman" w:hAnsi="Times New Roman" w:cs="Times New Roman"/>
        </w:rPr>
        <w:t>?</w:t>
      </w:r>
      <w:r w:rsidR="00C34006" w:rsidRPr="00A85938">
        <w:rPr>
          <w:rFonts w:ascii="Times New Roman" w:eastAsia="Times New Roman" w:hAnsi="Times New Roman" w:cs="Times New Roman"/>
        </w:rPr>
        <w:t xml:space="preserve"> </w:t>
      </w:r>
      <w:r w:rsidR="0041433D" w:rsidRPr="00A85938">
        <w:rPr>
          <w:rFonts w:ascii="Times New Roman" w:eastAsia="Times New Roman" w:hAnsi="Times New Roman" w:cs="Times New Roman"/>
        </w:rPr>
        <w:t>I</w:t>
      </w:r>
      <w:r w:rsidR="00C34006" w:rsidRPr="00A85938">
        <w:rPr>
          <w:rFonts w:ascii="Times New Roman" w:eastAsia="Times New Roman" w:hAnsi="Times New Roman" w:cs="Times New Roman"/>
        </w:rPr>
        <w:t xml:space="preserve">f pigs have high hemoglobin levels at weaning, </w:t>
      </w:r>
      <w:r w:rsidR="0041433D" w:rsidRPr="00A85938">
        <w:rPr>
          <w:rFonts w:ascii="Times New Roman" w:eastAsia="Times New Roman" w:hAnsi="Times New Roman" w:cs="Times New Roman"/>
        </w:rPr>
        <w:t xml:space="preserve">does </w:t>
      </w:r>
      <w:r w:rsidR="00C34006" w:rsidRPr="00A85938">
        <w:rPr>
          <w:rFonts w:ascii="Times New Roman" w:eastAsia="Times New Roman" w:hAnsi="Times New Roman" w:cs="Times New Roman"/>
        </w:rPr>
        <w:t>remov</w:t>
      </w:r>
      <w:r w:rsidR="0041433D" w:rsidRPr="00A85938">
        <w:rPr>
          <w:rFonts w:ascii="Times New Roman" w:eastAsia="Times New Roman" w:hAnsi="Times New Roman" w:cs="Times New Roman"/>
        </w:rPr>
        <w:t xml:space="preserve">al of </w:t>
      </w:r>
      <w:r w:rsidR="00C34006" w:rsidRPr="00A85938">
        <w:rPr>
          <w:rFonts w:ascii="Times New Roman" w:eastAsia="Times New Roman" w:hAnsi="Times New Roman" w:cs="Times New Roman"/>
        </w:rPr>
        <w:t xml:space="preserve">inorganic iron from diets </w:t>
      </w:r>
      <w:r w:rsidR="0041433D" w:rsidRPr="00A85938">
        <w:rPr>
          <w:rFonts w:ascii="Times New Roman" w:eastAsia="Times New Roman" w:hAnsi="Times New Roman" w:cs="Times New Roman"/>
        </w:rPr>
        <w:t>over t</w:t>
      </w:r>
      <w:r w:rsidR="00C34006" w:rsidRPr="00A85938">
        <w:rPr>
          <w:rFonts w:ascii="Times New Roman" w:eastAsia="Times New Roman" w:hAnsi="Times New Roman" w:cs="Times New Roman"/>
        </w:rPr>
        <w:t xml:space="preserve">he first 2 weeks postweaning </w:t>
      </w:r>
      <w:r w:rsidR="0041433D" w:rsidRPr="00A85938">
        <w:rPr>
          <w:rFonts w:ascii="Times New Roman" w:eastAsia="Times New Roman" w:hAnsi="Times New Roman" w:cs="Times New Roman"/>
        </w:rPr>
        <w:t xml:space="preserve">improve </w:t>
      </w:r>
      <w:r w:rsidR="00C34006" w:rsidRPr="00A85938">
        <w:rPr>
          <w:rFonts w:ascii="Times New Roman" w:eastAsia="Times New Roman" w:hAnsi="Times New Roman" w:cs="Times New Roman"/>
        </w:rPr>
        <w:t>gut health</w:t>
      </w:r>
      <w:r w:rsidR="0041433D" w:rsidRPr="00A85938">
        <w:rPr>
          <w:rFonts w:ascii="Times New Roman" w:eastAsia="Times New Roman" w:hAnsi="Times New Roman" w:cs="Times New Roman"/>
        </w:rPr>
        <w:t xml:space="preserve">? Young has </w:t>
      </w:r>
      <w:r w:rsidR="00C34006" w:rsidRPr="00A85938">
        <w:rPr>
          <w:rFonts w:ascii="Times New Roman" w:eastAsia="Times New Roman" w:hAnsi="Times New Roman" w:cs="Times New Roman"/>
        </w:rPr>
        <w:t xml:space="preserve">contacted a company for potential financial support. Young will </w:t>
      </w:r>
      <w:r w:rsidR="0041433D" w:rsidRPr="00A85938">
        <w:rPr>
          <w:rFonts w:ascii="Times New Roman" w:eastAsia="Times New Roman" w:hAnsi="Times New Roman" w:cs="Times New Roman"/>
        </w:rPr>
        <w:t xml:space="preserve">further </w:t>
      </w:r>
      <w:r w:rsidR="00C34006" w:rsidRPr="00A85938">
        <w:rPr>
          <w:rFonts w:ascii="Times New Roman" w:eastAsia="Times New Roman" w:hAnsi="Times New Roman" w:cs="Times New Roman"/>
        </w:rPr>
        <w:t xml:space="preserve">develop </w:t>
      </w:r>
      <w:r w:rsidR="0041433D" w:rsidRPr="00A85938">
        <w:rPr>
          <w:rFonts w:ascii="Times New Roman" w:eastAsia="Times New Roman" w:hAnsi="Times New Roman" w:cs="Times New Roman"/>
        </w:rPr>
        <w:t xml:space="preserve">an </w:t>
      </w:r>
      <w:r w:rsidR="00C34006" w:rsidRPr="00A85938">
        <w:rPr>
          <w:rFonts w:ascii="Times New Roman" w:eastAsia="Times New Roman" w:hAnsi="Times New Roman" w:cs="Times New Roman"/>
        </w:rPr>
        <w:t xml:space="preserve">experimental </w:t>
      </w:r>
      <w:r w:rsidR="0041433D" w:rsidRPr="00A85938">
        <w:rPr>
          <w:rFonts w:ascii="Times New Roman" w:eastAsia="Times New Roman" w:hAnsi="Times New Roman" w:cs="Times New Roman"/>
        </w:rPr>
        <w:t>protocol a</w:t>
      </w:r>
      <w:r w:rsidR="00C34006" w:rsidRPr="00A85938">
        <w:rPr>
          <w:rFonts w:ascii="Times New Roman" w:eastAsia="Times New Roman" w:hAnsi="Times New Roman" w:cs="Times New Roman"/>
        </w:rPr>
        <w:t xml:space="preserve">nd share </w:t>
      </w:r>
      <w:r w:rsidR="0041433D" w:rsidRPr="00A85938">
        <w:rPr>
          <w:rFonts w:ascii="Times New Roman" w:eastAsia="Times New Roman" w:hAnsi="Times New Roman" w:cs="Times New Roman"/>
        </w:rPr>
        <w:t xml:space="preserve">with committee at the March </w:t>
      </w:r>
      <w:r w:rsidR="00C34006" w:rsidRPr="00A85938">
        <w:rPr>
          <w:rFonts w:ascii="Times New Roman" w:eastAsia="Times New Roman" w:hAnsi="Times New Roman" w:cs="Times New Roman"/>
        </w:rPr>
        <w:t>quarterly meeting</w:t>
      </w:r>
    </w:p>
    <w:p w14:paraId="4AFDA522" w14:textId="71E91024" w:rsidR="00521115" w:rsidRPr="00A85938" w:rsidRDefault="00521115" w:rsidP="001233C9">
      <w:pPr>
        <w:ind w:left="720" w:hanging="360"/>
        <w:rPr>
          <w:rFonts w:ascii="Times New Roman" w:hAnsi="Times New Roman" w:cs="Times New Roman"/>
        </w:rPr>
      </w:pPr>
      <w:r w:rsidRPr="00A85938">
        <w:rPr>
          <w:rFonts w:ascii="Times New Roman" w:eastAsia="Times New Roman" w:hAnsi="Times New Roman" w:cs="Times New Roman"/>
        </w:rPr>
        <w:t xml:space="preserve">2. </w:t>
      </w:r>
      <w:r w:rsidR="00C34006" w:rsidRPr="00A85938">
        <w:rPr>
          <w:rFonts w:ascii="Times New Roman" w:eastAsia="Times New Roman" w:hAnsi="Times New Roman" w:cs="Times New Roman"/>
        </w:rPr>
        <w:t>Young, Tom</w:t>
      </w:r>
      <w:r w:rsidRPr="00A85938">
        <w:rPr>
          <w:rFonts w:ascii="Times New Roman" w:eastAsia="Times New Roman" w:hAnsi="Times New Roman" w:cs="Times New Roman"/>
        </w:rPr>
        <w:t xml:space="preserve"> and </w:t>
      </w:r>
      <w:r w:rsidR="00C34006" w:rsidRPr="00A85938">
        <w:rPr>
          <w:rFonts w:ascii="Times New Roman" w:eastAsia="Times New Roman" w:hAnsi="Times New Roman" w:cs="Times New Roman"/>
        </w:rPr>
        <w:t xml:space="preserve">Jason </w:t>
      </w:r>
      <w:r w:rsidRPr="00A85938">
        <w:rPr>
          <w:rFonts w:ascii="Times New Roman" w:eastAsia="Times New Roman" w:hAnsi="Times New Roman" w:cs="Times New Roman"/>
        </w:rPr>
        <w:t xml:space="preserve">discussed previous committee efforts to standardize </w:t>
      </w:r>
      <w:r w:rsidR="00C34006" w:rsidRPr="00A85938">
        <w:rPr>
          <w:rFonts w:ascii="Times New Roman" w:eastAsia="Times New Roman" w:hAnsi="Times New Roman" w:cs="Times New Roman"/>
        </w:rPr>
        <w:t xml:space="preserve">vitamin, mineral, and feed additive </w:t>
      </w:r>
      <w:r w:rsidRPr="00A85938">
        <w:rPr>
          <w:rFonts w:ascii="Times New Roman" w:eastAsia="Times New Roman" w:hAnsi="Times New Roman" w:cs="Times New Roman"/>
        </w:rPr>
        <w:t xml:space="preserve">supplements to </w:t>
      </w:r>
      <w:r w:rsidR="00C34006" w:rsidRPr="00A85938">
        <w:rPr>
          <w:rFonts w:ascii="Times New Roman" w:eastAsia="Times New Roman" w:hAnsi="Times New Roman" w:cs="Times New Roman"/>
        </w:rPr>
        <w:t xml:space="preserve">reduce concerns </w:t>
      </w:r>
      <w:r w:rsidRPr="00A85938">
        <w:rPr>
          <w:rFonts w:ascii="Times New Roman" w:eastAsia="Times New Roman" w:hAnsi="Times New Roman" w:cs="Times New Roman"/>
        </w:rPr>
        <w:t xml:space="preserve">for </w:t>
      </w:r>
      <w:r w:rsidR="00C34006" w:rsidRPr="00A85938">
        <w:rPr>
          <w:rFonts w:ascii="Times New Roman" w:eastAsia="Times New Roman" w:hAnsi="Times New Roman" w:cs="Times New Roman"/>
        </w:rPr>
        <w:t>dietary variations</w:t>
      </w:r>
      <w:r w:rsidRPr="00A85938">
        <w:rPr>
          <w:rFonts w:ascii="Times New Roman" w:eastAsia="Times New Roman" w:hAnsi="Times New Roman" w:cs="Times New Roman"/>
        </w:rPr>
        <w:t xml:space="preserve"> in our collaborative research trials. Tom will email a previous </w:t>
      </w:r>
      <w:r w:rsidRPr="00A85938">
        <w:rPr>
          <w:rFonts w:ascii="Times New Roman" w:hAnsi="Times New Roman" w:cs="Times New Roman"/>
        </w:rPr>
        <w:t xml:space="preserve">manuscript that was submitted by the NCCC42 committee to validate a VTMM mix formulated to meet minimal NRC requirements. Feedback from the committee will be solicited </w:t>
      </w:r>
      <w:proofErr w:type="gramStart"/>
      <w:r w:rsidRPr="00A85938">
        <w:rPr>
          <w:rFonts w:ascii="Times New Roman" w:hAnsi="Times New Roman" w:cs="Times New Roman"/>
        </w:rPr>
        <w:t>on</w:t>
      </w:r>
      <w:proofErr w:type="gramEnd"/>
      <w:r w:rsidRPr="00A85938">
        <w:rPr>
          <w:rFonts w:ascii="Times New Roman" w:hAnsi="Times New Roman" w:cs="Times New Roman"/>
        </w:rPr>
        <w:t xml:space="preserve"> consideration for a revision and re-submission of the manuscript.</w:t>
      </w:r>
    </w:p>
    <w:p w14:paraId="667A0DE0" w14:textId="0C36A61E" w:rsidR="00C34006" w:rsidRPr="00A85938" w:rsidRDefault="00521115" w:rsidP="001233C9">
      <w:pPr>
        <w:ind w:left="720" w:hanging="360"/>
        <w:rPr>
          <w:rFonts w:ascii="Times New Roman" w:eastAsia="Times New Roman" w:hAnsi="Times New Roman" w:cs="Times New Roman"/>
        </w:rPr>
      </w:pPr>
      <w:r w:rsidRPr="00A85938">
        <w:rPr>
          <w:rFonts w:ascii="Times New Roman" w:hAnsi="Times New Roman" w:cs="Times New Roman"/>
        </w:rPr>
        <w:t xml:space="preserve">3. </w:t>
      </w:r>
      <w:r w:rsidR="00C34006" w:rsidRPr="00A85938">
        <w:rPr>
          <w:rFonts w:ascii="Times New Roman" w:eastAsia="Times New Roman" w:hAnsi="Times New Roman" w:cs="Times New Roman"/>
        </w:rPr>
        <w:t>Jinsu suggested that validation studies</w:t>
      </w:r>
      <w:r w:rsidRPr="00A85938">
        <w:rPr>
          <w:rFonts w:ascii="Times New Roman" w:eastAsia="Times New Roman" w:hAnsi="Times New Roman" w:cs="Times New Roman"/>
        </w:rPr>
        <w:t xml:space="preserve"> after release of the revised NRC Swine Requirements guide will be identified</w:t>
      </w:r>
      <w:r w:rsidR="00666A3D" w:rsidRPr="00A85938">
        <w:rPr>
          <w:rFonts w:ascii="Times New Roman" w:eastAsia="Times New Roman" w:hAnsi="Times New Roman" w:cs="Times New Roman"/>
        </w:rPr>
        <w:t xml:space="preserve"> </w:t>
      </w:r>
      <w:r w:rsidR="00C34006" w:rsidRPr="00A85938">
        <w:rPr>
          <w:rFonts w:ascii="Times New Roman" w:eastAsia="Times New Roman" w:hAnsi="Times New Roman" w:cs="Times New Roman"/>
        </w:rPr>
        <w:t xml:space="preserve">along with some </w:t>
      </w:r>
      <w:r w:rsidR="00666A3D" w:rsidRPr="00A85938">
        <w:rPr>
          <w:rFonts w:ascii="Times New Roman" w:eastAsia="Times New Roman" w:hAnsi="Times New Roman" w:cs="Times New Roman"/>
        </w:rPr>
        <w:t xml:space="preserve">the identification of needs for additional </w:t>
      </w:r>
      <w:r w:rsidR="00C34006" w:rsidRPr="00A85938">
        <w:rPr>
          <w:rFonts w:ascii="Times New Roman" w:eastAsia="Times New Roman" w:hAnsi="Times New Roman" w:cs="Times New Roman"/>
        </w:rPr>
        <w:t xml:space="preserve">requirement studies. Jinsu </w:t>
      </w:r>
      <w:r w:rsidR="00666A3D" w:rsidRPr="00A85938">
        <w:rPr>
          <w:rFonts w:ascii="Times New Roman" w:eastAsia="Times New Roman" w:hAnsi="Times New Roman" w:cs="Times New Roman"/>
        </w:rPr>
        <w:t xml:space="preserve">agreed to </w:t>
      </w:r>
      <w:r w:rsidR="00C34006" w:rsidRPr="00A85938">
        <w:rPr>
          <w:rFonts w:ascii="Times New Roman" w:eastAsia="Times New Roman" w:hAnsi="Times New Roman" w:cs="Times New Roman"/>
        </w:rPr>
        <w:t>lead this project.</w:t>
      </w:r>
    </w:p>
    <w:p w14:paraId="73732B8E" w14:textId="7AA2D0C6" w:rsidR="00C34006" w:rsidRPr="00A85938" w:rsidRDefault="00666A3D" w:rsidP="001233C9">
      <w:pPr>
        <w:ind w:left="720" w:hanging="360"/>
        <w:rPr>
          <w:rFonts w:ascii="Times New Roman" w:eastAsia="Times New Roman" w:hAnsi="Times New Roman" w:cs="Times New Roman"/>
        </w:rPr>
      </w:pPr>
      <w:r w:rsidRPr="00A85938">
        <w:rPr>
          <w:rFonts w:ascii="Times New Roman" w:eastAsia="Times New Roman" w:hAnsi="Times New Roman" w:cs="Times New Roman"/>
        </w:rPr>
        <w:t xml:space="preserve">4. </w:t>
      </w:r>
      <w:r w:rsidR="00C34006" w:rsidRPr="00A85938">
        <w:rPr>
          <w:rFonts w:ascii="Times New Roman" w:eastAsia="Times New Roman" w:hAnsi="Times New Roman" w:cs="Times New Roman"/>
        </w:rPr>
        <w:t xml:space="preserve">Sung Woo </w:t>
      </w:r>
      <w:r w:rsidR="001233C9" w:rsidRPr="00A85938">
        <w:rPr>
          <w:rFonts w:ascii="Times New Roman" w:eastAsia="Times New Roman" w:hAnsi="Times New Roman" w:cs="Times New Roman"/>
        </w:rPr>
        <w:t xml:space="preserve">proposed </w:t>
      </w:r>
      <w:r w:rsidR="00C34006" w:rsidRPr="00A85938">
        <w:rPr>
          <w:rFonts w:ascii="Times New Roman" w:eastAsia="Times New Roman" w:hAnsi="Times New Roman" w:cs="Times New Roman"/>
        </w:rPr>
        <w:t>a metabolism trial</w:t>
      </w:r>
      <w:r w:rsidR="001233C9" w:rsidRPr="00A85938">
        <w:rPr>
          <w:rFonts w:ascii="Times New Roman" w:eastAsia="Times New Roman" w:hAnsi="Times New Roman" w:cs="Times New Roman"/>
        </w:rPr>
        <w:t xml:space="preserve"> to assess the </w:t>
      </w:r>
      <w:r w:rsidR="00C34006" w:rsidRPr="00A85938">
        <w:rPr>
          <w:rFonts w:ascii="Times New Roman" w:eastAsia="Times New Roman" w:hAnsi="Times New Roman" w:cs="Times New Roman"/>
        </w:rPr>
        <w:t xml:space="preserve">adaptation period </w:t>
      </w:r>
      <w:r w:rsidR="001233C9" w:rsidRPr="00A85938">
        <w:rPr>
          <w:rFonts w:ascii="Times New Roman" w:eastAsia="Times New Roman" w:hAnsi="Times New Roman" w:cs="Times New Roman"/>
        </w:rPr>
        <w:t xml:space="preserve">required to stabilize estimates of </w:t>
      </w:r>
      <w:r w:rsidR="00C34006" w:rsidRPr="00A85938">
        <w:rPr>
          <w:rFonts w:ascii="Times New Roman" w:eastAsia="Times New Roman" w:hAnsi="Times New Roman" w:cs="Times New Roman"/>
        </w:rPr>
        <w:t>nutrient digestibility when pigs are fed different fiber type</w:t>
      </w:r>
      <w:r w:rsidR="001233C9" w:rsidRPr="00A85938">
        <w:rPr>
          <w:rFonts w:ascii="Times New Roman" w:eastAsia="Times New Roman" w:hAnsi="Times New Roman" w:cs="Times New Roman"/>
        </w:rPr>
        <w:t xml:space="preserve">s and </w:t>
      </w:r>
      <w:r w:rsidR="00C34006" w:rsidRPr="00A85938">
        <w:rPr>
          <w:rFonts w:ascii="Times New Roman" w:eastAsia="Times New Roman" w:hAnsi="Times New Roman" w:cs="Times New Roman"/>
        </w:rPr>
        <w:t>level</w:t>
      </w:r>
      <w:r w:rsidR="001233C9" w:rsidRPr="00A85938">
        <w:rPr>
          <w:rFonts w:ascii="Times New Roman" w:eastAsia="Times New Roman" w:hAnsi="Times New Roman" w:cs="Times New Roman"/>
        </w:rPr>
        <w:t>s</w:t>
      </w:r>
      <w:r w:rsidR="00C34006" w:rsidRPr="00A85938">
        <w:rPr>
          <w:rFonts w:ascii="Times New Roman" w:eastAsia="Times New Roman" w:hAnsi="Times New Roman" w:cs="Times New Roman"/>
        </w:rPr>
        <w:t xml:space="preserve"> diets</w:t>
      </w:r>
      <w:r w:rsidR="001233C9" w:rsidRPr="00A85938">
        <w:rPr>
          <w:rFonts w:ascii="Times New Roman" w:eastAsia="Times New Roman" w:hAnsi="Times New Roman" w:cs="Times New Roman"/>
        </w:rPr>
        <w:t xml:space="preserve">. The trial would use </w:t>
      </w:r>
      <w:r w:rsidR="00C34006" w:rsidRPr="00A85938">
        <w:rPr>
          <w:rFonts w:ascii="Times New Roman" w:eastAsia="Times New Roman" w:hAnsi="Times New Roman" w:cs="Times New Roman"/>
        </w:rPr>
        <w:t>indirect method</w:t>
      </w:r>
      <w:r w:rsidR="001233C9" w:rsidRPr="00A85938">
        <w:rPr>
          <w:rFonts w:ascii="Times New Roman" w:eastAsia="Times New Roman" w:hAnsi="Times New Roman" w:cs="Times New Roman"/>
        </w:rPr>
        <w:t>ology to assess digestibility</w:t>
      </w:r>
      <w:r w:rsidR="00C34006" w:rsidRPr="00A85938">
        <w:rPr>
          <w:rFonts w:ascii="Times New Roman" w:eastAsia="Times New Roman" w:hAnsi="Times New Roman" w:cs="Times New Roman"/>
        </w:rPr>
        <w:t xml:space="preserve">. </w:t>
      </w:r>
      <w:proofErr w:type="spellStart"/>
      <w:r w:rsidR="001233C9" w:rsidRPr="00A85938">
        <w:rPr>
          <w:rFonts w:ascii="Times New Roman" w:eastAsia="Times New Roman" w:hAnsi="Times New Roman" w:cs="Times New Roman"/>
        </w:rPr>
        <w:t>SungWoo</w:t>
      </w:r>
      <w:proofErr w:type="spellEnd"/>
      <w:r w:rsidR="001233C9" w:rsidRPr="00A85938">
        <w:rPr>
          <w:rFonts w:ascii="Times New Roman" w:eastAsia="Times New Roman" w:hAnsi="Times New Roman" w:cs="Times New Roman"/>
        </w:rPr>
        <w:t xml:space="preserve"> </w:t>
      </w:r>
      <w:proofErr w:type="spellStart"/>
      <w:r w:rsidR="001233C9" w:rsidRPr="00A85938">
        <w:rPr>
          <w:rFonts w:ascii="Times New Roman" w:eastAsia="Times New Roman" w:hAnsi="Times New Roman" w:cs="Times New Roman"/>
        </w:rPr>
        <w:t>ageed</w:t>
      </w:r>
      <w:proofErr w:type="spellEnd"/>
      <w:r w:rsidR="001233C9" w:rsidRPr="00A85938">
        <w:rPr>
          <w:rFonts w:ascii="Times New Roman" w:eastAsia="Times New Roman" w:hAnsi="Times New Roman" w:cs="Times New Roman"/>
        </w:rPr>
        <w:t xml:space="preserve"> to</w:t>
      </w:r>
      <w:r w:rsidR="00C34006" w:rsidRPr="00A85938">
        <w:rPr>
          <w:rFonts w:ascii="Times New Roman" w:eastAsia="Times New Roman" w:hAnsi="Times New Roman" w:cs="Times New Roman"/>
        </w:rPr>
        <w:t xml:space="preserve"> lead this project.</w:t>
      </w:r>
    </w:p>
    <w:p w14:paraId="7719756B" w14:textId="77777777" w:rsidR="001233C9" w:rsidRPr="00A85938" w:rsidRDefault="001233C9" w:rsidP="001233C9">
      <w:pPr>
        <w:ind w:left="720" w:hanging="360"/>
        <w:rPr>
          <w:rFonts w:ascii="Times New Roman" w:eastAsia="Times New Roman" w:hAnsi="Times New Roman" w:cs="Times New Roman"/>
        </w:rPr>
      </w:pPr>
      <w:r w:rsidRPr="00A85938">
        <w:rPr>
          <w:rFonts w:ascii="Times New Roman" w:eastAsia="Times New Roman" w:hAnsi="Times New Roman" w:cs="Times New Roman"/>
        </w:rPr>
        <w:t xml:space="preserve">5. </w:t>
      </w:r>
      <w:r w:rsidR="00C34006" w:rsidRPr="00A85938">
        <w:rPr>
          <w:rFonts w:ascii="Times New Roman" w:eastAsia="Times New Roman" w:hAnsi="Times New Roman" w:cs="Times New Roman"/>
        </w:rPr>
        <w:t>Young proposed a scenario-testing project after Dr. Yuan-Tai Hung from AFIA presented various scenarios examining the effects of limited amino acid and vitamin availability on animal performance. Dr. Hung will discuss this with his team to see if IFEEDER is interested in the project and the potential for financial support.</w:t>
      </w:r>
    </w:p>
    <w:p w14:paraId="4BF62058" w14:textId="12607D44" w:rsidR="00C34006" w:rsidRPr="00A85938" w:rsidRDefault="001233C9" w:rsidP="001233C9">
      <w:pPr>
        <w:ind w:left="720" w:hanging="360"/>
        <w:rPr>
          <w:rFonts w:ascii="Times New Roman" w:eastAsia="Times New Roman" w:hAnsi="Times New Roman" w:cs="Times New Roman"/>
        </w:rPr>
      </w:pPr>
      <w:r w:rsidRPr="00A85938">
        <w:rPr>
          <w:rFonts w:ascii="Times New Roman" w:eastAsia="Times New Roman" w:hAnsi="Times New Roman" w:cs="Times New Roman"/>
        </w:rPr>
        <w:t xml:space="preserve">6. </w:t>
      </w:r>
      <w:r w:rsidR="00C34006" w:rsidRPr="00A85938">
        <w:rPr>
          <w:rFonts w:ascii="Times New Roman" w:eastAsia="Times New Roman" w:hAnsi="Times New Roman" w:cs="Times New Roman"/>
        </w:rPr>
        <w:t>M</w:t>
      </w:r>
      <w:r w:rsidR="00E226BB" w:rsidRPr="00A85938">
        <w:rPr>
          <w:rFonts w:ascii="Times New Roman" w:eastAsia="Times New Roman" w:hAnsi="Times New Roman" w:cs="Times New Roman"/>
        </w:rPr>
        <w:t>arie-</w:t>
      </w:r>
      <w:r w:rsidR="00C34006" w:rsidRPr="00A85938">
        <w:rPr>
          <w:rFonts w:ascii="Times New Roman" w:eastAsia="Times New Roman" w:hAnsi="Times New Roman" w:cs="Times New Roman"/>
        </w:rPr>
        <w:t>P</w:t>
      </w:r>
      <w:r w:rsidR="00E226BB" w:rsidRPr="00A85938">
        <w:rPr>
          <w:rFonts w:ascii="Times New Roman" w:eastAsia="Times New Roman" w:hAnsi="Times New Roman" w:cs="Times New Roman"/>
        </w:rPr>
        <w:t xml:space="preserve">ierre proposed to include a </w:t>
      </w:r>
      <w:r w:rsidR="00C34006" w:rsidRPr="00A85938">
        <w:rPr>
          <w:rFonts w:ascii="Times New Roman" w:eastAsia="Times New Roman" w:hAnsi="Times New Roman" w:cs="Times New Roman"/>
        </w:rPr>
        <w:t xml:space="preserve">mycotoxin study </w:t>
      </w:r>
      <w:r w:rsidR="00E226BB" w:rsidRPr="00A85938">
        <w:rPr>
          <w:rFonts w:ascii="Times New Roman" w:eastAsia="Times New Roman" w:hAnsi="Times New Roman" w:cs="Times New Roman"/>
        </w:rPr>
        <w:t xml:space="preserve">to assess interactions with micro-nutrients. </w:t>
      </w:r>
    </w:p>
    <w:p w14:paraId="7131B62B" w14:textId="77777777" w:rsidR="00914923" w:rsidRPr="00A85938" w:rsidRDefault="00914923" w:rsidP="00521115">
      <w:pPr>
        <w:ind w:left="360"/>
        <w:rPr>
          <w:rFonts w:ascii="Times New Roman" w:eastAsia="Times New Roman" w:hAnsi="Times New Roman" w:cs="Times New Roman"/>
        </w:rPr>
      </w:pPr>
    </w:p>
    <w:p w14:paraId="32306DEF" w14:textId="0F03E716" w:rsidR="00914923" w:rsidRPr="00A85938" w:rsidRDefault="00914923" w:rsidP="00914923">
      <w:pPr>
        <w:ind w:right="-720"/>
        <w:rPr>
          <w:rFonts w:ascii="Times New Roman" w:hAnsi="Times New Roman" w:cs="Times New Roman"/>
          <w:b/>
          <w:bCs/>
        </w:rPr>
      </w:pPr>
      <w:r w:rsidRPr="00A85938">
        <w:rPr>
          <w:rFonts w:ascii="Times New Roman" w:hAnsi="Times New Roman" w:cs="Times New Roman"/>
          <w:b/>
        </w:rPr>
        <w:t>8:45</w:t>
      </w:r>
      <w:r w:rsidRPr="00A85938">
        <w:rPr>
          <w:rFonts w:ascii="Times New Roman" w:hAnsi="Times New Roman" w:cs="Times New Roman"/>
          <w:b/>
          <w:bCs/>
        </w:rPr>
        <w:tab/>
        <w:t>Finalize discussions on research plans for the coming year</w:t>
      </w:r>
    </w:p>
    <w:p w14:paraId="06F62C70" w14:textId="77777777" w:rsidR="00914923" w:rsidRPr="00A85938" w:rsidRDefault="00914923" w:rsidP="00914923">
      <w:pPr>
        <w:ind w:right="-720"/>
        <w:rPr>
          <w:rFonts w:ascii="Times New Roman" w:hAnsi="Times New Roman" w:cs="Times New Roman"/>
        </w:rPr>
      </w:pPr>
    </w:p>
    <w:p w14:paraId="786CA100" w14:textId="0FBDE268" w:rsidR="006B25A2" w:rsidRPr="00A85938" w:rsidRDefault="006B25A2" w:rsidP="006B25A2">
      <w:pPr>
        <w:ind w:firstLine="360"/>
        <w:rPr>
          <w:rFonts w:ascii="Times New Roman" w:hAnsi="Times New Roman" w:cs="Times New Roman"/>
          <w:b/>
          <w:bCs/>
        </w:rPr>
      </w:pPr>
      <w:r w:rsidRPr="00A85938">
        <w:rPr>
          <w:rFonts w:ascii="Times New Roman" w:hAnsi="Times New Roman" w:cs="Times New Roman"/>
          <w:b/>
          <w:bCs/>
        </w:rPr>
        <w:t>New project priority</w:t>
      </w:r>
      <w:r w:rsidR="00914923" w:rsidRPr="00A85938">
        <w:rPr>
          <w:rFonts w:ascii="Times New Roman" w:hAnsi="Times New Roman" w:cs="Times New Roman"/>
          <w:b/>
          <w:bCs/>
        </w:rPr>
        <w:t xml:space="preserve"> </w:t>
      </w:r>
      <w:r w:rsidR="00914923" w:rsidRPr="00A85938">
        <w:rPr>
          <w:rFonts w:ascii="Times New Roman" w:hAnsi="Times New Roman" w:cs="Times New Roman"/>
          <w:i/>
          <w:iCs/>
        </w:rPr>
        <w:t>(to be refined and a designated lead role assigned at quarterly meeting)</w:t>
      </w:r>
      <w:r w:rsidRPr="00A85938">
        <w:rPr>
          <w:rFonts w:ascii="Times New Roman" w:hAnsi="Times New Roman" w:cs="Times New Roman"/>
          <w:b/>
          <w:bCs/>
        </w:rPr>
        <w:t xml:space="preserve">: </w:t>
      </w:r>
    </w:p>
    <w:p w14:paraId="50CFADE8" w14:textId="043268F8" w:rsidR="006B25A2" w:rsidRPr="00A85938" w:rsidRDefault="006B25A2" w:rsidP="006B25A2">
      <w:pPr>
        <w:ind w:left="720" w:hanging="360"/>
        <w:rPr>
          <w:rFonts w:ascii="Times New Roman" w:hAnsi="Times New Roman" w:cs="Times New Roman"/>
        </w:rPr>
      </w:pPr>
      <w:r w:rsidRPr="00A85938">
        <w:rPr>
          <w:rFonts w:ascii="Times New Roman" w:hAnsi="Times New Roman" w:cs="Times New Roman"/>
        </w:rPr>
        <w:t xml:space="preserve">1. </w:t>
      </w:r>
      <w:r w:rsidRPr="00A85938">
        <w:rPr>
          <w:rFonts w:ascii="Times New Roman" w:hAnsi="Times New Roman" w:cs="Times New Roman"/>
          <w:u w:val="single"/>
        </w:rPr>
        <w:t>Micro-ingredient studies</w:t>
      </w:r>
      <w:r w:rsidRPr="00A85938">
        <w:rPr>
          <w:rFonts w:ascii="Times New Roman" w:hAnsi="Times New Roman" w:cs="Times New Roman"/>
        </w:rPr>
        <w:t xml:space="preserve"> (vitamins/trace minerals) to reduce diet variability and cost.</w:t>
      </w:r>
    </w:p>
    <w:p w14:paraId="4A4F710D" w14:textId="77777777" w:rsidR="006B25A2" w:rsidRPr="00A85938" w:rsidRDefault="006B25A2" w:rsidP="006B25A2">
      <w:pPr>
        <w:ind w:left="1260" w:hanging="540"/>
        <w:rPr>
          <w:rFonts w:ascii="Times New Roman" w:hAnsi="Times New Roman" w:cs="Times New Roman"/>
        </w:rPr>
      </w:pPr>
      <w:r w:rsidRPr="00A85938">
        <w:rPr>
          <w:rFonts w:ascii="Times New Roman" w:hAnsi="Times New Roman" w:cs="Times New Roman"/>
          <w:i/>
          <w:iCs/>
        </w:rPr>
        <w:t>Needs identified</w:t>
      </w:r>
      <w:r w:rsidRPr="00A85938">
        <w:rPr>
          <w:rFonts w:ascii="Times New Roman" w:hAnsi="Times New Roman" w:cs="Times New Roman"/>
        </w:rPr>
        <w:t>: Requirement validation (e.g., vitamin A, iron), genetics × nutrition interactions, protocol standardization (digestibility markers, adaptation periods).</w:t>
      </w:r>
    </w:p>
    <w:p w14:paraId="64B0DC68" w14:textId="77777777" w:rsidR="006B25A2" w:rsidRPr="00A85938" w:rsidRDefault="006B25A2" w:rsidP="006B25A2">
      <w:pPr>
        <w:ind w:left="1260" w:hanging="540"/>
        <w:rPr>
          <w:rFonts w:ascii="Times New Roman" w:hAnsi="Times New Roman" w:cs="Times New Roman"/>
        </w:rPr>
      </w:pPr>
      <w:r w:rsidRPr="00A85938">
        <w:rPr>
          <w:rFonts w:ascii="Times New Roman" w:hAnsi="Times New Roman" w:cs="Times New Roman"/>
          <w:i/>
          <w:iCs/>
        </w:rPr>
        <w:t>Funding reality</w:t>
      </w:r>
      <w:r w:rsidRPr="00A85938">
        <w:rPr>
          <w:rFonts w:ascii="Times New Roman" w:hAnsi="Times New Roman" w:cs="Times New Roman"/>
        </w:rPr>
        <w:t>: No core funds; options include pooled efforts, industry/pre-competitive support, or targeted RFAs.</w:t>
      </w:r>
    </w:p>
    <w:p w14:paraId="70047611" w14:textId="77777777" w:rsidR="006B25A2" w:rsidRPr="00A85938" w:rsidRDefault="006B25A2" w:rsidP="006B25A2">
      <w:pPr>
        <w:ind w:left="720"/>
        <w:rPr>
          <w:rFonts w:ascii="Times New Roman" w:hAnsi="Times New Roman" w:cs="Times New Roman"/>
          <w:u w:val="single"/>
        </w:rPr>
      </w:pPr>
      <w:r w:rsidRPr="00A85938">
        <w:rPr>
          <w:rFonts w:ascii="Times New Roman" w:hAnsi="Times New Roman" w:cs="Times New Roman"/>
          <w:u w:val="single"/>
        </w:rPr>
        <w:t>Next Steps:</w:t>
      </w:r>
    </w:p>
    <w:p w14:paraId="763266C7" w14:textId="77777777" w:rsidR="006B25A2" w:rsidRPr="00A85938" w:rsidRDefault="006B25A2" w:rsidP="006B25A2">
      <w:pPr>
        <w:ind w:left="720" w:firstLine="720"/>
        <w:rPr>
          <w:rFonts w:ascii="Times New Roman" w:hAnsi="Times New Roman" w:cs="Times New Roman"/>
        </w:rPr>
      </w:pPr>
      <w:r w:rsidRPr="00A85938">
        <w:rPr>
          <w:rFonts w:ascii="Times New Roman" w:hAnsi="Times New Roman" w:cs="Times New Roman"/>
        </w:rPr>
        <w:t>Circulate renewal/objectives document to members.</w:t>
      </w:r>
    </w:p>
    <w:p w14:paraId="069DE332" w14:textId="6F418B9A" w:rsidR="006B25A2" w:rsidRPr="00A85938" w:rsidRDefault="006B25A2" w:rsidP="006B25A2">
      <w:pPr>
        <w:ind w:left="720" w:firstLine="720"/>
        <w:rPr>
          <w:rFonts w:ascii="Times New Roman" w:hAnsi="Times New Roman" w:cs="Times New Roman"/>
        </w:rPr>
      </w:pPr>
      <w:r w:rsidRPr="00A85938">
        <w:rPr>
          <w:rFonts w:ascii="Times New Roman" w:hAnsi="Times New Roman" w:cs="Times New Roman"/>
        </w:rPr>
        <w:t>Identify 1 to 2 feasible low-cost, multi-station trials (vitamin/mineral-focused).</w:t>
      </w:r>
    </w:p>
    <w:p w14:paraId="7221B53A" w14:textId="77777777" w:rsidR="006B25A2" w:rsidRPr="00A85938" w:rsidRDefault="006B25A2" w:rsidP="006B25A2">
      <w:pPr>
        <w:ind w:left="720" w:firstLine="720"/>
        <w:rPr>
          <w:rFonts w:ascii="Times New Roman" w:hAnsi="Times New Roman" w:cs="Times New Roman"/>
        </w:rPr>
      </w:pPr>
      <w:r w:rsidRPr="00A85938">
        <w:rPr>
          <w:rFonts w:ascii="Times New Roman" w:hAnsi="Times New Roman" w:cs="Times New Roman"/>
        </w:rPr>
        <w:t xml:space="preserve">Balance collaborative guidelines and resources with </w:t>
      </w:r>
      <w:proofErr w:type="gramStart"/>
      <w:r w:rsidRPr="00A85938">
        <w:rPr>
          <w:rFonts w:ascii="Times New Roman" w:hAnsi="Times New Roman" w:cs="Times New Roman"/>
        </w:rPr>
        <w:t>select</w:t>
      </w:r>
      <w:proofErr w:type="gramEnd"/>
      <w:r w:rsidRPr="00A85938">
        <w:rPr>
          <w:rFonts w:ascii="Times New Roman" w:hAnsi="Times New Roman" w:cs="Times New Roman"/>
        </w:rPr>
        <w:t xml:space="preserve"> animal studies.</w:t>
      </w:r>
    </w:p>
    <w:p w14:paraId="630EFB68" w14:textId="77777777" w:rsidR="006B25A2" w:rsidRPr="00A85938" w:rsidRDefault="006B25A2" w:rsidP="00521115">
      <w:pPr>
        <w:ind w:left="360"/>
        <w:rPr>
          <w:rFonts w:ascii="Times New Roman" w:eastAsia="Times New Roman" w:hAnsi="Times New Roman" w:cs="Times New Roman"/>
        </w:rPr>
      </w:pPr>
    </w:p>
    <w:p w14:paraId="19147CC2" w14:textId="245D7D40" w:rsidR="00C34006" w:rsidRPr="00A85938" w:rsidRDefault="006B25A2" w:rsidP="006B25A2">
      <w:pPr>
        <w:ind w:left="810" w:hanging="450"/>
        <w:rPr>
          <w:rFonts w:ascii="Times New Roman" w:hAnsi="Times New Roman" w:cs="Times New Roman"/>
        </w:rPr>
      </w:pPr>
      <w:r w:rsidRPr="00A85938">
        <w:rPr>
          <w:rFonts w:ascii="Times New Roman" w:eastAsiaTheme="minorHAnsi" w:hAnsi="Times New Roman" w:cs="Times New Roman"/>
        </w:rPr>
        <w:t xml:space="preserve">2. </w:t>
      </w:r>
      <w:r w:rsidRPr="00A85938">
        <w:rPr>
          <w:rFonts w:ascii="Times New Roman" w:eastAsiaTheme="minorHAnsi" w:hAnsi="Times New Roman" w:cs="Times New Roman"/>
          <w:i/>
          <w:iCs/>
          <w:u w:val="single"/>
        </w:rPr>
        <w:t xml:space="preserve">Next </w:t>
      </w:r>
      <w:r w:rsidR="00B82545">
        <w:rPr>
          <w:rFonts w:ascii="Times New Roman" w:eastAsiaTheme="minorHAnsi" w:hAnsi="Times New Roman" w:cs="Times New Roman"/>
          <w:i/>
          <w:iCs/>
          <w:u w:val="single"/>
        </w:rPr>
        <w:t xml:space="preserve">committee </w:t>
      </w:r>
      <w:r w:rsidRPr="00A85938">
        <w:rPr>
          <w:rFonts w:ascii="Times New Roman" w:eastAsiaTheme="minorHAnsi" w:hAnsi="Times New Roman" w:cs="Times New Roman"/>
          <w:i/>
          <w:iCs/>
          <w:u w:val="single"/>
        </w:rPr>
        <w:t>steps</w:t>
      </w:r>
      <w:r w:rsidRPr="00A85938">
        <w:rPr>
          <w:rFonts w:ascii="Times New Roman" w:eastAsiaTheme="minorHAnsi" w:hAnsi="Times New Roman" w:cs="Times New Roman"/>
        </w:rPr>
        <w:t>: W</w:t>
      </w:r>
      <w:r w:rsidR="00C34006" w:rsidRPr="00A85938">
        <w:rPr>
          <w:rFonts w:ascii="Times New Roman" w:hAnsi="Times New Roman" w:cs="Times New Roman"/>
        </w:rPr>
        <w:t xml:space="preserve">e decided to meet quarterly and plan to meet at the Midwest </w:t>
      </w:r>
      <w:r w:rsidR="00B82545">
        <w:rPr>
          <w:rFonts w:ascii="Times New Roman" w:hAnsi="Times New Roman" w:cs="Times New Roman"/>
        </w:rPr>
        <w:t xml:space="preserve">ASAS </w:t>
      </w:r>
      <w:r w:rsidR="00C34006" w:rsidRPr="00A85938">
        <w:rPr>
          <w:rFonts w:ascii="Times New Roman" w:hAnsi="Times New Roman" w:cs="Times New Roman"/>
        </w:rPr>
        <w:t>meeting</w:t>
      </w:r>
      <w:r w:rsidR="00B82545">
        <w:rPr>
          <w:rFonts w:ascii="Times New Roman" w:hAnsi="Times New Roman" w:cs="Times New Roman"/>
        </w:rPr>
        <w:t>.</w:t>
      </w:r>
      <w:r w:rsidR="00C34006" w:rsidRPr="00A85938">
        <w:rPr>
          <w:rFonts w:ascii="Times New Roman" w:hAnsi="Times New Roman" w:cs="Times New Roman"/>
        </w:rPr>
        <w:t xml:space="preserve"> </w:t>
      </w:r>
      <w:r w:rsidRPr="00A85938">
        <w:rPr>
          <w:rFonts w:ascii="Times New Roman" w:hAnsi="Times New Roman" w:cs="Times New Roman"/>
        </w:rPr>
        <w:t xml:space="preserve">Jason will send </w:t>
      </w:r>
      <w:r w:rsidR="00C34006" w:rsidRPr="00A85938">
        <w:rPr>
          <w:rFonts w:ascii="Times New Roman" w:hAnsi="Times New Roman" w:cs="Times New Roman"/>
        </w:rPr>
        <w:t xml:space="preserve">a doodle poll </w:t>
      </w:r>
      <w:r w:rsidRPr="00A85938">
        <w:rPr>
          <w:rFonts w:ascii="Times New Roman" w:hAnsi="Times New Roman" w:cs="Times New Roman"/>
        </w:rPr>
        <w:t xml:space="preserve">to determine </w:t>
      </w:r>
      <w:r w:rsidR="00C34006" w:rsidRPr="00A85938">
        <w:rPr>
          <w:rFonts w:ascii="Times New Roman" w:hAnsi="Times New Roman" w:cs="Times New Roman"/>
        </w:rPr>
        <w:t>meeting time</w:t>
      </w:r>
      <w:r w:rsidRPr="00A85938">
        <w:rPr>
          <w:rFonts w:ascii="Times New Roman" w:hAnsi="Times New Roman" w:cs="Times New Roman"/>
        </w:rPr>
        <w:t xml:space="preserve"> and location</w:t>
      </w:r>
      <w:r w:rsidR="00C34006" w:rsidRPr="00A85938">
        <w:rPr>
          <w:rFonts w:ascii="Times New Roman" w:hAnsi="Times New Roman" w:cs="Times New Roman"/>
        </w:rPr>
        <w:t xml:space="preserve">. </w:t>
      </w:r>
    </w:p>
    <w:p w14:paraId="7B73178C" w14:textId="77777777" w:rsidR="006B25A2" w:rsidRPr="00A85938" w:rsidRDefault="006B25A2" w:rsidP="00C34006">
      <w:pPr>
        <w:rPr>
          <w:rFonts w:ascii="Times New Roman" w:hAnsi="Times New Roman" w:cs="Times New Roman"/>
        </w:rPr>
      </w:pPr>
    </w:p>
    <w:p w14:paraId="4FEE3501" w14:textId="65288529" w:rsidR="00B81099" w:rsidRPr="00A85938" w:rsidRDefault="00B81099" w:rsidP="00B81099">
      <w:pPr>
        <w:ind w:right="-720"/>
        <w:rPr>
          <w:rFonts w:ascii="Times New Roman" w:hAnsi="Times New Roman" w:cs="Times New Roman"/>
        </w:rPr>
      </w:pPr>
      <w:r w:rsidRPr="00A85938">
        <w:rPr>
          <w:rFonts w:ascii="Times New Roman" w:hAnsi="Times New Roman" w:cs="Times New Roman"/>
          <w:b/>
        </w:rPr>
        <w:t>9:</w:t>
      </w:r>
      <w:r w:rsidR="00DC7D3F" w:rsidRPr="00A85938">
        <w:rPr>
          <w:rFonts w:ascii="Times New Roman" w:hAnsi="Times New Roman" w:cs="Times New Roman"/>
          <w:b/>
        </w:rPr>
        <w:t>30</w:t>
      </w:r>
      <w:r w:rsidRPr="00A85938">
        <w:rPr>
          <w:rFonts w:ascii="Times New Roman" w:hAnsi="Times New Roman" w:cs="Times New Roman"/>
        </w:rPr>
        <w:tab/>
        <w:t>Break</w:t>
      </w:r>
    </w:p>
    <w:p w14:paraId="43C7A83D" w14:textId="77777777" w:rsidR="00914923" w:rsidRPr="00A85938" w:rsidRDefault="00914923" w:rsidP="00914923">
      <w:pPr>
        <w:ind w:right="-720"/>
        <w:rPr>
          <w:rFonts w:ascii="Times New Roman" w:hAnsi="Times New Roman" w:cs="Times New Roman"/>
        </w:rPr>
      </w:pPr>
    </w:p>
    <w:p w14:paraId="13964627" w14:textId="516A3A15" w:rsidR="00D91370" w:rsidRPr="00A85938" w:rsidRDefault="001A1429" w:rsidP="00D91370">
      <w:pPr>
        <w:ind w:right="-720"/>
        <w:rPr>
          <w:rFonts w:ascii="Times New Roman" w:hAnsi="Times New Roman" w:cs="Times New Roman"/>
        </w:rPr>
      </w:pPr>
      <w:r w:rsidRPr="00A85938">
        <w:rPr>
          <w:rFonts w:ascii="Times New Roman" w:hAnsi="Times New Roman" w:cs="Times New Roman"/>
          <w:b/>
        </w:rPr>
        <w:t>10:</w:t>
      </w:r>
      <w:r w:rsidR="00DC7D3F" w:rsidRPr="00A85938">
        <w:rPr>
          <w:rFonts w:ascii="Times New Roman" w:hAnsi="Times New Roman" w:cs="Times New Roman"/>
          <w:b/>
        </w:rPr>
        <w:t>0</w:t>
      </w:r>
      <w:r w:rsidRPr="00A85938">
        <w:rPr>
          <w:rFonts w:ascii="Times New Roman" w:hAnsi="Times New Roman" w:cs="Times New Roman"/>
          <w:b/>
        </w:rPr>
        <w:t>0</w:t>
      </w:r>
      <w:r w:rsidRPr="00A85938">
        <w:rPr>
          <w:rFonts w:ascii="Times New Roman" w:hAnsi="Times New Roman" w:cs="Times New Roman"/>
          <w:b/>
        </w:rPr>
        <w:tab/>
      </w:r>
      <w:r w:rsidR="00914923" w:rsidRPr="00A85938">
        <w:rPr>
          <w:rFonts w:ascii="Times New Roman" w:hAnsi="Times New Roman" w:cs="Times New Roman"/>
          <w:b/>
        </w:rPr>
        <w:t xml:space="preserve">Joint Session Summaries of </w:t>
      </w:r>
      <w:r w:rsidR="00B81099" w:rsidRPr="00A85938">
        <w:rPr>
          <w:rFonts w:ascii="Times New Roman" w:hAnsi="Times New Roman" w:cs="Times New Roman"/>
        </w:rPr>
        <w:t xml:space="preserve">research projects </w:t>
      </w:r>
      <w:r w:rsidR="00914923" w:rsidRPr="00A85938">
        <w:rPr>
          <w:rFonts w:ascii="Times New Roman" w:hAnsi="Times New Roman" w:cs="Times New Roman"/>
        </w:rPr>
        <w:t xml:space="preserve">for each </w:t>
      </w:r>
      <w:r w:rsidR="00B81099" w:rsidRPr="00A85938">
        <w:rPr>
          <w:rFonts w:ascii="Times New Roman" w:hAnsi="Times New Roman" w:cs="Times New Roman"/>
        </w:rPr>
        <w:t xml:space="preserve">committee. </w:t>
      </w:r>
    </w:p>
    <w:p w14:paraId="63C663F9" w14:textId="77777777" w:rsidR="006D65D4" w:rsidRPr="00A85938" w:rsidRDefault="006D65D4" w:rsidP="00D91370">
      <w:pPr>
        <w:ind w:right="-720"/>
        <w:rPr>
          <w:rFonts w:ascii="Times New Roman" w:hAnsi="Times New Roman" w:cs="Times New Roman"/>
        </w:rPr>
      </w:pPr>
    </w:p>
    <w:p w14:paraId="1BB577C6" w14:textId="175A2C5B" w:rsidR="006D65D4" w:rsidRPr="00A85938" w:rsidRDefault="006D65D4" w:rsidP="00914923">
      <w:pPr>
        <w:ind w:right="-720" w:firstLine="720"/>
        <w:rPr>
          <w:rFonts w:ascii="Times New Roman" w:hAnsi="Times New Roman" w:cs="Times New Roman"/>
          <w:b/>
          <w:bCs/>
        </w:rPr>
      </w:pPr>
      <w:r w:rsidRPr="00A85938">
        <w:rPr>
          <w:rFonts w:ascii="Times New Roman" w:hAnsi="Times New Roman" w:cs="Times New Roman"/>
          <w:b/>
          <w:bCs/>
        </w:rPr>
        <w:t xml:space="preserve">S-1081 </w:t>
      </w:r>
      <w:r w:rsidR="005A16DC" w:rsidRPr="00A85938">
        <w:rPr>
          <w:rFonts w:ascii="Times New Roman" w:hAnsi="Times New Roman" w:cs="Times New Roman"/>
          <w:b/>
          <w:bCs/>
        </w:rPr>
        <w:t xml:space="preserve">project updates </w:t>
      </w:r>
      <w:r w:rsidR="00546047" w:rsidRPr="00A85938">
        <w:rPr>
          <w:rFonts w:ascii="Times New Roman" w:hAnsi="Times New Roman" w:cs="Times New Roman"/>
          <w:b/>
          <w:bCs/>
        </w:rPr>
        <w:t>presented by TC</w:t>
      </w:r>
      <w:r w:rsidR="005A16DC" w:rsidRPr="00A85938">
        <w:rPr>
          <w:rFonts w:ascii="Times New Roman" w:hAnsi="Times New Roman" w:cs="Times New Roman"/>
          <w:b/>
          <w:bCs/>
        </w:rPr>
        <w:t xml:space="preserve"> </w:t>
      </w:r>
      <w:r w:rsidR="00A82FEB">
        <w:rPr>
          <w:rFonts w:ascii="Times New Roman" w:hAnsi="Times New Roman" w:cs="Times New Roman"/>
          <w:b/>
          <w:bCs/>
        </w:rPr>
        <w:t xml:space="preserve">Tasi </w:t>
      </w:r>
      <w:r w:rsidR="005A16DC" w:rsidRPr="00A85938">
        <w:rPr>
          <w:rFonts w:ascii="Times New Roman" w:hAnsi="Times New Roman" w:cs="Times New Roman"/>
          <w:b/>
          <w:bCs/>
        </w:rPr>
        <w:t>include:</w:t>
      </w:r>
    </w:p>
    <w:p w14:paraId="38B5FE12" w14:textId="04194319" w:rsidR="00A82FEB" w:rsidRDefault="005A16DC" w:rsidP="00A82FEB">
      <w:pPr>
        <w:pStyle w:val="BodyText"/>
        <w:ind w:left="821" w:right="230"/>
        <w:contextualSpacing/>
      </w:pPr>
      <w:r w:rsidRPr="00A85938">
        <w:t xml:space="preserve">1. </w:t>
      </w:r>
      <w:r w:rsidRPr="00A82FEB">
        <w:rPr>
          <w:b/>
          <w:bCs/>
        </w:rPr>
        <w:t>Histidine levels</w:t>
      </w:r>
      <w:r w:rsidRPr="00A85938">
        <w:t xml:space="preserve"> for lactating sows </w:t>
      </w:r>
      <w:r w:rsidR="00914923" w:rsidRPr="00A85938">
        <w:t xml:space="preserve">as </w:t>
      </w:r>
      <w:r w:rsidRPr="00A85938">
        <w:t>assessed by milk and blood tissue profiles. Contact Katelyn Gaffield for protocol details.</w:t>
      </w:r>
      <w:r w:rsidR="00A82FEB">
        <w:t xml:space="preserve"> Crystalline histidine is secured and will be distributed to each participating station. The study will take place in Fall of 2026 from committed </w:t>
      </w:r>
      <w:r w:rsidR="00A82FEB">
        <w:lastRenderedPageBreak/>
        <w:t xml:space="preserve">stations. RD will lead the project and KG and TC will help with data summary and analysis. A common vitamin-mineral premix will be secured by BR or EVH and sent to each station as needed; RD will provide a common diet formulation (target SID lysine at 0.90% with SID </w:t>
      </w:r>
      <w:proofErr w:type="spellStart"/>
      <w:r w:rsidR="00A82FEB">
        <w:t>His:Lys</w:t>
      </w:r>
      <w:proofErr w:type="spellEnd"/>
      <w:r w:rsidR="00A82FEB">
        <w:t xml:space="preserve"> ratio of 40, 50, and 60%) to reduce feed variation between stations. At present, stations with potential to place 30 to 50 sows on test were SDSU, NCSU, Purdue, UAK, and UGA.</w:t>
      </w:r>
    </w:p>
    <w:p w14:paraId="215480C2" w14:textId="77777777" w:rsidR="00A82FEB" w:rsidRPr="00A85938" w:rsidRDefault="00A82FEB" w:rsidP="005A16DC">
      <w:pPr>
        <w:ind w:left="1620" w:right="-720" w:hanging="810"/>
        <w:rPr>
          <w:rFonts w:ascii="Times New Roman" w:hAnsi="Times New Roman" w:cs="Times New Roman"/>
        </w:rPr>
      </w:pPr>
    </w:p>
    <w:p w14:paraId="4EF6FA28" w14:textId="77777777" w:rsidR="00191F7B" w:rsidRDefault="005A16DC" w:rsidP="005A16DC">
      <w:pPr>
        <w:ind w:left="1620" w:right="-720" w:hanging="810"/>
        <w:rPr>
          <w:rFonts w:ascii="Times New Roman" w:hAnsi="Times New Roman" w:cs="Times New Roman"/>
        </w:rPr>
      </w:pPr>
      <w:r w:rsidRPr="00A85938">
        <w:rPr>
          <w:rFonts w:ascii="Times New Roman" w:hAnsi="Times New Roman" w:cs="Times New Roman"/>
        </w:rPr>
        <w:t xml:space="preserve">2. </w:t>
      </w:r>
      <w:r w:rsidRPr="00191F7B">
        <w:rPr>
          <w:rFonts w:ascii="Times New Roman" w:hAnsi="Times New Roman" w:cs="Times New Roman"/>
          <w:b/>
          <w:bCs/>
        </w:rPr>
        <w:t>Hemoglobin status</w:t>
      </w:r>
      <w:r w:rsidRPr="00A85938">
        <w:rPr>
          <w:rFonts w:ascii="Times New Roman" w:hAnsi="Times New Roman" w:cs="Times New Roman"/>
        </w:rPr>
        <w:t xml:space="preserve"> of gestating and lactating sows to determine biomarkers for prolific sows</w:t>
      </w:r>
      <w:r w:rsidR="00191F7B">
        <w:rPr>
          <w:rFonts w:ascii="Times New Roman" w:hAnsi="Times New Roman" w:cs="Times New Roman"/>
        </w:rPr>
        <w:t>.</w:t>
      </w:r>
    </w:p>
    <w:p w14:paraId="5D8D0E67" w14:textId="77777777" w:rsidR="00191F7B" w:rsidRDefault="00191F7B" w:rsidP="005A16DC">
      <w:pPr>
        <w:ind w:left="1620" w:right="-720" w:hanging="810"/>
        <w:rPr>
          <w:rFonts w:ascii="Times New Roman" w:hAnsi="Times New Roman" w:cs="Times New Roman"/>
        </w:rPr>
      </w:pPr>
    </w:p>
    <w:p w14:paraId="782944E1" w14:textId="0D876825" w:rsidR="00191F7B" w:rsidRDefault="00191F7B" w:rsidP="00191F7B">
      <w:pPr>
        <w:pStyle w:val="BodyText"/>
        <w:ind w:left="821" w:right="202"/>
      </w:pPr>
      <w:r w:rsidRPr="00A85938">
        <w:t>3.</w:t>
      </w:r>
      <w:r w:rsidRPr="00A83629">
        <w:t xml:space="preserve"> </w:t>
      </w:r>
      <w:r w:rsidRPr="00A83629">
        <w:rPr>
          <w:b/>
          <w:bCs/>
        </w:rPr>
        <w:t>Sow metabolic status</w:t>
      </w:r>
      <w:r w:rsidRPr="0062485B">
        <w:t xml:space="preserve"> alters throughout the parity cycles.</w:t>
      </w:r>
      <w:r w:rsidRPr="00D9119D">
        <w:t xml:space="preserve"> </w:t>
      </w:r>
      <w:r>
        <w:t>C</w:t>
      </w:r>
      <w:r w:rsidRPr="00737857">
        <w:t xml:space="preserve">ytokine levels </w:t>
      </w:r>
      <w:r>
        <w:t xml:space="preserve">were observed higher by sow parity, which may contribute to the observation of increased prevalence of anemia in older, prolific sows. Cytokine levels were also observed to be </w:t>
      </w:r>
      <w:r w:rsidRPr="00737857">
        <w:t xml:space="preserve">lower in sows with higher farrowing difficulty. </w:t>
      </w:r>
      <w:r>
        <w:t>Positive correlations were observed between t</w:t>
      </w:r>
      <w:r w:rsidRPr="00737857">
        <w:t xml:space="preserve">he number of liveborn and total pigs born with </w:t>
      </w:r>
      <w:r>
        <w:t>T</w:t>
      </w:r>
      <w:r w:rsidRPr="00737857">
        <w:t xml:space="preserve">NF-α and IL-10 concentrations. </w:t>
      </w:r>
      <w:r>
        <w:t>F</w:t>
      </w:r>
      <w:r w:rsidRPr="00737857">
        <w:t xml:space="preserve">arrowing </w:t>
      </w:r>
      <w:r>
        <w:t xml:space="preserve">difficulty continues in sows in subsequent parities. Understanding the basis for </w:t>
      </w:r>
      <w:r w:rsidRPr="00737857">
        <w:t xml:space="preserve">difficult parturitions </w:t>
      </w:r>
      <w:r>
        <w:t>may improve sow and pig outcomes and aid in the</w:t>
      </w:r>
      <w:r w:rsidRPr="00737857">
        <w:t xml:space="preserve"> efficient use of labor. </w:t>
      </w:r>
    </w:p>
    <w:p w14:paraId="415FA69B" w14:textId="77777777" w:rsidR="00191F7B" w:rsidRDefault="00191F7B" w:rsidP="00191F7B">
      <w:pPr>
        <w:pStyle w:val="BodyText"/>
        <w:ind w:left="821" w:right="202"/>
      </w:pPr>
    </w:p>
    <w:p w14:paraId="624470CF" w14:textId="77777777" w:rsidR="00191F7B" w:rsidRPr="0062485B" w:rsidRDefault="00191F7B" w:rsidP="00191F7B">
      <w:pPr>
        <w:pStyle w:val="BodyText"/>
        <w:ind w:left="821" w:right="202"/>
      </w:pPr>
      <w:r>
        <w:t>4</w:t>
      </w:r>
      <w:r w:rsidRPr="0062485B">
        <w:rPr>
          <w:b/>
        </w:rPr>
        <w:t>.</w:t>
      </w:r>
      <w:r>
        <w:rPr>
          <w:b/>
        </w:rPr>
        <w:t xml:space="preserve"> </w:t>
      </w:r>
      <w:r w:rsidRPr="00305EA9">
        <w:rPr>
          <w:bCs/>
        </w:rPr>
        <w:t xml:space="preserve">The preliminary study on </w:t>
      </w:r>
      <w:r w:rsidRPr="0062485B">
        <w:rPr>
          <w:b/>
        </w:rPr>
        <w:t>sensory additives</w:t>
      </w:r>
      <w:r w:rsidRPr="00305EA9">
        <w:rPr>
          <w:bCs/>
        </w:rPr>
        <w:t xml:space="preserve"> demonstrated their benefit on sow lactation intake during summer and promoted nutrient utilization during winter seasons. This effect on intake can help </w:t>
      </w:r>
      <w:proofErr w:type="gramStart"/>
      <w:r w:rsidRPr="00305EA9">
        <w:rPr>
          <w:bCs/>
        </w:rPr>
        <w:t>sows restore</w:t>
      </w:r>
      <w:proofErr w:type="gramEnd"/>
      <w:r w:rsidRPr="00305EA9">
        <w:rPr>
          <w:bCs/>
        </w:rPr>
        <w:t xml:space="preserve"> their body condition for subsequent cycles. </w:t>
      </w:r>
      <w:r>
        <w:rPr>
          <w:bCs/>
        </w:rPr>
        <w:t>Efforts are ongoing to collaborate with a commercial entity to complete an additional study.</w:t>
      </w:r>
    </w:p>
    <w:p w14:paraId="30C7B2F6" w14:textId="77777777" w:rsidR="00191F7B" w:rsidRDefault="00191F7B" w:rsidP="005A16DC">
      <w:pPr>
        <w:ind w:left="1620" w:right="-720" w:hanging="810"/>
        <w:rPr>
          <w:rFonts w:ascii="Times New Roman" w:hAnsi="Times New Roman" w:cs="Times New Roman"/>
        </w:rPr>
      </w:pPr>
    </w:p>
    <w:p w14:paraId="7D2BD307" w14:textId="54DEA0BA" w:rsidR="005A16DC" w:rsidRPr="00A85938" w:rsidRDefault="005A16DC" w:rsidP="00191F7B">
      <w:pPr>
        <w:ind w:right="-720"/>
        <w:rPr>
          <w:rFonts w:ascii="Times New Roman" w:hAnsi="Times New Roman" w:cs="Times New Roman"/>
        </w:rPr>
      </w:pPr>
    </w:p>
    <w:p w14:paraId="79A0C37E" w14:textId="2D2F5960" w:rsidR="00546047" w:rsidRPr="00A85938" w:rsidRDefault="00546047" w:rsidP="00914923">
      <w:pPr>
        <w:ind w:right="-720" w:firstLine="720"/>
        <w:rPr>
          <w:rFonts w:ascii="Times New Roman" w:hAnsi="Times New Roman" w:cs="Times New Roman"/>
          <w:b/>
          <w:bCs/>
        </w:rPr>
      </w:pPr>
      <w:r w:rsidRPr="00A85938">
        <w:rPr>
          <w:rFonts w:ascii="Times New Roman" w:hAnsi="Times New Roman" w:cs="Times New Roman"/>
          <w:b/>
          <w:bCs/>
        </w:rPr>
        <w:t>NCCC42 project updates presented by Young Dal Jang include:</w:t>
      </w:r>
    </w:p>
    <w:p w14:paraId="5541465E" w14:textId="618AFCA9" w:rsidR="00546047" w:rsidRPr="00A85938" w:rsidRDefault="00546047" w:rsidP="00914923">
      <w:pPr>
        <w:ind w:left="1170" w:right="-720" w:hanging="270"/>
        <w:rPr>
          <w:rFonts w:ascii="Times New Roman" w:hAnsi="Times New Roman" w:cs="Times New Roman"/>
        </w:rPr>
      </w:pPr>
      <w:r w:rsidRPr="00A85938">
        <w:rPr>
          <w:rFonts w:ascii="Times New Roman" w:hAnsi="Times New Roman" w:cs="Times New Roman"/>
        </w:rPr>
        <w:t xml:space="preserve">1. Plans to revise the Swine Nutrition reference textbook include on-going discussions with prospective publishers and completion of a draft on </w:t>
      </w:r>
      <w:r w:rsidR="001F6EBC" w:rsidRPr="00A85938">
        <w:rPr>
          <w:rFonts w:ascii="Times New Roman" w:hAnsi="Times New Roman" w:cs="Times New Roman"/>
        </w:rPr>
        <w:t xml:space="preserve">chapters to be revised and chapters to be excluded. The draft revisions will be reviewed at our meeting planned for the </w:t>
      </w:r>
      <w:proofErr w:type="spellStart"/>
      <w:r w:rsidR="001F6EBC" w:rsidRPr="00A85938">
        <w:rPr>
          <w:rFonts w:ascii="Times New Roman" w:hAnsi="Times New Roman" w:cs="Times New Roman"/>
        </w:rPr>
        <w:t>MidWest</w:t>
      </w:r>
      <w:proofErr w:type="spellEnd"/>
      <w:r w:rsidR="001F6EBC" w:rsidRPr="00A85938">
        <w:rPr>
          <w:rFonts w:ascii="Times New Roman" w:hAnsi="Times New Roman" w:cs="Times New Roman"/>
        </w:rPr>
        <w:t xml:space="preserve"> ASAS regional meetings. </w:t>
      </w:r>
      <w:r w:rsidRPr="00A85938">
        <w:rPr>
          <w:rFonts w:ascii="Times New Roman" w:hAnsi="Times New Roman" w:cs="Times New Roman"/>
        </w:rPr>
        <w:t xml:space="preserve"> (Tom Crenshaw)</w:t>
      </w:r>
    </w:p>
    <w:p w14:paraId="6D298E54" w14:textId="77777777" w:rsidR="001F6EBC" w:rsidRPr="00A85938" w:rsidRDefault="00546047" w:rsidP="00914923">
      <w:pPr>
        <w:ind w:left="1170" w:right="-720" w:hanging="270"/>
        <w:rPr>
          <w:rFonts w:ascii="Times New Roman" w:hAnsi="Times New Roman" w:cs="Times New Roman"/>
        </w:rPr>
      </w:pPr>
      <w:r w:rsidRPr="00A85938">
        <w:rPr>
          <w:rFonts w:ascii="Times New Roman" w:hAnsi="Times New Roman" w:cs="Times New Roman"/>
        </w:rPr>
        <w:t xml:space="preserve">2. Submission of AI use in Animal Sciences will add case study </w:t>
      </w:r>
      <w:r w:rsidR="001F6EBC" w:rsidRPr="00A85938">
        <w:rPr>
          <w:rFonts w:ascii="Times New Roman" w:hAnsi="Times New Roman" w:cs="Times New Roman"/>
        </w:rPr>
        <w:t>examples and suggested guidelines for AI usage in research. Manuscript to be submitted to Journal of Animal Science this summer.</w:t>
      </w:r>
    </w:p>
    <w:p w14:paraId="0F57207E" w14:textId="197DFA61" w:rsidR="00546047" w:rsidRPr="00A85938" w:rsidRDefault="001F6EBC" w:rsidP="00914923">
      <w:pPr>
        <w:ind w:left="1170" w:right="-720" w:hanging="270"/>
        <w:rPr>
          <w:rFonts w:ascii="Times New Roman" w:hAnsi="Times New Roman" w:cs="Times New Roman"/>
        </w:rPr>
      </w:pPr>
      <w:r w:rsidRPr="00A85938">
        <w:rPr>
          <w:rFonts w:ascii="Times New Roman" w:hAnsi="Times New Roman" w:cs="Times New Roman"/>
        </w:rPr>
        <w:t xml:space="preserve">3. </w:t>
      </w:r>
      <w:r w:rsidR="009273B9" w:rsidRPr="00A85938">
        <w:rPr>
          <w:rFonts w:ascii="Times New Roman" w:eastAsia="Times New Roman" w:hAnsi="Times New Roman" w:cs="Times New Roman"/>
        </w:rPr>
        <w:t xml:space="preserve">Microbiome study. </w:t>
      </w:r>
      <w:proofErr w:type="spellStart"/>
      <w:r w:rsidR="009273B9" w:rsidRPr="00A85938">
        <w:rPr>
          <w:rFonts w:ascii="Times New Roman" w:eastAsia="Times New Roman" w:hAnsi="Times New Roman" w:cs="Times New Roman"/>
        </w:rPr>
        <w:t>Kangwoo</w:t>
      </w:r>
      <w:r w:rsidR="00A85938" w:rsidRPr="00A85938">
        <w:rPr>
          <w:rFonts w:ascii="Times New Roman" w:eastAsia="Times New Roman" w:hAnsi="Times New Roman" w:cs="Times New Roman"/>
        </w:rPr>
        <w:t>k</w:t>
      </w:r>
      <w:proofErr w:type="spellEnd"/>
      <w:r w:rsidR="009273B9" w:rsidRPr="00A85938">
        <w:rPr>
          <w:rFonts w:ascii="Times New Roman" w:eastAsia="Times New Roman" w:hAnsi="Times New Roman" w:cs="Times New Roman"/>
        </w:rPr>
        <w:t xml:space="preserve"> will continue to explore additional funding to support the project.</w:t>
      </w:r>
    </w:p>
    <w:p w14:paraId="6FFF82CF" w14:textId="77777777" w:rsidR="00D91370" w:rsidRPr="00A85938" w:rsidRDefault="00D91370" w:rsidP="00914923">
      <w:pPr>
        <w:ind w:left="1170" w:right="-720" w:hanging="270"/>
        <w:rPr>
          <w:rFonts w:ascii="Times New Roman" w:hAnsi="Times New Roman" w:cs="Times New Roman"/>
        </w:rPr>
      </w:pPr>
    </w:p>
    <w:p w14:paraId="62DC4FF3" w14:textId="3670C02D" w:rsidR="00D91370" w:rsidRPr="00A85938" w:rsidRDefault="00D91370" w:rsidP="00D91370">
      <w:pPr>
        <w:ind w:right="-720"/>
        <w:rPr>
          <w:rFonts w:ascii="Times New Roman" w:hAnsi="Times New Roman" w:cs="Times New Roman"/>
        </w:rPr>
      </w:pPr>
      <w:r w:rsidRPr="00A85938">
        <w:rPr>
          <w:rFonts w:ascii="Times New Roman" w:hAnsi="Times New Roman" w:cs="Times New Roman"/>
          <w:b/>
        </w:rPr>
        <w:t>11:00</w:t>
      </w:r>
      <w:r w:rsidRPr="00A85938">
        <w:rPr>
          <w:rFonts w:ascii="Times New Roman" w:hAnsi="Times New Roman" w:cs="Times New Roman"/>
        </w:rPr>
        <w:tab/>
      </w:r>
      <w:r w:rsidR="00B81170" w:rsidRPr="00A85938">
        <w:rPr>
          <w:rFonts w:ascii="Times New Roman" w:hAnsi="Times New Roman" w:cs="Times New Roman"/>
        </w:rPr>
        <w:t>N</w:t>
      </w:r>
      <w:r w:rsidRPr="00A85938">
        <w:rPr>
          <w:rFonts w:ascii="Times New Roman" w:hAnsi="Times New Roman" w:cs="Times New Roman"/>
        </w:rPr>
        <w:t>ext year’s meeting place and date; outstanding research station reports.</w:t>
      </w:r>
    </w:p>
    <w:p w14:paraId="418A0508" w14:textId="78049D89" w:rsidR="00C34006" w:rsidRPr="00A85938" w:rsidRDefault="00D91370" w:rsidP="00914923">
      <w:pPr>
        <w:ind w:left="720" w:right="-720"/>
        <w:rPr>
          <w:rFonts w:ascii="Times New Roman" w:hAnsi="Times New Roman" w:cs="Times New Roman"/>
        </w:rPr>
      </w:pPr>
      <w:r w:rsidRPr="00A85938">
        <w:rPr>
          <w:rFonts w:ascii="Times New Roman" w:hAnsi="Times New Roman" w:cs="Times New Roman"/>
        </w:rPr>
        <w:t xml:space="preserve">The joint </w:t>
      </w:r>
      <w:r w:rsidR="00C34006" w:rsidRPr="00A85938">
        <w:rPr>
          <w:rFonts w:ascii="Times New Roman" w:eastAsia="Times New Roman" w:hAnsi="Times New Roman" w:cs="Times New Roman"/>
        </w:rPr>
        <w:t xml:space="preserve">committees discussed concerns and modifications in future meetings. The following items and actions steps were agreed upon by </w:t>
      </w:r>
      <w:r w:rsidRPr="00A85938">
        <w:rPr>
          <w:rFonts w:ascii="Times New Roman" w:eastAsia="Times New Roman" w:hAnsi="Times New Roman" w:cs="Times New Roman"/>
        </w:rPr>
        <w:t>consensus</w:t>
      </w:r>
      <w:r w:rsidR="00C34006" w:rsidRPr="00A85938">
        <w:rPr>
          <w:rFonts w:ascii="Times New Roman" w:eastAsia="Times New Roman" w:hAnsi="Times New Roman" w:cs="Times New Roman"/>
        </w:rPr>
        <w:t xml:space="preserve">  </w:t>
      </w:r>
    </w:p>
    <w:p w14:paraId="06EAACD2" w14:textId="77777777" w:rsidR="00914923" w:rsidRPr="00A85938" w:rsidRDefault="00C34006" w:rsidP="00D91370">
      <w:pPr>
        <w:widowControl w:val="0"/>
        <w:spacing w:before="100" w:beforeAutospacing="1" w:after="100" w:afterAutospacing="1"/>
        <w:ind w:left="990" w:hanging="270"/>
        <w:rPr>
          <w:rFonts w:ascii="Times New Roman" w:eastAsia="Times New Roman" w:hAnsi="Times New Roman" w:cs="Times New Roman"/>
        </w:rPr>
      </w:pPr>
      <w:r w:rsidRPr="00A85938">
        <w:rPr>
          <w:rFonts w:ascii="Times New Roman" w:eastAsia="Times New Roman" w:hAnsi="Times New Roman" w:cs="Times New Roman"/>
          <w:b/>
          <w:bCs/>
        </w:rPr>
        <w:t>Meeting format &amp; logistics:</w:t>
      </w:r>
      <w:r w:rsidRPr="00A85938">
        <w:rPr>
          <w:rFonts w:ascii="Times New Roman" w:eastAsia="Times New Roman" w:hAnsi="Times New Roman" w:cs="Times New Roman"/>
        </w:rPr>
        <w:t xml:space="preserve"> Strong preference</w:t>
      </w:r>
      <w:r w:rsidR="00D91370" w:rsidRPr="00A85938">
        <w:rPr>
          <w:rFonts w:ascii="Times New Roman" w:eastAsia="Times New Roman" w:hAnsi="Times New Roman" w:cs="Times New Roman"/>
        </w:rPr>
        <w:t>s</w:t>
      </w:r>
      <w:r w:rsidRPr="00A85938">
        <w:rPr>
          <w:rFonts w:ascii="Times New Roman" w:eastAsia="Times New Roman" w:hAnsi="Times New Roman" w:cs="Times New Roman"/>
        </w:rPr>
        <w:t xml:space="preserve"> </w:t>
      </w:r>
      <w:r w:rsidR="00D91370" w:rsidRPr="00A85938">
        <w:rPr>
          <w:rFonts w:ascii="Times New Roman" w:eastAsia="Times New Roman" w:hAnsi="Times New Roman" w:cs="Times New Roman"/>
        </w:rPr>
        <w:t xml:space="preserve">were expressed </w:t>
      </w:r>
      <w:r w:rsidRPr="00A85938">
        <w:rPr>
          <w:rFonts w:ascii="Times New Roman" w:eastAsia="Times New Roman" w:hAnsi="Times New Roman" w:cs="Times New Roman"/>
        </w:rPr>
        <w:t>for maintaining in-person meetings due to value of discussion, networking, and facility tours; hybrid/shortened formats considered but viewed as less effective.</w:t>
      </w:r>
    </w:p>
    <w:p w14:paraId="0E944C14" w14:textId="0D6215CA" w:rsidR="00C34006" w:rsidRPr="00A85938" w:rsidRDefault="00C34006" w:rsidP="00D91370">
      <w:pPr>
        <w:widowControl w:val="0"/>
        <w:spacing w:before="100" w:beforeAutospacing="1" w:after="100" w:afterAutospacing="1"/>
        <w:ind w:left="990" w:hanging="270"/>
        <w:rPr>
          <w:rFonts w:ascii="Times New Roman" w:eastAsia="Times New Roman" w:hAnsi="Times New Roman" w:cs="Times New Roman"/>
        </w:rPr>
      </w:pPr>
      <w:r w:rsidRPr="00A85938">
        <w:rPr>
          <w:rFonts w:ascii="Times New Roman" w:eastAsia="Times New Roman" w:hAnsi="Times New Roman" w:cs="Times New Roman"/>
          <w:b/>
          <w:bCs/>
        </w:rPr>
        <w:t>Future meeting timing:</w:t>
      </w:r>
      <w:r w:rsidRPr="00A85938">
        <w:rPr>
          <w:rFonts w:ascii="Times New Roman" w:eastAsia="Times New Roman" w:hAnsi="Times New Roman" w:cs="Times New Roman"/>
        </w:rPr>
        <w:t xml:space="preserve"> General agreement that mid-May is preferred to avoid winter travel and minimize conflicts with teaching schedules.</w:t>
      </w:r>
    </w:p>
    <w:p w14:paraId="6A374526" w14:textId="77777777" w:rsidR="00C34006" w:rsidRPr="00A85938" w:rsidRDefault="00C34006" w:rsidP="00D91370">
      <w:pPr>
        <w:widowControl w:val="0"/>
        <w:spacing w:before="100" w:beforeAutospacing="1" w:after="100" w:afterAutospacing="1"/>
        <w:ind w:left="990" w:hanging="270"/>
        <w:rPr>
          <w:rFonts w:ascii="Times New Roman" w:eastAsia="Times New Roman" w:hAnsi="Times New Roman" w:cs="Times New Roman"/>
        </w:rPr>
      </w:pPr>
      <w:r w:rsidRPr="00A85938">
        <w:rPr>
          <w:rFonts w:ascii="Times New Roman" w:eastAsia="Times New Roman" w:hAnsi="Times New Roman" w:cs="Times New Roman"/>
          <w:b/>
          <w:bCs/>
        </w:rPr>
        <w:t>Meeting location:</w:t>
      </w:r>
      <w:r w:rsidRPr="00A85938">
        <w:rPr>
          <w:rFonts w:ascii="Times New Roman" w:eastAsia="Times New Roman" w:hAnsi="Times New Roman" w:cs="Times New Roman"/>
        </w:rPr>
        <w:t xml:space="preserve"> Support for rotating host universities to expose members and trainees to different research facilities. Airport accessibility and cost were emphasized.</w:t>
      </w:r>
    </w:p>
    <w:p w14:paraId="6564B13F" w14:textId="61141DEE" w:rsidR="00C34006" w:rsidRPr="00A85938" w:rsidRDefault="00C34006" w:rsidP="00D91370">
      <w:pPr>
        <w:widowControl w:val="0"/>
        <w:spacing w:before="100" w:beforeAutospacing="1" w:after="100" w:afterAutospacing="1"/>
        <w:ind w:left="990" w:hanging="270"/>
        <w:rPr>
          <w:rFonts w:ascii="Times New Roman" w:eastAsia="Times New Roman" w:hAnsi="Times New Roman" w:cs="Times New Roman"/>
        </w:rPr>
      </w:pPr>
      <w:r w:rsidRPr="00A85938">
        <w:rPr>
          <w:rFonts w:ascii="Times New Roman" w:eastAsia="Times New Roman" w:hAnsi="Times New Roman" w:cs="Times New Roman"/>
          <w:b/>
          <w:bCs/>
        </w:rPr>
        <w:lastRenderedPageBreak/>
        <w:t>Cost concerns:</w:t>
      </w:r>
      <w:r w:rsidRPr="00A85938">
        <w:rPr>
          <w:rFonts w:ascii="Times New Roman" w:eastAsia="Times New Roman" w:hAnsi="Times New Roman" w:cs="Times New Roman"/>
        </w:rPr>
        <w:t xml:space="preserve"> Hotel and conference-center fees (e.g., room rental, beverage service) </w:t>
      </w:r>
      <w:r w:rsidR="00D91370" w:rsidRPr="00A85938">
        <w:rPr>
          <w:rFonts w:ascii="Times New Roman" w:eastAsia="Times New Roman" w:hAnsi="Times New Roman" w:cs="Times New Roman"/>
        </w:rPr>
        <w:t xml:space="preserve">were </w:t>
      </w:r>
      <w:r w:rsidRPr="00A85938">
        <w:rPr>
          <w:rFonts w:ascii="Times New Roman" w:eastAsia="Times New Roman" w:hAnsi="Times New Roman" w:cs="Times New Roman"/>
        </w:rPr>
        <w:t xml:space="preserve">noted as a challenge; campus or extension facilities </w:t>
      </w:r>
      <w:r w:rsidR="00D91370" w:rsidRPr="00A85938">
        <w:rPr>
          <w:rFonts w:ascii="Times New Roman" w:eastAsia="Times New Roman" w:hAnsi="Times New Roman" w:cs="Times New Roman"/>
        </w:rPr>
        <w:t xml:space="preserve">were assumed to be </w:t>
      </w:r>
      <w:r w:rsidRPr="00A85938">
        <w:rPr>
          <w:rFonts w:ascii="Times New Roman" w:eastAsia="Times New Roman" w:hAnsi="Times New Roman" w:cs="Times New Roman"/>
        </w:rPr>
        <w:t>more cost-effective.</w:t>
      </w:r>
    </w:p>
    <w:p w14:paraId="62F0B40C" w14:textId="77777777" w:rsidR="00C34006" w:rsidRPr="00A85938" w:rsidRDefault="00C34006" w:rsidP="00D91370">
      <w:pPr>
        <w:widowControl w:val="0"/>
        <w:spacing w:before="100" w:beforeAutospacing="1" w:after="100" w:afterAutospacing="1"/>
        <w:ind w:left="990" w:hanging="270"/>
        <w:rPr>
          <w:rFonts w:ascii="Times New Roman" w:eastAsia="Times New Roman" w:hAnsi="Times New Roman" w:cs="Times New Roman"/>
        </w:rPr>
      </w:pPr>
      <w:r w:rsidRPr="00A85938">
        <w:rPr>
          <w:rFonts w:ascii="Times New Roman" w:eastAsia="Times New Roman" w:hAnsi="Times New Roman" w:cs="Times New Roman"/>
          <w:b/>
          <w:bCs/>
        </w:rPr>
        <w:t>Conflicts to avoid:</w:t>
      </w:r>
      <w:r w:rsidRPr="00A85938">
        <w:rPr>
          <w:rFonts w:ascii="Times New Roman" w:eastAsia="Times New Roman" w:hAnsi="Times New Roman" w:cs="Times New Roman"/>
        </w:rPr>
        <w:t xml:space="preserve"> Graduation periods and World Pork Expo timing.</w:t>
      </w:r>
    </w:p>
    <w:p w14:paraId="47381B5B" w14:textId="77777777" w:rsidR="00C34006" w:rsidRPr="00A85938" w:rsidRDefault="00C34006" w:rsidP="00D91370">
      <w:pPr>
        <w:widowControl w:val="0"/>
        <w:spacing w:before="100" w:beforeAutospacing="1" w:after="100" w:afterAutospacing="1"/>
        <w:ind w:left="990" w:hanging="270"/>
        <w:rPr>
          <w:rFonts w:ascii="Times New Roman" w:eastAsia="Times New Roman" w:hAnsi="Times New Roman" w:cs="Times New Roman"/>
        </w:rPr>
      </w:pPr>
      <w:r w:rsidRPr="00A85938">
        <w:rPr>
          <w:rFonts w:ascii="Times New Roman" w:eastAsia="Times New Roman" w:hAnsi="Times New Roman" w:cs="Times New Roman"/>
          <w:b/>
          <w:bCs/>
        </w:rPr>
        <w:t>Decision process:</w:t>
      </w:r>
      <w:r w:rsidRPr="00A85938">
        <w:rPr>
          <w:rFonts w:ascii="Times New Roman" w:eastAsia="Times New Roman" w:hAnsi="Times New Roman" w:cs="Times New Roman"/>
        </w:rPr>
        <w:t xml:space="preserve"> Consensus that a </w:t>
      </w:r>
      <w:r w:rsidRPr="00A85938">
        <w:rPr>
          <w:rFonts w:ascii="Times New Roman" w:eastAsia="Times New Roman" w:hAnsi="Times New Roman" w:cs="Times New Roman"/>
          <w:b/>
          <w:bCs/>
        </w:rPr>
        <w:t>ranked survey</w:t>
      </w:r>
      <w:r w:rsidRPr="00A85938">
        <w:rPr>
          <w:rFonts w:ascii="Times New Roman" w:eastAsia="Times New Roman" w:hAnsi="Times New Roman" w:cs="Times New Roman"/>
        </w:rPr>
        <w:t xml:space="preserve"> (dates + locations) worked well previously and should be used again.</w:t>
      </w:r>
    </w:p>
    <w:p w14:paraId="00CC0ECA" w14:textId="2FE90D54" w:rsidR="00D91370" w:rsidRPr="00A85938" w:rsidRDefault="00D91370" w:rsidP="00D91370">
      <w:pPr>
        <w:widowControl w:val="0"/>
        <w:spacing w:before="100" w:beforeAutospacing="1" w:after="100" w:afterAutospacing="1"/>
        <w:ind w:left="990" w:hanging="270"/>
        <w:rPr>
          <w:rFonts w:ascii="Times New Roman" w:eastAsia="Times New Roman" w:hAnsi="Times New Roman" w:cs="Times New Roman"/>
        </w:rPr>
      </w:pPr>
      <w:r w:rsidRPr="00A85938">
        <w:rPr>
          <w:rFonts w:ascii="Times New Roman" w:eastAsia="Times New Roman" w:hAnsi="Times New Roman" w:cs="Times New Roman"/>
          <w:b/>
          <w:bCs/>
        </w:rPr>
        <w:t xml:space="preserve">Action: </w:t>
      </w:r>
      <w:proofErr w:type="spellStart"/>
      <w:r w:rsidR="00A85938" w:rsidRPr="00A85938">
        <w:rPr>
          <w:rFonts w:ascii="Times New Roman" w:eastAsia="Times New Roman" w:hAnsi="Times New Roman" w:cs="Times New Roman"/>
        </w:rPr>
        <w:t>Kangwook</w:t>
      </w:r>
      <w:proofErr w:type="spellEnd"/>
      <w:r w:rsidR="00A85938" w:rsidRPr="00A85938">
        <w:rPr>
          <w:rFonts w:ascii="Times New Roman" w:eastAsia="Times New Roman" w:hAnsi="Times New Roman" w:cs="Times New Roman"/>
        </w:rPr>
        <w:t xml:space="preserve"> will d</w:t>
      </w:r>
      <w:r w:rsidRPr="00A85938">
        <w:rPr>
          <w:rFonts w:ascii="Times New Roman" w:eastAsia="Times New Roman" w:hAnsi="Times New Roman" w:cs="Times New Roman"/>
        </w:rPr>
        <w:t>istribute a ranked survey to collect member preferences for 2027 meeting location and dates</w:t>
      </w:r>
      <w:r w:rsidR="00914923" w:rsidRPr="00A85938">
        <w:rPr>
          <w:rFonts w:ascii="Times New Roman" w:eastAsia="Times New Roman" w:hAnsi="Times New Roman" w:cs="Times New Roman"/>
        </w:rPr>
        <w:t xml:space="preserve"> after further discussion</w:t>
      </w:r>
      <w:r w:rsidR="00E226BB" w:rsidRPr="00A85938">
        <w:rPr>
          <w:rFonts w:ascii="Times New Roman" w:eastAsia="Times New Roman" w:hAnsi="Times New Roman" w:cs="Times New Roman"/>
        </w:rPr>
        <w:t>s of location options</w:t>
      </w:r>
      <w:r w:rsidR="00914923" w:rsidRPr="00A85938">
        <w:rPr>
          <w:rFonts w:ascii="Times New Roman" w:eastAsia="Times New Roman" w:hAnsi="Times New Roman" w:cs="Times New Roman"/>
        </w:rPr>
        <w:t xml:space="preserve"> at the </w:t>
      </w:r>
      <w:proofErr w:type="spellStart"/>
      <w:r w:rsidR="00914923" w:rsidRPr="00A85938">
        <w:rPr>
          <w:rFonts w:ascii="Times New Roman" w:eastAsia="Times New Roman" w:hAnsi="Times New Roman" w:cs="Times New Roman"/>
        </w:rPr>
        <w:t>MidWest</w:t>
      </w:r>
      <w:proofErr w:type="spellEnd"/>
      <w:r w:rsidR="00914923" w:rsidRPr="00A85938">
        <w:rPr>
          <w:rFonts w:ascii="Times New Roman" w:eastAsia="Times New Roman" w:hAnsi="Times New Roman" w:cs="Times New Roman"/>
        </w:rPr>
        <w:t xml:space="preserve"> ASAS meetings.</w:t>
      </w:r>
    </w:p>
    <w:p w14:paraId="795CD108" w14:textId="1D0F089C" w:rsidR="00697080" w:rsidRPr="00A85938" w:rsidRDefault="006D65D4" w:rsidP="002E6CAC">
      <w:pPr>
        <w:ind w:right="-720"/>
        <w:rPr>
          <w:rFonts w:ascii="Times New Roman" w:hAnsi="Times New Roman" w:cs="Times New Roman"/>
        </w:rPr>
      </w:pPr>
      <w:r w:rsidRPr="00A85938">
        <w:rPr>
          <w:rFonts w:ascii="Times New Roman" w:hAnsi="Times New Roman" w:cs="Times New Roman"/>
        </w:rPr>
        <w:t>By consensus the committees expressed appreciation to Young Dal Jang and Tsung Cheng Tsai for their leadership over the last year</w:t>
      </w:r>
      <w:r w:rsidR="006B25A2" w:rsidRPr="00A85938">
        <w:rPr>
          <w:rFonts w:ascii="Times New Roman" w:hAnsi="Times New Roman" w:cs="Times New Roman"/>
        </w:rPr>
        <w:t xml:space="preserve">. </w:t>
      </w:r>
      <w:r w:rsidRPr="00A85938">
        <w:rPr>
          <w:rFonts w:ascii="Times New Roman" w:hAnsi="Times New Roman" w:cs="Times New Roman"/>
        </w:rPr>
        <w:t xml:space="preserve"> </w:t>
      </w:r>
    </w:p>
    <w:p w14:paraId="48915429" w14:textId="77777777" w:rsidR="00697080" w:rsidRPr="00A85938" w:rsidRDefault="00697080" w:rsidP="002E6CAC">
      <w:pPr>
        <w:ind w:right="-720"/>
        <w:rPr>
          <w:rFonts w:ascii="Times New Roman" w:hAnsi="Times New Roman" w:cs="Times New Roman"/>
        </w:rPr>
      </w:pPr>
    </w:p>
    <w:p w14:paraId="1725A2F8" w14:textId="2DAFD93C" w:rsidR="002E6CAC" w:rsidRPr="00A85938" w:rsidRDefault="00B81099" w:rsidP="00276FBD">
      <w:pPr>
        <w:ind w:right="-720"/>
        <w:rPr>
          <w:rFonts w:ascii="Times New Roman" w:hAnsi="Times New Roman" w:cs="Times New Roman"/>
        </w:rPr>
      </w:pPr>
      <w:r w:rsidRPr="00A85938">
        <w:rPr>
          <w:rFonts w:ascii="Times New Roman" w:hAnsi="Times New Roman" w:cs="Times New Roman"/>
          <w:b/>
        </w:rPr>
        <w:t>11:</w:t>
      </w:r>
      <w:r w:rsidR="00DC7D3F" w:rsidRPr="00A85938">
        <w:rPr>
          <w:rFonts w:ascii="Times New Roman" w:hAnsi="Times New Roman" w:cs="Times New Roman"/>
          <w:b/>
        </w:rPr>
        <w:t>2</w:t>
      </w:r>
      <w:r w:rsidR="00CD27CB" w:rsidRPr="00A85938">
        <w:rPr>
          <w:rFonts w:ascii="Times New Roman" w:hAnsi="Times New Roman" w:cs="Times New Roman"/>
          <w:b/>
        </w:rPr>
        <w:t>5</w:t>
      </w:r>
      <w:r w:rsidRPr="00A85938">
        <w:rPr>
          <w:rFonts w:ascii="Times New Roman" w:hAnsi="Times New Roman" w:cs="Times New Roman"/>
        </w:rPr>
        <w:tab/>
        <w:t>Adjourn</w:t>
      </w:r>
    </w:p>
    <w:p w14:paraId="70C37393" w14:textId="77777777" w:rsidR="000622E2" w:rsidRPr="00A85938" w:rsidRDefault="000622E2" w:rsidP="00276FBD">
      <w:pPr>
        <w:ind w:right="-720"/>
        <w:rPr>
          <w:rFonts w:ascii="Times New Roman" w:hAnsi="Times New Roman" w:cs="Times New Roman"/>
        </w:rPr>
      </w:pPr>
    </w:p>
    <w:sectPr w:rsidR="000622E2" w:rsidRPr="00A85938" w:rsidSect="00FC3901">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005F" w14:textId="77777777" w:rsidR="00A06F48" w:rsidRDefault="00A06F48" w:rsidP="00D252F7">
      <w:r>
        <w:separator/>
      </w:r>
    </w:p>
  </w:endnote>
  <w:endnote w:type="continuationSeparator" w:id="0">
    <w:p w14:paraId="5C81E29C" w14:textId="77777777" w:rsidR="00A06F48" w:rsidRDefault="00A06F48" w:rsidP="00D2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260184"/>
      <w:docPartObj>
        <w:docPartGallery w:val="Page Numbers (Bottom of Page)"/>
        <w:docPartUnique/>
      </w:docPartObj>
    </w:sdtPr>
    <w:sdtEndPr>
      <w:rPr>
        <w:noProof/>
      </w:rPr>
    </w:sdtEndPr>
    <w:sdtContent>
      <w:p w14:paraId="19923691" w14:textId="4BEDB030" w:rsidR="00D252F7" w:rsidRDefault="00D252F7">
        <w:pPr>
          <w:pStyle w:val="Footer"/>
          <w:jc w:val="center"/>
        </w:pPr>
        <w:r>
          <w:fldChar w:fldCharType="begin"/>
        </w:r>
        <w:r>
          <w:instrText xml:space="preserve"> PAGE   \* MERGEFORMAT </w:instrText>
        </w:r>
        <w:r>
          <w:fldChar w:fldCharType="separate"/>
        </w:r>
        <w:r w:rsidR="00B96423">
          <w:rPr>
            <w:noProof/>
          </w:rPr>
          <w:t>5</w:t>
        </w:r>
        <w:r>
          <w:rPr>
            <w:noProof/>
          </w:rPr>
          <w:fldChar w:fldCharType="end"/>
        </w:r>
      </w:p>
    </w:sdtContent>
  </w:sdt>
  <w:p w14:paraId="0C07CD71" w14:textId="77777777" w:rsidR="00D252F7" w:rsidRDefault="00D25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037B" w14:textId="77777777" w:rsidR="00A06F48" w:rsidRDefault="00A06F48" w:rsidP="00D252F7">
      <w:r>
        <w:separator/>
      </w:r>
    </w:p>
  </w:footnote>
  <w:footnote w:type="continuationSeparator" w:id="0">
    <w:p w14:paraId="5D97462C" w14:textId="77777777" w:rsidR="00A06F48" w:rsidRDefault="00A06F48" w:rsidP="00D25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4F51"/>
    <w:multiLevelType w:val="hybridMultilevel"/>
    <w:tmpl w:val="496AC1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140A6F"/>
    <w:multiLevelType w:val="multilevel"/>
    <w:tmpl w:val="C66CCCE4"/>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 w15:restartNumberingAfterBreak="0">
    <w:nsid w:val="17AB2A4E"/>
    <w:multiLevelType w:val="hybridMultilevel"/>
    <w:tmpl w:val="5D9C7C22"/>
    <w:lvl w:ilvl="0" w:tplc="BB02B53C">
      <w:start w:val="1"/>
      <w:numFmt w:val="decimal"/>
      <w:lvlText w:val="%1."/>
      <w:lvlJc w:val="left"/>
      <w:pPr>
        <w:ind w:left="270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BF40566"/>
    <w:multiLevelType w:val="hybridMultilevel"/>
    <w:tmpl w:val="AA3A1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911058"/>
    <w:multiLevelType w:val="multilevel"/>
    <w:tmpl w:val="7D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172CC"/>
    <w:multiLevelType w:val="hybridMultilevel"/>
    <w:tmpl w:val="5C24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334891"/>
    <w:multiLevelType w:val="hybridMultilevel"/>
    <w:tmpl w:val="AD5E9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374FE9"/>
    <w:multiLevelType w:val="multilevel"/>
    <w:tmpl w:val="C210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23022"/>
    <w:multiLevelType w:val="multilevel"/>
    <w:tmpl w:val="7F5A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909D3"/>
    <w:multiLevelType w:val="hybridMultilevel"/>
    <w:tmpl w:val="2EA608EC"/>
    <w:lvl w:ilvl="0" w:tplc="9D94CE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0243AE"/>
    <w:multiLevelType w:val="multilevel"/>
    <w:tmpl w:val="7A7EA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35988"/>
    <w:multiLevelType w:val="hybridMultilevel"/>
    <w:tmpl w:val="496AC1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98121A"/>
    <w:multiLevelType w:val="multilevel"/>
    <w:tmpl w:val="5766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E7519"/>
    <w:multiLevelType w:val="hybridMultilevel"/>
    <w:tmpl w:val="C21C4008"/>
    <w:lvl w:ilvl="0" w:tplc="18968A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A9764A4"/>
    <w:multiLevelType w:val="hybridMultilevel"/>
    <w:tmpl w:val="5FD020B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BBC6C8F"/>
    <w:multiLevelType w:val="multilevel"/>
    <w:tmpl w:val="CC8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F0FFC"/>
    <w:multiLevelType w:val="multilevel"/>
    <w:tmpl w:val="B4603CF0"/>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7" w15:restartNumberingAfterBreak="0">
    <w:nsid w:val="48B9286B"/>
    <w:multiLevelType w:val="multilevel"/>
    <w:tmpl w:val="B038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11A8C"/>
    <w:multiLevelType w:val="hybridMultilevel"/>
    <w:tmpl w:val="309672B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3C07CD"/>
    <w:multiLevelType w:val="multilevel"/>
    <w:tmpl w:val="0C7C6D8E"/>
    <w:lvl w:ilvl="0">
      <w:start w:val="1"/>
      <w:numFmt w:val="bullet"/>
      <w:lvlText w:val=""/>
      <w:lvlJc w:val="left"/>
      <w:pPr>
        <w:tabs>
          <w:tab w:val="num" w:pos="1710"/>
        </w:tabs>
        <w:ind w:left="1710" w:hanging="360"/>
      </w:pPr>
      <w:rPr>
        <w:rFonts w:ascii="Symbol" w:hAnsi="Symbol" w:hint="default"/>
        <w:sz w:val="20"/>
      </w:rPr>
    </w:lvl>
    <w:lvl w:ilvl="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20" w15:restartNumberingAfterBreak="0">
    <w:nsid w:val="530B2673"/>
    <w:multiLevelType w:val="multilevel"/>
    <w:tmpl w:val="82DA4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F57F8F"/>
    <w:multiLevelType w:val="hybridMultilevel"/>
    <w:tmpl w:val="5D9C7C22"/>
    <w:lvl w:ilvl="0" w:tplc="BB02B53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F114701"/>
    <w:multiLevelType w:val="multilevel"/>
    <w:tmpl w:val="64E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86252A"/>
    <w:multiLevelType w:val="multilevel"/>
    <w:tmpl w:val="FCEA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9F533F"/>
    <w:multiLevelType w:val="multilevel"/>
    <w:tmpl w:val="C160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221197"/>
    <w:multiLevelType w:val="multilevel"/>
    <w:tmpl w:val="0E84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D27B88"/>
    <w:multiLevelType w:val="hybridMultilevel"/>
    <w:tmpl w:val="75363132"/>
    <w:lvl w:ilvl="0" w:tplc="894CC2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25722287">
    <w:abstractNumId w:val="18"/>
  </w:num>
  <w:num w:numId="2" w16cid:durableId="1395857564">
    <w:abstractNumId w:val="0"/>
  </w:num>
  <w:num w:numId="3" w16cid:durableId="1268659520">
    <w:abstractNumId w:val="11"/>
  </w:num>
  <w:num w:numId="4" w16cid:durableId="785780623">
    <w:abstractNumId w:val="3"/>
  </w:num>
  <w:num w:numId="5" w16cid:durableId="76950525">
    <w:abstractNumId w:val="21"/>
  </w:num>
  <w:num w:numId="6" w16cid:durableId="1258098489">
    <w:abstractNumId w:val="9"/>
  </w:num>
  <w:num w:numId="7" w16cid:durableId="1818959077">
    <w:abstractNumId w:val="26"/>
  </w:num>
  <w:num w:numId="8" w16cid:durableId="566646256">
    <w:abstractNumId w:val="2"/>
  </w:num>
  <w:num w:numId="9" w16cid:durableId="753936208">
    <w:abstractNumId w:val="13"/>
  </w:num>
  <w:num w:numId="10" w16cid:durableId="569770426">
    <w:abstractNumId w:val="14"/>
  </w:num>
  <w:num w:numId="11" w16cid:durableId="652219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5720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174622">
    <w:abstractNumId w:val="23"/>
  </w:num>
  <w:num w:numId="14" w16cid:durableId="33123609">
    <w:abstractNumId w:val="15"/>
  </w:num>
  <w:num w:numId="15" w16cid:durableId="1950966692">
    <w:abstractNumId w:val="12"/>
  </w:num>
  <w:num w:numId="16" w16cid:durableId="561646294">
    <w:abstractNumId w:val="16"/>
  </w:num>
  <w:num w:numId="17" w16cid:durableId="501550228">
    <w:abstractNumId w:val="19"/>
  </w:num>
  <w:num w:numId="18" w16cid:durableId="1504472013">
    <w:abstractNumId w:val="17"/>
  </w:num>
  <w:num w:numId="19" w16cid:durableId="556741627">
    <w:abstractNumId w:val="25"/>
  </w:num>
  <w:num w:numId="20" w16cid:durableId="1912303900">
    <w:abstractNumId w:val="24"/>
  </w:num>
  <w:num w:numId="21" w16cid:durableId="1368487150">
    <w:abstractNumId w:val="10"/>
  </w:num>
  <w:num w:numId="22" w16cid:durableId="236130225">
    <w:abstractNumId w:val="20"/>
  </w:num>
  <w:num w:numId="23" w16cid:durableId="589235224">
    <w:abstractNumId w:val="4"/>
  </w:num>
  <w:num w:numId="24" w16cid:durableId="675882637">
    <w:abstractNumId w:val="8"/>
  </w:num>
  <w:num w:numId="25" w16cid:durableId="1659990694">
    <w:abstractNumId w:val="1"/>
  </w:num>
  <w:num w:numId="26" w16cid:durableId="1190024052">
    <w:abstractNumId w:val="7"/>
  </w:num>
  <w:num w:numId="27" w16cid:durableId="743977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BD"/>
    <w:rsid w:val="000004B8"/>
    <w:rsid w:val="000009BC"/>
    <w:rsid w:val="0001379C"/>
    <w:rsid w:val="000150C5"/>
    <w:rsid w:val="00017904"/>
    <w:rsid w:val="00020AE7"/>
    <w:rsid w:val="00021127"/>
    <w:rsid w:val="00023938"/>
    <w:rsid w:val="000255B5"/>
    <w:rsid w:val="00025D0B"/>
    <w:rsid w:val="00026528"/>
    <w:rsid w:val="00027799"/>
    <w:rsid w:val="000352A7"/>
    <w:rsid w:val="00044D32"/>
    <w:rsid w:val="00051265"/>
    <w:rsid w:val="000520FA"/>
    <w:rsid w:val="00052FC1"/>
    <w:rsid w:val="0006058E"/>
    <w:rsid w:val="00060E95"/>
    <w:rsid w:val="000622E2"/>
    <w:rsid w:val="00075756"/>
    <w:rsid w:val="00077CD7"/>
    <w:rsid w:val="00083184"/>
    <w:rsid w:val="00084BDD"/>
    <w:rsid w:val="00085CBE"/>
    <w:rsid w:val="000911F7"/>
    <w:rsid w:val="00092ABD"/>
    <w:rsid w:val="0009373C"/>
    <w:rsid w:val="000A184A"/>
    <w:rsid w:val="000A671E"/>
    <w:rsid w:val="000B17C7"/>
    <w:rsid w:val="000B2D70"/>
    <w:rsid w:val="000C5E48"/>
    <w:rsid w:val="000D740D"/>
    <w:rsid w:val="000E2B02"/>
    <w:rsid w:val="000E373C"/>
    <w:rsid w:val="000E6DC7"/>
    <w:rsid w:val="000F7CBE"/>
    <w:rsid w:val="00116533"/>
    <w:rsid w:val="00122FFD"/>
    <w:rsid w:val="001233C9"/>
    <w:rsid w:val="001332F0"/>
    <w:rsid w:val="0014359D"/>
    <w:rsid w:val="001538FB"/>
    <w:rsid w:val="00154C3C"/>
    <w:rsid w:val="00165EF5"/>
    <w:rsid w:val="0016642D"/>
    <w:rsid w:val="00176ED7"/>
    <w:rsid w:val="00177702"/>
    <w:rsid w:val="0018017E"/>
    <w:rsid w:val="00183A11"/>
    <w:rsid w:val="00184C83"/>
    <w:rsid w:val="00191F7B"/>
    <w:rsid w:val="001A1429"/>
    <w:rsid w:val="001A1D16"/>
    <w:rsid w:val="001C0174"/>
    <w:rsid w:val="001D7D43"/>
    <w:rsid w:val="001E3A4E"/>
    <w:rsid w:val="001F0BDE"/>
    <w:rsid w:val="001F4A6E"/>
    <w:rsid w:val="001F6EBC"/>
    <w:rsid w:val="002000AD"/>
    <w:rsid w:val="00215215"/>
    <w:rsid w:val="00220761"/>
    <w:rsid w:val="00224E4D"/>
    <w:rsid w:val="002255B3"/>
    <w:rsid w:val="00225FDD"/>
    <w:rsid w:val="00244507"/>
    <w:rsid w:val="002545AA"/>
    <w:rsid w:val="002548D4"/>
    <w:rsid w:val="002551B6"/>
    <w:rsid w:val="00265163"/>
    <w:rsid w:val="002673A0"/>
    <w:rsid w:val="00276FBD"/>
    <w:rsid w:val="0029585D"/>
    <w:rsid w:val="0029641E"/>
    <w:rsid w:val="002A39A1"/>
    <w:rsid w:val="002A4F01"/>
    <w:rsid w:val="002A5DBC"/>
    <w:rsid w:val="002B14C1"/>
    <w:rsid w:val="002E6CAC"/>
    <w:rsid w:val="002F550D"/>
    <w:rsid w:val="002F563E"/>
    <w:rsid w:val="00315466"/>
    <w:rsid w:val="0032364B"/>
    <w:rsid w:val="003353C7"/>
    <w:rsid w:val="00336A40"/>
    <w:rsid w:val="00337E1B"/>
    <w:rsid w:val="00341854"/>
    <w:rsid w:val="003454B3"/>
    <w:rsid w:val="00352766"/>
    <w:rsid w:val="00362EDD"/>
    <w:rsid w:val="00364B27"/>
    <w:rsid w:val="003712DB"/>
    <w:rsid w:val="00374C7A"/>
    <w:rsid w:val="00376848"/>
    <w:rsid w:val="003A29C0"/>
    <w:rsid w:val="003A3058"/>
    <w:rsid w:val="003B13A1"/>
    <w:rsid w:val="003B140E"/>
    <w:rsid w:val="003C3834"/>
    <w:rsid w:val="003C7EBB"/>
    <w:rsid w:val="003E2FCE"/>
    <w:rsid w:val="003F3994"/>
    <w:rsid w:val="003F6878"/>
    <w:rsid w:val="00400D3F"/>
    <w:rsid w:val="004017A5"/>
    <w:rsid w:val="004027D8"/>
    <w:rsid w:val="00405F51"/>
    <w:rsid w:val="00410FEF"/>
    <w:rsid w:val="0041433D"/>
    <w:rsid w:val="00417DE1"/>
    <w:rsid w:val="004332BB"/>
    <w:rsid w:val="00433E37"/>
    <w:rsid w:val="004401B5"/>
    <w:rsid w:val="00443679"/>
    <w:rsid w:val="004455F1"/>
    <w:rsid w:val="00451606"/>
    <w:rsid w:val="00451679"/>
    <w:rsid w:val="00452154"/>
    <w:rsid w:val="004579F9"/>
    <w:rsid w:val="00473F92"/>
    <w:rsid w:val="00483B15"/>
    <w:rsid w:val="00486750"/>
    <w:rsid w:val="004902D6"/>
    <w:rsid w:val="00497243"/>
    <w:rsid w:val="004A1BE8"/>
    <w:rsid w:val="004B36CF"/>
    <w:rsid w:val="004B3C99"/>
    <w:rsid w:val="004B6E68"/>
    <w:rsid w:val="004C7358"/>
    <w:rsid w:val="004D4652"/>
    <w:rsid w:val="004D54DC"/>
    <w:rsid w:val="004D6EDC"/>
    <w:rsid w:val="004F0FA9"/>
    <w:rsid w:val="004F4B17"/>
    <w:rsid w:val="00502CD4"/>
    <w:rsid w:val="00502DE0"/>
    <w:rsid w:val="00504A6A"/>
    <w:rsid w:val="00511A8F"/>
    <w:rsid w:val="00514B92"/>
    <w:rsid w:val="00521115"/>
    <w:rsid w:val="00527305"/>
    <w:rsid w:val="00530479"/>
    <w:rsid w:val="00542B86"/>
    <w:rsid w:val="00542DA6"/>
    <w:rsid w:val="00546047"/>
    <w:rsid w:val="0055283C"/>
    <w:rsid w:val="00556AD0"/>
    <w:rsid w:val="005571E7"/>
    <w:rsid w:val="005630F0"/>
    <w:rsid w:val="00563A6E"/>
    <w:rsid w:val="00566D8B"/>
    <w:rsid w:val="005745D0"/>
    <w:rsid w:val="00580489"/>
    <w:rsid w:val="00583C76"/>
    <w:rsid w:val="00584471"/>
    <w:rsid w:val="00585E39"/>
    <w:rsid w:val="00596CED"/>
    <w:rsid w:val="005A16DC"/>
    <w:rsid w:val="005A41D2"/>
    <w:rsid w:val="005B2F44"/>
    <w:rsid w:val="005B6AD1"/>
    <w:rsid w:val="005C2D2F"/>
    <w:rsid w:val="005D0A36"/>
    <w:rsid w:val="005E37BB"/>
    <w:rsid w:val="005E4033"/>
    <w:rsid w:val="00600D9F"/>
    <w:rsid w:val="00615744"/>
    <w:rsid w:val="00623F61"/>
    <w:rsid w:val="00650968"/>
    <w:rsid w:val="006518B3"/>
    <w:rsid w:val="00651C07"/>
    <w:rsid w:val="00653561"/>
    <w:rsid w:val="00654870"/>
    <w:rsid w:val="00654B5F"/>
    <w:rsid w:val="00665B4B"/>
    <w:rsid w:val="00666105"/>
    <w:rsid w:val="00666A3D"/>
    <w:rsid w:val="00666B9E"/>
    <w:rsid w:val="0067039E"/>
    <w:rsid w:val="006810C3"/>
    <w:rsid w:val="006873FA"/>
    <w:rsid w:val="006878CC"/>
    <w:rsid w:val="00693492"/>
    <w:rsid w:val="00694E5D"/>
    <w:rsid w:val="00697080"/>
    <w:rsid w:val="006979A0"/>
    <w:rsid w:val="006A42F2"/>
    <w:rsid w:val="006A673A"/>
    <w:rsid w:val="006B25A2"/>
    <w:rsid w:val="006B5591"/>
    <w:rsid w:val="006C2244"/>
    <w:rsid w:val="006C4DAA"/>
    <w:rsid w:val="006C597F"/>
    <w:rsid w:val="006C7A45"/>
    <w:rsid w:val="006D2688"/>
    <w:rsid w:val="006D65D4"/>
    <w:rsid w:val="006F00DE"/>
    <w:rsid w:val="00706D25"/>
    <w:rsid w:val="00726A2B"/>
    <w:rsid w:val="007322CF"/>
    <w:rsid w:val="007331FB"/>
    <w:rsid w:val="00740820"/>
    <w:rsid w:val="00747F97"/>
    <w:rsid w:val="00750FA9"/>
    <w:rsid w:val="00754747"/>
    <w:rsid w:val="00754F6D"/>
    <w:rsid w:val="00757ABA"/>
    <w:rsid w:val="00762327"/>
    <w:rsid w:val="00764E76"/>
    <w:rsid w:val="00777114"/>
    <w:rsid w:val="00777363"/>
    <w:rsid w:val="00782A0B"/>
    <w:rsid w:val="00783EDC"/>
    <w:rsid w:val="00785239"/>
    <w:rsid w:val="00786E31"/>
    <w:rsid w:val="007977C8"/>
    <w:rsid w:val="007B609D"/>
    <w:rsid w:val="007D145F"/>
    <w:rsid w:val="007E1362"/>
    <w:rsid w:val="007F163F"/>
    <w:rsid w:val="007F75A0"/>
    <w:rsid w:val="00800C28"/>
    <w:rsid w:val="00806A72"/>
    <w:rsid w:val="00812B57"/>
    <w:rsid w:val="008262ED"/>
    <w:rsid w:val="00832D57"/>
    <w:rsid w:val="00842076"/>
    <w:rsid w:val="00842E23"/>
    <w:rsid w:val="0084383E"/>
    <w:rsid w:val="00852BBD"/>
    <w:rsid w:val="00853B7B"/>
    <w:rsid w:val="00864117"/>
    <w:rsid w:val="00874836"/>
    <w:rsid w:val="008A34D8"/>
    <w:rsid w:val="008B7227"/>
    <w:rsid w:val="008C342E"/>
    <w:rsid w:val="008C392D"/>
    <w:rsid w:val="008D4392"/>
    <w:rsid w:val="008E4102"/>
    <w:rsid w:val="008E7ED7"/>
    <w:rsid w:val="008E7F9B"/>
    <w:rsid w:val="008F414E"/>
    <w:rsid w:val="009022A1"/>
    <w:rsid w:val="00906828"/>
    <w:rsid w:val="009121CC"/>
    <w:rsid w:val="00914923"/>
    <w:rsid w:val="00923D42"/>
    <w:rsid w:val="009273B9"/>
    <w:rsid w:val="0092767E"/>
    <w:rsid w:val="00933A90"/>
    <w:rsid w:val="00935EDE"/>
    <w:rsid w:val="00936A28"/>
    <w:rsid w:val="00937F6C"/>
    <w:rsid w:val="009608F2"/>
    <w:rsid w:val="009620CC"/>
    <w:rsid w:val="00970EB4"/>
    <w:rsid w:val="00973870"/>
    <w:rsid w:val="0098298D"/>
    <w:rsid w:val="00984CF5"/>
    <w:rsid w:val="009A203D"/>
    <w:rsid w:val="009B4404"/>
    <w:rsid w:val="009C52ED"/>
    <w:rsid w:val="009C5548"/>
    <w:rsid w:val="009C6CBE"/>
    <w:rsid w:val="009D132F"/>
    <w:rsid w:val="009D2E03"/>
    <w:rsid w:val="009D7671"/>
    <w:rsid w:val="009E03AD"/>
    <w:rsid w:val="009E1692"/>
    <w:rsid w:val="009E2828"/>
    <w:rsid w:val="009E3F9B"/>
    <w:rsid w:val="009F3E92"/>
    <w:rsid w:val="009F7522"/>
    <w:rsid w:val="00A03A80"/>
    <w:rsid w:val="00A06F48"/>
    <w:rsid w:val="00A103F2"/>
    <w:rsid w:val="00A112DF"/>
    <w:rsid w:val="00A16D89"/>
    <w:rsid w:val="00A17D50"/>
    <w:rsid w:val="00A21F6D"/>
    <w:rsid w:val="00A22941"/>
    <w:rsid w:val="00A229DD"/>
    <w:rsid w:val="00A23FE5"/>
    <w:rsid w:val="00A30599"/>
    <w:rsid w:val="00A35E8C"/>
    <w:rsid w:val="00A4751C"/>
    <w:rsid w:val="00A564C3"/>
    <w:rsid w:val="00A63B3E"/>
    <w:rsid w:val="00A67EB2"/>
    <w:rsid w:val="00A72A52"/>
    <w:rsid w:val="00A8129C"/>
    <w:rsid w:val="00A82FEB"/>
    <w:rsid w:val="00A85938"/>
    <w:rsid w:val="00A872EF"/>
    <w:rsid w:val="00AB0E23"/>
    <w:rsid w:val="00AB7E0F"/>
    <w:rsid w:val="00AC2368"/>
    <w:rsid w:val="00AC628A"/>
    <w:rsid w:val="00AC633F"/>
    <w:rsid w:val="00AE7D52"/>
    <w:rsid w:val="00AF317A"/>
    <w:rsid w:val="00AF73FA"/>
    <w:rsid w:val="00B058B4"/>
    <w:rsid w:val="00B12B51"/>
    <w:rsid w:val="00B3328F"/>
    <w:rsid w:val="00B374C5"/>
    <w:rsid w:val="00B71BF8"/>
    <w:rsid w:val="00B751B7"/>
    <w:rsid w:val="00B76A8D"/>
    <w:rsid w:val="00B81099"/>
    <w:rsid w:val="00B81170"/>
    <w:rsid w:val="00B82545"/>
    <w:rsid w:val="00B83D39"/>
    <w:rsid w:val="00B86EBF"/>
    <w:rsid w:val="00B87D3E"/>
    <w:rsid w:val="00B96423"/>
    <w:rsid w:val="00BA05A2"/>
    <w:rsid w:val="00BA2927"/>
    <w:rsid w:val="00BA37CA"/>
    <w:rsid w:val="00BA6450"/>
    <w:rsid w:val="00BB122C"/>
    <w:rsid w:val="00BC049D"/>
    <w:rsid w:val="00BC15FD"/>
    <w:rsid w:val="00BC1B1A"/>
    <w:rsid w:val="00BC22E6"/>
    <w:rsid w:val="00BC3741"/>
    <w:rsid w:val="00BD6E6F"/>
    <w:rsid w:val="00BD7657"/>
    <w:rsid w:val="00BD7A94"/>
    <w:rsid w:val="00BE18BD"/>
    <w:rsid w:val="00BE2573"/>
    <w:rsid w:val="00BF01F6"/>
    <w:rsid w:val="00BF4AD9"/>
    <w:rsid w:val="00C07B15"/>
    <w:rsid w:val="00C12AF8"/>
    <w:rsid w:val="00C12F06"/>
    <w:rsid w:val="00C15312"/>
    <w:rsid w:val="00C17B1D"/>
    <w:rsid w:val="00C2379A"/>
    <w:rsid w:val="00C31A96"/>
    <w:rsid w:val="00C34006"/>
    <w:rsid w:val="00C40617"/>
    <w:rsid w:val="00C40A1A"/>
    <w:rsid w:val="00C629E4"/>
    <w:rsid w:val="00C63754"/>
    <w:rsid w:val="00C71074"/>
    <w:rsid w:val="00C71965"/>
    <w:rsid w:val="00C73A9E"/>
    <w:rsid w:val="00C759C2"/>
    <w:rsid w:val="00C868F1"/>
    <w:rsid w:val="00C978B5"/>
    <w:rsid w:val="00C97F99"/>
    <w:rsid w:val="00CA47A4"/>
    <w:rsid w:val="00CA55E9"/>
    <w:rsid w:val="00CB563D"/>
    <w:rsid w:val="00CC2FE1"/>
    <w:rsid w:val="00CD1698"/>
    <w:rsid w:val="00CD1CE7"/>
    <w:rsid w:val="00CD27CB"/>
    <w:rsid w:val="00CE0319"/>
    <w:rsid w:val="00CE6BBC"/>
    <w:rsid w:val="00CF382D"/>
    <w:rsid w:val="00CF49AF"/>
    <w:rsid w:val="00CF58B1"/>
    <w:rsid w:val="00D0056F"/>
    <w:rsid w:val="00D00921"/>
    <w:rsid w:val="00D01B83"/>
    <w:rsid w:val="00D0457B"/>
    <w:rsid w:val="00D04D88"/>
    <w:rsid w:val="00D05330"/>
    <w:rsid w:val="00D13238"/>
    <w:rsid w:val="00D152A5"/>
    <w:rsid w:val="00D24B4B"/>
    <w:rsid w:val="00D252F7"/>
    <w:rsid w:val="00D41548"/>
    <w:rsid w:val="00D50BA6"/>
    <w:rsid w:val="00D50C7D"/>
    <w:rsid w:val="00D7093E"/>
    <w:rsid w:val="00D7161C"/>
    <w:rsid w:val="00D81A36"/>
    <w:rsid w:val="00D825A4"/>
    <w:rsid w:val="00D847C3"/>
    <w:rsid w:val="00D87845"/>
    <w:rsid w:val="00D91370"/>
    <w:rsid w:val="00DB6B90"/>
    <w:rsid w:val="00DC286B"/>
    <w:rsid w:val="00DC7D3F"/>
    <w:rsid w:val="00DD3079"/>
    <w:rsid w:val="00DD5898"/>
    <w:rsid w:val="00DD673F"/>
    <w:rsid w:val="00DD7A22"/>
    <w:rsid w:val="00DF2EF3"/>
    <w:rsid w:val="00DF7CF8"/>
    <w:rsid w:val="00E12472"/>
    <w:rsid w:val="00E226BB"/>
    <w:rsid w:val="00E22922"/>
    <w:rsid w:val="00E271C4"/>
    <w:rsid w:val="00E366A8"/>
    <w:rsid w:val="00E3734F"/>
    <w:rsid w:val="00E378D8"/>
    <w:rsid w:val="00E45A95"/>
    <w:rsid w:val="00E5008D"/>
    <w:rsid w:val="00E55C18"/>
    <w:rsid w:val="00E6674E"/>
    <w:rsid w:val="00E81347"/>
    <w:rsid w:val="00E82EDD"/>
    <w:rsid w:val="00E8740B"/>
    <w:rsid w:val="00E87BEE"/>
    <w:rsid w:val="00E91BE5"/>
    <w:rsid w:val="00E92A9F"/>
    <w:rsid w:val="00EA319C"/>
    <w:rsid w:val="00EA4AB0"/>
    <w:rsid w:val="00ED5214"/>
    <w:rsid w:val="00EF19CA"/>
    <w:rsid w:val="00EF2B13"/>
    <w:rsid w:val="00EF6C73"/>
    <w:rsid w:val="00EF6F67"/>
    <w:rsid w:val="00F05047"/>
    <w:rsid w:val="00F10398"/>
    <w:rsid w:val="00F115BF"/>
    <w:rsid w:val="00F12656"/>
    <w:rsid w:val="00F23C21"/>
    <w:rsid w:val="00F30BA8"/>
    <w:rsid w:val="00F30DCD"/>
    <w:rsid w:val="00F319C2"/>
    <w:rsid w:val="00F34899"/>
    <w:rsid w:val="00F34E5C"/>
    <w:rsid w:val="00F4707E"/>
    <w:rsid w:val="00F47EBD"/>
    <w:rsid w:val="00F5597C"/>
    <w:rsid w:val="00F6137E"/>
    <w:rsid w:val="00F6684D"/>
    <w:rsid w:val="00F74DC6"/>
    <w:rsid w:val="00F8541A"/>
    <w:rsid w:val="00F93634"/>
    <w:rsid w:val="00F946F9"/>
    <w:rsid w:val="00F94DB5"/>
    <w:rsid w:val="00FA6622"/>
    <w:rsid w:val="00FB068A"/>
    <w:rsid w:val="00FC3901"/>
    <w:rsid w:val="00FC51BE"/>
    <w:rsid w:val="00FC7583"/>
    <w:rsid w:val="00FD2D16"/>
    <w:rsid w:val="00FD7D5F"/>
    <w:rsid w:val="00FE0AD8"/>
    <w:rsid w:val="00FE0BD0"/>
    <w:rsid w:val="00FF5271"/>
    <w:rsid w:val="00FF5E67"/>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0B191"/>
  <w15:docId w15:val="{5C13387E-0260-4550-8E1A-009C2CD0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50C7D"/>
    <w:pPr>
      <w:ind w:left="720"/>
      <w:contextualSpacing/>
    </w:pPr>
  </w:style>
  <w:style w:type="paragraph" w:styleId="BalloonText">
    <w:name w:val="Balloon Text"/>
    <w:basedOn w:val="Normal"/>
    <w:link w:val="BalloonTextChar"/>
    <w:uiPriority w:val="99"/>
    <w:semiHidden/>
    <w:unhideWhenUsed/>
    <w:rsid w:val="00CA55E9"/>
    <w:rPr>
      <w:rFonts w:ascii="Tahoma" w:hAnsi="Tahoma" w:cs="Tahoma"/>
      <w:sz w:val="16"/>
      <w:szCs w:val="16"/>
    </w:rPr>
  </w:style>
  <w:style w:type="character" w:customStyle="1" w:styleId="BalloonTextChar">
    <w:name w:val="Balloon Text Char"/>
    <w:basedOn w:val="DefaultParagraphFont"/>
    <w:link w:val="BalloonText"/>
    <w:uiPriority w:val="99"/>
    <w:semiHidden/>
    <w:rsid w:val="00CA55E9"/>
    <w:rPr>
      <w:rFonts w:ascii="Tahoma" w:hAnsi="Tahoma" w:cs="Tahoma"/>
      <w:sz w:val="16"/>
      <w:szCs w:val="16"/>
    </w:rPr>
  </w:style>
  <w:style w:type="character" w:styleId="CommentReference">
    <w:name w:val="annotation reference"/>
    <w:basedOn w:val="DefaultParagraphFont"/>
    <w:uiPriority w:val="99"/>
    <w:semiHidden/>
    <w:unhideWhenUsed/>
    <w:rsid w:val="00374C7A"/>
    <w:rPr>
      <w:sz w:val="16"/>
      <w:szCs w:val="16"/>
    </w:rPr>
  </w:style>
  <w:style w:type="paragraph" w:styleId="CommentText">
    <w:name w:val="annotation text"/>
    <w:basedOn w:val="Normal"/>
    <w:link w:val="CommentTextChar"/>
    <w:uiPriority w:val="99"/>
    <w:unhideWhenUsed/>
    <w:rsid w:val="00374C7A"/>
    <w:rPr>
      <w:sz w:val="20"/>
      <w:szCs w:val="20"/>
    </w:rPr>
  </w:style>
  <w:style w:type="character" w:customStyle="1" w:styleId="CommentTextChar">
    <w:name w:val="Comment Text Char"/>
    <w:basedOn w:val="DefaultParagraphFont"/>
    <w:link w:val="CommentText"/>
    <w:uiPriority w:val="99"/>
    <w:rsid w:val="00374C7A"/>
    <w:rPr>
      <w:sz w:val="20"/>
      <w:szCs w:val="20"/>
    </w:rPr>
  </w:style>
  <w:style w:type="paragraph" w:styleId="CommentSubject">
    <w:name w:val="annotation subject"/>
    <w:basedOn w:val="CommentText"/>
    <w:next w:val="CommentText"/>
    <w:link w:val="CommentSubjectChar"/>
    <w:uiPriority w:val="99"/>
    <w:semiHidden/>
    <w:unhideWhenUsed/>
    <w:rsid w:val="00374C7A"/>
    <w:rPr>
      <w:b/>
      <w:bCs/>
    </w:rPr>
  </w:style>
  <w:style w:type="character" w:customStyle="1" w:styleId="CommentSubjectChar">
    <w:name w:val="Comment Subject Char"/>
    <w:basedOn w:val="CommentTextChar"/>
    <w:link w:val="CommentSubject"/>
    <w:uiPriority w:val="99"/>
    <w:semiHidden/>
    <w:rsid w:val="00374C7A"/>
    <w:rPr>
      <w:b/>
      <w:bCs/>
      <w:sz w:val="20"/>
      <w:szCs w:val="20"/>
    </w:rPr>
  </w:style>
  <w:style w:type="character" w:styleId="Hyperlink">
    <w:name w:val="Hyperlink"/>
    <w:basedOn w:val="DefaultParagraphFont"/>
    <w:uiPriority w:val="99"/>
    <w:unhideWhenUsed/>
    <w:rsid w:val="00BF4AD9"/>
    <w:rPr>
      <w:color w:val="0000FF"/>
      <w:u w:val="single"/>
    </w:rPr>
  </w:style>
  <w:style w:type="paragraph" w:styleId="Revision">
    <w:name w:val="Revision"/>
    <w:hidden/>
    <w:uiPriority w:val="99"/>
    <w:semiHidden/>
    <w:rsid w:val="004A1BE8"/>
  </w:style>
  <w:style w:type="paragraph" w:styleId="Header">
    <w:name w:val="header"/>
    <w:basedOn w:val="Normal"/>
    <w:link w:val="HeaderChar"/>
    <w:uiPriority w:val="99"/>
    <w:unhideWhenUsed/>
    <w:rsid w:val="00D252F7"/>
    <w:pPr>
      <w:tabs>
        <w:tab w:val="center" w:pos="4680"/>
        <w:tab w:val="right" w:pos="9360"/>
      </w:tabs>
    </w:pPr>
  </w:style>
  <w:style w:type="character" w:customStyle="1" w:styleId="HeaderChar">
    <w:name w:val="Header Char"/>
    <w:basedOn w:val="DefaultParagraphFont"/>
    <w:link w:val="Header"/>
    <w:uiPriority w:val="99"/>
    <w:rsid w:val="00D252F7"/>
  </w:style>
  <w:style w:type="paragraph" w:styleId="Footer">
    <w:name w:val="footer"/>
    <w:basedOn w:val="Normal"/>
    <w:link w:val="FooterChar"/>
    <w:uiPriority w:val="99"/>
    <w:unhideWhenUsed/>
    <w:rsid w:val="00D252F7"/>
    <w:pPr>
      <w:tabs>
        <w:tab w:val="center" w:pos="4680"/>
        <w:tab w:val="right" w:pos="9360"/>
      </w:tabs>
    </w:pPr>
  </w:style>
  <w:style w:type="character" w:customStyle="1" w:styleId="FooterChar">
    <w:name w:val="Footer Char"/>
    <w:basedOn w:val="DefaultParagraphFont"/>
    <w:link w:val="Footer"/>
    <w:uiPriority w:val="99"/>
    <w:rsid w:val="00D252F7"/>
  </w:style>
  <w:style w:type="character" w:styleId="UnresolvedMention">
    <w:name w:val="Unresolved Mention"/>
    <w:basedOn w:val="DefaultParagraphFont"/>
    <w:uiPriority w:val="99"/>
    <w:semiHidden/>
    <w:unhideWhenUsed/>
    <w:rsid w:val="000C5E48"/>
    <w:rPr>
      <w:color w:val="605E5C"/>
      <w:shd w:val="clear" w:color="auto" w:fill="E1DFDD"/>
    </w:rPr>
  </w:style>
  <w:style w:type="character" w:styleId="FollowedHyperlink">
    <w:name w:val="FollowedHyperlink"/>
    <w:basedOn w:val="DefaultParagraphFont"/>
    <w:uiPriority w:val="99"/>
    <w:semiHidden/>
    <w:unhideWhenUsed/>
    <w:rsid w:val="000C5E48"/>
    <w:rPr>
      <w:color w:val="800080" w:themeColor="followedHyperlink"/>
      <w:u w:val="single"/>
    </w:rPr>
  </w:style>
  <w:style w:type="paragraph" w:styleId="NoSpacing">
    <w:name w:val="No Spacing"/>
    <w:uiPriority w:val="1"/>
    <w:qFormat/>
    <w:rsid w:val="00697080"/>
  </w:style>
  <w:style w:type="paragraph" w:styleId="NormalWeb">
    <w:name w:val="Normal (Web)"/>
    <w:basedOn w:val="Normal"/>
    <w:uiPriority w:val="99"/>
    <w:semiHidden/>
    <w:unhideWhenUsed/>
    <w:rsid w:val="002545AA"/>
    <w:pPr>
      <w:spacing w:before="100" w:beforeAutospacing="1" w:after="100" w:afterAutospacing="1"/>
    </w:pPr>
    <w:rPr>
      <w:rFonts w:ascii="Aptos" w:eastAsiaTheme="minorHAnsi" w:hAnsi="Aptos" w:cs="Aptos"/>
    </w:rPr>
  </w:style>
  <w:style w:type="paragraph" w:customStyle="1" w:styleId="Default">
    <w:name w:val="Default"/>
    <w:rsid w:val="00D01B83"/>
    <w:pPr>
      <w:autoSpaceDE w:val="0"/>
      <w:autoSpaceDN w:val="0"/>
      <w:adjustRightInd w:val="0"/>
    </w:pPr>
    <w:rPr>
      <w:rFonts w:ascii="Times New Roman" w:eastAsia="SimSun" w:hAnsi="Times New Roman" w:cs="Times New Roman"/>
      <w:color w:val="000000"/>
    </w:rPr>
  </w:style>
  <w:style w:type="paragraph" w:styleId="BodyText">
    <w:name w:val="Body Text"/>
    <w:basedOn w:val="Normal"/>
    <w:link w:val="BodyTextChar"/>
    <w:uiPriority w:val="1"/>
    <w:qFormat/>
    <w:rsid w:val="00F6137E"/>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6137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suhong@purdue.edu" TargetMode="External"/><Relationship Id="rId13" Type="http://schemas.openxmlformats.org/officeDocument/2006/relationships/hyperlink" Target="mailto:janghan.choi@ttu.edu" TargetMode="External"/><Relationship Id="rId18" Type="http://schemas.openxmlformats.org/officeDocument/2006/relationships/hyperlink" Target="mailto:brichert@purdue.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yo.adedokun@uky.edu" TargetMode="External"/><Relationship Id="rId17" Type="http://schemas.openxmlformats.org/officeDocument/2006/relationships/hyperlink" Target="mailto:zijlstra@ualberta.ca" TargetMode="External"/><Relationship Id="rId2" Type="http://schemas.openxmlformats.org/officeDocument/2006/relationships/numbering" Target="numbering.xml"/><Relationship Id="rId16" Type="http://schemas.openxmlformats.org/officeDocument/2006/relationships/hyperlink" Target="mailto:g-wu@tamu.edu" TargetMode="External"/><Relationship Id="rId20" Type="http://schemas.openxmlformats.org/officeDocument/2006/relationships/hyperlink" Target="mailto:spsuma2@uky.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schuh@ksu.edu" TargetMode="External"/><Relationship Id="rId5" Type="http://schemas.openxmlformats.org/officeDocument/2006/relationships/webSettings" Target="webSettings.xml"/><Relationship Id="rId15" Type="http://schemas.openxmlformats.org/officeDocument/2006/relationships/hyperlink" Target="mailto:s.liao@msstate.edu" TargetMode="External"/><Relationship Id="rId23" Type="http://schemas.openxmlformats.org/officeDocument/2006/relationships/theme" Target="theme/theme1.xml"/><Relationship Id="rId10" Type="http://schemas.openxmlformats.org/officeDocument/2006/relationships/hyperlink" Target="mailto:jwoodworth@ksu.edu" TargetMode="External"/><Relationship Id="rId19" Type="http://schemas.openxmlformats.org/officeDocument/2006/relationships/hyperlink" Target="mailto:jwoodworth@ksu.edu" TargetMode="External"/><Relationship Id="rId4" Type="http://schemas.openxmlformats.org/officeDocument/2006/relationships/settings" Target="settings.xml"/><Relationship Id="rId9" Type="http://schemas.openxmlformats.org/officeDocument/2006/relationships/hyperlink" Target="mailto:sungwoo_kim@ncsu.edu" TargetMode="External"/><Relationship Id="rId14" Type="http://schemas.openxmlformats.org/officeDocument/2006/relationships/hyperlink" Target="mailto:brian.kerr@usd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0EA1-9237-430C-8BC0-5D30654C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3341</Words>
  <Characters>19987</Characters>
  <Application>Microsoft Office Word</Application>
  <DocSecurity>0</DocSecurity>
  <Lines>373</Lines>
  <Paragraphs>167</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Baidoo</dc:creator>
  <cp:keywords/>
  <dc:description/>
  <cp:lastModifiedBy>Young Dal Jang</cp:lastModifiedBy>
  <cp:revision>3</cp:revision>
  <cp:lastPrinted>2026-01-08T14:03:00Z</cp:lastPrinted>
  <dcterms:created xsi:type="dcterms:W3CDTF">2026-03-07T19:03:00Z</dcterms:created>
  <dcterms:modified xsi:type="dcterms:W3CDTF">2026-03-07T21:30:00Z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e31b0682-31aa-45c0-bb13-4f2e77e9cb72</vt:lpwstr>
  </property>
</Properties>
</file>