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2843" w14:textId="63BB3826" w:rsidR="002865F8" w:rsidRPr="00D32DB6" w:rsidRDefault="00204D86">
      <w:pPr>
        <w:rPr>
          <w:b/>
          <w:bCs/>
        </w:rPr>
      </w:pPr>
      <w:r w:rsidRPr="00D32DB6">
        <w:rPr>
          <w:b/>
          <w:bCs/>
        </w:rPr>
        <w:t>Minutes of the December 10, 2025 NCERA59 Virtual Annual Meeting</w:t>
      </w:r>
    </w:p>
    <w:p w14:paraId="206601EB" w14:textId="04644E5F" w:rsidR="00204D86" w:rsidRDefault="00204D86"/>
    <w:p w14:paraId="171F3641" w14:textId="38E3A584" w:rsidR="00204D86" w:rsidRDefault="00204D86">
      <w:r>
        <w:t>The meeting was called to order by Larry Cihacek at 1:05 PM CST.</w:t>
      </w:r>
    </w:p>
    <w:p w14:paraId="10517CEB" w14:textId="2131ED2F" w:rsidR="00204D86" w:rsidRDefault="00204D86"/>
    <w:p w14:paraId="1364E531" w14:textId="6F90BFDE" w:rsidR="00204D86" w:rsidRDefault="00204D86">
      <w:r>
        <w:t>Attending were: Larry Cihacek (ND), Carmen Ugarte (IL), Michelle Wander (IL), Lisa Tiemann (MI), Jehangir Bhadha (FL), Raymond Weil (MD), Rongzhong Ye (SC), Ann-Marie Fortuna (USDA), and Dan OLK (USDA). Sindhu Jagadamma (TN) was not able to attend due to</w:t>
      </w:r>
      <w:r w:rsidR="00771B69">
        <w:t xml:space="preserve"> international travel.</w:t>
      </w:r>
    </w:p>
    <w:p w14:paraId="09FFEA84" w14:textId="39D48C57" w:rsidR="00771B69" w:rsidRDefault="00771B69"/>
    <w:p w14:paraId="2A18BCE6" w14:textId="24D93869" w:rsidR="00771B69" w:rsidRDefault="00771B69">
      <w:r>
        <w:t>The agenda was reviewed and the agenda was adjusted to discuss the functions of NCERA59 in the future.</w:t>
      </w:r>
    </w:p>
    <w:p w14:paraId="3C55DC27" w14:textId="44EB8D00" w:rsidR="00771B69" w:rsidRDefault="00771B69"/>
    <w:p w14:paraId="1B8D01C2" w14:textId="4F4FECDB" w:rsidR="00771B69" w:rsidRDefault="00771B69">
      <w:r>
        <w:t>The first Item of business was the review of the renewal proposal. Since no meeting was held in 2024 and the leadership for organizing the 2024 annual meeting was uncertain, a volunteer committee consisting of  Cihacek, B</w:t>
      </w:r>
      <w:r w:rsidR="00D32DB6">
        <w:t>h</w:t>
      </w:r>
      <w:r>
        <w:t xml:space="preserve">adha, Jagadamma, and Ugarte had worked on the proposal since August in order to meet the initial September 15 deadline. By virtual meetings, emails and an in-person meeting at the CANVAS meetings in Salt Lake City, UT, the proposal was completed and submitted to NIMSS. </w:t>
      </w:r>
    </w:p>
    <w:p w14:paraId="152B3CDF" w14:textId="36CAE22C" w:rsidR="00425D1E" w:rsidRDefault="00425D1E"/>
    <w:p w14:paraId="73407C9C" w14:textId="20A77F0B" w:rsidR="00425D1E" w:rsidRDefault="00425D1E">
      <w:r>
        <w:t>In the discussion that followed, Lisa recounted that she had offered to hold the 2024 meeting in conjunction with the ESA meetings in 2024 but that there wasn’t much apparent interest in doing that and the annual meeting ended up not being held. Since COVID there had been one virtual meeting and one in-person meeting and connections between the committee membership had become weak</w:t>
      </w:r>
      <w:r w:rsidR="00AE4481">
        <w:t xml:space="preserve"> due to lost momentum</w:t>
      </w:r>
      <w:r>
        <w:t>. This meeting was pulled together virtually to discuss the direction of the committee pending the renewal. The committee felt that in-person meetings had the most value due to the connections made between members and the discussions about research and research issues involving SOM and related topics. The general feeling was that</w:t>
      </w:r>
      <w:r w:rsidR="005F3A3F">
        <w:t xml:space="preserve"> virtual meetings did not connect people and discussions as well as face-to-face meetings did and that we should continue NCERA59 with in-person meetings.</w:t>
      </w:r>
    </w:p>
    <w:p w14:paraId="33824A35" w14:textId="2865993D" w:rsidR="005F3A3F" w:rsidRDefault="005F3A3F"/>
    <w:p w14:paraId="5CB485A9" w14:textId="5F42C189" w:rsidR="005F3A3F" w:rsidRDefault="005F3A3F">
      <w:r>
        <w:t>The discussion turned to potential future meetings and their locations Michelle  suggested that the International Soil Organic Matter Meeting was being held in Brazil in 2026 and that this might be of interest to the committee. Larry mentioned that a meeting could be held with NC-1178, another committee that works with SOM, which would be meeting in Rapid City, SD in 2026. Lisa volunteered to host the meeting at MSU in East Lansing in June. Lisa has free event planning services and there are several new hotels near campus. The committee agreed that this was a reasonable location and time for the 2026 annual meeting.</w:t>
      </w:r>
    </w:p>
    <w:p w14:paraId="1F078940" w14:textId="7F2925FA" w:rsidR="005F3A3F" w:rsidRDefault="005F3A3F"/>
    <w:p w14:paraId="68A2DDD5" w14:textId="2F0A8A94" w:rsidR="005F3A3F" w:rsidRDefault="005F3A3F">
      <w:r>
        <w:t>Since Lisa volunteered to host the meeting, she agreed to be the chair for 2026.</w:t>
      </w:r>
      <w:r w:rsidR="00AE4481">
        <w:t xml:space="preserve"> We also need a secretary for 2026, who would move into the chair position in 2027. In addition, we will need to identify a secretary-elect to move into the secretary position in 2027. At this time, no one volunteered to  take on the secretary’s position. We will send out an email for volunteers for the </w:t>
      </w:r>
      <w:r w:rsidR="00AE4481">
        <w:lastRenderedPageBreak/>
        <w:t>positions and in there are no volunteers will draft someone if necessary.</w:t>
      </w:r>
      <w:r w:rsidR="00951200">
        <w:t xml:space="preserve"> Larry agreed to handle the paperwork for the committee annual report for this year.</w:t>
      </w:r>
    </w:p>
    <w:p w14:paraId="42731D3E" w14:textId="77777777" w:rsidR="00951200" w:rsidRDefault="00951200"/>
    <w:p w14:paraId="4144DF26" w14:textId="4986B36F" w:rsidR="00AE4481" w:rsidRDefault="00AE4481">
      <w:r>
        <w:t>The group discussed potential topics for the in-person meeting in 2026 focusing on C and N interactions as well as integration of soil microbiology and biochemistry. Ongoing research projects and publications related to SOM were reviewed and agreed to explore discussion topics that coul</w:t>
      </w:r>
      <w:r w:rsidR="00D32DB6">
        <w:t>d</w:t>
      </w:r>
      <w:r>
        <w:t xml:space="preserve"> potentially lead to new research collaborations. Larry announced that he would be taking medical leave for several weeks in early January and requested that annual reports be forwarded to him by December 31</w:t>
      </w:r>
      <w:r w:rsidR="00951200">
        <w:t xml:space="preserve"> so that he could get the committee annual report submitted.</w:t>
      </w:r>
    </w:p>
    <w:p w14:paraId="4D21628E" w14:textId="14CECA7D" w:rsidR="00951200" w:rsidRDefault="00951200"/>
    <w:p w14:paraId="5C3ADC46" w14:textId="4CEEFCB7" w:rsidR="00951200" w:rsidRDefault="00951200">
      <w:r>
        <w:t>A quick 3-minute update of ongoing research by committee members was held following the discussions.</w:t>
      </w:r>
    </w:p>
    <w:p w14:paraId="0761CDFA" w14:textId="4E27ACF6" w:rsidR="00951200" w:rsidRDefault="00951200"/>
    <w:p w14:paraId="47EB1D6B" w14:textId="23C6CB2E" w:rsidR="00951200" w:rsidRDefault="00951200">
      <w:r>
        <w:t>Action Items and Responsibilities:</w:t>
      </w:r>
    </w:p>
    <w:p w14:paraId="0BD91BA4" w14:textId="3136C221" w:rsidR="00951200" w:rsidRDefault="00951200" w:rsidP="00951200">
      <w:pPr>
        <w:pStyle w:val="ListParagraph"/>
        <w:numPr>
          <w:ilvl w:val="0"/>
          <w:numId w:val="2"/>
        </w:numPr>
      </w:pPr>
      <w:r>
        <w:t>Larry:</w:t>
      </w:r>
    </w:p>
    <w:p w14:paraId="1CC2369F" w14:textId="3765D9BA" w:rsidR="00951200" w:rsidRDefault="00951200" w:rsidP="00951200">
      <w:pPr>
        <w:pStyle w:val="ListParagraph"/>
        <w:numPr>
          <w:ilvl w:val="1"/>
          <w:numId w:val="2"/>
        </w:numPr>
      </w:pPr>
      <w:r>
        <w:t>Send email to membership to confirm in attending the 2026 in-person meeting at Michigan State in June and solicit volunteers for the secretary and secretary-elect positions.</w:t>
      </w:r>
    </w:p>
    <w:p w14:paraId="09CA3DA0" w14:textId="24431951" w:rsidR="00951200" w:rsidRDefault="00951200" w:rsidP="00951200">
      <w:pPr>
        <w:pStyle w:val="ListParagraph"/>
        <w:numPr>
          <w:ilvl w:val="1"/>
          <w:numId w:val="2"/>
        </w:numPr>
      </w:pPr>
      <w:r>
        <w:t>Update and maintain the committee membership list.</w:t>
      </w:r>
    </w:p>
    <w:p w14:paraId="3D2EF292" w14:textId="4CDA6DED" w:rsidR="00951200" w:rsidRDefault="00951200" w:rsidP="00951200">
      <w:pPr>
        <w:pStyle w:val="ListParagraph"/>
        <w:numPr>
          <w:ilvl w:val="1"/>
          <w:numId w:val="2"/>
        </w:numPr>
      </w:pPr>
      <w:r>
        <w:t>Compile and submit the annual committee report by February 8/9, 2026 (60 days after this meeting)</w:t>
      </w:r>
    </w:p>
    <w:p w14:paraId="72B801CC" w14:textId="7D6BC381" w:rsidR="00951200" w:rsidRDefault="00951200" w:rsidP="00951200">
      <w:pPr>
        <w:pStyle w:val="ListParagraph"/>
        <w:numPr>
          <w:ilvl w:val="0"/>
          <w:numId w:val="2"/>
        </w:numPr>
      </w:pPr>
      <w:r>
        <w:t>Lisa:</w:t>
      </w:r>
    </w:p>
    <w:p w14:paraId="2A382CBE" w14:textId="0604D55F" w:rsidR="00951200" w:rsidRDefault="00951200" w:rsidP="00951200">
      <w:pPr>
        <w:pStyle w:val="ListParagraph"/>
        <w:numPr>
          <w:ilvl w:val="1"/>
          <w:numId w:val="2"/>
        </w:numPr>
      </w:pPr>
      <w:r>
        <w:t>Host the 2026 in-person meeting at Michigan State with flexibility on exact June dates</w:t>
      </w:r>
      <w:r w:rsidR="006839DB">
        <w:t>; send out a poll to determine the best dates for June (or August if needed).</w:t>
      </w:r>
    </w:p>
    <w:p w14:paraId="027A4CDF" w14:textId="22BF931F" w:rsidR="006839DB" w:rsidRDefault="006839DB" w:rsidP="00951200">
      <w:pPr>
        <w:pStyle w:val="ListParagraph"/>
        <w:numPr>
          <w:ilvl w:val="1"/>
          <w:numId w:val="2"/>
        </w:numPr>
      </w:pPr>
      <w:r>
        <w:t>If no secretary or secretary-elect volunteers are identified via the group email, reach out directly to potential members to recruit for these roles.</w:t>
      </w:r>
    </w:p>
    <w:p w14:paraId="1B859350" w14:textId="0B8EFC59" w:rsidR="006839DB" w:rsidRDefault="006839DB" w:rsidP="006839DB">
      <w:pPr>
        <w:pStyle w:val="ListParagraph"/>
        <w:numPr>
          <w:ilvl w:val="0"/>
          <w:numId w:val="2"/>
        </w:numPr>
      </w:pPr>
      <w:r>
        <w:t>Lisa and Carmen:</w:t>
      </w:r>
    </w:p>
    <w:p w14:paraId="07738FE4" w14:textId="2A7BC223" w:rsidR="006839DB" w:rsidRDefault="006839DB" w:rsidP="006839DB">
      <w:pPr>
        <w:pStyle w:val="ListParagraph"/>
        <w:numPr>
          <w:ilvl w:val="1"/>
          <w:numId w:val="2"/>
        </w:numPr>
      </w:pPr>
      <w:r>
        <w:t>Collaborate on developing topics for discussion and planning the 2026 meeting agenda, including potential symposium topics and discussion points (e.g., C and N interactions, SOM management conservation practice standards, integration of microbiology and biochemistry, etc.).</w:t>
      </w:r>
    </w:p>
    <w:p w14:paraId="68D38331" w14:textId="034DAA4D" w:rsidR="006839DB" w:rsidRDefault="006839DB" w:rsidP="006839DB">
      <w:pPr>
        <w:pStyle w:val="ListParagraph"/>
        <w:numPr>
          <w:ilvl w:val="0"/>
          <w:numId w:val="2"/>
        </w:numPr>
      </w:pPr>
      <w:r>
        <w:t>All State Representatives:</w:t>
      </w:r>
    </w:p>
    <w:p w14:paraId="558AF0C3" w14:textId="3E4ECDE5" w:rsidR="006839DB" w:rsidRDefault="006839DB" w:rsidP="006839DB">
      <w:pPr>
        <w:pStyle w:val="ListParagraph"/>
        <w:numPr>
          <w:ilvl w:val="1"/>
          <w:numId w:val="2"/>
        </w:numPr>
      </w:pPr>
      <w:r>
        <w:t>Submit state annual reports to Larry by December 31, 2025.</w:t>
      </w:r>
    </w:p>
    <w:p w14:paraId="703D99B0" w14:textId="6F35F2C8" w:rsidR="006839DB" w:rsidRDefault="006839DB" w:rsidP="006839DB">
      <w:pPr>
        <w:pStyle w:val="ListParagraph"/>
        <w:numPr>
          <w:ilvl w:val="0"/>
          <w:numId w:val="2"/>
        </w:numPr>
      </w:pPr>
      <w:r>
        <w:t>All members:</w:t>
      </w:r>
    </w:p>
    <w:p w14:paraId="03AFDE38" w14:textId="115DEBB9" w:rsidR="006839DB" w:rsidRDefault="006839DB" w:rsidP="006839DB">
      <w:pPr>
        <w:pStyle w:val="ListParagraph"/>
        <w:numPr>
          <w:ilvl w:val="1"/>
          <w:numId w:val="2"/>
        </w:numPr>
      </w:pPr>
      <w:r>
        <w:t>Respond to emails regarding interest in attending the 2026 meeting and willingness to serve as secretary or secretary-elect ( As a committee member, you will eventually be asked to serve in these roles!)</w:t>
      </w:r>
    </w:p>
    <w:p w14:paraId="24AB0037" w14:textId="77777777" w:rsidR="006839DB" w:rsidRDefault="006839DB" w:rsidP="006839DB">
      <w:pPr>
        <w:pStyle w:val="ListParagraph"/>
        <w:numPr>
          <w:ilvl w:val="0"/>
          <w:numId w:val="2"/>
        </w:numPr>
      </w:pPr>
      <w:r>
        <w:t>Non-state/USDA representatives</w:t>
      </w:r>
    </w:p>
    <w:p w14:paraId="5B28DE7D" w14:textId="483E7110" w:rsidR="006839DB" w:rsidRDefault="006839DB" w:rsidP="006839DB">
      <w:pPr>
        <w:pStyle w:val="ListParagraph"/>
        <w:numPr>
          <w:ilvl w:val="1"/>
          <w:numId w:val="2"/>
        </w:numPr>
      </w:pPr>
      <w:r>
        <w:t xml:space="preserve"> (Optional but encouraged) Submit relevant publication or activities related to the committee to Larry by December 31, 2025.</w:t>
      </w:r>
    </w:p>
    <w:p w14:paraId="17CDA792" w14:textId="47A24AAE" w:rsidR="00D32DB6" w:rsidRDefault="00D32DB6" w:rsidP="00D32DB6"/>
    <w:p w14:paraId="0F3A5283" w14:textId="4B47EFFB" w:rsidR="00D32DB6" w:rsidRDefault="00D32DB6" w:rsidP="00D32DB6">
      <w:r>
        <w:t>The meeting was adjourned at 3:00 PM CST.</w:t>
      </w:r>
    </w:p>
    <w:p w14:paraId="01973206" w14:textId="4579DFEF" w:rsidR="00D32DB6" w:rsidRDefault="00D32DB6" w:rsidP="00D32DB6">
      <w:r>
        <w:t>Submitted by Larry Cihacek</w:t>
      </w:r>
    </w:p>
    <w:sectPr w:rsidR="00D32D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CD4C6D"/>
    <w:multiLevelType w:val="hybridMultilevel"/>
    <w:tmpl w:val="D5327C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C8C004E"/>
    <w:multiLevelType w:val="hybridMultilevel"/>
    <w:tmpl w:val="468AA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D86"/>
    <w:rsid w:val="00016FA1"/>
    <w:rsid w:val="00204D86"/>
    <w:rsid w:val="00425D1E"/>
    <w:rsid w:val="005F3A3F"/>
    <w:rsid w:val="006839DB"/>
    <w:rsid w:val="00771B69"/>
    <w:rsid w:val="00786989"/>
    <w:rsid w:val="008561E7"/>
    <w:rsid w:val="009304E4"/>
    <w:rsid w:val="00951200"/>
    <w:rsid w:val="00AE4481"/>
    <w:rsid w:val="00D32DB6"/>
    <w:rsid w:val="00EE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7E6E4"/>
  <w15:chartTrackingRefBased/>
  <w15:docId w15:val="{7EFC3C84-DB8C-4976-8FE9-0B67CD4CD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12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2</Pages>
  <Words>780</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5222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Cihacek, Larry</dc:creator>
  <cp:keywords/>
  <dc:description/>
  <cp:lastModifiedBy>Cihacek, Larry</cp:lastModifiedBy>
  <cp:revision>1</cp:revision>
  <dcterms:created xsi:type="dcterms:W3CDTF">2025-12-19T19:43:00Z</dcterms:created>
  <dcterms:modified xsi:type="dcterms:W3CDTF">2025-12-19T20:58:00Z</dcterms:modified>
</cp:coreProperties>
</file>