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036BB" w14:textId="13DE5261" w:rsidR="006819BF" w:rsidRDefault="006819BF" w:rsidP="006819BF">
      <w:r w:rsidRPr="006819BF">
        <w:t xml:space="preserve">Project/Activity Number: </w:t>
      </w:r>
      <w:r w:rsidR="001E5A55">
        <w:t>NCERA 103</w:t>
      </w:r>
      <w:r w:rsidR="004B3A0F">
        <w:t xml:space="preserve"> </w:t>
      </w:r>
    </w:p>
    <w:p w14:paraId="66FF9C20" w14:textId="45791397" w:rsidR="006819BF" w:rsidRDefault="006819BF" w:rsidP="006819BF">
      <w:r w:rsidRPr="006819BF">
        <w:t xml:space="preserve">Project/Activity Title: </w:t>
      </w:r>
      <w:r w:rsidR="004749CC">
        <w:t>Specialized Soil Amendments and Products, Growth Stimulants and Soil Fertility Management Programs</w:t>
      </w:r>
    </w:p>
    <w:p w14:paraId="087E4CEC" w14:textId="1380CE06" w:rsidR="006819BF" w:rsidRDefault="006819BF" w:rsidP="006819BF">
      <w:r w:rsidRPr="006819BF">
        <w:t xml:space="preserve">Period Covered: </w:t>
      </w:r>
      <w:r w:rsidR="0053537A">
        <w:t>01/01/2025</w:t>
      </w:r>
      <w:r w:rsidR="00AF172F">
        <w:t xml:space="preserve"> – 12/31/2025</w:t>
      </w:r>
    </w:p>
    <w:p w14:paraId="3C6AB5E0" w14:textId="6CEB0BDE" w:rsidR="006819BF" w:rsidRDefault="006819BF" w:rsidP="006819BF">
      <w:r w:rsidRPr="006819BF">
        <w:t xml:space="preserve">Date of This Report: </w:t>
      </w:r>
      <w:r w:rsidR="00AF172F">
        <w:t>01/19/2026</w:t>
      </w:r>
    </w:p>
    <w:p w14:paraId="1F65A0DD" w14:textId="4FBF868B" w:rsidR="006819BF" w:rsidRDefault="006819BF" w:rsidP="006819BF">
      <w:r w:rsidRPr="006819BF">
        <w:t xml:space="preserve">Annual Meeting Date(s): </w:t>
      </w:r>
      <w:r w:rsidR="00AF172F">
        <w:t>11/19/2025</w:t>
      </w:r>
    </w:p>
    <w:p w14:paraId="1B5BF04A" w14:textId="6CC825AB" w:rsidR="006819BF" w:rsidRPr="00DB0FA9" w:rsidRDefault="006819BF" w:rsidP="006819BF">
      <w:pPr>
        <w:rPr>
          <w:highlight w:val="green"/>
        </w:rPr>
      </w:pPr>
      <w:r w:rsidRPr="006819BF">
        <w:t>Participants</w:t>
      </w:r>
      <w:r w:rsidR="000A6BF2">
        <w:t xml:space="preserve"> </w:t>
      </w:r>
      <w:r w:rsidR="00F66A79">
        <w:t>(</w:t>
      </w:r>
      <w:r w:rsidR="00833BA6">
        <w:t>p</w:t>
      </w:r>
      <w:r w:rsidR="00985129">
        <w:t>r</w:t>
      </w:r>
      <w:r w:rsidR="00A54019">
        <w:t>es</w:t>
      </w:r>
      <w:r w:rsidR="0000216C">
        <w:t>en</w:t>
      </w:r>
      <w:r w:rsidR="00F379B5">
        <w:t>t</w:t>
      </w:r>
      <w:r w:rsidR="009C5AAA">
        <w:t>)</w:t>
      </w:r>
      <w:r w:rsidRPr="006819BF">
        <w:t xml:space="preserve">: </w:t>
      </w:r>
    </w:p>
    <w:p w14:paraId="545FD9B2" w14:textId="3FD29A62" w:rsidR="00B563CE" w:rsidRDefault="009C6804" w:rsidP="00B563CE">
      <w:pPr>
        <w:rPr>
          <w:rFonts w:ascii="Times New Roman" w:hAnsi="Times New Roman" w:cs="Times New Roman"/>
        </w:rPr>
      </w:pPr>
      <w:r w:rsidRPr="007D504F">
        <w:rPr>
          <w:rFonts w:ascii="Times New Roman" w:hAnsi="Times New Roman" w:cs="Times New Roman"/>
        </w:rPr>
        <w:t xml:space="preserve">Ritchey, </w:t>
      </w:r>
      <w:r w:rsidR="00B563CE" w:rsidRPr="007D504F">
        <w:rPr>
          <w:rFonts w:ascii="Times New Roman" w:hAnsi="Times New Roman" w:cs="Times New Roman"/>
        </w:rPr>
        <w:t xml:space="preserve">Edwin </w:t>
      </w:r>
      <w:r w:rsidR="00446EBB" w:rsidRPr="007D504F">
        <w:rPr>
          <w:rFonts w:ascii="Times New Roman" w:hAnsi="Times New Roman" w:cs="Times New Roman"/>
        </w:rPr>
        <w:t>(</w:t>
      </w:r>
      <w:hyperlink r:id="rId5" w:history="1">
        <w:r w:rsidR="00AC039D" w:rsidRPr="007D504F">
          <w:rPr>
            <w:rStyle w:val="Hyperlink"/>
            <w:rFonts w:ascii="Times New Roman" w:hAnsi="Times New Roman" w:cs="Times New Roman"/>
          </w:rPr>
          <w:t>edwin.ritchey@uky.edu</w:t>
        </w:r>
      </w:hyperlink>
      <w:r w:rsidR="00446EBB" w:rsidRPr="007D504F">
        <w:rPr>
          <w:rFonts w:ascii="Times New Roman" w:hAnsi="Times New Roman" w:cs="Times New Roman"/>
        </w:rPr>
        <w:t>)</w:t>
      </w:r>
      <w:r w:rsidR="00AC039D" w:rsidRPr="007D504F">
        <w:rPr>
          <w:rFonts w:ascii="Times New Roman" w:hAnsi="Times New Roman" w:cs="Times New Roman"/>
        </w:rPr>
        <w:t xml:space="preserve"> </w:t>
      </w:r>
      <w:r w:rsidR="00B563CE" w:rsidRPr="007D504F">
        <w:rPr>
          <w:rFonts w:ascii="Times New Roman" w:hAnsi="Times New Roman" w:cs="Times New Roman"/>
        </w:rPr>
        <w:t>– University of Kentucky</w:t>
      </w:r>
      <w:r w:rsidR="00446EBB" w:rsidRPr="007D504F">
        <w:rPr>
          <w:rFonts w:ascii="Times New Roman" w:hAnsi="Times New Roman" w:cs="Times New Roman"/>
        </w:rPr>
        <w:t xml:space="preserve">; Steinke, </w:t>
      </w:r>
      <w:r w:rsidR="00B563CE" w:rsidRPr="007D504F">
        <w:rPr>
          <w:rFonts w:ascii="Times New Roman" w:hAnsi="Times New Roman" w:cs="Times New Roman"/>
        </w:rPr>
        <w:t>Kurt</w:t>
      </w:r>
      <w:r w:rsidR="003D25D3" w:rsidRPr="007D504F">
        <w:rPr>
          <w:rFonts w:ascii="Times New Roman" w:hAnsi="Times New Roman" w:cs="Times New Roman"/>
        </w:rPr>
        <w:t xml:space="preserve"> (</w:t>
      </w:r>
      <w:hyperlink r:id="rId6" w:history="1">
        <w:r w:rsidR="00AC039D" w:rsidRPr="007D504F">
          <w:rPr>
            <w:rStyle w:val="Hyperlink"/>
            <w:rFonts w:ascii="Times New Roman" w:hAnsi="Times New Roman" w:cs="Times New Roman"/>
          </w:rPr>
          <w:t>ksteinke@msu.edu</w:t>
        </w:r>
      </w:hyperlink>
      <w:r w:rsidR="003D25D3" w:rsidRPr="007D504F">
        <w:rPr>
          <w:rFonts w:ascii="Times New Roman" w:hAnsi="Times New Roman" w:cs="Times New Roman"/>
        </w:rPr>
        <w:t>)</w:t>
      </w:r>
      <w:r w:rsidR="00AC039D" w:rsidRPr="007D504F">
        <w:rPr>
          <w:rFonts w:ascii="Times New Roman" w:hAnsi="Times New Roman" w:cs="Times New Roman"/>
        </w:rPr>
        <w:t xml:space="preserve"> </w:t>
      </w:r>
      <w:r w:rsidR="00B563CE" w:rsidRPr="007D504F">
        <w:rPr>
          <w:rFonts w:ascii="Times New Roman" w:hAnsi="Times New Roman" w:cs="Times New Roman"/>
        </w:rPr>
        <w:t>– Michigan State University</w:t>
      </w:r>
      <w:r w:rsidR="0077123A" w:rsidRPr="007D504F">
        <w:rPr>
          <w:rFonts w:ascii="Times New Roman" w:hAnsi="Times New Roman" w:cs="Times New Roman"/>
        </w:rPr>
        <w:t xml:space="preserve">; Ribeiro, </w:t>
      </w:r>
      <w:r w:rsidR="00B563CE" w:rsidRPr="007D504F">
        <w:rPr>
          <w:rFonts w:ascii="Times New Roman" w:hAnsi="Times New Roman" w:cs="Times New Roman"/>
        </w:rPr>
        <w:t xml:space="preserve">Ricardo </w:t>
      </w:r>
      <w:r w:rsidR="00B67732" w:rsidRPr="007D504F">
        <w:rPr>
          <w:rFonts w:ascii="Times New Roman" w:hAnsi="Times New Roman" w:cs="Times New Roman"/>
        </w:rPr>
        <w:t>(</w:t>
      </w:r>
      <w:hyperlink r:id="rId7" w:history="1">
        <w:r w:rsidR="00AC039D" w:rsidRPr="007D504F">
          <w:rPr>
            <w:rStyle w:val="Hyperlink"/>
            <w:rFonts w:ascii="Times New Roman" w:hAnsi="Times New Roman" w:cs="Times New Roman"/>
          </w:rPr>
          <w:t>ricardo.ribeiro@uky.edu</w:t>
        </w:r>
      </w:hyperlink>
      <w:r w:rsidR="00B67732" w:rsidRPr="007D504F">
        <w:rPr>
          <w:rFonts w:ascii="Times New Roman" w:hAnsi="Times New Roman" w:cs="Times New Roman"/>
        </w:rPr>
        <w:t>)</w:t>
      </w:r>
      <w:r w:rsidR="00AC039D" w:rsidRPr="007D504F">
        <w:rPr>
          <w:rFonts w:ascii="Times New Roman" w:hAnsi="Times New Roman" w:cs="Times New Roman"/>
        </w:rPr>
        <w:t xml:space="preserve"> </w:t>
      </w:r>
      <w:r w:rsidR="00B563CE" w:rsidRPr="007D504F">
        <w:rPr>
          <w:rFonts w:ascii="Times New Roman" w:hAnsi="Times New Roman" w:cs="Times New Roman"/>
        </w:rPr>
        <w:t>- University of Kentucky</w:t>
      </w:r>
      <w:r w:rsidR="00AC039D" w:rsidRPr="007D504F">
        <w:rPr>
          <w:rFonts w:ascii="Times New Roman" w:hAnsi="Times New Roman" w:cs="Times New Roman"/>
        </w:rPr>
        <w:t xml:space="preserve">; Singh, </w:t>
      </w:r>
      <w:r w:rsidR="00B563CE" w:rsidRPr="007D504F">
        <w:rPr>
          <w:rFonts w:ascii="Times New Roman" w:hAnsi="Times New Roman" w:cs="Times New Roman"/>
        </w:rPr>
        <w:t>Gurbir</w:t>
      </w:r>
      <w:r w:rsidR="00AC039D" w:rsidRPr="007D504F">
        <w:rPr>
          <w:rFonts w:ascii="Times New Roman" w:hAnsi="Times New Roman" w:cs="Times New Roman"/>
        </w:rPr>
        <w:t xml:space="preserve"> (</w:t>
      </w:r>
      <w:hyperlink r:id="rId8" w:history="1">
        <w:r w:rsidR="001702BB" w:rsidRPr="007D504F">
          <w:rPr>
            <w:rStyle w:val="Hyperlink"/>
            <w:rFonts w:ascii="Times New Roman" w:hAnsi="Times New Roman" w:cs="Times New Roman"/>
          </w:rPr>
          <w:t>singhgu@missouri.edu</w:t>
        </w:r>
      </w:hyperlink>
      <w:r w:rsidR="001702BB" w:rsidRPr="007D504F">
        <w:rPr>
          <w:rFonts w:ascii="Times New Roman" w:hAnsi="Times New Roman" w:cs="Times New Roman"/>
        </w:rPr>
        <w:t xml:space="preserve">) </w:t>
      </w:r>
      <w:r w:rsidR="00B563CE" w:rsidRPr="007D504F">
        <w:rPr>
          <w:rFonts w:ascii="Times New Roman" w:hAnsi="Times New Roman" w:cs="Times New Roman"/>
        </w:rPr>
        <w:t>– University of Missouri</w:t>
      </w:r>
      <w:r w:rsidR="001702BB" w:rsidRPr="007D504F">
        <w:rPr>
          <w:rFonts w:ascii="Times New Roman" w:hAnsi="Times New Roman" w:cs="Times New Roman"/>
        </w:rPr>
        <w:t>; Nelson</w:t>
      </w:r>
      <w:r w:rsidR="00684BDD" w:rsidRPr="007D504F">
        <w:rPr>
          <w:rFonts w:ascii="Times New Roman" w:hAnsi="Times New Roman" w:cs="Times New Roman"/>
        </w:rPr>
        <w:t xml:space="preserve">, </w:t>
      </w:r>
      <w:r w:rsidR="00B563CE" w:rsidRPr="007D504F">
        <w:rPr>
          <w:rFonts w:ascii="Times New Roman" w:hAnsi="Times New Roman" w:cs="Times New Roman"/>
        </w:rPr>
        <w:t>Kelly</w:t>
      </w:r>
      <w:r w:rsidR="00684BDD" w:rsidRPr="007D504F">
        <w:rPr>
          <w:rFonts w:ascii="Times New Roman" w:hAnsi="Times New Roman" w:cs="Times New Roman"/>
        </w:rPr>
        <w:t xml:space="preserve"> (</w:t>
      </w:r>
      <w:hyperlink r:id="rId9" w:history="1">
        <w:r w:rsidR="008F67EE" w:rsidRPr="007D504F">
          <w:rPr>
            <w:rStyle w:val="Hyperlink"/>
            <w:rFonts w:ascii="Times New Roman" w:hAnsi="Times New Roman" w:cs="Times New Roman"/>
          </w:rPr>
          <w:t>nelsonke@missouri.edu</w:t>
        </w:r>
      </w:hyperlink>
      <w:r w:rsidR="00684BDD" w:rsidRPr="007D504F">
        <w:rPr>
          <w:rFonts w:ascii="Times New Roman" w:hAnsi="Times New Roman" w:cs="Times New Roman"/>
        </w:rPr>
        <w:t>)</w:t>
      </w:r>
      <w:r w:rsidR="008F67EE" w:rsidRPr="007D504F">
        <w:rPr>
          <w:rFonts w:ascii="Times New Roman" w:hAnsi="Times New Roman" w:cs="Times New Roman"/>
        </w:rPr>
        <w:t xml:space="preserve"> </w:t>
      </w:r>
      <w:r w:rsidR="00B563CE" w:rsidRPr="007D504F">
        <w:rPr>
          <w:rFonts w:ascii="Times New Roman" w:hAnsi="Times New Roman" w:cs="Times New Roman"/>
        </w:rPr>
        <w:t>- University of Missouri</w:t>
      </w:r>
      <w:r w:rsidR="008F67EE" w:rsidRPr="007D504F">
        <w:rPr>
          <w:rFonts w:ascii="Times New Roman" w:hAnsi="Times New Roman" w:cs="Times New Roman"/>
        </w:rPr>
        <w:t xml:space="preserve">; Kaiser, </w:t>
      </w:r>
      <w:r w:rsidR="00B563CE" w:rsidRPr="007D504F">
        <w:rPr>
          <w:rFonts w:ascii="Times New Roman" w:hAnsi="Times New Roman" w:cs="Times New Roman"/>
        </w:rPr>
        <w:t>Daniel</w:t>
      </w:r>
      <w:r w:rsidR="008F67EE" w:rsidRPr="007D504F">
        <w:rPr>
          <w:rFonts w:ascii="Times New Roman" w:hAnsi="Times New Roman" w:cs="Times New Roman"/>
        </w:rPr>
        <w:t xml:space="preserve"> </w:t>
      </w:r>
      <w:r w:rsidR="0023392F" w:rsidRPr="007D504F">
        <w:rPr>
          <w:rFonts w:ascii="Times New Roman" w:hAnsi="Times New Roman" w:cs="Times New Roman"/>
        </w:rPr>
        <w:t>(dekaiser@umn.edu)</w:t>
      </w:r>
      <w:r w:rsidR="00B563CE" w:rsidRPr="007D504F">
        <w:rPr>
          <w:rFonts w:ascii="Times New Roman" w:hAnsi="Times New Roman" w:cs="Times New Roman"/>
        </w:rPr>
        <w:t>– University of Minnesota</w:t>
      </w:r>
      <w:r w:rsidR="0023392F" w:rsidRPr="007D504F">
        <w:rPr>
          <w:rFonts w:ascii="Times New Roman" w:hAnsi="Times New Roman" w:cs="Times New Roman"/>
        </w:rPr>
        <w:t xml:space="preserve">; </w:t>
      </w:r>
      <w:r w:rsidR="002F1E33" w:rsidRPr="007D504F">
        <w:rPr>
          <w:rFonts w:ascii="Times New Roman" w:hAnsi="Times New Roman" w:cs="Times New Roman"/>
        </w:rPr>
        <w:t xml:space="preserve">Ruiz Diaz, </w:t>
      </w:r>
      <w:r w:rsidR="00B563CE" w:rsidRPr="007D504F">
        <w:rPr>
          <w:rFonts w:ascii="Times New Roman" w:hAnsi="Times New Roman" w:cs="Times New Roman"/>
        </w:rPr>
        <w:t>Dorivar</w:t>
      </w:r>
      <w:r w:rsidR="002F1E33" w:rsidRPr="007D504F">
        <w:rPr>
          <w:rFonts w:ascii="Times New Roman" w:hAnsi="Times New Roman" w:cs="Times New Roman"/>
        </w:rPr>
        <w:t xml:space="preserve"> </w:t>
      </w:r>
      <w:r w:rsidR="001A0AB5" w:rsidRPr="007D504F">
        <w:rPr>
          <w:rFonts w:ascii="Times New Roman" w:hAnsi="Times New Roman" w:cs="Times New Roman"/>
        </w:rPr>
        <w:t>(</w:t>
      </w:r>
      <w:hyperlink r:id="rId10" w:history="1">
        <w:r w:rsidR="001A0AB5" w:rsidRPr="007D504F">
          <w:rPr>
            <w:rStyle w:val="Hyperlink"/>
            <w:rFonts w:ascii="Times New Roman" w:hAnsi="Times New Roman" w:cs="Times New Roman"/>
          </w:rPr>
          <w:t>ruizdiaz@ksu.edu</w:t>
        </w:r>
      </w:hyperlink>
      <w:r w:rsidR="001A0AB5" w:rsidRPr="007D504F">
        <w:rPr>
          <w:rFonts w:ascii="Times New Roman" w:hAnsi="Times New Roman" w:cs="Times New Roman"/>
        </w:rPr>
        <w:t xml:space="preserve">) </w:t>
      </w:r>
      <w:r w:rsidR="00B563CE" w:rsidRPr="007D504F">
        <w:rPr>
          <w:rFonts w:ascii="Times New Roman" w:hAnsi="Times New Roman" w:cs="Times New Roman"/>
        </w:rPr>
        <w:t>– Kansas State University</w:t>
      </w:r>
      <w:r w:rsidR="00EA6DD6">
        <w:rPr>
          <w:rFonts w:ascii="Times New Roman" w:hAnsi="Times New Roman" w:cs="Times New Roman"/>
        </w:rPr>
        <w:t>;</w:t>
      </w:r>
      <w:r w:rsidR="001A0AB5" w:rsidRPr="007D504F">
        <w:rPr>
          <w:rFonts w:ascii="Times New Roman" w:hAnsi="Times New Roman" w:cs="Times New Roman"/>
        </w:rPr>
        <w:t xml:space="preserve"> Fontes, </w:t>
      </w:r>
      <w:r w:rsidR="00B563CE" w:rsidRPr="007D504F">
        <w:rPr>
          <w:rFonts w:ascii="Times New Roman" w:hAnsi="Times New Roman" w:cs="Times New Roman"/>
        </w:rPr>
        <w:t xml:space="preserve">Giovani </w:t>
      </w:r>
      <w:r w:rsidR="001A0AB5" w:rsidRPr="007D504F">
        <w:rPr>
          <w:rFonts w:ascii="Times New Roman" w:hAnsi="Times New Roman" w:cs="Times New Roman"/>
        </w:rPr>
        <w:t>(</w:t>
      </w:r>
      <w:hyperlink r:id="rId11" w:history="1">
        <w:r w:rsidR="00D12D63" w:rsidRPr="007D504F">
          <w:rPr>
            <w:rStyle w:val="Hyperlink"/>
            <w:rFonts w:ascii="Times New Roman" w:hAnsi="Times New Roman" w:cs="Times New Roman"/>
          </w:rPr>
          <w:t>giovani3@illinois.edu</w:t>
        </w:r>
      </w:hyperlink>
      <w:r w:rsidR="00F65656" w:rsidRPr="007D504F">
        <w:rPr>
          <w:rFonts w:ascii="Times New Roman" w:hAnsi="Times New Roman" w:cs="Times New Roman"/>
        </w:rPr>
        <w:t>)</w:t>
      </w:r>
      <w:r w:rsidR="00D12D63" w:rsidRPr="007D504F">
        <w:rPr>
          <w:rFonts w:ascii="Times New Roman" w:hAnsi="Times New Roman" w:cs="Times New Roman"/>
        </w:rPr>
        <w:t xml:space="preserve"> </w:t>
      </w:r>
      <w:r w:rsidR="00B563CE" w:rsidRPr="007D504F">
        <w:rPr>
          <w:rFonts w:ascii="Times New Roman" w:hAnsi="Times New Roman" w:cs="Times New Roman"/>
        </w:rPr>
        <w:t>- University of Illinois</w:t>
      </w:r>
      <w:r w:rsidR="00D12D63" w:rsidRPr="007D504F">
        <w:rPr>
          <w:rFonts w:ascii="Times New Roman" w:hAnsi="Times New Roman" w:cs="Times New Roman"/>
        </w:rPr>
        <w:t xml:space="preserve">; Nafziger, </w:t>
      </w:r>
      <w:r w:rsidR="00B563CE" w:rsidRPr="007D504F">
        <w:rPr>
          <w:rFonts w:ascii="Times New Roman" w:hAnsi="Times New Roman" w:cs="Times New Roman"/>
        </w:rPr>
        <w:t>Emerson</w:t>
      </w:r>
      <w:r w:rsidR="00D12D63" w:rsidRPr="007D504F">
        <w:rPr>
          <w:rFonts w:ascii="Times New Roman" w:hAnsi="Times New Roman" w:cs="Times New Roman"/>
        </w:rPr>
        <w:t xml:space="preserve"> </w:t>
      </w:r>
      <w:r w:rsidR="001D1D93" w:rsidRPr="007D504F">
        <w:rPr>
          <w:rFonts w:ascii="Times New Roman" w:hAnsi="Times New Roman" w:cs="Times New Roman"/>
        </w:rPr>
        <w:t>(</w:t>
      </w:r>
      <w:hyperlink r:id="rId12" w:history="1">
        <w:r w:rsidR="004A264A" w:rsidRPr="007D504F">
          <w:rPr>
            <w:rStyle w:val="Hyperlink"/>
            <w:rFonts w:ascii="Times New Roman" w:hAnsi="Times New Roman" w:cs="Times New Roman"/>
          </w:rPr>
          <w:t>ednaf@illinois.edu</w:t>
        </w:r>
      </w:hyperlink>
      <w:r w:rsidR="001D1D93" w:rsidRPr="007D504F">
        <w:rPr>
          <w:rFonts w:ascii="Times New Roman" w:hAnsi="Times New Roman" w:cs="Times New Roman"/>
        </w:rPr>
        <w:t>)</w:t>
      </w:r>
      <w:r w:rsidR="004A264A" w:rsidRPr="007D504F">
        <w:rPr>
          <w:rFonts w:ascii="Times New Roman" w:hAnsi="Times New Roman" w:cs="Times New Roman"/>
        </w:rPr>
        <w:t xml:space="preserve"> </w:t>
      </w:r>
      <w:r w:rsidR="00B563CE" w:rsidRPr="007D504F">
        <w:rPr>
          <w:rFonts w:ascii="Times New Roman" w:hAnsi="Times New Roman" w:cs="Times New Roman"/>
        </w:rPr>
        <w:t>– University of Illinois</w:t>
      </w:r>
      <w:r w:rsidR="00F20F3F" w:rsidRPr="007D504F">
        <w:rPr>
          <w:rFonts w:ascii="Times New Roman" w:hAnsi="Times New Roman" w:cs="Times New Roman"/>
        </w:rPr>
        <w:t xml:space="preserve">; </w:t>
      </w:r>
      <w:r w:rsidR="00F1423B" w:rsidRPr="007D504F">
        <w:rPr>
          <w:rFonts w:ascii="Times New Roman" w:hAnsi="Times New Roman" w:cs="Times New Roman"/>
        </w:rPr>
        <w:t xml:space="preserve">Jones, </w:t>
      </w:r>
      <w:r w:rsidR="00B563CE" w:rsidRPr="007D504F">
        <w:rPr>
          <w:rFonts w:ascii="Times New Roman" w:hAnsi="Times New Roman" w:cs="Times New Roman"/>
        </w:rPr>
        <w:t xml:space="preserve">John </w:t>
      </w:r>
      <w:r w:rsidR="004017D2" w:rsidRPr="007D504F">
        <w:rPr>
          <w:rFonts w:ascii="Times New Roman" w:hAnsi="Times New Roman" w:cs="Times New Roman"/>
        </w:rPr>
        <w:t>(</w:t>
      </w:r>
      <w:hyperlink r:id="rId13" w:history="1">
        <w:r w:rsidR="00F20F3F" w:rsidRPr="007D504F">
          <w:rPr>
            <w:rStyle w:val="Hyperlink"/>
            <w:rFonts w:ascii="Times New Roman" w:hAnsi="Times New Roman" w:cs="Times New Roman"/>
          </w:rPr>
          <w:t>jones86@illinois.edu</w:t>
        </w:r>
      </w:hyperlink>
      <w:r w:rsidR="004017D2" w:rsidRPr="007D504F">
        <w:rPr>
          <w:rFonts w:ascii="Times New Roman" w:hAnsi="Times New Roman" w:cs="Times New Roman"/>
        </w:rPr>
        <w:t>)</w:t>
      </w:r>
      <w:r w:rsidR="00F20F3F" w:rsidRPr="007D504F">
        <w:rPr>
          <w:rFonts w:ascii="Times New Roman" w:hAnsi="Times New Roman" w:cs="Times New Roman"/>
        </w:rPr>
        <w:t xml:space="preserve"> </w:t>
      </w:r>
      <w:r w:rsidR="00B563CE" w:rsidRPr="007D504F">
        <w:rPr>
          <w:rFonts w:ascii="Times New Roman" w:hAnsi="Times New Roman" w:cs="Times New Roman"/>
        </w:rPr>
        <w:t>– University of Illinois</w:t>
      </w:r>
      <w:r w:rsidR="00F20F3F" w:rsidRPr="007D504F">
        <w:rPr>
          <w:rFonts w:ascii="Times New Roman" w:hAnsi="Times New Roman" w:cs="Times New Roman"/>
        </w:rPr>
        <w:t xml:space="preserve">; Rosen, </w:t>
      </w:r>
      <w:r w:rsidR="00B563CE" w:rsidRPr="007D504F">
        <w:rPr>
          <w:rFonts w:ascii="Times New Roman" w:hAnsi="Times New Roman" w:cs="Times New Roman"/>
        </w:rPr>
        <w:t>Carl</w:t>
      </w:r>
      <w:r w:rsidR="00F20F3F" w:rsidRPr="007D504F">
        <w:rPr>
          <w:rFonts w:ascii="Times New Roman" w:hAnsi="Times New Roman" w:cs="Times New Roman"/>
        </w:rPr>
        <w:t xml:space="preserve"> (</w:t>
      </w:r>
      <w:hyperlink r:id="rId14" w:history="1">
        <w:r w:rsidR="009E0BEE" w:rsidRPr="007D504F">
          <w:rPr>
            <w:rStyle w:val="Hyperlink"/>
            <w:rFonts w:ascii="Times New Roman" w:hAnsi="Times New Roman" w:cs="Times New Roman"/>
          </w:rPr>
          <w:t>rosen006@umn.edu</w:t>
        </w:r>
      </w:hyperlink>
      <w:r w:rsidR="009E0BEE" w:rsidRPr="007D504F">
        <w:rPr>
          <w:rFonts w:ascii="Times New Roman" w:hAnsi="Times New Roman" w:cs="Times New Roman"/>
        </w:rPr>
        <w:t xml:space="preserve">) </w:t>
      </w:r>
      <w:r w:rsidR="00B563CE" w:rsidRPr="007D504F">
        <w:rPr>
          <w:rFonts w:ascii="Times New Roman" w:hAnsi="Times New Roman" w:cs="Times New Roman"/>
        </w:rPr>
        <w:t>– University of Minnesota (Administrative Advisor)</w:t>
      </w:r>
      <w:r w:rsidR="009E0BEE" w:rsidRPr="007D504F">
        <w:rPr>
          <w:rFonts w:ascii="Times New Roman" w:hAnsi="Times New Roman" w:cs="Times New Roman"/>
        </w:rPr>
        <w:t xml:space="preserve">; Maharjan, </w:t>
      </w:r>
      <w:r w:rsidR="00B563CE" w:rsidRPr="007D504F">
        <w:rPr>
          <w:rFonts w:ascii="Times New Roman" w:hAnsi="Times New Roman" w:cs="Times New Roman"/>
        </w:rPr>
        <w:t>Bijesh</w:t>
      </w:r>
      <w:r w:rsidR="0052532C" w:rsidRPr="007D504F">
        <w:rPr>
          <w:rFonts w:ascii="Times New Roman" w:hAnsi="Times New Roman" w:cs="Times New Roman"/>
        </w:rPr>
        <w:t xml:space="preserve"> (</w:t>
      </w:r>
      <w:hyperlink r:id="rId15" w:history="1">
        <w:r w:rsidR="0052532C" w:rsidRPr="007D504F">
          <w:rPr>
            <w:rStyle w:val="Hyperlink"/>
            <w:rFonts w:ascii="Times New Roman" w:hAnsi="Times New Roman" w:cs="Times New Roman"/>
          </w:rPr>
          <w:t>bmaharjan@unl.edu</w:t>
        </w:r>
      </w:hyperlink>
      <w:r w:rsidR="0052532C" w:rsidRPr="007D504F">
        <w:rPr>
          <w:rFonts w:ascii="Times New Roman" w:hAnsi="Times New Roman" w:cs="Times New Roman"/>
        </w:rPr>
        <w:t xml:space="preserve">) </w:t>
      </w:r>
      <w:r w:rsidR="00B563CE" w:rsidRPr="007D504F">
        <w:rPr>
          <w:rFonts w:ascii="Times New Roman" w:hAnsi="Times New Roman" w:cs="Times New Roman"/>
        </w:rPr>
        <w:t>– University of Nebraska</w:t>
      </w:r>
      <w:r w:rsidR="0052532C" w:rsidRPr="007D504F">
        <w:rPr>
          <w:rFonts w:ascii="Times New Roman" w:hAnsi="Times New Roman" w:cs="Times New Roman"/>
        </w:rPr>
        <w:t xml:space="preserve">; Rayne, </w:t>
      </w:r>
      <w:r w:rsidR="00B563CE" w:rsidRPr="007D504F">
        <w:rPr>
          <w:rFonts w:ascii="Times New Roman" w:hAnsi="Times New Roman" w:cs="Times New Roman"/>
        </w:rPr>
        <w:t>Natasha</w:t>
      </w:r>
      <w:r w:rsidR="0042070D" w:rsidRPr="007D504F">
        <w:rPr>
          <w:rFonts w:ascii="Times New Roman" w:hAnsi="Times New Roman" w:cs="Times New Roman"/>
        </w:rPr>
        <w:t xml:space="preserve"> (</w:t>
      </w:r>
      <w:hyperlink r:id="rId16" w:history="1">
        <w:r w:rsidR="0042070D" w:rsidRPr="007D504F">
          <w:rPr>
            <w:rStyle w:val="Hyperlink"/>
            <w:rFonts w:ascii="Times New Roman" w:hAnsi="Times New Roman" w:cs="Times New Roman"/>
          </w:rPr>
          <w:t>nrayne@wisc.edu</w:t>
        </w:r>
      </w:hyperlink>
      <w:r w:rsidR="0042070D" w:rsidRPr="007D504F">
        <w:rPr>
          <w:rFonts w:ascii="Times New Roman" w:hAnsi="Times New Roman" w:cs="Times New Roman"/>
        </w:rPr>
        <w:t xml:space="preserve">) </w:t>
      </w:r>
      <w:r w:rsidR="00B563CE" w:rsidRPr="007D504F">
        <w:rPr>
          <w:rFonts w:ascii="Times New Roman" w:hAnsi="Times New Roman" w:cs="Times New Roman"/>
        </w:rPr>
        <w:t>– University of Wisconsin</w:t>
      </w:r>
      <w:r w:rsidR="0042070D" w:rsidRPr="007D504F">
        <w:rPr>
          <w:rFonts w:ascii="Times New Roman" w:hAnsi="Times New Roman" w:cs="Times New Roman"/>
        </w:rPr>
        <w:t xml:space="preserve">; </w:t>
      </w:r>
      <w:r w:rsidR="003B0BD5" w:rsidRPr="007D504F">
        <w:rPr>
          <w:rFonts w:ascii="Times New Roman" w:hAnsi="Times New Roman" w:cs="Times New Roman"/>
        </w:rPr>
        <w:t xml:space="preserve">Rakkar, </w:t>
      </w:r>
      <w:r w:rsidR="00B563CE" w:rsidRPr="007D504F">
        <w:rPr>
          <w:rFonts w:ascii="Times New Roman" w:hAnsi="Times New Roman" w:cs="Times New Roman"/>
        </w:rPr>
        <w:t>Manbir</w:t>
      </w:r>
      <w:r w:rsidR="003B0BD5" w:rsidRPr="007D504F">
        <w:rPr>
          <w:rFonts w:ascii="Times New Roman" w:hAnsi="Times New Roman" w:cs="Times New Roman"/>
        </w:rPr>
        <w:t xml:space="preserve"> (rakkar.4@osu.edu)</w:t>
      </w:r>
      <w:r w:rsidR="00B563CE" w:rsidRPr="007D504F">
        <w:rPr>
          <w:rFonts w:ascii="Times New Roman" w:hAnsi="Times New Roman" w:cs="Times New Roman"/>
        </w:rPr>
        <w:t>– Ohio State University</w:t>
      </w:r>
      <w:r w:rsidR="003B0BD5" w:rsidRPr="007D504F">
        <w:rPr>
          <w:rFonts w:ascii="Times New Roman" w:hAnsi="Times New Roman" w:cs="Times New Roman"/>
        </w:rPr>
        <w:t xml:space="preserve">; Goettl, </w:t>
      </w:r>
      <w:r w:rsidR="00B563CE" w:rsidRPr="007D504F">
        <w:rPr>
          <w:rFonts w:ascii="Times New Roman" w:hAnsi="Times New Roman" w:cs="Times New Roman"/>
        </w:rPr>
        <w:t>Brady</w:t>
      </w:r>
      <w:r w:rsidR="003B0BD5" w:rsidRPr="007D504F">
        <w:rPr>
          <w:rFonts w:ascii="Times New Roman" w:hAnsi="Times New Roman" w:cs="Times New Roman"/>
        </w:rPr>
        <w:t xml:space="preserve"> </w:t>
      </w:r>
      <w:r w:rsidR="00C12307" w:rsidRPr="007D504F">
        <w:rPr>
          <w:rFonts w:ascii="Times New Roman" w:hAnsi="Times New Roman" w:cs="Times New Roman"/>
        </w:rPr>
        <w:t>(</w:t>
      </w:r>
      <w:hyperlink r:id="rId17" w:history="1">
        <w:r w:rsidR="00C12307" w:rsidRPr="007D504F">
          <w:rPr>
            <w:rStyle w:val="Hyperlink"/>
            <w:rFonts w:ascii="Times New Roman" w:hAnsi="Times New Roman" w:cs="Times New Roman"/>
          </w:rPr>
          <w:t>brady.goettl@ndsu.edu</w:t>
        </w:r>
      </w:hyperlink>
      <w:r w:rsidR="00C12307">
        <w:rPr>
          <w:rFonts w:ascii="Times New Roman" w:hAnsi="Times New Roman" w:cs="Times New Roman"/>
        </w:rPr>
        <w:t xml:space="preserve">) </w:t>
      </w:r>
      <w:r w:rsidR="00B563CE" w:rsidRPr="00022404">
        <w:rPr>
          <w:rFonts w:ascii="Times New Roman" w:hAnsi="Times New Roman" w:cs="Times New Roman"/>
        </w:rPr>
        <w:t>– North Dakota State University</w:t>
      </w:r>
    </w:p>
    <w:p w14:paraId="4DE5B4E1" w14:textId="2396F8E6" w:rsidR="00DA3CC1" w:rsidRDefault="00EF3ADA" w:rsidP="00DA3CC1">
      <w:r>
        <w:rPr>
          <w:rFonts w:ascii="Times New Roman" w:hAnsi="Times New Roman" w:cs="Times New Roman"/>
        </w:rPr>
        <w:t>Website</w:t>
      </w:r>
      <w:r w:rsidR="005D22A2">
        <w:rPr>
          <w:rFonts w:ascii="Times New Roman" w:hAnsi="Times New Roman" w:cs="Times New Roman"/>
        </w:rPr>
        <w:t>:</w:t>
      </w:r>
      <w:r w:rsidR="00DA3CC1">
        <w:rPr>
          <w:rFonts w:ascii="Times New Roman" w:hAnsi="Times New Roman" w:cs="Times New Roman"/>
        </w:rPr>
        <w:t xml:space="preserve"> NCERA 103: </w:t>
      </w:r>
      <w:r w:rsidR="00DA3CC1">
        <w:t>Specialized Soil Amendments and Products, Growth Stimulants and Soil Fertility Management Programs</w:t>
      </w:r>
      <w:r w:rsidR="00C06224">
        <w:t xml:space="preserve"> (</w:t>
      </w:r>
      <w:hyperlink r:id="rId18" w:history="1">
        <w:r w:rsidR="00C06224" w:rsidRPr="006737D2">
          <w:rPr>
            <w:rStyle w:val="Hyperlink"/>
          </w:rPr>
          <w:t>https://ncera103.org</w:t>
        </w:r>
      </w:hyperlink>
      <w:r w:rsidR="00C06224">
        <w:t xml:space="preserve">) </w:t>
      </w:r>
    </w:p>
    <w:p w14:paraId="29289B19" w14:textId="32697411" w:rsidR="008D0792" w:rsidRDefault="008D0792" w:rsidP="00DA3CC1">
      <w:pPr>
        <w:rPr>
          <w:b/>
          <w:bCs/>
          <w:u w:val="single"/>
        </w:rPr>
      </w:pPr>
      <w:r w:rsidRPr="00852932">
        <w:rPr>
          <w:b/>
          <w:bCs/>
          <w:u w:val="single"/>
        </w:rPr>
        <w:t xml:space="preserve">Official </w:t>
      </w:r>
      <w:r w:rsidR="00852932" w:rsidRPr="00852932">
        <w:rPr>
          <w:b/>
          <w:bCs/>
          <w:u w:val="single"/>
        </w:rPr>
        <w:t xml:space="preserve">State </w:t>
      </w:r>
      <w:r w:rsidRPr="00852932">
        <w:rPr>
          <w:b/>
          <w:bCs/>
          <w:u w:val="single"/>
        </w:rPr>
        <w:t>Member</w:t>
      </w:r>
      <w:r w:rsidR="00852932" w:rsidRPr="00852932">
        <w:rPr>
          <w:b/>
          <w:bCs/>
          <w:u w:val="single"/>
        </w:rPr>
        <w:t>:</w:t>
      </w:r>
    </w:p>
    <w:p w14:paraId="781A5D6F" w14:textId="73B0E72B" w:rsidR="00083017" w:rsidRDefault="007205A0" w:rsidP="00083017">
      <w:pPr>
        <w:rPr>
          <w:rFonts w:ascii="Times New Roman" w:hAnsi="Times New Roman" w:cs="Times New Roman"/>
        </w:rPr>
      </w:pPr>
      <w:r w:rsidRPr="007D504F">
        <w:rPr>
          <w:rFonts w:ascii="Times New Roman" w:hAnsi="Times New Roman" w:cs="Times New Roman"/>
        </w:rPr>
        <w:t>Maharjan, Bijesh (</w:t>
      </w:r>
      <w:hyperlink r:id="rId19" w:history="1">
        <w:r w:rsidRPr="007D504F">
          <w:rPr>
            <w:rStyle w:val="Hyperlink"/>
            <w:rFonts w:ascii="Times New Roman" w:hAnsi="Times New Roman" w:cs="Times New Roman"/>
          </w:rPr>
          <w:t>bmaharjan@unl.edu</w:t>
        </w:r>
      </w:hyperlink>
      <w:r w:rsidRPr="007D504F">
        <w:rPr>
          <w:rFonts w:ascii="Times New Roman" w:hAnsi="Times New Roman" w:cs="Times New Roman"/>
        </w:rPr>
        <w:t>) – University of Nebraska;</w:t>
      </w:r>
      <w:r w:rsidR="00083017">
        <w:rPr>
          <w:rFonts w:ascii="Times New Roman" w:hAnsi="Times New Roman" w:cs="Times New Roman"/>
        </w:rPr>
        <w:t xml:space="preserve"> </w:t>
      </w:r>
      <w:r w:rsidR="00083017" w:rsidRPr="007D504F">
        <w:rPr>
          <w:rFonts w:ascii="Times New Roman" w:hAnsi="Times New Roman" w:cs="Times New Roman"/>
        </w:rPr>
        <w:t>Kaiser, Daniel (dekaiser@umn.edu)– University of Minnesota;</w:t>
      </w:r>
      <w:r w:rsidR="00083017">
        <w:rPr>
          <w:rFonts w:ascii="Times New Roman" w:hAnsi="Times New Roman" w:cs="Times New Roman"/>
        </w:rPr>
        <w:t xml:space="preserve"> </w:t>
      </w:r>
      <w:r w:rsidR="00083017" w:rsidRPr="007D504F">
        <w:rPr>
          <w:rFonts w:ascii="Times New Roman" w:hAnsi="Times New Roman" w:cs="Times New Roman"/>
        </w:rPr>
        <w:t>Goettl, Brady (</w:t>
      </w:r>
      <w:hyperlink r:id="rId20" w:history="1">
        <w:r w:rsidR="00083017" w:rsidRPr="007D504F">
          <w:rPr>
            <w:rStyle w:val="Hyperlink"/>
            <w:rFonts w:ascii="Times New Roman" w:hAnsi="Times New Roman" w:cs="Times New Roman"/>
          </w:rPr>
          <w:t>brady.goettl@ndsu.edu</w:t>
        </w:r>
      </w:hyperlink>
      <w:r w:rsidR="00083017">
        <w:rPr>
          <w:rFonts w:ascii="Times New Roman" w:hAnsi="Times New Roman" w:cs="Times New Roman"/>
        </w:rPr>
        <w:t xml:space="preserve">) </w:t>
      </w:r>
      <w:r w:rsidR="00083017" w:rsidRPr="00022404">
        <w:rPr>
          <w:rFonts w:ascii="Times New Roman" w:hAnsi="Times New Roman" w:cs="Times New Roman"/>
        </w:rPr>
        <w:t>– North Dakota State University</w:t>
      </w:r>
      <w:r w:rsidR="00083017">
        <w:rPr>
          <w:rFonts w:ascii="Times New Roman" w:hAnsi="Times New Roman" w:cs="Times New Roman"/>
        </w:rPr>
        <w:t xml:space="preserve">; </w:t>
      </w:r>
      <w:r w:rsidR="00EA6DD6" w:rsidRPr="007D504F">
        <w:rPr>
          <w:rFonts w:ascii="Times New Roman" w:hAnsi="Times New Roman" w:cs="Times New Roman"/>
        </w:rPr>
        <w:t>Ruiz Diaz, Dorivar (</w:t>
      </w:r>
      <w:hyperlink r:id="rId21" w:history="1">
        <w:r w:rsidR="00EA6DD6" w:rsidRPr="007D504F">
          <w:rPr>
            <w:rStyle w:val="Hyperlink"/>
            <w:rFonts w:ascii="Times New Roman" w:hAnsi="Times New Roman" w:cs="Times New Roman"/>
          </w:rPr>
          <w:t>ruizdiaz@ksu.edu</w:t>
        </w:r>
      </w:hyperlink>
      <w:r w:rsidR="00EA6DD6" w:rsidRPr="007D504F">
        <w:rPr>
          <w:rFonts w:ascii="Times New Roman" w:hAnsi="Times New Roman" w:cs="Times New Roman"/>
        </w:rPr>
        <w:t>) – Kansas State University</w:t>
      </w:r>
      <w:r w:rsidR="00EA6DD6">
        <w:rPr>
          <w:rFonts w:ascii="Times New Roman" w:hAnsi="Times New Roman" w:cs="Times New Roman"/>
        </w:rPr>
        <w:t xml:space="preserve">; </w:t>
      </w:r>
      <w:r w:rsidR="00EA6DD6" w:rsidRPr="007D504F">
        <w:rPr>
          <w:rFonts w:ascii="Times New Roman" w:hAnsi="Times New Roman" w:cs="Times New Roman"/>
        </w:rPr>
        <w:t>Rakkar, Manbir (rakkar.4@osu.edu)– Ohio State University</w:t>
      </w:r>
      <w:r w:rsidR="00EA6DD6">
        <w:rPr>
          <w:rFonts w:ascii="Times New Roman" w:hAnsi="Times New Roman" w:cs="Times New Roman"/>
        </w:rPr>
        <w:t xml:space="preserve">; </w:t>
      </w:r>
      <w:r w:rsidR="004B50B8" w:rsidRPr="007D504F">
        <w:rPr>
          <w:rFonts w:ascii="Times New Roman" w:hAnsi="Times New Roman" w:cs="Times New Roman"/>
        </w:rPr>
        <w:t>Ritchey, Edwin (</w:t>
      </w:r>
      <w:hyperlink r:id="rId22" w:history="1">
        <w:r w:rsidR="004B50B8" w:rsidRPr="007D504F">
          <w:rPr>
            <w:rStyle w:val="Hyperlink"/>
            <w:rFonts w:ascii="Times New Roman" w:hAnsi="Times New Roman" w:cs="Times New Roman"/>
          </w:rPr>
          <w:t>edwin.ritchey@uky.edu</w:t>
        </w:r>
      </w:hyperlink>
      <w:r w:rsidR="004B50B8" w:rsidRPr="007D504F">
        <w:rPr>
          <w:rFonts w:ascii="Times New Roman" w:hAnsi="Times New Roman" w:cs="Times New Roman"/>
        </w:rPr>
        <w:t>) – University of Kentucky;</w:t>
      </w:r>
      <w:r w:rsidR="004B50B8">
        <w:rPr>
          <w:rFonts w:ascii="Times New Roman" w:hAnsi="Times New Roman" w:cs="Times New Roman"/>
        </w:rPr>
        <w:t xml:space="preserve"> </w:t>
      </w:r>
      <w:r w:rsidR="004B50B8" w:rsidRPr="007D504F">
        <w:rPr>
          <w:rFonts w:ascii="Times New Roman" w:hAnsi="Times New Roman" w:cs="Times New Roman"/>
        </w:rPr>
        <w:t>Jones, John (</w:t>
      </w:r>
      <w:hyperlink r:id="rId23" w:history="1">
        <w:r w:rsidR="004B50B8" w:rsidRPr="007D504F">
          <w:rPr>
            <w:rStyle w:val="Hyperlink"/>
            <w:rFonts w:ascii="Times New Roman" w:hAnsi="Times New Roman" w:cs="Times New Roman"/>
          </w:rPr>
          <w:t>jones86@illinois.edu</w:t>
        </w:r>
      </w:hyperlink>
      <w:r w:rsidR="004B50B8" w:rsidRPr="007D504F">
        <w:rPr>
          <w:rFonts w:ascii="Times New Roman" w:hAnsi="Times New Roman" w:cs="Times New Roman"/>
        </w:rPr>
        <w:t>) – University of Illinois;</w:t>
      </w:r>
      <w:r w:rsidR="004B50B8">
        <w:rPr>
          <w:rFonts w:ascii="Times New Roman" w:hAnsi="Times New Roman" w:cs="Times New Roman"/>
        </w:rPr>
        <w:t xml:space="preserve"> </w:t>
      </w:r>
      <w:r w:rsidR="00357826">
        <w:rPr>
          <w:rFonts w:ascii="Times New Roman" w:hAnsi="Times New Roman" w:cs="Times New Roman"/>
        </w:rPr>
        <w:t>Clark, Jason (</w:t>
      </w:r>
      <w:hyperlink r:id="rId24" w:history="1">
        <w:r w:rsidR="00C154A8" w:rsidRPr="006737D2">
          <w:rPr>
            <w:rStyle w:val="Hyperlink"/>
            <w:rFonts w:ascii="Times New Roman" w:hAnsi="Times New Roman" w:cs="Times New Roman"/>
          </w:rPr>
          <w:t>jason.d.clark@sdstate.edu</w:t>
        </w:r>
      </w:hyperlink>
      <w:r w:rsidR="00C154A8">
        <w:rPr>
          <w:rFonts w:ascii="Times New Roman" w:hAnsi="Times New Roman" w:cs="Times New Roman"/>
        </w:rPr>
        <w:t xml:space="preserve">); </w:t>
      </w:r>
      <w:r w:rsidR="006E0F0D">
        <w:rPr>
          <w:rFonts w:ascii="Times New Roman" w:hAnsi="Times New Roman" w:cs="Times New Roman"/>
        </w:rPr>
        <w:t>B</w:t>
      </w:r>
      <w:r w:rsidR="00AF1F50">
        <w:rPr>
          <w:rFonts w:ascii="Times New Roman" w:hAnsi="Times New Roman" w:cs="Times New Roman"/>
        </w:rPr>
        <w:t>ourns, Megan (</w:t>
      </w:r>
      <w:hyperlink r:id="rId25" w:history="1">
        <w:r w:rsidR="00252390" w:rsidRPr="006737D2">
          <w:rPr>
            <w:rStyle w:val="Hyperlink"/>
            <w:rFonts w:ascii="Times New Roman" w:hAnsi="Times New Roman" w:cs="Times New Roman"/>
          </w:rPr>
          <w:t>mbourns@purdue.edu</w:t>
        </w:r>
      </w:hyperlink>
      <w:r w:rsidR="00AF1F50">
        <w:rPr>
          <w:rFonts w:ascii="Times New Roman" w:hAnsi="Times New Roman" w:cs="Times New Roman"/>
        </w:rPr>
        <w:t>)</w:t>
      </w:r>
      <w:r w:rsidR="00252390">
        <w:rPr>
          <w:rFonts w:ascii="Times New Roman" w:hAnsi="Times New Roman" w:cs="Times New Roman"/>
        </w:rPr>
        <w:t xml:space="preserve">; </w:t>
      </w:r>
      <w:r w:rsidR="00450943" w:rsidRPr="007D504F">
        <w:rPr>
          <w:rFonts w:ascii="Times New Roman" w:hAnsi="Times New Roman" w:cs="Times New Roman"/>
        </w:rPr>
        <w:t>Nelson, Kelly (</w:t>
      </w:r>
      <w:hyperlink r:id="rId26" w:history="1">
        <w:r w:rsidR="00450943" w:rsidRPr="007D504F">
          <w:rPr>
            <w:rStyle w:val="Hyperlink"/>
            <w:rFonts w:ascii="Times New Roman" w:hAnsi="Times New Roman" w:cs="Times New Roman"/>
          </w:rPr>
          <w:t>nelsonke@missouri.edu</w:t>
        </w:r>
      </w:hyperlink>
      <w:r w:rsidR="00450943" w:rsidRPr="007D504F">
        <w:rPr>
          <w:rFonts w:ascii="Times New Roman" w:hAnsi="Times New Roman" w:cs="Times New Roman"/>
        </w:rPr>
        <w:t>) - University of Missouri;</w:t>
      </w:r>
      <w:r w:rsidR="00450943">
        <w:rPr>
          <w:rFonts w:ascii="Times New Roman" w:hAnsi="Times New Roman" w:cs="Times New Roman"/>
        </w:rPr>
        <w:t xml:space="preserve"> </w:t>
      </w:r>
      <w:r w:rsidR="00450943" w:rsidRPr="007D504F">
        <w:rPr>
          <w:rFonts w:ascii="Times New Roman" w:hAnsi="Times New Roman" w:cs="Times New Roman"/>
        </w:rPr>
        <w:t>Kurt (</w:t>
      </w:r>
      <w:hyperlink r:id="rId27" w:history="1">
        <w:r w:rsidR="00450943" w:rsidRPr="007D504F">
          <w:rPr>
            <w:rStyle w:val="Hyperlink"/>
            <w:rFonts w:ascii="Times New Roman" w:hAnsi="Times New Roman" w:cs="Times New Roman"/>
          </w:rPr>
          <w:t>ksteinke@msu.edu</w:t>
        </w:r>
      </w:hyperlink>
      <w:r w:rsidR="00450943" w:rsidRPr="007D504F">
        <w:rPr>
          <w:rFonts w:ascii="Times New Roman" w:hAnsi="Times New Roman" w:cs="Times New Roman"/>
        </w:rPr>
        <w:t>) – Michigan State University;</w:t>
      </w:r>
      <w:r w:rsidR="000437B3">
        <w:rPr>
          <w:rFonts w:ascii="Times New Roman" w:hAnsi="Times New Roman" w:cs="Times New Roman"/>
        </w:rPr>
        <w:t xml:space="preserve"> </w:t>
      </w:r>
      <w:r w:rsidR="000437B3" w:rsidRPr="007D504F">
        <w:rPr>
          <w:rFonts w:ascii="Times New Roman" w:hAnsi="Times New Roman" w:cs="Times New Roman"/>
        </w:rPr>
        <w:t>Rayne, Natasha (</w:t>
      </w:r>
      <w:hyperlink r:id="rId28" w:history="1">
        <w:r w:rsidR="000437B3" w:rsidRPr="007D504F">
          <w:rPr>
            <w:rStyle w:val="Hyperlink"/>
            <w:rFonts w:ascii="Times New Roman" w:hAnsi="Times New Roman" w:cs="Times New Roman"/>
          </w:rPr>
          <w:t>nrayne@wisc.edu</w:t>
        </w:r>
      </w:hyperlink>
      <w:r w:rsidR="000437B3" w:rsidRPr="007D504F">
        <w:rPr>
          <w:rFonts w:ascii="Times New Roman" w:hAnsi="Times New Roman" w:cs="Times New Roman"/>
        </w:rPr>
        <w:t>) – University of Wisconsin;</w:t>
      </w:r>
      <w:r w:rsidR="000437B3">
        <w:rPr>
          <w:rFonts w:ascii="Times New Roman" w:hAnsi="Times New Roman" w:cs="Times New Roman"/>
        </w:rPr>
        <w:t xml:space="preserve"> </w:t>
      </w:r>
      <w:r w:rsidR="000437B3" w:rsidRPr="007D504F">
        <w:rPr>
          <w:rFonts w:ascii="Times New Roman" w:hAnsi="Times New Roman" w:cs="Times New Roman"/>
        </w:rPr>
        <w:t>Rosen, Carl (</w:t>
      </w:r>
      <w:hyperlink r:id="rId29" w:history="1">
        <w:r w:rsidR="000437B3" w:rsidRPr="007D504F">
          <w:rPr>
            <w:rStyle w:val="Hyperlink"/>
            <w:rFonts w:ascii="Times New Roman" w:hAnsi="Times New Roman" w:cs="Times New Roman"/>
          </w:rPr>
          <w:t>rosen006@umn.edu</w:t>
        </w:r>
      </w:hyperlink>
      <w:r w:rsidR="000437B3" w:rsidRPr="007D504F">
        <w:rPr>
          <w:rFonts w:ascii="Times New Roman" w:hAnsi="Times New Roman" w:cs="Times New Roman"/>
        </w:rPr>
        <w:t>) – University of Minnesota (Administrative Advisor)</w:t>
      </w:r>
    </w:p>
    <w:p w14:paraId="0712F0F8" w14:textId="267F739F" w:rsidR="007205A0" w:rsidRDefault="007205A0" w:rsidP="00DA3CC1">
      <w:pPr>
        <w:rPr>
          <w:b/>
          <w:bCs/>
          <w:u w:val="single"/>
        </w:rPr>
      </w:pPr>
    </w:p>
    <w:tbl>
      <w:tblPr>
        <w:tblW w:w="9547" w:type="dxa"/>
        <w:tblInd w:w="533" w:type="dxa"/>
        <w:tblCellMar>
          <w:left w:w="0" w:type="dxa"/>
          <w:right w:w="0" w:type="dxa"/>
        </w:tblCellMar>
        <w:tblLook w:val="04A0" w:firstRow="1" w:lastRow="0" w:firstColumn="1" w:lastColumn="0" w:noHBand="0" w:noVBand="1"/>
      </w:tblPr>
      <w:tblGrid>
        <w:gridCol w:w="9547"/>
      </w:tblGrid>
      <w:tr w:rsidR="00D97031" w:rsidRPr="00D97031" w14:paraId="2700CB8F" w14:textId="77777777">
        <w:trPr>
          <w:trHeight w:val="300"/>
        </w:trPr>
        <w:tc>
          <w:tcPr>
            <w:tcW w:w="9547" w:type="dxa"/>
            <w:noWrap/>
            <w:tcMar>
              <w:top w:w="0" w:type="dxa"/>
              <w:left w:w="108" w:type="dxa"/>
              <w:bottom w:w="0" w:type="dxa"/>
              <w:right w:w="108" w:type="dxa"/>
            </w:tcMar>
            <w:vAlign w:val="center"/>
            <w:hideMark/>
          </w:tcPr>
          <w:p w14:paraId="67EA6A66" w14:textId="77777777" w:rsidR="00D97031" w:rsidRPr="00D97031" w:rsidRDefault="00D97031" w:rsidP="00D97031">
            <w:r w:rsidRPr="00D97031">
              <w:rPr>
                <w:highlight w:val="magenta"/>
              </w:rPr>
              <w:lastRenderedPageBreak/>
              <w:t>Illinois – John Jones or</w:t>
            </w:r>
            <w:r w:rsidRPr="00D97031">
              <w:t xml:space="preserve"> Giovani Preza Fontes (Emerson is currently listed for Illinois)</w:t>
            </w:r>
          </w:p>
        </w:tc>
      </w:tr>
      <w:tr w:rsidR="00D97031" w:rsidRPr="00D97031" w14:paraId="34DB8542" w14:textId="77777777">
        <w:trPr>
          <w:trHeight w:val="300"/>
        </w:trPr>
        <w:tc>
          <w:tcPr>
            <w:tcW w:w="9547" w:type="dxa"/>
            <w:noWrap/>
            <w:tcMar>
              <w:top w:w="0" w:type="dxa"/>
              <w:left w:w="108" w:type="dxa"/>
              <w:bottom w:w="0" w:type="dxa"/>
              <w:right w:w="108" w:type="dxa"/>
            </w:tcMar>
            <w:vAlign w:val="center"/>
            <w:hideMark/>
          </w:tcPr>
          <w:p w14:paraId="648DF421" w14:textId="77777777" w:rsidR="00D97031" w:rsidRPr="00D97031" w:rsidRDefault="00D97031" w:rsidP="00D97031">
            <w:pPr>
              <w:rPr>
                <w:highlight w:val="magenta"/>
              </w:rPr>
            </w:pPr>
            <w:r w:rsidRPr="00D97031">
              <w:rPr>
                <w:highlight w:val="magenta"/>
              </w:rPr>
              <w:t>Indiana – Megan Bourns (need to be officially added to website)</w:t>
            </w:r>
          </w:p>
        </w:tc>
      </w:tr>
      <w:tr w:rsidR="00D97031" w:rsidRPr="00D97031" w14:paraId="1D852B0F" w14:textId="77777777">
        <w:trPr>
          <w:trHeight w:val="300"/>
        </w:trPr>
        <w:tc>
          <w:tcPr>
            <w:tcW w:w="9547" w:type="dxa"/>
            <w:noWrap/>
            <w:tcMar>
              <w:top w:w="0" w:type="dxa"/>
              <w:left w:w="108" w:type="dxa"/>
              <w:bottom w:w="0" w:type="dxa"/>
              <w:right w:w="108" w:type="dxa"/>
            </w:tcMar>
            <w:vAlign w:val="center"/>
            <w:hideMark/>
          </w:tcPr>
          <w:p w14:paraId="649404B3" w14:textId="77777777" w:rsidR="00D97031" w:rsidRPr="00D97031" w:rsidRDefault="00D97031" w:rsidP="00D97031">
            <w:r w:rsidRPr="00D97031">
              <w:rPr>
                <w:highlight w:val="magenta"/>
              </w:rPr>
              <w:t>Kansas – Dorivar Ruiz Diaz</w:t>
            </w:r>
          </w:p>
        </w:tc>
      </w:tr>
      <w:tr w:rsidR="00D97031" w:rsidRPr="00D97031" w14:paraId="3DA9824F" w14:textId="77777777">
        <w:trPr>
          <w:trHeight w:val="300"/>
        </w:trPr>
        <w:tc>
          <w:tcPr>
            <w:tcW w:w="9547" w:type="dxa"/>
            <w:noWrap/>
            <w:tcMar>
              <w:top w:w="0" w:type="dxa"/>
              <w:left w:w="108" w:type="dxa"/>
              <w:bottom w:w="0" w:type="dxa"/>
              <w:right w:w="108" w:type="dxa"/>
            </w:tcMar>
            <w:vAlign w:val="center"/>
            <w:hideMark/>
          </w:tcPr>
          <w:p w14:paraId="18D1A4BC" w14:textId="77777777" w:rsidR="00D97031" w:rsidRPr="00D97031" w:rsidRDefault="00D97031" w:rsidP="00D97031">
            <w:r w:rsidRPr="00D97031">
              <w:rPr>
                <w:highlight w:val="magenta"/>
              </w:rPr>
              <w:t>Kentucky – Edwin Ritchey</w:t>
            </w:r>
          </w:p>
        </w:tc>
      </w:tr>
      <w:tr w:rsidR="00D97031" w:rsidRPr="00D97031" w14:paraId="2A6FE020" w14:textId="77777777">
        <w:trPr>
          <w:trHeight w:val="300"/>
        </w:trPr>
        <w:tc>
          <w:tcPr>
            <w:tcW w:w="9547" w:type="dxa"/>
            <w:noWrap/>
            <w:tcMar>
              <w:top w:w="0" w:type="dxa"/>
              <w:left w:w="108" w:type="dxa"/>
              <w:bottom w:w="0" w:type="dxa"/>
              <w:right w:w="108" w:type="dxa"/>
            </w:tcMar>
            <w:vAlign w:val="center"/>
            <w:hideMark/>
          </w:tcPr>
          <w:p w14:paraId="2AF8EB84" w14:textId="77777777" w:rsidR="00D97031" w:rsidRPr="00D97031" w:rsidRDefault="00D97031" w:rsidP="00D97031">
            <w:r w:rsidRPr="00D97031">
              <w:rPr>
                <w:highlight w:val="magenta"/>
              </w:rPr>
              <w:t>Michigan – Kurt Steinke</w:t>
            </w:r>
          </w:p>
        </w:tc>
      </w:tr>
      <w:tr w:rsidR="00D97031" w:rsidRPr="00D97031" w14:paraId="16E3B2EF" w14:textId="77777777">
        <w:trPr>
          <w:trHeight w:val="300"/>
        </w:trPr>
        <w:tc>
          <w:tcPr>
            <w:tcW w:w="9547" w:type="dxa"/>
            <w:noWrap/>
            <w:tcMar>
              <w:top w:w="0" w:type="dxa"/>
              <w:left w:w="108" w:type="dxa"/>
              <w:bottom w:w="0" w:type="dxa"/>
              <w:right w:w="108" w:type="dxa"/>
            </w:tcMar>
            <w:vAlign w:val="center"/>
            <w:hideMark/>
          </w:tcPr>
          <w:p w14:paraId="20F5F5CE" w14:textId="77777777" w:rsidR="00D97031" w:rsidRPr="00D97031" w:rsidRDefault="00D97031" w:rsidP="00D97031">
            <w:r w:rsidRPr="00D97031">
              <w:rPr>
                <w:highlight w:val="magenta"/>
              </w:rPr>
              <w:t>Minnesota – Dan Kaiser</w:t>
            </w:r>
          </w:p>
        </w:tc>
      </w:tr>
      <w:tr w:rsidR="00D97031" w:rsidRPr="00D97031" w14:paraId="1307D48D" w14:textId="77777777">
        <w:trPr>
          <w:trHeight w:val="300"/>
        </w:trPr>
        <w:tc>
          <w:tcPr>
            <w:tcW w:w="9547" w:type="dxa"/>
            <w:noWrap/>
            <w:tcMar>
              <w:top w:w="0" w:type="dxa"/>
              <w:left w:w="108" w:type="dxa"/>
              <w:bottom w:w="0" w:type="dxa"/>
              <w:right w:w="108" w:type="dxa"/>
            </w:tcMar>
            <w:vAlign w:val="center"/>
            <w:hideMark/>
          </w:tcPr>
          <w:p w14:paraId="38543F29" w14:textId="77777777" w:rsidR="00D97031" w:rsidRPr="00D97031" w:rsidRDefault="00D97031" w:rsidP="00D97031">
            <w:r w:rsidRPr="00D97031">
              <w:rPr>
                <w:highlight w:val="magenta"/>
              </w:rPr>
              <w:t xml:space="preserve">Missouri - </w:t>
            </w:r>
            <w:proofErr w:type="spellStart"/>
            <w:r w:rsidRPr="00D97031">
              <w:rPr>
                <w:highlight w:val="magenta"/>
              </w:rPr>
              <w:t>Gubir</w:t>
            </w:r>
            <w:proofErr w:type="spellEnd"/>
            <w:r w:rsidRPr="00D97031">
              <w:rPr>
                <w:highlight w:val="magenta"/>
              </w:rPr>
              <w:t xml:space="preserve"> Singh or Kelly Nelson</w:t>
            </w:r>
            <w:r w:rsidRPr="00D97031">
              <w:t>?</w:t>
            </w:r>
          </w:p>
        </w:tc>
      </w:tr>
      <w:tr w:rsidR="00D97031" w:rsidRPr="00D97031" w14:paraId="5F87C8BA" w14:textId="77777777">
        <w:trPr>
          <w:trHeight w:val="300"/>
        </w:trPr>
        <w:tc>
          <w:tcPr>
            <w:tcW w:w="9547" w:type="dxa"/>
            <w:noWrap/>
            <w:tcMar>
              <w:top w:w="0" w:type="dxa"/>
              <w:left w:w="108" w:type="dxa"/>
              <w:bottom w:w="0" w:type="dxa"/>
              <w:right w:w="108" w:type="dxa"/>
            </w:tcMar>
            <w:vAlign w:val="center"/>
            <w:hideMark/>
          </w:tcPr>
          <w:p w14:paraId="2E71D1BB" w14:textId="77777777" w:rsidR="00D97031" w:rsidRPr="00D97031" w:rsidRDefault="00D97031" w:rsidP="00D97031">
            <w:r w:rsidRPr="00D97031">
              <w:rPr>
                <w:highlight w:val="magenta"/>
              </w:rPr>
              <w:t>Nebraska – Bijesh Maharjan</w:t>
            </w:r>
          </w:p>
        </w:tc>
      </w:tr>
      <w:tr w:rsidR="00D97031" w:rsidRPr="00D97031" w14:paraId="7C822C3C" w14:textId="77777777">
        <w:trPr>
          <w:trHeight w:val="300"/>
        </w:trPr>
        <w:tc>
          <w:tcPr>
            <w:tcW w:w="9547" w:type="dxa"/>
            <w:noWrap/>
            <w:tcMar>
              <w:top w:w="0" w:type="dxa"/>
              <w:left w:w="108" w:type="dxa"/>
              <w:bottom w:w="0" w:type="dxa"/>
              <w:right w:w="108" w:type="dxa"/>
            </w:tcMar>
            <w:vAlign w:val="center"/>
            <w:hideMark/>
          </w:tcPr>
          <w:p w14:paraId="772C6095" w14:textId="77777777" w:rsidR="00D97031" w:rsidRPr="00D97031" w:rsidRDefault="00D97031" w:rsidP="00D97031">
            <w:r w:rsidRPr="00D97031">
              <w:rPr>
                <w:highlight w:val="magenta"/>
              </w:rPr>
              <w:t>North Dakota – Brady Goettl</w:t>
            </w:r>
          </w:p>
        </w:tc>
      </w:tr>
      <w:tr w:rsidR="00D97031" w:rsidRPr="00D97031" w14:paraId="676B985D" w14:textId="77777777">
        <w:trPr>
          <w:trHeight w:val="300"/>
        </w:trPr>
        <w:tc>
          <w:tcPr>
            <w:tcW w:w="9547" w:type="dxa"/>
            <w:noWrap/>
            <w:tcMar>
              <w:top w:w="0" w:type="dxa"/>
              <w:left w:w="108" w:type="dxa"/>
              <w:bottom w:w="0" w:type="dxa"/>
              <w:right w:w="108" w:type="dxa"/>
            </w:tcMar>
            <w:vAlign w:val="center"/>
            <w:hideMark/>
          </w:tcPr>
          <w:p w14:paraId="28E80098" w14:textId="77777777" w:rsidR="00D97031" w:rsidRPr="00D97031" w:rsidRDefault="00D97031" w:rsidP="00D97031">
            <w:r w:rsidRPr="00D97031">
              <w:rPr>
                <w:highlight w:val="magenta"/>
              </w:rPr>
              <w:t>Ohio – Manbir Rakkar (need to be officially added to website</w:t>
            </w:r>
            <w:r w:rsidRPr="00D97031">
              <w:t>)</w:t>
            </w:r>
          </w:p>
        </w:tc>
      </w:tr>
      <w:tr w:rsidR="00D97031" w:rsidRPr="00D97031" w14:paraId="7C871955" w14:textId="77777777">
        <w:trPr>
          <w:trHeight w:val="300"/>
        </w:trPr>
        <w:tc>
          <w:tcPr>
            <w:tcW w:w="9547" w:type="dxa"/>
            <w:noWrap/>
            <w:tcMar>
              <w:top w:w="0" w:type="dxa"/>
              <w:left w:w="108" w:type="dxa"/>
              <w:bottom w:w="0" w:type="dxa"/>
              <w:right w:w="108" w:type="dxa"/>
            </w:tcMar>
            <w:vAlign w:val="center"/>
            <w:hideMark/>
          </w:tcPr>
          <w:p w14:paraId="25C11D20" w14:textId="77777777" w:rsidR="00D97031" w:rsidRPr="00D97031" w:rsidRDefault="00D97031" w:rsidP="00D97031">
            <w:r w:rsidRPr="00D97031">
              <w:rPr>
                <w:highlight w:val="magenta"/>
              </w:rPr>
              <w:t>South Dakota – Jason Clark</w:t>
            </w:r>
          </w:p>
        </w:tc>
      </w:tr>
      <w:tr w:rsidR="00D97031" w:rsidRPr="00D97031" w14:paraId="1F22C2BF" w14:textId="77777777">
        <w:trPr>
          <w:trHeight w:val="414"/>
        </w:trPr>
        <w:tc>
          <w:tcPr>
            <w:tcW w:w="9547" w:type="dxa"/>
            <w:noWrap/>
            <w:tcMar>
              <w:top w:w="0" w:type="dxa"/>
              <w:left w:w="108" w:type="dxa"/>
              <w:bottom w:w="0" w:type="dxa"/>
              <w:right w:w="108" w:type="dxa"/>
            </w:tcMar>
            <w:vAlign w:val="center"/>
            <w:hideMark/>
          </w:tcPr>
          <w:p w14:paraId="65E3C15F" w14:textId="77777777" w:rsidR="00D97031" w:rsidRPr="00D97031" w:rsidRDefault="00D97031" w:rsidP="00D97031">
            <w:r w:rsidRPr="00D97031">
              <w:t>Wisconsin – Natasha Rayne or Matthew Ruark?</w:t>
            </w:r>
          </w:p>
          <w:p w14:paraId="6D7E3E23" w14:textId="77777777" w:rsidR="00D97031" w:rsidRPr="00D97031" w:rsidRDefault="00D97031" w:rsidP="00D97031">
            <w:r w:rsidRPr="00D97031">
              <w:t>Minnesota (administrator) – Carl Rosen</w:t>
            </w:r>
          </w:p>
        </w:tc>
      </w:tr>
    </w:tbl>
    <w:p w14:paraId="10B5DAF1" w14:textId="77777777" w:rsidR="004E5CCB" w:rsidRPr="00D97031" w:rsidRDefault="004E5CCB" w:rsidP="00DA3CC1"/>
    <w:p w14:paraId="483510BE" w14:textId="77777777" w:rsidR="00334145" w:rsidRDefault="006819BF" w:rsidP="00287432">
      <w:r w:rsidRPr="007A77C1">
        <w:rPr>
          <w:b/>
          <w:bCs/>
          <w:u w:val="single"/>
        </w:rPr>
        <w:t>Brief summary of minutes of annual meeting</w:t>
      </w:r>
      <w:r w:rsidRPr="006819BF">
        <w:t xml:space="preserve">: </w:t>
      </w:r>
    </w:p>
    <w:p w14:paraId="08E19446" w14:textId="5D1AFD51" w:rsidR="00C73E56" w:rsidRDefault="00C73E56" w:rsidP="00690249">
      <w:pPr>
        <w:pStyle w:val="ListParagraph"/>
        <w:numPr>
          <w:ilvl w:val="0"/>
          <w:numId w:val="2"/>
        </w:numPr>
        <w:spacing w:after="0" w:line="240" w:lineRule="auto"/>
      </w:pPr>
      <w:r>
        <w:t>Welcome</w:t>
      </w:r>
      <w:r w:rsidR="00986048">
        <w:t xml:space="preserve">, introductions, </w:t>
      </w:r>
      <w:r w:rsidR="007168F6">
        <w:t xml:space="preserve">review of last </w:t>
      </w:r>
      <w:r w:rsidR="00765BA6">
        <w:t>year’s</w:t>
      </w:r>
      <w:r w:rsidR="007168F6">
        <w:t xml:space="preserve"> minutes</w:t>
      </w:r>
      <w:r w:rsidR="00302B94">
        <w:t xml:space="preserve"> and current agenda</w:t>
      </w:r>
      <w:r w:rsidR="00EC7947">
        <w:t>.</w:t>
      </w:r>
    </w:p>
    <w:p w14:paraId="15F03EC5" w14:textId="1449A895" w:rsidR="00287432" w:rsidRDefault="00021A3D" w:rsidP="00690249">
      <w:pPr>
        <w:pStyle w:val="ListParagraph"/>
        <w:numPr>
          <w:ilvl w:val="0"/>
          <w:numId w:val="2"/>
        </w:numPr>
        <w:spacing w:after="0" w:line="240" w:lineRule="auto"/>
      </w:pPr>
      <w:r>
        <w:t>S</w:t>
      </w:r>
      <w:r w:rsidR="00BC4F3A">
        <w:t>et</w:t>
      </w:r>
      <w:r w:rsidR="00287432">
        <w:t xml:space="preserve"> </w:t>
      </w:r>
      <w:r w:rsidR="00A342A4">
        <w:t>future</w:t>
      </w:r>
      <w:r w:rsidR="000F1072">
        <w:t xml:space="preserve"> meeting date and time relative to the North Central Extension Industry Soil Fertility Conference (NCEISFC)</w:t>
      </w:r>
      <w:r w:rsidR="009E4A55">
        <w:t xml:space="preserve"> -</w:t>
      </w:r>
      <w:r w:rsidR="00032F8A">
        <w:t xml:space="preserve"> the morning of the first day of the </w:t>
      </w:r>
      <w:r w:rsidR="00334145">
        <w:t>NCEISFC.</w:t>
      </w:r>
    </w:p>
    <w:p w14:paraId="5CFA77CA" w14:textId="35804BFF" w:rsidR="00474802" w:rsidRDefault="00EC7947" w:rsidP="00690249">
      <w:pPr>
        <w:pStyle w:val="ListParagraph"/>
        <w:numPr>
          <w:ilvl w:val="0"/>
          <w:numId w:val="2"/>
        </w:numPr>
        <w:spacing w:after="0" w:line="240" w:lineRule="auto"/>
      </w:pPr>
      <w:r>
        <w:t>Discussed the c</w:t>
      </w:r>
      <w:r w:rsidR="00294061">
        <w:t>omp</w:t>
      </w:r>
      <w:r w:rsidR="00F7668B">
        <w:t>endium housing arrangements and fee structure to cover costs</w:t>
      </w:r>
      <w:r>
        <w:t>.</w:t>
      </w:r>
    </w:p>
    <w:p w14:paraId="15EDDA2B" w14:textId="6693E6A9" w:rsidR="00F7668B" w:rsidRDefault="004706E7" w:rsidP="00690249">
      <w:pPr>
        <w:pStyle w:val="ListParagraph"/>
        <w:numPr>
          <w:ilvl w:val="0"/>
          <w:numId w:val="2"/>
        </w:numPr>
        <w:spacing w:after="0" w:line="240" w:lineRule="auto"/>
      </w:pPr>
      <w:r>
        <w:t xml:space="preserve">We identified </w:t>
      </w:r>
      <w:r w:rsidR="00A072FE">
        <w:t>and updat</w:t>
      </w:r>
      <w:r>
        <w:t xml:space="preserve">ed </w:t>
      </w:r>
      <w:r w:rsidR="007C5BC6">
        <w:t xml:space="preserve">NCERA 103 </w:t>
      </w:r>
      <w:r w:rsidR="007168F6">
        <w:t>participants</w:t>
      </w:r>
      <w:r w:rsidR="00806877">
        <w:t xml:space="preserve"> on websites and mail lists</w:t>
      </w:r>
      <w:r w:rsidR="00EC7947">
        <w:t>.</w:t>
      </w:r>
    </w:p>
    <w:p w14:paraId="5206D116" w14:textId="1913F94C" w:rsidR="007C5BC6" w:rsidRDefault="007C5BC6" w:rsidP="00690249">
      <w:pPr>
        <w:pStyle w:val="ListParagraph"/>
        <w:numPr>
          <w:ilvl w:val="0"/>
          <w:numId w:val="2"/>
        </w:numPr>
        <w:spacing w:after="0" w:line="240" w:lineRule="auto"/>
      </w:pPr>
      <w:r>
        <w:t>Review</w:t>
      </w:r>
      <w:r w:rsidR="00BA266F">
        <w:t>ed</w:t>
      </w:r>
      <w:r w:rsidR="004706E7">
        <w:t xml:space="preserve"> </w:t>
      </w:r>
      <w:r>
        <w:t>the NCERA 103</w:t>
      </w:r>
      <w:r w:rsidR="00832A28">
        <w:t xml:space="preserve"> </w:t>
      </w:r>
      <w:r w:rsidR="00FE1133">
        <w:t xml:space="preserve">and NIMSS </w:t>
      </w:r>
      <w:r w:rsidR="00832A28">
        <w:t>Website</w:t>
      </w:r>
      <w:r w:rsidR="00FE1133">
        <w:t>s</w:t>
      </w:r>
      <w:r w:rsidR="004706E7">
        <w:t xml:space="preserve"> for accuracy</w:t>
      </w:r>
      <w:r w:rsidR="00A072FE">
        <w:t>.</w:t>
      </w:r>
    </w:p>
    <w:p w14:paraId="05029CBD" w14:textId="39F267EE" w:rsidR="00A072FE" w:rsidRDefault="005F5D53" w:rsidP="00690249">
      <w:pPr>
        <w:pStyle w:val="ListParagraph"/>
        <w:numPr>
          <w:ilvl w:val="0"/>
          <w:numId w:val="2"/>
        </w:numPr>
        <w:spacing w:after="0" w:line="240" w:lineRule="auto"/>
      </w:pPr>
      <w:r>
        <w:t>Discussed how to increase the traffic to NCERA 103 website.</w:t>
      </w:r>
    </w:p>
    <w:p w14:paraId="476C31E4" w14:textId="5C2C204E" w:rsidR="00AE2DBA" w:rsidRDefault="00586F75" w:rsidP="00690249">
      <w:pPr>
        <w:pStyle w:val="ListParagraph"/>
        <w:numPr>
          <w:ilvl w:val="1"/>
          <w:numId w:val="2"/>
        </w:numPr>
        <w:spacing w:after="0" w:line="240" w:lineRule="auto"/>
      </w:pPr>
      <w:r>
        <w:t>W</w:t>
      </w:r>
      <w:r w:rsidR="00C22A84">
        <w:t>e</w:t>
      </w:r>
      <w:r w:rsidR="005F2E70">
        <w:t xml:space="preserve"> ca</w:t>
      </w:r>
      <w:r w:rsidR="007763C4">
        <w:t>n</w:t>
      </w:r>
      <w:r w:rsidR="00C22A84">
        <w:t xml:space="preserve"> p</w:t>
      </w:r>
      <w:r w:rsidR="00AE2DBA">
        <w:t xml:space="preserve">ost individual state’s </w:t>
      </w:r>
      <w:r w:rsidR="00C22A84">
        <w:t>newsletter</w:t>
      </w:r>
      <w:r w:rsidR="00E8623F">
        <w:t>s</w:t>
      </w:r>
      <w:r w:rsidR="00C22A84">
        <w:t xml:space="preserve"> and extension webpages to NCERA 103 </w:t>
      </w:r>
      <w:r w:rsidR="00813F31">
        <w:t>site but</w:t>
      </w:r>
      <w:r w:rsidR="0026121C">
        <w:t xml:space="preserve"> </w:t>
      </w:r>
      <w:r w:rsidR="00614FC2">
        <w:t>n</w:t>
      </w:r>
      <w:r w:rsidR="00400B3D">
        <w:t>e</w:t>
      </w:r>
      <w:r w:rsidR="003E7C0E">
        <w:t>e</w:t>
      </w:r>
      <w:r w:rsidR="00116D0C">
        <w:t>d</w:t>
      </w:r>
      <w:r w:rsidR="00633627">
        <w:t xml:space="preserve"> to</w:t>
      </w:r>
      <w:r w:rsidR="00DA31EA">
        <w:t xml:space="preserve"> </w:t>
      </w:r>
      <w:r w:rsidR="005D612F">
        <w:t>de</w:t>
      </w:r>
      <w:r w:rsidR="000B7070">
        <w:t>cide</w:t>
      </w:r>
      <w:r w:rsidR="004F54B4">
        <w:t xml:space="preserve"> o</w:t>
      </w:r>
      <w:r w:rsidR="00F937EB">
        <w:t>n pr</w:t>
      </w:r>
      <w:r w:rsidR="00B46EB3">
        <w:t>oce</w:t>
      </w:r>
      <w:r w:rsidR="00944FCC">
        <w:t>du</w:t>
      </w:r>
      <w:r w:rsidR="00B147D3">
        <w:t>re</w:t>
      </w:r>
      <w:r w:rsidR="008938BC">
        <w:t>.</w:t>
      </w:r>
      <w:r w:rsidR="00E9384C">
        <w:t xml:space="preserve"> </w:t>
      </w:r>
    </w:p>
    <w:p w14:paraId="543C5172" w14:textId="59627A8D" w:rsidR="00E8623F" w:rsidRDefault="00E8623F" w:rsidP="00690249">
      <w:pPr>
        <w:pStyle w:val="ListParagraph"/>
        <w:numPr>
          <w:ilvl w:val="1"/>
          <w:numId w:val="2"/>
        </w:numPr>
        <w:spacing w:after="0" w:line="240" w:lineRule="auto"/>
      </w:pPr>
      <w:r>
        <w:t xml:space="preserve">Include </w:t>
      </w:r>
      <w:r w:rsidR="005929F8">
        <w:t>webcasts and podcasts to the website.</w:t>
      </w:r>
    </w:p>
    <w:p w14:paraId="6A214F94" w14:textId="2FAC7C46" w:rsidR="005929F8" w:rsidRDefault="005929F8" w:rsidP="00690249">
      <w:pPr>
        <w:pStyle w:val="ListParagraph"/>
        <w:numPr>
          <w:ilvl w:val="1"/>
          <w:numId w:val="2"/>
        </w:numPr>
        <w:spacing w:after="0" w:line="240" w:lineRule="auto"/>
      </w:pPr>
      <w:r>
        <w:t>We need to</w:t>
      </w:r>
      <w:r w:rsidR="003A642B">
        <w:t xml:space="preserve"> be more active in updating the website with applicable material to keep the website </w:t>
      </w:r>
      <w:r w:rsidR="0006629C">
        <w:t>current.</w:t>
      </w:r>
    </w:p>
    <w:p w14:paraId="4126BA51" w14:textId="5934CA23" w:rsidR="00D2526D" w:rsidRDefault="00D2526D" w:rsidP="00690249">
      <w:pPr>
        <w:pStyle w:val="ListParagraph"/>
        <w:numPr>
          <w:ilvl w:val="0"/>
          <w:numId w:val="2"/>
        </w:numPr>
        <w:spacing w:after="0" w:line="240" w:lineRule="auto"/>
      </w:pPr>
      <w:r>
        <w:t>Discussed what kind of activities we need to complete as a group</w:t>
      </w:r>
      <w:r w:rsidR="00AF10BA">
        <w:t xml:space="preserve"> for the next cycle.</w:t>
      </w:r>
      <w:r w:rsidR="00886450">
        <w:t xml:space="preserve"> </w:t>
      </w:r>
      <w:r w:rsidR="00277EA1">
        <w:t xml:space="preserve"> </w:t>
      </w:r>
      <w:r w:rsidR="00CF5DB1">
        <w:t>Ta</w:t>
      </w:r>
      <w:r w:rsidR="006752F1">
        <w:t xml:space="preserve">ke </w:t>
      </w:r>
      <w:r w:rsidR="008333F3">
        <w:t>adv</w:t>
      </w:r>
      <w:r w:rsidR="0017771E">
        <w:t>antag</w:t>
      </w:r>
      <w:r w:rsidR="00A0472A">
        <w:t>e</w:t>
      </w:r>
      <w:r w:rsidR="004457B9">
        <w:t xml:space="preserve"> as opportunities present themselves</w:t>
      </w:r>
      <w:r w:rsidR="0047462B">
        <w:t>.</w:t>
      </w:r>
    </w:p>
    <w:p w14:paraId="065E2CA6" w14:textId="072608BD" w:rsidR="004509AD" w:rsidRDefault="004509AD" w:rsidP="00690249">
      <w:pPr>
        <w:pStyle w:val="ListParagraph"/>
        <w:numPr>
          <w:ilvl w:val="0"/>
          <w:numId w:val="2"/>
        </w:numPr>
        <w:spacing w:after="0" w:line="240" w:lineRule="auto"/>
      </w:pPr>
      <w:r>
        <w:t>Will need to renew the committee before the meeting next year.</w:t>
      </w:r>
    </w:p>
    <w:p w14:paraId="3A95AFE2" w14:textId="13706E92" w:rsidR="00355D39" w:rsidRDefault="00355D39" w:rsidP="00690249">
      <w:pPr>
        <w:pStyle w:val="ListParagraph"/>
        <w:numPr>
          <w:ilvl w:val="1"/>
          <w:numId w:val="2"/>
        </w:numPr>
        <w:spacing w:after="0" w:line="240" w:lineRule="auto"/>
      </w:pPr>
      <w:r>
        <w:t>State intent to renew</w:t>
      </w:r>
      <w:r w:rsidR="00733198">
        <w:t xml:space="preserve"> the committee (9/15</w:t>
      </w:r>
      <w:r w:rsidR="00AB36F9">
        <w:t>/26</w:t>
      </w:r>
      <w:r w:rsidR="00733198">
        <w:t xml:space="preserve"> or earlier)</w:t>
      </w:r>
    </w:p>
    <w:p w14:paraId="3D1A110D" w14:textId="70808BF9" w:rsidR="00733198" w:rsidRDefault="00733198" w:rsidP="00690249">
      <w:pPr>
        <w:pStyle w:val="ListParagraph"/>
        <w:numPr>
          <w:ilvl w:val="1"/>
          <w:numId w:val="2"/>
        </w:numPr>
        <w:spacing w:after="0" w:line="240" w:lineRule="auto"/>
      </w:pPr>
      <w:r>
        <w:t>Issues and justification and objectives due as final in NIMSS</w:t>
      </w:r>
      <w:r w:rsidR="00C452F0">
        <w:t xml:space="preserve"> (10/15</w:t>
      </w:r>
      <w:r w:rsidR="00AB36F9">
        <w:t>/26</w:t>
      </w:r>
      <w:r w:rsidR="00C452F0">
        <w:t>)</w:t>
      </w:r>
    </w:p>
    <w:p w14:paraId="0E8AE383" w14:textId="0E86CF4A" w:rsidR="00C452F0" w:rsidRDefault="00C452F0" w:rsidP="00690249">
      <w:pPr>
        <w:pStyle w:val="ListParagraph"/>
        <w:numPr>
          <w:ilvl w:val="1"/>
          <w:numId w:val="2"/>
        </w:numPr>
        <w:spacing w:after="0" w:line="240" w:lineRule="auto"/>
      </w:pPr>
      <w:r>
        <w:t>Full proposal due (12/1</w:t>
      </w:r>
      <w:r w:rsidR="00AB36F9">
        <w:t>/26</w:t>
      </w:r>
      <w:r>
        <w:t>)</w:t>
      </w:r>
    </w:p>
    <w:p w14:paraId="44D82929" w14:textId="77777777" w:rsidR="00C67B78" w:rsidRDefault="00C67B78" w:rsidP="006819BF">
      <w:pPr>
        <w:rPr>
          <w:b/>
          <w:bCs/>
          <w:u w:val="single"/>
        </w:rPr>
      </w:pPr>
    </w:p>
    <w:p w14:paraId="6B80AAD5" w14:textId="6BF5840F" w:rsidR="000B6583" w:rsidRDefault="00AA751B" w:rsidP="006819BF">
      <w:r w:rsidRPr="00133E56">
        <w:rPr>
          <w:b/>
          <w:bCs/>
          <w:u w:val="single"/>
        </w:rPr>
        <w:t xml:space="preserve">Status of Committee </w:t>
      </w:r>
      <w:r w:rsidR="006E51EA" w:rsidRPr="00133E56">
        <w:rPr>
          <w:b/>
          <w:bCs/>
          <w:u w:val="single"/>
        </w:rPr>
        <w:t xml:space="preserve">Objectives and </w:t>
      </w:r>
      <w:r w:rsidRPr="00133E56">
        <w:rPr>
          <w:b/>
          <w:bCs/>
          <w:u w:val="single"/>
        </w:rPr>
        <w:t>Activities</w:t>
      </w:r>
      <w:r w:rsidR="006E51EA">
        <w:t>:</w:t>
      </w:r>
      <w:r w:rsidR="00133E56">
        <w:t xml:space="preserve"> </w:t>
      </w:r>
      <w:r w:rsidR="00AE003D">
        <w:t xml:space="preserve">The </w:t>
      </w:r>
      <w:r w:rsidR="00112BC4">
        <w:t xml:space="preserve">NCERA 103 Committee continues to focus on </w:t>
      </w:r>
      <w:r w:rsidR="00C91AD1">
        <w:t xml:space="preserve">testing and compiling data </w:t>
      </w:r>
      <w:r w:rsidR="00C10EA9">
        <w:t>regarding</w:t>
      </w:r>
      <w:r w:rsidR="00C91AD1">
        <w:t xml:space="preserve"> products that</w:t>
      </w:r>
      <w:r w:rsidR="00DB2386">
        <w:t xml:space="preserve"> meet the description related to “</w:t>
      </w:r>
      <w:r w:rsidR="006E51EA">
        <w:t>Specialized Soil Amendments and Products, Growth Stimulants and Soil Fertility Management Programs</w:t>
      </w:r>
      <w:r w:rsidR="00DB2386">
        <w:t xml:space="preserve">”. </w:t>
      </w:r>
      <w:r w:rsidR="00BE2974">
        <w:t xml:space="preserve">The meeting </w:t>
      </w:r>
      <w:r w:rsidR="00C70EF4">
        <w:t xml:space="preserve">was </w:t>
      </w:r>
      <w:r w:rsidR="0004782C">
        <w:t>h</w:t>
      </w:r>
      <w:r w:rsidR="00933EFD">
        <w:t>el</w:t>
      </w:r>
      <w:r w:rsidR="00681CA7">
        <w:t>d</w:t>
      </w:r>
      <w:r w:rsidR="00BE2974">
        <w:t xml:space="preserve"> the morning of the first day of the North Central Extension-Industry Soil Fertility Conference, November 19, 2025. The committee agreed to continue holding the meeting prior to the North Central Soil Fertility Conference moving forward. This meeting time favors travel for </w:t>
      </w:r>
      <w:r w:rsidR="00DF0B18">
        <w:t>most</w:t>
      </w:r>
      <w:r w:rsidR="00BE2974">
        <w:t xml:space="preserve"> participants.</w:t>
      </w:r>
      <w:r w:rsidR="00FB1910">
        <w:t xml:space="preserve"> </w:t>
      </w:r>
      <w:r w:rsidR="00FB1910" w:rsidRPr="004D6CA0">
        <w:t>M</w:t>
      </w:r>
      <w:r w:rsidR="00D061C8" w:rsidRPr="004D6CA0">
        <w:t>any</w:t>
      </w:r>
      <w:r w:rsidR="008C171A" w:rsidRPr="004D6CA0">
        <w:t xml:space="preserve"> o</w:t>
      </w:r>
      <w:r w:rsidR="00D854E1" w:rsidRPr="004D6CA0">
        <w:t>f</w:t>
      </w:r>
      <w:r w:rsidR="004077B0" w:rsidRPr="004D6CA0">
        <w:t xml:space="preserve"> </w:t>
      </w:r>
      <w:r w:rsidR="00BF23F3" w:rsidRPr="004D6CA0">
        <w:t xml:space="preserve">the </w:t>
      </w:r>
      <w:r w:rsidR="00120351" w:rsidRPr="004D6CA0">
        <w:t>fin</w:t>
      </w:r>
      <w:r w:rsidR="00014383" w:rsidRPr="004D6CA0">
        <w:t>dings</w:t>
      </w:r>
      <w:r w:rsidR="002D6260" w:rsidRPr="004D6CA0">
        <w:t xml:space="preserve"> </w:t>
      </w:r>
      <w:r w:rsidR="002250CF" w:rsidRPr="004D6CA0">
        <w:t xml:space="preserve">reported in the compendium </w:t>
      </w:r>
      <w:r w:rsidR="00C124A4" w:rsidRPr="004D6CA0">
        <w:t>result</w:t>
      </w:r>
      <w:r w:rsidR="00847D5A" w:rsidRPr="004D6CA0">
        <w:t>e</w:t>
      </w:r>
      <w:r w:rsidR="00C21416" w:rsidRPr="004D6CA0">
        <w:t xml:space="preserve">d </w:t>
      </w:r>
      <w:r w:rsidR="00400ED2" w:rsidRPr="004D6CA0">
        <w:t>f</w:t>
      </w:r>
      <w:r w:rsidR="004C43C8" w:rsidRPr="004D6CA0">
        <w:t>rom</w:t>
      </w:r>
      <w:r w:rsidR="00D61FD5" w:rsidRPr="004D6CA0">
        <w:t xml:space="preserve"> </w:t>
      </w:r>
      <w:r w:rsidR="00FA36BE" w:rsidRPr="004D6CA0">
        <w:t>inte</w:t>
      </w:r>
      <w:r w:rsidR="00D75E1E" w:rsidRPr="004D6CA0">
        <w:t>reste</w:t>
      </w:r>
      <w:r w:rsidR="00031695" w:rsidRPr="004D6CA0">
        <w:t>d pa</w:t>
      </w:r>
      <w:r w:rsidR="001B74A4" w:rsidRPr="004D6CA0">
        <w:t>r</w:t>
      </w:r>
      <w:r w:rsidR="004A49D2" w:rsidRPr="004D6CA0">
        <w:t>tie</w:t>
      </w:r>
      <w:r w:rsidR="00CB3F53" w:rsidRPr="004D6CA0">
        <w:t>s see</w:t>
      </w:r>
      <w:r w:rsidR="00FD2623" w:rsidRPr="004D6CA0">
        <w:t>king i</w:t>
      </w:r>
      <w:r w:rsidR="00E5084C" w:rsidRPr="004D6CA0">
        <w:t>nfo</w:t>
      </w:r>
      <w:r w:rsidR="00EE31E1" w:rsidRPr="004D6CA0">
        <w:t>rm</w:t>
      </w:r>
      <w:r w:rsidR="00FA7693" w:rsidRPr="004D6CA0">
        <w:t xml:space="preserve">ation on </w:t>
      </w:r>
      <w:r w:rsidR="005A4F82" w:rsidRPr="004D6CA0">
        <w:t>a p</w:t>
      </w:r>
      <w:r w:rsidR="001254A5" w:rsidRPr="004D6CA0">
        <w:t>arti</w:t>
      </w:r>
      <w:r w:rsidR="00A05E55" w:rsidRPr="004D6CA0">
        <w:t>cu</w:t>
      </w:r>
      <w:r w:rsidR="00B00BAA" w:rsidRPr="004D6CA0">
        <w:t>la</w:t>
      </w:r>
      <w:r w:rsidR="00BD49C9" w:rsidRPr="004D6CA0">
        <w:t>r p</w:t>
      </w:r>
      <w:r w:rsidR="00091FAA" w:rsidRPr="004D6CA0">
        <w:t>roduc</w:t>
      </w:r>
      <w:r w:rsidR="005F0F0E" w:rsidRPr="004D6CA0">
        <w:t xml:space="preserve">t or </w:t>
      </w:r>
      <w:r w:rsidR="003F188A" w:rsidRPr="004D6CA0">
        <w:t>p</w:t>
      </w:r>
      <w:r w:rsidR="00DB7889" w:rsidRPr="004D6CA0">
        <w:t>ra</w:t>
      </w:r>
      <w:r w:rsidR="00FA2B02" w:rsidRPr="004D6CA0">
        <w:t>ctic</w:t>
      </w:r>
      <w:r w:rsidR="000D3FF3" w:rsidRPr="004D6CA0">
        <w:t xml:space="preserve">es, </w:t>
      </w:r>
      <w:r w:rsidR="003E2548" w:rsidRPr="004D6CA0">
        <w:t>d</w:t>
      </w:r>
      <w:r w:rsidR="0052366C" w:rsidRPr="004D6CA0">
        <w:t>e</w:t>
      </w:r>
      <w:r w:rsidR="00F03492" w:rsidRPr="004D6CA0">
        <w:t>spi</w:t>
      </w:r>
      <w:r w:rsidR="00EF39E6" w:rsidRPr="004D6CA0">
        <w:t>te</w:t>
      </w:r>
      <w:r w:rsidR="00F328F4" w:rsidRPr="004D6CA0">
        <w:t xml:space="preserve"> </w:t>
      </w:r>
      <w:r w:rsidR="002E4AEA" w:rsidRPr="004D6CA0">
        <w:t>l</w:t>
      </w:r>
      <w:r w:rsidR="00C30CAE" w:rsidRPr="004D6CA0">
        <w:t>imi</w:t>
      </w:r>
      <w:r w:rsidR="008104CE" w:rsidRPr="004D6CA0">
        <w:t>ted</w:t>
      </w:r>
      <w:r w:rsidR="00ED0449" w:rsidRPr="004D6CA0">
        <w:t xml:space="preserve"> </w:t>
      </w:r>
      <w:r w:rsidR="00D762CA" w:rsidRPr="004D6CA0">
        <w:t>fu</w:t>
      </w:r>
      <w:r w:rsidR="00D57490" w:rsidRPr="004D6CA0">
        <w:t>nding s</w:t>
      </w:r>
      <w:r w:rsidR="00061EED" w:rsidRPr="004D6CA0">
        <w:t>ources</w:t>
      </w:r>
      <w:r w:rsidR="006344DB" w:rsidRPr="004D6CA0">
        <w:t xml:space="preserve"> </w:t>
      </w:r>
      <w:r w:rsidR="00AB0C7B" w:rsidRPr="004D6CA0">
        <w:t>a</w:t>
      </w:r>
      <w:r w:rsidR="007461A5" w:rsidRPr="004D6CA0">
        <w:t>vai</w:t>
      </w:r>
      <w:r w:rsidR="007022D1" w:rsidRPr="004D6CA0">
        <w:t>lab</w:t>
      </w:r>
      <w:r w:rsidR="0007559F" w:rsidRPr="004D6CA0">
        <w:t xml:space="preserve">le </w:t>
      </w:r>
      <w:r w:rsidR="00C1766E" w:rsidRPr="004D6CA0">
        <w:t>to co</w:t>
      </w:r>
      <w:r w:rsidR="00563868" w:rsidRPr="004D6CA0">
        <w:t>nduct</w:t>
      </w:r>
      <w:r w:rsidR="00B56C2A" w:rsidRPr="004D6CA0">
        <w:t xml:space="preserve"> thi</w:t>
      </w:r>
      <w:r w:rsidR="005716D3" w:rsidRPr="004D6CA0">
        <w:t xml:space="preserve">s </w:t>
      </w:r>
      <w:r w:rsidR="009C1AF2" w:rsidRPr="004D6CA0">
        <w:t>research.</w:t>
      </w:r>
      <w:r w:rsidR="00005A0B">
        <w:t xml:space="preserve"> </w:t>
      </w:r>
      <w:r w:rsidR="00A11960" w:rsidRPr="00DF0B18">
        <w:t>The</w:t>
      </w:r>
      <w:r w:rsidR="006D07D2" w:rsidRPr="00DF0B18">
        <w:t xml:space="preserve"> </w:t>
      </w:r>
      <w:r w:rsidR="0021283D" w:rsidRPr="00DF0B18">
        <w:t>la</w:t>
      </w:r>
      <w:r w:rsidR="00C40773" w:rsidRPr="00DF0B18">
        <w:t>ck o</w:t>
      </w:r>
      <w:r w:rsidR="00A37EEE" w:rsidRPr="00DF0B18">
        <w:t xml:space="preserve">f </w:t>
      </w:r>
      <w:r w:rsidR="00CD6005" w:rsidRPr="00DF0B18">
        <w:t>fundin</w:t>
      </w:r>
      <w:r w:rsidR="00F60A75" w:rsidRPr="00DF0B18">
        <w:t>g oppo</w:t>
      </w:r>
      <w:r w:rsidR="000B4975" w:rsidRPr="00DF0B18">
        <w:t>rtun</w:t>
      </w:r>
      <w:r w:rsidR="00B07057" w:rsidRPr="00DF0B18">
        <w:t>ities</w:t>
      </w:r>
      <w:r w:rsidR="00033DEB" w:rsidRPr="00DF0B18">
        <w:t xml:space="preserve"> fo</w:t>
      </w:r>
      <w:r w:rsidR="00EF0738" w:rsidRPr="00DF0B18">
        <w:t>r this</w:t>
      </w:r>
      <w:r w:rsidR="00A824ED" w:rsidRPr="00DF0B18">
        <w:t xml:space="preserve"> </w:t>
      </w:r>
      <w:r w:rsidR="00D414F5" w:rsidRPr="00DF0B18">
        <w:t>ty</w:t>
      </w:r>
      <w:r w:rsidR="00C02F33" w:rsidRPr="00DF0B18">
        <w:t>pe of r</w:t>
      </w:r>
      <w:r w:rsidR="008C1151" w:rsidRPr="00DF0B18">
        <w:t>esearch</w:t>
      </w:r>
      <w:r w:rsidR="007035F5" w:rsidRPr="00DF0B18">
        <w:t xml:space="preserve"> fu</w:t>
      </w:r>
      <w:r w:rsidR="00AA09E3" w:rsidRPr="00DF0B18">
        <w:t>rther</w:t>
      </w:r>
      <w:r w:rsidR="008053AD" w:rsidRPr="00DF0B18">
        <w:t xml:space="preserve"> </w:t>
      </w:r>
      <w:r w:rsidR="007923CA" w:rsidRPr="00DF0B18">
        <w:t>make</w:t>
      </w:r>
      <w:r w:rsidR="001F4D6F" w:rsidRPr="00DF0B18">
        <w:t>s</w:t>
      </w:r>
      <w:r w:rsidR="007923CA" w:rsidRPr="00DF0B18">
        <w:t xml:space="preserve"> </w:t>
      </w:r>
      <w:r w:rsidR="00582E6B" w:rsidRPr="00DF0B18">
        <w:t>the</w:t>
      </w:r>
      <w:r w:rsidR="008D5C94" w:rsidRPr="00DF0B18">
        <w:t xml:space="preserve"> </w:t>
      </w:r>
      <w:r w:rsidR="00505FDA" w:rsidRPr="00DF0B18">
        <w:t>work o</w:t>
      </w:r>
      <w:r w:rsidR="0099636E" w:rsidRPr="00DF0B18">
        <w:t xml:space="preserve">f </w:t>
      </w:r>
      <w:r w:rsidR="007923CA" w:rsidRPr="00DF0B18">
        <w:t>t</w:t>
      </w:r>
      <w:r w:rsidR="00FB50A4" w:rsidRPr="00DF0B18">
        <w:t>hi</w:t>
      </w:r>
      <w:r w:rsidR="00281940" w:rsidRPr="00DF0B18">
        <w:t>s</w:t>
      </w:r>
      <w:r w:rsidR="004450FA" w:rsidRPr="00DF0B18">
        <w:t xml:space="preserve"> </w:t>
      </w:r>
      <w:r w:rsidR="00795BD7" w:rsidRPr="00DF0B18">
        <w:t>commi</w:t>
      </w:r>
      <w:r w:rsidR="0057452E" w:rsidRPr="00DF0B18">
        <w:t>ttee</w:t>
      </w:r>
      <w:r w:rsidR="00FB0E3B" w:rsidRPr="00DF0B18">
        <w:t xml:space="preserve"> </w:t>
      </w:r>
      <w:r w:rsidR="00A3526F" w:rsidRPr="00DF0B18">
        <w:t>mor</w:t>
      </w:r>
      <w:r w:rsidR="003C0305" w:rsidRPr="00DF0B18">
        <w:t>e</w:t>
      </w:r>
      <w:r w:rsidR="00703DF7" w:rsidRPr="00DF0B18">
        <w:t xml:space="preserve"> im</w:t>
      </w:r>
      <w:r w:rsidR="00273DDB" w:rsidRPr="00DF0B18">
        <w:t>porta</w:t>
      </w:r>
      <w:r w:rsidR="00C90AA3" w:rsidRPr="00DF0B18">
        <w:t>nt.</w:t>
      </w:r>
      <w:r w:rsidR="0081572D">
        <w:t xml:space="preserve"> </w:t>
      </w:r>
      <w:r w:rsidR="00AD5415">
        <w:t xml:space="preserve">Research findings are posted on the NCERA 103 website </w:t>
      </w:r>
      <w:r w:rsidR="004A7E60">
        <w:t xml:space="preserve">once </w:t>
      </w:r>
      <w:r w:rsidR="00EE2736">
        <w:t xml:space="preserve">the </w:t>
      </w:r>
      <w:r w:rsidR="009E0A2A">
        <w:t>criterion</w:t>
      </w:r>
      <w:r w:rsidR="00EE2736">
        <w:t xml:space="preserve"> for inclusion </w:t>
      </w:r>
      <w:r w:rsidR="00512425">
        <w:t>is</w:t>
      </w:r>
      <w:r w:rsidR="00EE2736">
        <w:t xml:space="preserve"> met. </w:t>
      </w:r>
      <w:r w:rsidR="005F3BCA">
        <w:t>W</w:t>
      </w:r>
      <w:r w:rsidR="00E07026">
        <w:t xml:space="preserve">e </w:t>
      </w:r>
      <w:r w:rsidR="000108E1">
        <w:t>d</w:t>
      </w:r>
      <w:r w:rsidR="00DA2425">
        <w:t>is</w:t>
      </w:r>
      <w:r w:rsidR="00576633">
        <w:t xml:space="preserve">cussed </w:t>
      </w:r>
      <w:r w:rsidR="003146CE">
        <w:t xml:space="preserve">that </w:t>
      </w:r>
      <w:r w:rsidR="00F03DD9">
        <w:t>we</w:t>
      </w:r>
      <w:r w:rsidR="005F4023">
        <w:t xml:space="preserve"> </w:t>
      </w:r>
      <w:r w:rsidR="00E07026">
        <w:t xml:space="preserve">aren’t a research </w:t>
      </w:r>
      <w:r w:rsidR="00226801">
        <w:t>com</w:t>
      </w:r>
      <w:r w:rsidR="003B7901">
        <w:t>mi</w:t>
      </w:r>
      <w:r w:rsidR="00450732">
        <w:t>ttee</w:t>
      </w:r>
      <w:r w:rsidR="00E07026">
        <w:t xml:space="preserve"> rather an extension committee</w:t>
      </w:r>
      <w:r w:rsidR="00F612E9">
        <w:t xml:space="preserve">. </w:t>
      </w:r>
      <w:r w:rsidR="00684CE9">
        <w:t>We</w:t>
      </w:r>
      <w:r w:rsidR="00C85599">
        <w:t xml:space="preserve"> </w:t>
      </w:r>
      <w:r w:rsidR="009D15C7">
        <w:t>are not</w:t>
      </w:r>
      <w:r w:rsidR="00E07026">
        <w:t xml:space="preserve"> expected to conduct </w:t>
      </w:r>
      <w:r w:rsidR="000C143F">
        <w:t>large-scale</w:t>
      </w:r>
      <w:r w:rsidR="00E07026">
        <w:t xml:space="preserve"> research project</w:t>
      </w:r>
      <w:r w:rsidR="009E0A2A">
        <w:t>s</w:t>
      </w:r>
      <w:r w:rsidR="00E07026">
        <w:t xml:space="preserve"> </w:t>
      </w:r>
      <w:r w:rsidR="008701DA">
        <w:t>bu</w:t>
      </w:r>
      <w:r w:rsidR="00A870A2">
        <w:t>t</w:t>
      </w:r>
      <w:r w:rsidR="00E07026">
        <w:t xml:space="preserve"> collaborate </w:t>
      </w:r>
      <w:r w:rsidR="0050790C">
        <w:t>wit</w:t>
      </w:r>
      <w:r w:rsidR="0070666B">
        <w:t>h</w:t>
      </w:r>
      <w:r w:rsidR="00A94C4F">
        <w:t xml:space="preserve"> </w:t>
      </w:r>
      <w:r w:rsidR="00DC7746">
        <w:t>com</w:t>
      </w:r>
      <w:r w:rsidR="002006E9">
        <w:t>mit</w:t>
      </w:r>
      <w:r w:rsidR="00F834EA">
        <w:t>tee m</w:t>
      </w:r>
      <w:r w:rsidR="00F353DE">
        <w:t>embers</w:t>
      </w:r>
      <w:r w:rsidR="00FE635F">
        <w:t xml:space="preserve"> </w:t>
      </w:r>
      <w:r w:rsidR="000314BE">
        <w:t>by</w:t>
      </w:r>
      <w:r w:rsidR="00455C4E">
        <w:t xml:space="preserve"> </w:t>
      </w:r>
      <w:r w:rsidR="00C92CE2">
        <w:t>info</w:t>
      </w:r>
      <w:r w:rsidR="004A33A3">
        <w:t>rmation</w:t>
      </w:r>
      <w:r w:rsidR="00857ED2">
        <w:t xml:space="preserve"> </w:t>
      </w:r>
      <w:r w:rsidR="00E07026">
        <w:t>sharing</w:t>
      </w:r>
      <w:r w:rsidR="00726204">
        <w:t>.</w:t>
      </w:r>
      <w:r w:rsidR="00E07026">
        <w:t xml:space="preserve"> </w:t>
      </w:r>
      <w:r w:rsidR="005720BE">
        <w:t>T</w:t>
      </w:r>
      <w:r w:rsidR="00E07026">
        <w:t>he information gathered from th</w:t>
      </w:r>
      <w:r w:rsidR="002D0CCB">
        <w:t xml:space="preserve">is meeting and </w:t>
      </w:r>
      <w:r w:rsidR="004C1CE5">
        <w:t>similar</w:t>
      </w:r>
      <w:r w:rsidR="002D0CCB">
        <w:t xml:space="preserve"> meetings </w:t>
      </w:r>
      <w:r w:rsidR="006F6BEE">
        <w:t>ar</w:t>
      </w:r>
      <w:r w:rsidR="005646DC">
        <w:t xml:space="preserve">e </w:t>
      </w:r>
      <w:r w:rsidR="00E67FA2">
        <w:t>share</w:t>
      </w:r>
      <w:r w:rsidR="009E0897">
        <w:t>d</w:t>
      </w:r>
      <w:r w:rsidR="00BC1F7D">
        <w:t xml:space="preserve"> </w:t>
      </w:r>
      <w:r w:rsidR="00B2504A">
        <w:t>bet</w:t>
      </w:r>
      <w:r w:rsidR="00E44383">
        <w:t>wee</w:t>
      </w:r>
      <w:r w:rsidR="00414F47">
        <w:t xml:space="preserve">n </w:t>
      </w:r>
      <w:r w:rsidR="00DF6BB7">
        <w:t>us</w:t>
      </w:r>
      <w:r w:rsidR="00FD5A42">
        <w:t xml:space="preserve"> </w:t>
      </w:r>
      <w:r w:rsidR="0056591C">
        <w:t>an</w:t>
      </w:r>
      <w:r w:rsidR="00BF4694">
        <w:t>d</w:t>
      </w:r>
      <w:r w:rsidR="003B5EE7">
        <w:t xml:space="preserve"> </w:t>
      </w:r>
      <w:r w:rsidR="002D0CCB">
        <w:t xml:space="preserve">our respective clientele. </w:t>
      </w:r>
      <w:r w:rsidR="00F176B8">
        <w:t xml:space="preserve">We </w:t>
      </w:r>
      <w:r w:rsidR="00CD5422">
        <w:t>als</w:t>
      </w:r>
      <w:r w:rsidR="007C1FB5">
        <w:t>o</w:t>
      </w:r>
      <w:r w:rsidR="006419EA">
        <w:t xml:space="preserve"> </w:t>
      </w:r>
      <w:r w:rsidR="00D47417">
        <w:t xml:space="preserve">discussed </w:t>
      </w:r>
      <w:r w:rsidR="00F176B8">
        <w:t xml:space="preserve">developing </w:t>
      </w:r>
      <w:r w:rsidR="00063197">
        <w:t>a shared file describing current work</w:t>
      </w:r>
      <w:r w:rsidR="004050D0">
        <w:t>.</w:t>
      </w:r>
      <w:r w:rsidR="0077458B">
        <w:t xml:space="preserve"> </w:t>
      </w:r>
      <w:r w:rsidR="00AD74C1">
        <w:t>This</w:t>
      </w:r>
      <w:r w:rsidR="008157E4">
        <w:t xml:space="preserve"> f</w:t>
      </w:r>
      <w:r w:rsidR="00062BD3">
        <w:t>i</w:t>
      </w:r>
      <w:r w:rsidR="002A4581">
        <w:t>le</w:t>
      </w:r>
      <w:r w:rsidR="005A4FDF">
        <w:t xml:space="preserve"> </w:t>
      </w:r>
      <w:r w:rsidR="00921C30">
        <w:t>wil</w:t>
      </w:r>
      <w:r w:rsidR="002C5052">
        <w:t xml:space="preserve">l </w:t>
      </w:r>
      <w:r w:rsidR="00B708CD">
        <w:t xml:space="preserve">be </w:t>
      </w:r>
      <w:r w:rsidR="004C1CE5">
        <w:t>circulated</w:t>
      </w:r>
      <w:r w:rsidR="0040758E">
        <w:t xml:space="preserve"> so the committee </w:t>
      </w:r>
      <w:r w:rsidR="00C141B6">
        <w:t>mem</w:t>
      </w:r>
      <w:r w:rsidR="00380466">
        <w:t>bers</w:t>
      </w:r>
      <w:r w:rsidR="002343A4">
        <w:t xml:space="preserve"> </w:t>
      </w:r>
      <w:r w:rsidR="001B4E46">
        <w:t>(a</w:t>
      </w:r>
      <w:r w:rsidR="00BB7331">
        <w:t>nd ot</w:t>
      </w:r>
      <w:r w:rsidR="00855BC0">
        <w:t>hers they wor</w:t>
      </w:r>
      <w:r w:rsidR="005C23EE">
        <w:t>k with</w:t>
      </w:r>
      <w:r w:rsidR="00674348">
        <w:t>)</w:t>
      </w:r>
      <w:r w:rsidR="00BE0B5D">
        <w:t xml:space="preserve"> </w:t>
      </w:r>
      <w:r w:rsidR="0040758E">
        <w:t>are aware o</w:t>
      </w:r>
      <w:r w:rsidR="00255D61">
        <w:t>f</w:t>
      </w:r>
      <w:r w:rsidR="0040758E">
        <w:t xml:space="preserve"> areas </w:t>
      </w:r>
      <w:r w:rsidR="00995B9B">
        <w:t>in</w:t>
      </w:r>
      <w:r w:rsidR="007257A2">
        <w:t xml:space="preserve"> which </w:t>
      </w:r>
      <w:r w:rsidR="0040758E">
        <w:t>others are working</w:t>
      </w:r>
      <w:r w:rsidR="00971753">
        <w:t xml:space="preserve"> </w:t>
      </w:r>
      <w:r w:rsidR="003F4B96">
        <w:t>to</w:t>
      </w:r>
      <w:r w:rsidR="005F2675">
        <w:t xml:space="preserve"> enha</w:t>
      </w:r>
      <w:r w:rsidR="00893056">
        <w:t>nce</w:t>
      </w:r>
      <w:r w:rsidR="00971753">
        <w:t xml:space="preserve"> collaborative opportunities </w:t>
      </w:r>
      <w:r w:rsidR="002214F9">
        <w:t>of</w:t>
      </w:r>
      <w:r w:rsidR="00F0470D">
        <w:t xml:space="preserve"> </w:t>
      </w:r>
      <w:r w:rsidR="00255D61">
        <w:t>the group.</w:t>
      </w:r>
      <w:r w:rsidR="000C69A8">
        <w:t xml:space="preserve"> </w:t>
      </w:r>
    </w:p>
    <w:p w14:paraId="5C51D354" w14:textId="2F6278B6" w:rsidR="000B6583" w:rsidRDefault="000B6583" w:rsidP="006819BF">
      <w:r w:rsidRPr="000B6583">
        <w:rPr>
          <w:b/>
          <w:bCs/>
          <w:u w:val="single"/>
        </w:rPr>
        <w:t>Website:</w:t>
      </w:r>
      <w:r>
        <w:t xml:space="preserve"> The NCERA 103 Committee</w:t>
      </w:r>
      <w:r w:rsidR="00026B8B">
        <w:t xml:space="preserve"> has a website hosted by PAQ International</w:t>
      </w:r>
      <w:r w:rsidR="004D14C4">
        <w:t xml:space="preserve">. </w:t>
      </w:r>
      <w:r w:rsidR="00376137">
        <w:t>Initially, participants</w:t>
      </w:r>
      <w:r w:rsidR="004D14C4">
        <w:t xml:space="preserve"> </w:t>
      </w:r>
      <w:r w:rsidR="00C66542">
        <w:t xml:space="preserve">contributed </w:t>
      </w:r>
      <w:r w:rsidR="00C33018">
        <w:t xml:space="preserve">to </w:t>
      </w:r>
      <w:r w:rsidR="00F20B7F">
        <w:t>cove</w:t>
      </w:r>
      <w:r w:rsidR="00D240C0">
        <w:t>r</w:t>
      </w:r>
      <w:r w:rsidR="0085080F">
        <w:t xml:space="preserve"> </w:t>
      </w:r>
      <w:r w:rsidR="00C33018">
        <w:t xml:space="preserve">the </w:t>
      </w:r>
      <w:r w:rsidR="00B628CF">
        <w:t xml:space="preserve">cost </w:t>
      </w:r>
      <w:r w:rsidR="008A36D2">
        <w:t>asso</w:t>
      </w:r>
      <w:r w:rsidR="006D05CC">
        <w:t>ciate</w:t>
      </w:r>
      <w:r w:rsidR="000A182A">
        <w:t>d wit</w:t>
      </w:r>
      <w:r w:rsidR="003031AF">
        <w:t>h</w:t>
      </w:r>
      <w:r w:rsidR="00C66542">
        <w:t xml:space="preserve"> the </w:t>
      </w:r>
      <w:r w:rsidR="00FE1392">
        <w:t>we</w:t>
      </w:r>
      <w:r w:rsidR="002E0845">
        <w:t>bsi</w:t>
      </w:r>
      <w:r w:rsidR="00C80B41">
        <w:t>te</w:t>
      </w:r>
      <w:r w:rsidR="0008381C">
        <w:t xml:space="preserve"> </w:t>
      </w:r>
      <w:r w:rsidR="00C66542">
        <w:t xml:space="preserve">move and redevelopment from Iowa State to </w:t>
      </w:r>
      <w:r w:rsidR="008755F2">
        <w:t>the PA</w:t>
      </w:r>
      <w:r w:rsidR="000E12BF">
        <w:t>Q International server in the 2022</w:t>
      </w:r>
      <w:r w:rsidR="00C40493">
        <w:t xml:space="preserve"> – 2023 cycle</w:t>
      </w:r>
      <w:r w:rsidR="000E12BF">
        <w:t xml:space="preserve">. </w:t>
      </w:r>
      <w:r w:rsidR="00C40493">
        <w:t>N</w:t>
      </w:r>
      <w:r w:rsidR="000E12BF">
        <w:t>o</w:t>
      </w:r>
      <w:r w:rsidR="00C40493">
        <w:t xml:space="preserve"> funds were collected in the 2023 – 2024 cycl</w:t>
      </w:r>
      <w:r w:rsidR="00CD0182">
        <w:t xml:space="preserve">e for website maintenance </w:t>
      </w:r>
      <w:r w:rsidR="00C40493">
        <w:t xml:space="preserve">and </w:t>
      </w:r>
      <w:r w:rsidR="00C52463">
        <w:t xml:space="preserve">methods to support the website were discussed. </w:t>
      </w:r>
      <w:r w:rsidR="00897D33">
        <w:t xml:space="preserve">The group agreed that a separate registration fee </w:t>
      </w:r>
      <w:r w:rsidR="006A69E5">
        <w:t>be added</w:t>
      </w:r>
      <w:r w:rsidR="001B6057">
        <w:t xml:space="preserve"> to the North Central Conference registration. We </w:t>
      </w:r>
      <w:r w:rsidR="00CA16B9">
        <w:t>agreed</w:t>
      </w:r>
      <w:r w:rsidR="001B6057">
        <w:t xml:space="preserve"> to charge the official representative for each state</w:t>
      </w:r>
      <w:r w:rsidR="00BB66A2">
        <w:t>. The amount charge</w:t>
      </w:r>
      <w:r w:rsidR="006C4B60">
        <w:t>d</w:t>
      </w:r>
      <w:r w:rsidR="00BB66A2">
        <w:t xml:space="preserve"> can be adjusted annually, if necessary, t</w:t>
      </w:r>
      <w:r w:rsidR="00916BCA">
        <w:t xml:space="preserve">o align with charges due for the website. </w:t>
      </w:r>
      <w:r w:rsidR="00155996">
        <w:t>States were charged $120</w:t>
      </w:r>
      <w:r w:rsidR="00DC07D1">
        <w:t xml:space="preserve"> this year to cover this year and last year’s dues. The 2026-2027 charges should be closer to $55</w:t>
      </w:r>
      <w:r w:rsidR="000D59D0">
        <w:t xml:space="preserve"> each</w:t>
      </w:r>
      <w:r w:rsidR="00DC78BF">
        <w:t xml:space="preserve"> fo</w:t>
      </w:r>
      <w:r w:rsidR="0010781A">
        <w:t>r eac</w:t>
      </w:r>
      <w:r w:rsidR="004D73E1">
        <w:t>h p</w:t>
      </w:r>
      <w:r w:rsidR="008D3108">
        <w:t>a</w:t>
      </w:r>
      <w:r w:rsidR="004D73E1">
        <w:t>r</w:t>
      </w:r>
      <w:r w:rsidR="00AE4A2A">
        <w:t>ticipa</w:t>
      </w:r>
      <w:r w:rsidR="00A47AA5">
        <w:t>nt</w:t>
      </w:r>
      <w:r w:rsidR="000D59D0">
        <w:t>.</w:t>
      </w:r>
      <w:r w:rsidR="00DC7BF8">
        <w:t xml:space="preserve"> </w:t>
      </w:r>
      <w:r w:rsidR="00313245">
        <w:t xml:space="preserve">Excess/deficit funds </w:t>
      </w:r>
      <w:r w:rsidR="005A53C4">
        <w:t>will be addressed the following</w:t>
      </w:r>
      <w:r w:rsidR="00313245">
        <w:t xml:space="preserve"> </w:t>
      </w:r>
      <w:r w:rsidR="005A53C4">
        <w:t xml:space="preserve">cycle. </w:t>
      </w:r>
      <w:r w:rsidR="000A3361">
        <w:t>The website</w:t>
      </w:r>
      <w:r w:rsidR="00AF32D7">
        <w:t xml:space="preserve"> </w:t>
      </w:r>
      <w:r w:rsidR="000A3361">
        <w:t xml:space="preserve">statistics </w:t>
      </w:r>
      <w:r w:rsidR="00AF32D7">
        <w:t xml:space="preserve">from November 2025 </w:t>
      </w:r>
      <w:r w:rsidR="000A3361">
        <w:t>indicated 702 active users with 672 new users. People accessing the site were from USA, China, Singapore, Canada, and Germany.</w:t>
      </w:r>
    </w:p>
    <w:p w14:paraId="48BAB9EE" w14:textId="7DC1FC79" w:rsidR="00512425" w:rsidRDefault="00512425" w:rsidP="006D3A72">
      <w:pPr>
        <w:spacing w:after="0" w:line="240" w:lineRule="auto"/>
      </w:pPr>
      <w:r w:rsidRPr="00512425">
        <w:rPr>
          <w:b/>
          <w:bCs/>
          <w:u w:val="single"/>
        </w:rPr>
        <w:t>Committee Member Updates</w:t>
      </w:r>
      <w:r>
        <w:t>:</w:t>
      </w:r>
    </w:p>
    <w:p w14:paraId="0D2D851E" w14:textId="77777777" w:rsidR="00512425" w:rsidRDefault="00512425" w:rsidP="006D3A72">
      <w:pPr>
        <w:spacing w:after="0" w:line="240" w:lineRule="auto"/>
      </w:pPr>
      <w:r>
        <w:t>2025-2026 Chair Kentucky, Secretary Michigan</w:t>
      </w:r>
    </w:p>
    <w:p w14:paraId="26588014" w14:textId="77777777" w:rsidR="00512425" w:rsidRDefault="00512425" w:rsidP="006D3A72">
      <w:pPr>
        <w:spacing w:after="0" w:line="240" w:lineRule="auto"/>
      </w:pPr>
      <w:r>
        <w:t>2026-2027 Chair Michigan, Secretary Minnesota</w:t>
      </w:r>
    </w:p>
    <w:p w14:paraId="154B84AC" w14:textId="3A02E744" w:rsidR="00512425" w:rsidRDefault="00512425" w:rsidP="006D3A72">
      <w:pPr>
        <w:spacing w:after="0" w:line="240" w:lineRule="auto"/>
      </w:pPr>
      <w:r>
        <w:t>Dan Quinn from Indiana (Purdue University</w:t>
      </w:r>
      <w:r w:rsidR="00C31168">
        <w:t>)</w:t>
      </w:r>
      <w:r>
        <w:t xml:space="preserve"> is being replaced by </w:t>
      </w:r>
      <w:r w:rsidR="009B618A">
        <w:t>Megan</w:t>
      </w:r>
      <w:r w:rsidR="001E7B2B">
        <w:t xml:space="preserve"> Bourns. </w:t>
      </w:r>
    </w:p>
    <w:p w14:paraId="5ED39F5A" w14:textId="48F70F51" w:rsidR="0025202E" w:rsidRDefault="0025202E" w:rsidP="006D3A72">
      <w:pPr>
        <w:spacing w:after="0" w:line="240" w:lineRule="auto"/>
      </w:pPr>
      <w:r>
        <w:lastRenderedPageBreak/>
        <w:t xml:space="preserve">Others requesting being posted on NCERA 103 </w:t>
      </w:r>
      <w:r w:rsidR="0062180C">
        <w:t>webpage</w:t>
      </w:r>
      <w:r w:rsidR="00BD1E28">
        <w:t xml:space="preserve">. Giovani Fontes (Illinois), </w:t>
      </w:r>
      <w:r w:rsidR="0071626D">
        <w:t xml:space="preserve">Javed Iqbal (Nebraska), </w:t>
      </w:r>
      <w:r w:rsidR="00D17A2F">
        <w:t>Ricardo Ribeiro (Kentucky)</w:t>
      </w:r>
      <w:r w:rsidR="00696516">
        <w:t>, and Gurbir Singh (Missouri)</w:t>
      </w:r>
      <w:r w:rsidR="00D17A2F">
        <w:t>.</w:t>
      </w:r>
    </w:p>
    <w:p w14:paraId="2584C9DE" w14:textId="77777777" w:rsidR="003F3899" w:rsidRDefault="003F3899" w:rsidP="003F3899">
      <w:pPr>
        <w:spacing w:after="0" w:line="240" w:lineRule="auto"/>
        <w:rPr>
          <w:b/>
          <w:bCs/>
          <w:u w:val="single"/>
        </w:rPr>
      </w:pPr>
    </w:p>
    <w:p w14:paraId="5461E431" w14:textId="5E094ABB" w:rsidR="00EC4E2C" w:rsidRDefault="006819BF" w:rsidP="003F3899">
      <w:pPr>
        <w:spacing w:after="0" w:line="240" w:lineRule="auto"/>
      </w:pPr>
      <w:r w:rsidRPr="00EC4E2C">
        <w:rPr>
          <w:b/>
          <w:bCs/>
          <w:u w:val="single"/>
        </w:rPr>
        <w:t>Accomplishments</w:t>
      </w:r>
      <w:r w:rsidRPr="006819BF">
        <w:t>:</w:t>
      </w:r>
      <w:r w:rsidR="00F1458A">
        <w:t xml:space="preserve"> </w:t>
      </w:r>
    </w:p>
    <w:p w14:paraId="14954B6D" w14:textId="2F2BBD3A" w:rsidR="006C4B60" w:rsidRDefault="00F1458A" w:rsidP="003F3899">
      <w:pPr>
        <w:spacing w:after="0" w:line="240" w:lineRule="auto"/>
      </w:pPr>
      <w:r>
        <w:t xml:space="preserve">A main accomplishment is </w:t>
      </w:r>
      <w:r w:rsidR="00C92DFD">
        <w:t xml:space="preserve">that this committee continues to meet and discuss </w:t>
      </w:r>
      <w:r w:rsidR="002E6E1E">
        <w:t>research finding</w:t>
      </w:r>
      <w:r w:rsidR="006E6480">
        <w:t>s</w:t>
      </w:r>
      <w:r w:rsidR="002E6E1E">
        <w:t xml:space="preserve"> and </w:t>
      </w:r>
      <w:r w:rsidR="00C92DFD">
        <w:t xml:space="preserve">methods </w:t>
      </w:r>
      <w:r w:rsidR="00884988">
        <w:t xml:space="preserve">to understand and provide our respective clientele with the most current knowledge related to </w:t>
      </w:r>
      <w:r w:rsidR="00B36366">
        <w:t xml:space="preserve">non-traditional </w:t>
      </w:r>
      <w:r w:rsidR="002E6E1E">
        <w:t>products and practices</w:t>
      </w:r>
      <w:r w:rsidR="008E5FBF">
        <w:t xml:space="preserve"> associated</w:t>
      </w:r>
      <w:r w:rsidR="00B36366">
        <w:t xml:space="preserve"> with our var</w:t>
      </w:r>
      <w:r w:rsidR="00E6088B">
        <w:t xml:space="preserve">ious states and regions. A lot of information is shared between states every year </w:t>
      </w:r>
      <w:r w:rsidR="00E7343E">
        <w:t>at this meeting</w:t>
      </w:r>
      <w:r w:rsidR="00780E10">
        <w:t xml:space="preserve"> </w:t>
      </w:r>
      <w:r w:rsidR="003A0552">
        <w:t>which</w:t>
      </w:r>
      <w:r w:rsidR="00780E10">
        <w:t xml:space="preserve"> helps to keep the respective </w:t>
      </w:r>
      <w:r w:rsidR="008F305D">
        <w:t>members aware of the different products and practices</w:t>
      </w:r>
      <w:r w:rsidR="0088642D">
        <w:t xml:space="preserve"> </w:t>
      </w:r>
      <w:r w:rsidR="001E5060">
        <w:t xml:space="preserve">being promoted. This </w:t>
      </w:r>
      <w:r w:rsidR="0042359F">
        <w:t xml:space="preserve">available </w:t>
      </w:r>
      <w:r w:rsidR="001E5060">
        <w:t xml:space="preserve">information </w:t>
      </w:r>
      <w:r w:rsidR="0042359F">
        <w:t>is</w:t>
      </w:r>
      <w:r w:rsidR="003F710F">
        <w:t xml:space="preserve"> </w:t>
      </w:r>
      <w:r w:rsidR="00A7301C">
        <w:t xml:space="preserve">shared with our </w:t>
      </w:r>
      <w:r w:rsidR="00F54A71">
        <w:t>producers</w:t>
      </w:r>
      <w:r w:rsidR="0000604E">
        <w:t>, extension agents and others in the agricultural</w:t>
      </w:r>
      <w:r w:rsidR="006E3B9D">
        <w:t xml:space="preserve"> community</w:t>
      </w:r>
      <w:r w:rsidR="00F54A71">
        <w:t>.</w:t>
      </w:r>
      <w:r w:rsidR="003F3899">
        <w:t xml:space="preserve"> </w:t>
      </w:r>
      <w:r w:rsidR="00A524D1">
        <w:t>The</w:t>
      </w:r>
      <w:r w:rsidR="00591620">
        <w:t xml:space="preserve"> NCERA 103 committee supports the</w:t>
      </w:r>
      <w:r w:rsidR="00A524D1">
        <w:t xml:space="preserve"> website </w:t>
      </w:r>
      <w:r w:rsidR="00FA2039">
        <w:t>(</w:t>
      </w:r>
      <w:hyperlink r:id="rId30" w:history="1">
        <w:r w:rsidR="00FA2039" w:rsidRPr="006737D2">
          <w:rPr>
            <w:rStyle w:val="Hyperlink"/>
          </w:rPr>
          <w:t>https://ncera103.org</w:t>
        </w:r>
      </w:hyperlink>
      <w:r w:rsidR="00FA2039">
        <w:t xml:space="preserve">) </w:t>
      </w:r>
      <w:r w:rsidR="00B13515">
        <w:t>as it</w:t>
      </w:r>
      <w:r w:rsidR="00A524D1">
        <w:t xml:space="preserve"> </w:t>
      </w:r>
      <w:r w:rsidR="00E21056">
        <w:t>is still</w:t>
      </w:r>
      <w:r w:rsidR="00A524D1">
        <w:t xml:space="preserve"> </w:t>
      </w:r>
      <w:r w:rsidR="00591620">
        <w:t xml:space="preserve">a valuable resource </w:t>
      </w:r>
      <w:r w:rsidR="00B13515">
        <w:t xml:space="preserve">to us and our stakeholders. The website is </w:t>
      </w:r>
      <w:r w:rsidR="006F5F3A">
        <w:t xml:space="preserve">easier to find and use than in the past and simple to pass along to others seeking potential </w:t>
      </w:r>
      <w:r w:rsidR="000348F5">
        <w:t xml:space="preserve">product </w:t>
      </w:r>
      <w:r w:rsidR="006F5F3A">
        <w:t>information</w:t>
      </w:r>
      <w:r w:rsidR="000348F5">
        <w:t xml:space="preserve">. </w:t>
      </w:r>
      <w:r w:rsidR="000C53EA">
        <w:t>I</w:t>
      </w:r>
      <w:r w:rsidR="008B4C37">
        <w:t xml:space="preserve"> regularly share </w:t>
      </w:r>
      <w:r w:rsidR="0079456F">
        <w:t>website</w:t>
      </w:r>
      <w:r w:rsidR="008B4C37">
        <w:t xml:space="preserve"> information with </w:t>
      </w:r>
      <w:r w:rsidR="00DE13A1">
        <w:t>e</w:t>
      </w:r>
      <w:r w:rsidR="008B4C37">
        <w:t xml:space="preserve">xtension </w:t>
      </w:r>
      <w:r w:rsidR="00955255">
        <w:t>a</w:t>
      </w:r>
      <w:r w:rsidR="008B4C37">
        <w:t xml:space="preserve">gents and others </w:t>
      </w:r>
      <w:r w:rsidR="00CE6FCC">
        <w:t xml:space="preserve">seeking information </w:t>
      </w:r>
      <w:r w:rsidR="008B4C37">
        <w:t xml:space="preserve">regarding non-traditional or </w:t>
      </w:r>
      <w:r w:rsidR="00C46511">
        <w:t>specialized products and practices</w:t>
      </w:r>
      <w:r w:rsidR="00CE6FCC">
        <w:t>.</w:t>
      </w:r>
      <w:r w:rsidR="00786ABC">
        <w:t xml:space="preserve"> I email </w:t>
      </w:r>
      <w:r w:rsidR="00FA2039">
        <w:t xml:space="preserve">the NCERA 103 website each year to the extension </w:t>
      </w:r>
      <w:proofErr w:type="spellStart"/>
      <w:r w:rsidR="00FA2039">
        <w:t>listserve</w:t>
      </w:r>
      <w:r w:rsidR="00DE6BFB">
        <w:t>s</w:t>
      </w:r>
      <w:proofErr w:type="spellEnd"/>
      <w:r w:rsidR="00DE6BFB">
        <w:t xml:space="preserve"> and show them how to use </w:t>
      </w:r>
      <w:r w:rsidR="007C0260">
        <w:t>(with example).</w:t>
      </w:r>
      <w:r w:rsidR="003F3899">
        <w:t xml:space="preserve"> </w:t>
      </w:r>
      <w:r w:rsidR="00B32B8C">
        <w:t>We</w:t>
      </w:r>
      <w:r w:rsidR="00E7343E">
        <w:t xml:space="preserve"> </w:t>
      </w:r>
      <w:r>
        <w:t>develop</w:t>
      </w:r>
      <w:r w:rsidR="00B32B8C">
        <w:t>ed</w:t>
      </w:r>
      <w:r>
        <w:t xml:space="preserve"> a shared folder between the universities represented in the NCERA 103 Committee t</w:t>
      </w:r>
      <w:r w:rsidR="009D0B7F">
        <w:t>hat lists individual research projects</w:t>
      </w:r>
      <w:r w:rsidR="00A456E4">
        <w:t xml:space="preserve">. Large multi-state research projects are nice, but it is much easier and more likely to have </w:t>
      </w:r>
      <w:r w:rsidR="00C947D5">
        <w:t xml:space="preserve">smaller groups working together on these projects. </w:t>
      </w:r>
      <w:r w:rsidR="007C0260">
        <w:t>The shared folder will keep the group informed</w:t>
      </w:r>
      <w:r w:rsidR="00641EB8">
        <w:t xml:space="preserve"> of upcoming research trials and potential collaboration between </w:t>
      </w:r>
      <w:r w:rsidR="00A51057">
        <w:t xml:space="preserve">universities. </w:t>
      </w:r>
      <w:r w:rsidR="00723D02">
        <w:t xml:space="preserve">We also discussed and determined ways to improve traffic to the website by linking state specific </w:t>
      </w:r>
      <w:r w:rsidR="00437CAC">
        <w:t xml:space="preserve">websites and newsletters to the NCERA 103 site. </w:t>
      </w:r>
      <w:r w:rsidR="00A51057">
        <w:t xml:space="preserve">It was agreed that linking individual university websites and </w:t>
      </w:r>
      <w:r w:rsidR="00074A0F">
        <w:t>newsletters will benefit</w:t>
      </w:r>
      <w:r w:rsidR="00FC4E25">
        <w:t xml:space="preserve"> website </w:t>
      </w:r>
      <w:proofErr w:type="spellStart"/>
      <w:r w:rsidR="00FC4E25">
        <w:t>traffic</w:t>
      </w:r>
      <w:r w:rsidR="00074A0F">
        <w:t>.</w:t>
      </w:r>
      <w:r w:rsidR="00437CAC">
        <w:t>The</w:t>
      </w:r>
      <w:proofErr w:type="spellEnd"/>
      <w:r w:rsidR="00437CAC">
        <w:t xml:space="preserve"> improved traffic</w:t>
      </w:r>
      <w:r w:rsidR="00E7597C">
        <w:t xml:space="preserve"> to the NCERA 103 website </w:t>
      </w:r>
      <w:r w:rsidR="00437CAC">
        <w:t xml:space="preserve">will </w:t>
      </w:r>
      <w:r w:rsidR="00746815">
        <w:t>aid in</w:t>
      </w:r>
      <w:r w:rsidR="00E7597C">
        <w:t xml:space="preserve"> information </w:t>
      </w:r>
      <w:r w:rsidR="007E5988">
        <w:t xml:space="preserve">dissemination to the clientele. </w:t>
      </w:r>
      <w:r w:rsidR="00EC4E2C">
        <w:t xml:space="preserve">Individual accomplishments </w:t>
      </w:r>
      <w:r w:rsidR="0074421B">
        <w:t>for this committee</w:t>
      </w:r>
      <w:r w:rsidR="00EC4E2C">
        <w:t xml:space="preserve"> always </w:t>
      </w:r>
      <w:r w:rsidR="000A018D">
        <w:t>consist</w:t>
      </w:r>
      <w:r w:rsidR="00EC4E2C">
        <w:t xml:space="preserve"> of </w:t>
      </w:r>
      <w:r w:rsidR="00955B33">
        <w:t>multiple</w:t>
      </w:r>
      <w:r w:rsidR="00682371">
        <w:t xml:space="preserve"> </w:t>
      </w:r>
      <w:r w:rsidR="00223A2B">
        <w:t>e</w:t>
      </w:r>
      <w:r w:rsidR="00955B33">
        <w:t>xtension-related</w:t>
      </w:r>
      <w:r w:rsidR="001E2C9B">
        <w:t xml:space="preserve"> presentations, programs and </w:t>
      </w:r>
      <w:r w:rsidR="00AE7F97">
        <w:t xml:space="preserve">discussions related to </w:t>
      </w:r>
      <w:r w:rsidR="00C538F2">
        <w:t xml:space="preserve">the focus of this group </w:t>
      </w:r>
      <w:r w:rsidR="00A529B9">
        <w:t>- Specialized Soil Amendments and Products, Growth Stimulants</w:t>
      </w:r>
      <w:r w:rsidR="00F46F7F">
        <w:t>,</w:t>
      </w:r>
      <w:r w:rsidR="00A529B9">
        <w:t xml:space="preserve"> and Soil Fertility Management Programs. Multiple different products </w:t>
      </w:r>
      <w:r w:rsidR="006A01D5">
        <w:t xml:space="preserve">are </w:t>
      </w:r>
      <w:r w:rsidR="00A529B9">
        <w:t>tested</w:t>
      </w:r>
      <w:r w:rsidR="00827533">
        <w:t xml:space="preserve"> </w:t>
      </w:r>
      <w:r w:rsidR="006A01D5">
        <w:t xml:space="preserve">by this committee in </w:t>
      </w:r>
      <w:r w:rsidR="00E7343E">
        <w:t>one of the</w:t>
      </w:r>
      <w:r w:rsidR="00593AC5">
        <w:t xml:space="preserve"> categor</w:t>
      </w:r>
      <w:r w:rsidR="00AC1F38">
        <w:t>ies</w:t>
      </w:r>
      <w:r w:rsidR="00593AC5">
        <w:t xml:space="preserve"> </w:t>
      </w:r>
      <w:r w:rsidR="005D588E">
        <w:t>mentioned above</w:t>
      </w:r>
      <w:r w:rsidR="000D7CC1">
        <w:t xml:space="preserve"> along with more traditional soil fertility </w:t>
      </w:r>
      <w:r w:rsidR="00BB3793">
        <w:t>products and practices</w:t>
      </w:r>
      <w:r w:rsidR="005D588E">
        <w:t xml:space="preserve">. </w:t>
      </w:r>
      <w:r w:rsidR="00342D63">
        <w:t xml:space="preserve">Some specific </w:t>
      </w:r>
      <w:r w:rsidR="0084612F">
        <w:t xml:space="preserve">examples of committee research </w:t>
      </w:r>
      <w:r w:rsidR="00A566CB">
        <w:t>include</w:t>
      </w:r>
      <w:r w:rsidR="0084612F">
        <w:t xml:space="preserve"> </w:t>
      </w:r>
      <w:r w:rsidR="0069216E">
        <w:t xml:space="preserve">various </w:t>
      </w:r>
      <w:r w:rsidR="005E304D">
        <w:t>fertilizer rate</w:t>
      </w:r>
      <w:r w:rsidR="005C713C">
        <w:t>s</w:t>
      </w:r>
      <w:r w:rsidR="005E304D">
        <w:t xml:space="preserve">, </w:t>
      </w:r>
      <w:r w:rsidR="005C713C">
        <w:t xml:space="preserve">additives, </w:t>
      </w:r>
      <w:r w:rsidR="005E304D">
        <w:t>source</w:t>
      </w:r>
      <w:r w:rsidR="005C713C">
        <w:t>s,</w:t>
      </w:r>
      <w:r w:rsidR="005E304D">
        <w:t xml:space="preserve"> timing and placement, </w:t>
      </w:r>
      <w:r w:rsidR="0084612F">
        <w:t>sulfur fertility response trials</w:t>
      </w:r>
      <w:r w:rsidR="00742648">
        <w:t xml:space="preserve"> and interactions with other nutrient applications, heavy metal uptake</w:t>
      </w:r>
      <w:r w:rsidR="00B76222">
        <w:t xml:space="preserve"> in field cropping systems, </w:t>
      </w:r>
      <w:r w:rsidR="00A21E80">
        <w:t>biological</w:t>
      </w:r>
      <w:r w:rsidR="00575137">
        <w:t>s</w:t>
      </w:r>
      <w:r w:rsidR="007A7D87">
        <w:t xml:space="preserve">, </w:t>
      </w:r>
      <w:r w:rsidR="0096290D">
        <w:t>soil amendments</w:t>
      </w:r>
      <w:r w:rsidR="00015B6A">
        <w:t xml:space="preserve">, </w:t>
      </w:r>
      <w:r w:rsidR="007238B9">
        <w:t>and micronutrients.</w:t>
      </w:r>
      <w:r w:rsidR="00015B6A">
        <w:t xml:space="preserve"> </w:t>
      </w:r>
      <w:r w:rsidR="00BB3793">
        <w:t xml:space="preserve">The regular scholarly </w:t>
      </w:r>
      <w:r w:rsidR="00761271">
        <w:t xml:space="preserve">means for information dissemination include extension presentations, </w:t>
      </w:r>
      <w:r w:rsidR="000740F0">
        <w:t xml:space="preserve">field days, </w:t>
      </w:r>
      <w:r w:rsidR="00E50913">
        <w:t xml:space="preserve">printed and online </w:t>
      </w:r>
      <w:r w:rsidR="000740F0">
        <w:t xml:space="preserve">extension and research publications, </w:t>
      </w:r>
      <w:r w:rsidR="00B7531F">
        <w:t xml:space="preserve">television, radio, </w:t>
      </w:r>
      <w:r w:rsidR="000740F0">
        <w:t xml:space="preserve">podcasts, </w:t>
      </w:r>
      <w:r w:rsidR="00907D13">
        <w:t>YouTube</w:t>
      </w:r>
      <w:r w:rsidR="006230B2">
        <w:t xml:space="preserve">, </w:t>
      </w:r>
      <w:r w:rsidR="000740F0">
        <w:t>n</w:t>
      </w:r>
      <w:r w:rsidR="00B7531F">
        <w:t xml:space="preserve">ewsletters, </w:t>
      </w:r>
      <w:r w:rsidR="006230B2">
        <w:t xml:space="preserve">and </w:t>
      </w:r>
      <w:r w:rsidR="00E87E71">
        <w:t xml:space="preserve">many </w:t>
      </w:r>
      <w:proofErr w:type="spellStart"/>
      <w:r w:rsidR="00E87E71">
        <w:t>listserves</w:t>
      </w:r>
      <w:proofErr w:type="spellEnd"/>
      <w:r w:rsidR="00E87E71">
        <w:t xml:space="preserve">. </w:t>
      </w:r>
      <w:r w:rsidR="008B172A">
        <w:t>All these</w:t>
      </w:r>
      <w:r w:rsidR="00015B6A">
        <w:t xml:space="preserve"> presentations, field days</w:t>
      </w:r>
      <w:r w:rsidR="00795846">
        <w:t>,</w:t>
      </w:r>
      <w:r w:rsidR="00015B6A">
        <w:t xml:space="preserve"> </w:t>
      </w:r>
      <w:r w:rsidR="00253404">
        <w:t>industry meetings</w:t>
      </w:r>
      <w:r w:rsidR="00D448AA">
        <w:t>, etc.</w:t>
      </w:r>
      <w:r w:rsidR="00253404">
        <w:t xml:space="preserve"> </w:t>
      </w:r>
      <w:r w:rsidR="00D448AA">
        <w:t xml:space="preserve">are </w:t>
      </w:r>
      <w:r w:rsidR="00C945A7">
        <w:t>example</w:t>
      </w:r>
      <w:r w:rsidR="008B172A">
        <w:t>s</w:t>
      </w:r>
      <w:r w:rsidR="00C945A7">
        <w:t xml:space="preserve"> of </w:t>
      </w:r>
      <w:r w:rsidR="008B172A">
        <w:t>how we</w:t>
      </w:r>
      <w:r w:rsidR="00253404">
        <w:t xml:space="preserve"> share the findings </w:t>
      </w:r>
      <w:r w:rsidR="00497B04">
        <w:t xml:space="preserve">that support the </w:t>
      </w:r>
      <w:r w:rsidR="005818C3">
        <w:t xml:space="preserve">goals of the </w:t>
      </w:r>
      <w:r w:rsidR="00253404">
        <w:t>NCERA 103</w:t>
      </w:r>
      <w:r w:rsidR="005818C3">
        <w:t xml:space="preserve"> committee</w:t>
      </w:r>
      <w:r w:rsidR="00497B04">
        <w:t>.</w:t>
      </w:r>
      <w:r w:rsidR="00BB3793">
        <w:t xml:space="preserve"> </w:t>
      </w:r>
    </w:p>
    <w:p w14:paraId="30A0E9ED" w14:textId="748E2BA0" w:rsidR="00BA5D5C" w:rsidRPr="00537E45" w:rsidRDefault="00081847" w:rsidP="006819BF">
      <w:pPr>
        <w:rPr>
          <w:b/>
          <w:bCs/>
          <w:u w:val="single"/>
        </w:rPr>
      </w:pPr>
      <w:r w:rsidRPr="00537E45">
        <w:rPr>
          <w:b/>
          <w:bCs/>
          <w:u w:val="single"/>
        </w:rPr>
        <w:t>Impact Statement</w:t>
      </w:r>
    </w:p>
    <w:p w14:paraId="016ACFA1" w14:textId="22C82B59" w:rsidR="00081847" w:rsidRDefault="00081847" w:rsidP="006819BF">
      <w:r>
        <w:t xml:space="preserve">This committee continues to </w:t>
      </w:r>
      <w:r w:rsidR="00740AAF">
        <w:t xml:space="preserve">evaluate </w:t>
      </w:r>
      <w:r w:rsidR="00E56ABD">
        <w:t>specialized soil amendments and products, growth stimulants and soil</w:t>
      </w:r>
      <w:r w:rsidR="00923A70">
        <w:t xml:space="preserve"> fertility management programs and non-traditional products pre</w:t>
      </w:r>
      <w:r w:rsidR="003208F0">
        <w:t xml:space="preserve">valent in the </w:t>
      </w:r>
      <w:r w:rsidR="0099379A">
        <w:t xml:space="preserve">agricultural community. </w:t>
      </w:r>
      <w:r w:rsidR="00BE2990">
        <w:t>The huge influx</w:t>
      </w:r>
      <w:r w:rsidR="00796B01">
        <w:t xml:space="preserve"> of these products can simply overwhelm a </w:t>
      </w:r>
      <w:r w:rsidR="00796B01">
        <w:lastRenderedPageBreak/>
        <w:t xml:space="preserve">research program trying to keep up with </w:t>
      </w:r>
      <w:r w:rsidR="00E92AB4">
        <w:t xml:space="preserve">effectiveness </w:t>
      </w:r>
      <w:r w:rsidR="00760D71">
        <w:t xml:space="preserve">and value of such products. A strong and active group of researchers </w:t>
      </w:r>
      <w:r w:rsidR="001D73C5">
        <w:t>allows</w:t>
      </w:r>
      <w:r w:rsidR="00760D71">
        <w:t xml:space="preserve"> </w:t>
      </w:r>
      <w:r w:rsidR="00B075AA">
        <w:t xml:space="preserve">the entire region to benefit and share from the knowledge of one state with another. </w:t>
      </w:r>
      <w:r w:rsidR="00A0581A">
        <w:t>The website has been updated</w:t>
      </w:r>
      <w:r w:rsidR="000825F1">
        <w:t>. It</w:t>
      </w:r>
      <w:r w:rsidR="000A4B7D">
        <w:t xml:space="preserve"> i</w:t>
      </w:r>
      <w:r w:rsidR="006E4A8B">
        <w:t>s</w:t>
      </w:r>
      <w:r w:rsidR="00052F45">
        <w:t xml:space="preserve"> </w:t>
      </w:r>
      <w:r w:rsidR="004A1303">
        <w:t>ac</w:t>
      </w:r>
      <w:r w:rsidR="000E53B1">
        <w:t>t</w:t>
      </w:r>
      <w:r w:rsidR="00A0581A">
        <w:t xml:space="preserve">ively used and </w:t>
      </w:r>
      <w:r w:rsidR="00C72498">
        <w:t>referenced,</w:t>
      </w:r>
      <w:r w:rsidR="00BD0440">
        <w:t xml:space="preserve"> and </w:t>
      </w:r>
      <w:r w:rsidR="007564EA">
        <w:t>t</w:t>
      </w:r>
      <w:r w:rsidR="00F74E21">
        <w:t xml:space="preserve">his </w:t>
      </w:r>
      <w:r w:rsidR="00BD0440">
        <w:t>will continue in the future</w:t>
      </w:r>
      <w:r w:rsidR="00A0581A">
        <w:t xml:space="preserve">. </w:t>
      </w:r>
      <w:r w:rsidR="003B67E3">
        <w:t xml:space="preserve">The shared file </w:t>
      </w:r>
      <w:r w:rsidR="0051462B">
        <w:t xml:space="preserve">of university projects should </w:t>
      </w:r>
      <w:r w:rsidR="00EF0E46">
        <w:t>improve</w:t>
      </w:r>
      <w:r w:rsidR="00E06582">
        <w:t xml:space="preserve"> future</w:t>
      </w:r>
      <w:r w:rsidR="00EF0E46">
        <w:t xml:space="preserve"> </w:t>
      </w:r>
      <w:r w:rsidR="009638DA">
        <w:t>collaborative efforts</w:t>
      </w:r>
      <w:r w:rsidR="00E06582">
        <w:t xml:space="preserve">. </w:t>
      </w:r>
      <w:r w:rsidR="00A0581A">
        <w:t xml:space="preserve">The </w:t>
      </w:r>
      <w:r w:rsidR="00BD0440">
        <w:t>annu</w:t>
      </w:r>
      <w:r w:rsidR="003D1D61">
        <w:t xml:space="preserve">al meeting is a </w:t>
      </w:r>
      <w:r w:rsidR="009B7BF6">
        <w:t xml:space="preserve">convenient </w:t>
      </w:r>
      <w:r w:rsidR="003D1D61">
        <w:t>way to keep all involved and</w:t>
      </w:r>
      <w:r w:rsidR="0033620D">
        <w:t xml:space="preserve"> </w:t>
      </w:r>
      <w:r w:rsidR="00940DF8">
        <w:t>share</w:t>
      </w:r>
      <w:r w:rsidR="0033620D">
        <w:t xml:space="preserve"> information as it becomes available. This </w:t>
      </w:r>
      <w:r w:rsidR="00C5344F">
        <w:t xml:space="preserve">meeting agrees well with the </w:t>
      </w:r>
      <w:r w:rsidR="007C7781">
        <w:t>collaborative nature of extension</w:t>
      </w:r>
      <w:r w:rsidR="0048299A">
        <w:t xml:space="preserve"> and meeting grower</w:t>
      </w:r>
      <w:r w:rsidR="009B7BF6">
        <w:t>/producer</w:t>
      </w:r>
      <w:r w:rsidR="0048299A">
        <w:t xml:space="preserve"> demands.</w:t>
      </w:r>
    </w:p>
    <w:p w14:paraId="6BE5E163" w14:textId="1ADBE363" w:rsidR="008F47AB" w:rsidRPr="008F47AB" w:rsidRDefault="00963C45" w:rsidP="008F47AB">
      <w:r>
        <w:t xml:space="preserve">Examples of </w:t>
      </w:r>
      <w:r w:rsidR="007923A6">
        <w:t xml:space="preserve">Selected </w:t>
      </w:r>
      <w:r w:rsidR="00E37620">
        <w:t>P</w:t>
      </w:r>
      <w:r w:rsidR="006D1CFD">
        <w:t>u</w:t>
      </w:r>
      <w:r w:rsidR="002B33DC">
        <w:t>b</w:t>
      </w:r>
      <w:r w:rsidR="00014F6A">
        <w:t>lic</w:t>
      </w:r>
      <w:r w:rsidR="008C41EB">
        <w:t>ation</w:t>
      </w:r>
      <w:r w:rsidR="00B62D1C">
        <w:t>s</w:t>
      </w:r>
      <w:r w:rsidR="00AD675B">
        <w:t>:</w:t>
      </w:r>
    </w:p>
    <w:p w14:paraId="6BA99A16" w14:textId="77777777" w:rsidR="006946EB" w:rsidRDefault="006946EB" w:rsidP="00C76930">
      <w:pPr>
        <w:pStyle w:val="ListParagraph"/>
        <w:numPr>
          <w:ilvl w:val="0"/>
          <w:numId w:val="1"/>
        </w:numPr>
        <w:spacing w:line="240" w:lineRule="auto"/>
        <w:contextualSpacing w:val="0"/>
      </w:pPr>
      <w:r>
        <w:t>Bearss, M.K.L.S., Z. Hayden, M. Chilvers, and K. Steinke. 2026. Integrating autumn starter fertilizer, fungicide timing, and late-season N strategies in winter wheat. Agron. J. (Accepted 12/13/2025).</w:t>
      </w:r>
    </w:p>
    <w:p w14:paraId="6DD5774A" w14:textId="77777777" w:rsidR="002D101A" w:rsidRDefault="002D101A" w:rsidP="00C76930">
      <w:pPr>
        <w:pStyle w:val="ListParagraph"/>
        <w:numPr>
          <w:ilvl w:val="0"/>
          <w:numId w:val="1"/>
        </w:numPr>
        <w:spacing w:line="240" w:lineRule="auto"/>
        <w:contextualSpacing w:val="0"/>
      </w:pPr>
      <w:r>
        <w:t xml:space="preserve">Chilvers, Martin; Steinke, Kurt; Quinn, Dan; Telenko, Darcy; Mueller, Daren; Robertson, Alison; Smith, Damon; Wise, Kiersten. 2025. </w:t>
      </w:r>
      <w:proofErr w:type="spellStart"/>
      <w:r>
        <w:t>Mythbusting</w:t>
      </w:r>
      <w:proofErr w:type="spellEnd"/>
      <w:r>
        <w:t xml:space="preserve"> Tar Spot: Separating Fact from Fiction. Crop Protection Network. CPN-2024. doi.org/10.31274/cpn-20250416-0.</w:t>
      </w:r>
    </w:p>
    <w:p w14:paraId="75F94021" w14:textId="77777777" w:rsidR="00DB655F" w:rsidRDefault="00DB655F" w:rsidP="00C76930">
      <w:pPr>
        <w:pStyle w:val="ListParagraph"/>
        <w:numPr>
          <w:ilvl w:val="0"/>
          <w:numId w:val="1"/>
        </w:numPr>
        <w:spacing w:line="240" w:lineRule="auto"/>
        <w:contextualSpacing w:val="0"/>
      </w:pPr>
      <w:r>
        <w:t>Grove, J.H. and E.L. Ritchey. 2025. Corn yield recovery with at-tasseling/early silking N applications. Kentucky Field Crops News. 1(2):8</w:t>
      </w:r>
    </w:p>
    <w:p w14:paraId="761E1A6F" w14:textId="77777777" w:rsidR="00DB655F" w:rsidRDefault="00DB655F" w:rsidP="00C76930">
      <w:pPr>
        <w:pStyle w:val="ListParagraph"/>
        <w:numPr>
          <w:ilvl w:val="0"/>
          <w:numId w:val="1"/>
        </w:numPr>
        <w:spacing w:line="240" w:lineRule="auto"/>
        <w:contextualSpacing w:val="0"/>
      </w:pPr>
      <w:r>
        <w:t>Grove, J.H. and E.L. Ritchey. 2025. Corn nitrogen rate recommendations: AGR-1 updates. Kentucky Field Crops News. 1(3):35</w:t>
      </w:r>
    </w:p>
    <w:p w14:paraId="7BE91C9E" w14:textId="77777777" w:rsidR="00DB655F" w:rsidRDefault="00DB655F" w:rsidP="00C76930">
      <w:pPr>
        <w:pStyle w:val="ListParagraph"/>
        <w:numPr>
          <w:ilvl w:val="0"/>
          <w:numId w:val="1"/>
        </w:numPr>
        <w:spacing w:line="240" w:lineRule="auto"/>
        <w:contextualSpacing w:val="0"/>
      </w:pPr>
      <w:r>
        <w:t>Grove, J.H., C.D. Teutsch, E.L. Ritchey, B. Lee, and E.G. Beck. 2025. After a big rain: N loss, erosion, and other things. Kentucky Field Crops News. 1(4):7</w:t>
      </w:r>
    </w:p>
    <w:p w14:paraId="38FBC2D3" w14:textId="77777777" w:rsidR="00DB655F" w:rsidRDefault="00DB655F" w:rsidP="00C76930">
      <w:pPr>
        <w:pStyle w:val="ListParagraph"/>
        <w:numPr>
          <w:ilvl w:val="0"/>
          <w:numId w:val="1"/>
        </w:numPr>
        <w:spacing w:line="240" w:lineRule="auto"/>
        <w:contextualSpacing w:val="0"/>
      </w:pPr>
      <w:r>
        <w:t>Grove, J.H. and E.L. Ritchey. 2025. Soil fertility for fall planted winter grains and cover crops: 2025’s special considerations. Kentucky Field Crops News. 1(9):25</w:t>
      </w:r>
    </w:p>
    <w:p w14:paraId="2D6DE202" w14:textId="77777777" w:rsidR="00DB655F" w:rsidRDefault="00DB655F" w:rsidP="00C76930">
      <w:pPr>
        <w:pStyle w:val="ListParagraph"/>
        <w:numPr>
          <w:ilvl w:val="0"/>
          <w:numId w:val="1"/>
        </w:numPr>
        <w:spacing w:line="240" w:lineRule="auto"/>
        <w:contextualSpacing w:val="0"/>
      </w:pPr>
      <w:r>
        <w:t>Grove, J.H. and E.L. Ritchey. 2025. Wheat pays it forward in your grain rotation.  Kentucky Field Crops News. 1(10):4</w:t>
      </w:r>
    </w:p>
    <w:p w14:paraId="6B8439E5" w14:textId="77777777" w:rsidR="00DB655F" w:rsidRDefault="00DB655F" w:rsidP="00C76930">
      <w:pPr>
        <w:pStyle w:val="ListParagraph"/>
        <w:numPr>
          <w:ilvl w:val="0"/>
          <w:numId w:val="1"/>
        </w:numPr>
        <w:spacing w:line="240" w:lineRule="auto"/>
        <w:contextualSpacing w:val="0"/>
      </w:pPr>
      <w:r>
        <w:t xml:space="preserve">Grove, J.H. and E.L. Ritchey. 2025. Value of biologicals, </w:t>
      </w:r>
      <w:proofErr w:type="spellStart"/>
      <w:r>
        <w:t>biostimulants</w:t>
      </w:r>
      <w:proofErr w:type="spellEnd"/>
      <w:r>
        <w:t>, and soil/fertilizer nutrient enhancement products.  Kentucky Field Crops News. 1(10):14</w:t>
      </w:r>
    </w:p>
    <w:p w14:paraId="4AADF7DB" w14:textId="77777777" w:rsidR="00DB655F" w:rsidRDefault="00DB655F" w:rsidP="00C76930">
      <w:pPr>
        <w:pStyle w:val="ListParagraph"/>
        <w:numPr>
          <w:ilvl w:val="0"/>
          <w:numId w:val="1"/>
        </w:numPr>
        <w:spacing w:line="240" w:lineRule="auto"/>
        <w:contextualSpacing w:val="0"/>
      </w:pPr>
      <w:r>
        <w:t>Grove, J.H. and E.L. Ritchey. 2025. Corn N biologicals &amp; fertilizer additives: Worth it this year?  Kentucky Field Crops News. 1(10):25</w:t>
      </w:r>
    </w:p>
    <w:p w14:paraId="7121D789" w14:textId="25E6F273" w:rsidR="008F47AB" w:rsidRPr="008F47AB" w:rsidRDefault="008F47AB" w:rsidP="00C76930">
      <w:pPr>
        <w:numPr>
          <w:ilvl w:val="0"/>
          <w:numId w:val="1"/>
        </w:numPr>
        <w:spacing w:line="240" w:lineRule="auto"/>
      </w:pPr>
      <w:r w:rsidRPr="008F47AB">
        <w:t xml:space="preserve">Kadari, P.K., G. Singh, K.A. Nelson, G. Kaur, and A. Rocha, Jr. 2025. </w:t>
      </w:r>
      <w:proofErr w:type="spellStart"/>
      <w:r w:rsidRPr="008F47AB">
        <w:t>Nitrapyrin</w:t>
      </w:r>
      <w:proofErr w:type="spellEnd"/>
      <w:r w:rsidRPr="008F47AB">
        <w:t xml:space="preserve"> application at different topographic positions affects corn productivity and economic returns. </w:t>
      </w:r>
      <w:r w:rsidRPr="008F47AB">
        <w:rPr>
          <w:i/>
          <w:iCs/>
        </w:rPr>
        <w:t>Agron. J.</w:t>
      </w:r>
      <w:r w:rsidRPr="008F47AB">
        <w:t xml:space="preserve"> 117, e70239. </w:t>
      </w:r>
      <w:proofErr w:type="spellStart"/>
      <w:r w:rsidRPr="008F47AB">
        <w:t>doi</w:t>
      </w:r>
      <w:proofErr w:type="spellEnd"/>
      <w:r w:rsidRPr="008F47AB">
        <w:t>: </w:t>
      </w:r>
      <w:hyperlink r:id="rId31" w:tooltip="Original URL: https://doi.org/10.1002/agj2.70239. Click or tap if you trust this link." w:history="1">
        <w:r w:rsidRPr="008F47AB">
          <w:rPr>
            <w:rStyle w:val="Hyperlink"/>
          </w:rPr>
          <w:t>https://doi.org/10.1002/agj2.70239</w:t>
        </w:r>
      </w:hyperlink>
    </w:p>
    <w:p w14:paraId="29A5918C" w14:textId="77777777" w:rsidR="008F47AB" w:rsidRDefault="008F47AB" w:rsidP="00C76930">
      <w:pPr>
        <w:numPr>
          <w:ilvl w:val="0"/>
          <w:numId w:val="4"/>
        </w:numPr>
        <w:spacing w:line="240" w:lineRule="auto"/>
      </w:pPr>
      <w:r w:rsidRPr="008F47AB">
        <w:t xml:space="preserve">Kadari, P.K., G. Singh, K.A. Nelson, &amp; G. Kaur. 2025. Anhydrous Ammonia with </w:t>
      </w:r>
      <w:proofErr w:type="spellStart"/>
      <w:r w:rsidRPr="008F47AB">
        <w:t>Nitrapyrin</w:t>
      </w:r>
      <w:proofErr w:type="spellEnd"/>
      <w:r w:rsidRPr="008F47AB">
        <w:t xml:space="preserve"> Increases Corn Yield And Profitability Across Topographic Positions. Northern Missouri Research, Extension, and Education Center Field Day Annual Report. SR607. 4:36-40.</w:t>
      </w:r>
    </w:p>
    <w:p w14:paraId="37206E2D" w14:textId="50BFC875" w:rsidR="00616C14" w:rsidRPr="00616C14" w:rsidRDefault="008E7D23" w:rsidP="00C76930">
      <w:pPr>
        <w:numPr>
          <w:ilvl w:val="0"/>
          <w:numId w:val="4"/>
        </w:numPr>
        <w:spacing w:line="240" w:lineRule="auto"/>
      </w:pPr>
      <w:r>
        <w:lastRenderedPageBreak/>
        <w:t xml:space="preserve">Kaiser, D. 2025. </w:t>
      </w:r>
      <w:r w:rsidR="00616C14">
        <w:t xml:space="preserve">Podcast. </w:t>
      </w:r>
      <w:r w:rsidR="007B18DE">
        <w:t>Nitrogen-fixing biologicals: What farmers should know</w:t>
      </w:r>
      <w:r w:rsidR="00616C14">
        <w:t xml:space="preserve">. </w:t>
      </w:r>
      <w:hyperlink r:id="rId32" w:tgtFrame="_blank" w:history="1">
        <w:r w:rsidR="00616C14" w:rsidRPr="00616C14">
          <w:rPr>
            <w:rStyle w:val="Hyperlink"/>
          </w:rPr>
          <w:t>https://blog-crop-news.extension.umn.edu/2025/02/nitrogen-fixing-biologicals-what.html</w:t>
        </w:r>
      </w:hyperlink>
    </w:p>
    <w:p w14:paraId="67F2DF96" w14:textId="77777777" w:rsidR="009572EC" w:rsidRPr="009572EC" w:rsidRDefault="00616C14" w:rsidP="00C76930">
      <w:pPr>
        <w:numPr>
          <w:ilvl w:val="0"/>
          <w:numId w:val="4"/>
        </w:numPr>
        <w:spacing w:line="240" w:lineRule="auto"/>
      </w:pPr>
      <w:r>
        <w:t>Kaiser, D. 2025. Podcast.</w:t>
      </w:r>
      <w:r w:rsidR="009A3CD8">
        <w:t xml:space="preserve"> Podcast. Biological</w:t>
      </w:r>
      <w:r w:rsidR="009714F9">
        <w:t xml:space="preserve"> soil </w:t>
      </w:r>
      <w:r w:rsidR="00F04040">
        <w:t>fertility products for corn and soybeans: How should farmers be thinking about them?</w:t>
      </w:r>
      <w:r w:rsidR="00BE7E33">
        <w:t xml:space="preserve"> </w:t>
      </w:r>
      <w:hyperlink r:id="rId33" w:tgtFrame="_blank" w:history="1">
        <w:r w:rsidR="009572EC" w:rsidRPr="009572EC">
          <w:rPr>
            <w:rStyle w:val="Hyperlink"/>
          </w:rPr>
          <w:t>https://blog-crop-news.extension.umn.edu/2025/09/biological-soil-fertility-products-for.html</w:t>
        </w:r>
      </w:hyperlink>
    </w:p>
    <w:p w14:paraId="1750FF1C" w14:textId="77777777" w:rsidR="009D382D" w:rsidRDefault="00B9552B" w:rsidP="00C76930">
      <w:pPr>
        <w:numPr>
          <w:ilvl w:val="0"/>
          <w:numId w:val="4"/>
        </w:numPr>
        <w:spacing w:line="240" w:lineRule="auto"/>
      </w:pPr>
      <w:r w:rsidRPr="008F47AB">
        <w:t>Kaur, M., Gurpreet Kaur, K.A. Nelson, G. Singh. 2025. </w:t>
      </w:r>
      <w:hyperlink r:id="rId34" w:tooltip="Original URL: https://scisoc.confex.com/scisoc/2025am/meetingapp.cgi/Paper/168136. Click or tap if you trust this link." w:history="1">
        <w:r w:rsidRPr="008F47AB">
          <w:rPr>
            <w:rStyle w:val="Hyperlink"/>
          </w:rPr>
          <w:t>Nitrogen and Sulfur Applications to Soybean for Flooding Recovery in Northern Missouri</w:t>
        </w:r>
      </w:hyperlink>
      <w:r w:rsidRPr="008F47AB">
        <w:t>. [Abstract]. ASA, CSSA, SSSA International Annual Meeting, Salt Lake City, UT.</w:t>
      </w:r>
    </w:p>
    <w:p w14:paraId="225F1D25" w14:textId="77777777" w:rsidR="002E13D6" w:rsidRPr="008F47AB" w:rsidRDefault="002E13D6" w:rsidP="00C76930">
      <w:pPr>
        <w:numPr>
          <w:ilvl w:val="0"/>
          <w:numId w:val="4"/>
        </w:numPr>
        <w:spacing w:line="240" w:lineRule="auto"/>
      </w:pPr>
      <w:r w:rsidRPr="008F47AB">
        <w:t>Parvej, R., D. Brandt, R. Myers, K. Nelson, G. Singh, and T. Reinbott. 2025. Soil Organic Carbon: A Foundational Indicator of Soil Health. University of Missouri Extension. g9071. pp. 5. </w:t>
      </w:r>
      <w:hyperlink r:id="rId35" w:tooltip="Original URL: https://extension.missouri.edu/publications/g9071. Click or tap if you trust this link." w:history="1">
        <w:r w:rsidRPr="008F47AB">
          <w:rPr>
            <w:rStyle w:val="Hyperlink"/>
          </w:rPr>
          <w:t>https://extension.missouri.edu/publications/g9071</w:t>
        </w:r>
      </w:hyperlink>
      <w:r w:rsidRPr="008F47AB">
        <w:t>.</w:t>
      </w:r>
    </w:p>
    <w:p w14:paraId="2C329C6B" w14:textId="288BD401" w:rsidR="00DC2916" w:rsidRPr="008F47AB" w:rsidRDefault="00DC2916" w:rsidP="00C76930">
      <w:pPr>
        <w:numPr>
          <w:ilvl w:val="0"/>
          <w:numId w:val="4"/>
        </w:numPr>
        <w:spacing w:line="240" w:lineRule="auto"/>
      </w:pPr>
      <w:r w:rsidRPr="008F47AB">
        <w:t>Paul, R., G. Singh, K.A. Nelson, &amp; G. Kaur. 2025. Optimizing Nitrogen Source, Rate, And Timing with a Nitrification Inhibitor to Improve Corn Grain Yield. Northern Missouri Research, Extension, and Education Center Field Day Annual Report. SR607. 4:41-45.</w:t>
      </w:r>
    </w:p>
    <w:p w14:paraId="2CA77F80" w14:textId="77777777" w:rsidR="00DC2916" w:rsidRPr="008F47AB" w:rsidRDefault="00DC2916" w:rsidP="00C76930">
      <w:pPr>
        <w:numPr>
          <w:ilvl w:val="0"/>
          <w:numId w:val="4"/>
        </w:numPr>
        <w:spacing w:line="240" w:lineRule="auto"/>
      </w:pPr>
      <w:r w:rsidRPr="008F47AB">
        <w:t>Paul, R., G. Singh , K. Nelson, G. Kaur , &amp; M. Parvej. 2025. </w:t>
      </w:r>
      <w:hyperlink r:id="rId36" w:tooltip="Original URL: https://northcentralfertility.com/proceedings/?action=abstract&amp;id=12919&amp;title=Optimizing+Nitrogen+Application+in+Corn+with+and+Without+a+Nitrification+Inhibitor&amp;search=years. Click or tap if you trust this link." w:history="1">
        <w:r w:rsidRPr="008F47AB">
          <w:rPr>
            <w:rStyle w:val="Hyperlink"/>
          </w:rPr>
          <w:t>Optimizing Nitrogen Application in Corn with and Without a Nitrification Inhibitor</w:t>
        </w:r>
      </w:hyperlink>
      <w:r w:rsidRPr="008F47AB">
        <w:t>. Proceedings of the North Central Extension-Industry Soil Fertility Conference, Des Moines, IA.</w:t>
      </w:r>
    </w:p>
    <w:p w14:paraId="30D3280B" w14:textId="77777777" w:rsidR="00DC2916" w:rsidRPr="008F47AB" w:rsidRDefault="00DC2916" w:rsidP="00C76930">
      <w:pPr>
        <w:numPr>
          <w:ilvl w:val="0"/>
          <w:numId w:val="4"/>
        </w:numPr>
        <w:spacing w:line="240" w:lineRule="auto"/>
      </w:pPr>
      <w:r w:rsidRPr="008F47AB">
        <w:t>Paul, R.M., G. Singh, K.A. Nelson, R. Parvej, and G. Kaur, 2025. </w:t>
      </w:r>
      <w:hyperlink r:id="rId37" w:tooltip="Original URL: https://scisoc.confex.com/scisoc/2025am/meetingapp.cgi/Paper/167732. Click or tap if you trust this link." w:history="1">
        <w:r w:rsidRPr="008F47AB">
          <w:rPr>
            <w:rStyle w:val="Hyperlink"/>
          </w:rPr>
          <w:t>Soil Health and Fertility Responses to Nitrogen Application Timing, Rate and Nitrification Inhibitor Use</w:t>
        </w:r>
      </w:hyperlink>
      <w:r w:rsidRPr="008F47AB">
        <w:t>. [Abstract]. ASA, CSSA, SSSA International Annual Meeting, Salt Lake City, UT.</w:t>
      </w:r>
    </w:p>
    <w:p w14:paraId="7B37F2C9" w14:textId="77777777" w:rsidR="005C4FD6" w:rsidRPr="008F47AB" w:rsidRDefault="005C4FD6" w:rsidP="00C76930">
      <w:pPr>
        <w:numPr>
          <w:ilvl w:val="0"/>
          <w:numId w:val="4"/>
        </w:numPr>
        <w:spacing w:line="240" w:lineRule="auto"/>
      </w:pPr>
      <w:r w:rsidRPr="008F47AB">
        <w:t xml:space="preserve">Paul, R.M., G. Singh, K.A. Nelson, and G. Kaur. 2025. </w:t>
      </w:r>
      <w:proofErr w:type="spellStart"/>
      <w:r w:rsidRPr="008F47AB">
        <w:t>Pronitridine</w:t>
      </w:r>
      <w:proofErr w:type="spellEnd"/>
      <w:r w:rsidRPr="008F47AB">
        <w:t xml:space="preserve"> Nitrogen Stabilizer to Reduce Nitrate-N and Ammonium-N Loss Following Nitrogen Fertilizer Application to Corn. [Abstract]. UCOWR/NIWR Annual Water Resources Conference.  Minneapolis, MN 3-5 June.</w:t>
      </w:r>
    </w:p>
    <w:p w14:paraId="2FB3FFF8" w14:textId="1BCED736" w:rsidR="00DC2916" w:rsidRPr="008F47AB" w:rsidRDefault="00DC2916" w:rsidP="00C76930">
      <w:pPr>
        <w:numPr>
          <w:ilvl w:val="0"/>
          <w:numId w:val="4"/>
        </w:numPr>
        <w:spacing w:line="240" w:lineRule="auto"/>
      </w:pPr>
      <w:r w:rsidRPr="008F47AB">
        <w:t>Paul, R.M., G. Singh, K.A. Nelson, R. Parvej, and G. Kaur. 2025. </w:t>
      </w:r>
      <w:hyperlink r:id="rId38" w:tooltip="Original URL: https://scisoc.confex.com/scisoc/2025am/meetingapp.cgi/Paper/167883. Click or tap if you trust this link." w:history="1">
        <w:r w:rsidRPr="008F47AB">
          <w:rPr>
            <w:rStyle w:val="Hyperlink"/>
          </w:rPr>
          <w:t>Comparative Analysis of Corn Nutrient Dynamics: Laboratory Methods Vs. Spectral Sensor Technology</w:t>
        </w:r>
      </w:hyperlink>
      <w:r w:rsidRPr="008F47AB">
        <w:t>. [Abstract]. ASA, CSSA, SSSA International Annual Meeting, Salt Lake City, UT.</w:t>
      </w:r>
    </w:p>
    <w:p w14:paraId="22E4D5E0" w14:textId="71EEA48E" w:rsidR="00DA4A3C" w:rsidRDefault="00DA4A3C" w:rsidP="00C76930">
      <w:pPr>
        <w:pStyle w:val="ListParagraph"/>
        <w:numPr>
          <w:ilvl w:val="0"/>
          <w:numId w:val="4"/>
        </w:numPr>
        <w:spacing w:line="240" w:lineRule="auto"/>
        <w:contextualSpacing w:val="0"/>
      </w:pPr>
      <w:r>
        <w:t>Ritchey, E.L. and J.H. Grove. 2025. Too wet to soil sample but ideal to check for soil compaction. Kentucky Field Crops News. 1(2):1</w:t>
      </w:r>
    </w:p>
    <w:p w14:paraId="3FEDC326" w14:textId="77777777" w:rsidR="00DA4A3C" w:rsidRDefault="00DA4A3C" w:rsidP="00C76930">
      <w:pPr>
        <w:pStyle w:val="ListParagraph"/>
        <w:numPr>
          <w:ilvl w:val="0"/>
          <w:numId w:val="4"/>
        </w:numPr>
        <w:spacing w:line="240" w:lineRule="auto"/>
        <w:contextualSpacing w:val="0"/>
      </w:pPr>
      <w:r>
        <w:t>Ritchey, E.L. and J.H. Grove. 2025. Follow the basics to maintain yields and manage costs. Kentucky Field Crops News. 1(3):30</w:t>
      </w:r>
    </w:p>
    <w:p w14:paraId="1F645B4E" w14:textId="77777777" w:rsidR="00DA4A3C" w:rsidRDefault="00DA4A3C" w:rsidP="00C76930">
      <w:pPr>
        <w:pStyle w:val="ListParagraph"/>
        <w:numPr>
          <w:ilvl w:val="0"/>
          <w:numId w:val="4"/>
        </w:numPr>
        <w:spacing w:line="240" w:lineRule="auto"/>
        <w:contextualSpacing w:val="0"/>
      </w:pPr>
      <w:r>
        <w:t>Ritchey, E.L. and J.H. Grove. 2025. Determining the value of different nutrient packages. Kentucky Field Crops News. 1(10):8</w:t>
      </w:r>
    </w:p>
    <w:p w14:paraId="680F7249" w14:textId="77777777" w:rsidR="00DA4A3C" w:rsidRDefault="00DA4A3C" w:rsidP="00C76930">
      <w:pPr>
        <w:pStyle w:val="ListParagraph"/>
        <w:numPr>
          <w:ilvl w:val="0"/>
          <w:numId w:val="4"/>
        </w:numPr>
        <w:spacing w:line="240" w:lineRule="auto"/>
        <w:contextualSpacing w:val="0"/>
      </w:pPr>
      <w:r>
        <w:t>Ritchey, E.L. and J.H. Grove. 2025. Liquid or dry fertilizer products and their placement: What matters and why. Kentucky Field Crops News. 1(10):29</w:t>
      </w:r>
    </w:p>
    <w:p w14:paraId="4DB4C9CB" w14:textId="77777777" w:rsidR="008F47AB" w:rsidRPr="008F47AB" w:rsidRDefault="008F47AB" w:rsidP="00C76930">
      <w:pPr>
        <w:numPr>
          <w:ilvl w:val="0"/>
          <w:numId w:val="4"/>
        </w:numPr>
        <w:spacing w:line="240" w:lineRule="auto"/>
      </w:pPr>
      <w:r w:rsidRPr="008F47AB">
        <w:lastRenderedPageBreak/>
        <w:t xml:space="preserve">Rosen, C., D. Ruiz-Diaz, K. Steinke, D.E. Kaiser, B. Maharjan, E. Ritchie, B. Goettl, D. Quinn, G.P. Fontes, G. Singh, J. Clark, J. Jones, K. Nelson, L. </w:t>
      </w:r>
      <w:proofErr w:type="spellStart"/>
      <w:r w:rsidRPr="008F47AB">
        <w:t>Bortolon</w:t>
      </w:r>
      <w:proofErr w:type="spellEnd"/>
      <w:r w:rsidRPr="008F47AB">
        <w:t>, M. Rakkar, N. Rayne, and R. Roth. 2025. Effectiveness of Using Low Rates of Plant Nutrients. NDSU Extension. SF1978. pp. 6.</w:t>
      </w:r>
    </w:p>
    <w:p w14:paraId="2E98D648" w14:textId="150C2E9E" w:rsidR="00BB3BE0" w:rsidRDefault="00BB3BE0" w:rsidP="00C76930">
      <w:pPr>
        <w:pStyle w:val="ListParagraph"/>
        <w:numPr>
          <w:ilvl w:val="0"/>
          <w:numId w:val="4"/>
        </w:numPr>
        <w:spacing w:line="240" w:lineRule="auto"/>
        <w:contextualSpacing w:val="0"/>
      </w:pPr>
      <w:r>
        <w:t>Rutan, J., and K. Steinke. 2026. Potato growth, yield, and quality in response to phosphorus application rates across a range of soil test P concentrations. Eur. J. of Agronomy. 173: 13pp. (Accepted 11/6/2025). https://doi.org/10.1016/j.eja.2025.127917</w:t>
      </w:r>
    </w:p>
    <w:p w14:paraId="47B9183D" w14:textId="77777777" w:rsidR="0020511D" w:rsidRPr="008F47AB" w:rsidRDefault="0020511D" w:rsidP="00C76930">
      <w:pPr>
        <w:numPr>
          <w:ilvl w:val="0"/>
          <w:numId w:val="4"/>
        </w:numPr>
        <w:spacing w:line="240" w:lineRule="auto"/>
      </w:pPr>
      <w:r w:rsidRPr="008F47AB">
        <w:t>Steinkamp, D., K.A. Nelson, G. Singh, M. Davis, G. Kaur, &amp; N. Miller. 2025. Dicyandiamide (DCD) Rates Influence Urea Management. Northern Missouri Research, Extension, and Education Center Field Day Annual Report. SR607. 4:22-29.</w:t>
      </w:r>
    </w:p>
    <w:p w14:paraId="22E3C895" w14:textId="77777777" w:rsidR="0020511D" w:rsidRDefault="0020511D" w:rsidP="00C76930">
      <w:pPr>
        <w:numPr>
          <w:ilvl w:val="0"/>
          <w:numId w:val="4"/>
        </w:numPr>
        <w:spacing w:line="240" w:lineRule="auto"/>
      </w:pPr>
      <w:r w:rsidRPr="008F47AB">
        <w:t>Steinkamp, D., K.A. Nelson, G. Singh, M. Davis, G. Kaur, &amp; N. Miller. 2025 Efficacy Of Enhanced Efficiency Urea Fertilizers. Northern Missouri Research, Extension, and Education Center Field Day Annual Report. SR607. 4:30-35.</w:t>
      </w:r>
    </w:p>
    <w:p w14:paraId="1792CF9A" w14:textId="77777777" w:rsidR="0020511D" w:rsidRPr="008F47AB" w:rsidRDefault="0020511D" w:rsidP="00C76930">
      <w:pPr>
        <w:numPr>
          <w:ilvl w:val="0"/>
          <w:numId w:val="4"/>
        </w:numPr>
        <w:spacing w:line="240" w:lineRule="auto"/>
      </w:pPr>
      <w:r w:rsidRPr="008F47AB">
        <w:t>Steinkamp, D.J., K.A. Nelson, G. Singh, M.P. Davis, and G. Kaur. 2025.  </w:t>
      </w:r>
      <w:hyperlink r:id="rId39" w:tooltip="Original URL: https://scisoc.confex.com/scisoc/2025am/meetingapp.cgi/Paper/166417. Click or tap if you trust this link." w:history="1">
        <w:r w:rsidRPr="008F47AB">
          <w:rPr>
            <w:rStyle w:val="Hyperlink"/>
          </w:rPr>
          <w:t>DCD Rates Affect Corn Response and N Fate in Claypan Soils</w:t>
        </w:r>
      </w:hyperlink>
      <w:r w:rsidRPr="008F47AB">
        <w:t>. [Abstract]. ASA, CSSA, SSSA International Annual Meeting, Salt Lake City, UT.</w:t>
      </w:r>
    </w:p>
    <w:p w14:paraId="356D442E" w14:textId="57F6AB73" w:rsidR="00A34AA7" w:rsidRDefault="00A34AA7" w:rsidP="00C76930">
      <w:pPr>
        <w:pStyle w:val="ListParagraph"/>
        <w:numPr>
          <w:ilvl w:val="0"/>
          <w:numId w:val="3"/>
        </w:numPr>
        <w:spacing w:line="240" w:lineRule="auto"/>
      </w:pPr>
      <w:r>
        <w:t xml:space="preserve">Thomas, L., J. Willbur, and K. Steinke. 2025. Utilizing boron to improve </w:t>
      </w:r>
      <w:proofErr w:type="spellStart"/>
      <w:r>
        <w:t>sugarbeet</w:t>
      </w:r>
      <w:proofErr w:type="spellEnd"/>
      <w:r>
        <w:t xml:space="preserve"> yield,</w:t>
      </w:r>
      <w:r w:rsidR="00C5724A">
        <w:t xml:space="preserve"> </w:t>
      </w:r>
      <w:r>
        <w:t xml:space="preserve">quality, and </w:t>
      </w:r>
      <w:proofErr w:type="spellStart"/>
      <w:r>
        <w:t>Cercospora</w:t>
      </w:r>
      <w:proofErr w:type="spellEnd"/>
      <w:r>
        <w:t xml:space="preserve"> leaf spot management. J. of </w:t>
      </w:r>
      <w:proofErr w:type="spellStart"/>
      <w:r>
        <w:t>Sugarbeet</w:t>
      </w:r>
      <w:proofErr w:type="spellEnd"/>
      <w:r>
        <w:t xml:space="preserve"> Res. 62:29-43.</w:t>
      </w:r>
    </w:p>
    <w:p w14:paraId="281E3B5F" w14:textId="7390B1AE" w:rsidR="003B6CCF" w:rsidRDefault="00A34AA7" w:rsidP="00C76930">
      <w:pPr>
        <w:pStyle w:val="ListParagraph"/>
        <w:spacing w:line="240" w:lineRule="auto"/>
      </w:pPr>
      <w:r>
        <w:t>DOI:10.5274/jsbr.62.1.29.</w:t>
      </w:r>
    </w:p>
    <w:p w14:paraId="267E003C" w14:textId="77777777" w:rsidR="00FD6000" w:rsidRDefault="00FD6000" w:rsidP="008F0CAE">
      <w:pPr>
        <w:pStyle w:val="ListParagraph"/>
      </w:pPr>
    </w:p>
    <w:p w14:paraId="2763474A" w14:textId="541353B8" w:rsidR="008A22CA" w:rsidRDefault="008A22CA" w:rsidP="006D2736">
      <w:pPr>
        <w:pStyle w:val="ListParagraph"/>
      </w:pPr>
    </w:p>
    <w:sectPr w:rsidR="008A2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26D0"/>
    <w:multiLevelType w:val="hybridMultilevel"/>
    <w:tmpl w:val="3006B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7F174B"/>
    <w:multiLevelType w:val="multilevel"/>
    <w:tmpl w:val="B4AC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8F479A"/>
    <w:multiLevelType w:val="multilevel"/>
    <w:tmpl w:val="25B4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D14812"/>
    <w:multiLevelType w:val="hybridMultilevel"/>
    <w:tmpl w:val="1ABC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F4A10"/>
    <w:multiLevelType w:val="multilevel"/>
    <w:tmpl w:val="3832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D62A94"/>
    <w:multiLevelType w:val="multilevel"/>
    <w:tmpl w:val="567A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8223113">
    <w:abstractNumId w:val="5"/>
  </w:num>
  <w:num w:numId="2" w16cid:durableId="1407343678">
    <w:abstractNumId w:val="0"/>
  </w:num>
  <w:num w:numId="3" w16cid:durableId="1478573518">
    <w:abstractNumId w:val="3"/>
  </w:num>
  <w:num w:numId="4" w16cid:durableId="1659268303">
    <w:abstractNumId w:val="4"/>
  </w:num>
  <w:num w:numId="5" w16cid:durableId="243609421">
    <w:abstractNumId w:val="1"/>
  </w:num>
  <w:num w:numId="6" w16cid:durableId="416943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BF"/>
    <w:rsid w:val="000016F8"/>
    <w:rsid w:val="0000216C"/>
    <w:rsid w:val="00005A0B"/>
    <w:rsid w:val="0000604E"/>
    <w:rsid w:val="000108E1"/>
    <w:rsid w:val="00014383"/>
    <w:rsid w:val="00014F6A"/>
    <w:rsid w:val="00014F78"/>
    <w:rsid w:val="00015B6A"/>
    <w:rsid w:val="00015D29"/>
    <w:rsid w:val="0001791F"/>
    <w:rsid w:val="00021A3D"/>
    <w:rsid w:val="00026B8B"/>
    <w:rsid w:val="000307D3"/>
    <w:rsid w:val="00030D48"/>
    <w:rsid w:val="000314BE"/>
    <w:rsid w:val="00031695"/>
    <w:rsid w:val="00031F4C"/>
    <w:rsid w:val="00032F8A"/>
    <w:rsid w:val="00033DEB"/>
    <w:rsid w:val="00034211"/>
    <w:rsid w:val="000348F5"/>
    <w:rsid w:val="00034AF1"/>
    <w:rsid w:val="00036084"/>
    <w:rsid w:val="00036136"/>
    <w:rsid w:val="000437B3"/>
    <w:rsid w:val="0004735F"/>
    <w:rsid w:val="0004782C"/>
    <w:rsid w:val="00052F45"/>
    <w:rsid w:val="00061EED"/>
    <w:rsid w:val="00062393"/>
    <w:rsid w:val="00062BD3"/>
    <w:rsid w:val="00063197"/>
    <w:rsid w:val="00064CF5"/>
    <w:rsid w:val="000653AA"/>
    <w:rsid w:val="00065857"/>
    <w:rsid w:val="0006629C"/>
    <w:rsid w:val="000740BC"/>
    <w:rsid w:val="000740F0"/>
    <w:rsid w:val="00074A0F"/>
    <w:rsid w:val="0007559F"/>
    <w:rsid w:val="00081046"/>
    <w:rsid w:val="000813EA"/>
    <w:rsid w:val="00081847"/>
    <w:rsid w:val="000825F1"/>
    <w:rsid w:val="00083017"/>
    <w:rsid w:val="0008381C"/>
    <w:rsid w:val="0008506A"/>
    <w:rsid w:val="00085D16"/>
    <w:rsid w:val="000868D9"/>
    <w:rsid w:val="00091FAA"/>
    <w:rsid w:val="00092A1A"/>
    <w:rsid w:val="00092AA7"/>
    <w:rsid w:val="00097E68"/>
    <w:rsid w:val="000A018D"/>
    <w:rsid w:val="000A076E"/>
    <w:rsid w:val="000A182A"/>
    <w:rsid w:val="000A31E9"/>
    <w:rsid w:val="000A3361"/>
    <w:rsid w:val="000A4B7D"/>
    <w:rsid w:val="000A6BF2"/>
    <w:rsid w:val="000A736F"/>
    <w:rsid w:val="000A7AA8"/>
    <w:rsid w:val="000B01DF"/>
    <w:rsid w:val="000B0A64"/>
    <w:rsid w:val="000B293F"/>
    <w:rsid w:val="000B4975"/>
    <w:rsid w:val="000B581C"/>
    <w:rsid w:val="000B5E43"/>
    <w:rsid w:val="000B6583"/>
    <w:rsid w:val="000B7070"/>
    <w:rsid w:val="000C143F"/>
    <w:rsid w:val="000C1B5D"/>
    <w:rsid w:val="000C53EA"/>
    <w:rsid w:val="000C69A8"/>
    <w:rsid w:val="000C7693"/>
    <w:rsid w:val="000D007D"/>
    <w:rsid w:val="000D3F3D"/>
    <w:rsid w:val="000D3FF3"/>
    <w:rsid w:val="000D59D0"/>
    <w:rsid w:val="000D7CC1"/>
    <w:rsid w:val="000E12BF"/>
    <w:rsid w:val="000E3579"/>
    <w:rsid w:val="000E53B1"/>
    <w:rsid w:val="000E6F9D"/>
    <w:rsid w:val="000F1072"/>
    <w:rsid w:val="000F56DD"/>
    <w:rsid w:val="0010293D"/>
    <w:rsid w:val="0010354F"/>
    <w:rsid w:val="0010781A"/>
    <w:rsid w:val="00107CBF"/>
    <w:rsid w:val="00110742"/>
    <w:rsid w:val="00112BC4"/>
    <w:rsid w:val="001165EB"/>
    <w:rsid w:val="00116D0C"/>
    <w:rsid w:val="00120351"/>
    <w:rsid w:val="00121E2E"/>
    <w:rsid w:val="00123CB2"/>
    <w:rsid w:val="001254A5"/>
    <w:rsid w:val="00126B55"/>
    <w:rsid w:val="00130AFB"/>
    <w:rsid w:val="00133652"/>
    <w:rsid w:val="00133E56"/>
    <w:rsid w:val="00134869"/>
    <w:rsid w:val="0013574C"/>
    <w:rsid w:val="00136687"/>
    <w:rsid w:val="00137079"/>
    <w:rsid w:val="00140661"/>
    <w:rsid w:val="00143C0D"/>
    <w:rsid w:val="0014505A"/>
    <w:rsid w:val="00146F11"/>
    <w:rsid w:val="00147349"/>
    <w:rsid w:val="00150522"/>
    <w:rsid w:val="00151D49"/>
    <w:rsid w:val="00155996"/>
    <w:rsid w:val="00156AFA"/>
    <w:rsid w:val="00156F04"/>
    <w:rsid w:val="00157471"/>
    <w:rsid w:val="00160AC6"/>
    <w:rsid w:val="00166FB4"/>
    <w:rsid w:val="001702BB"/>
    <w:rsid w:val="00173877"/>
    <w:rsid w:val="00173C6F"/>
    <w:rsid w:val="00175C32"/>
    <w:rsid w:val="0017687B"/>
    <w:rsid w:val="0017771E"/>
    <w:rsid w:val="001817FD"/>
    <w:rsid w:val="00185CE6"/>
    <w:rsid w:val="001917CF"/>
    <w:rsid w:val="0019197E"/>
    <w:rsid w:val="0019210E"/>
    <w:rsid w:val="001959FE"/>
    <w:rsid w:val="00196D2D"/>
    <w:rsid w:val="001974BC"/>
    <w:rsid w:val="001A0AB5"/>
    <w:rsid w:val="001A3620"/>
    <w:rsid w:val="001A3AE1"/>
    <w:rsid w:val="001A3F65"/>
    <w:rsid w:val="001A605B"/>
    <w:rsid w:val="001A6153"/>
    <w:rsid w:val="001A66DF"/>
    <w:rsid w:val="001B05E7"/>
    <w:rsid w:val="001B2D12"/>
    <w:rsid w:val="001B33DD"/>
    <w:rsid w:val="001B3D87"/>
    <w:rsid w:val="001B4880"/>
    <w:rsid w:val="001B4E46"/>
    <w:rsid w:val="001B6057"/>
    <w:rsid w:val="001B6371"/>
    <w:rsid w:val="001B74A4"/>
    <w:rsid w:val="001C2E9E"/>
    <w:rsid w:val="001C5D95"/>
    <w:rsid w:val="001C620A"/>
    <w:rsid w:val="001D1D93"/>
    <w:rsid w:val="001D21F8"/>
    <w:rsid w:val="001D2AEF"/>
    <w:rsid w:val="001D526A"/>
    <w:rsid w:val="001D6B9E"/>
    <w:rsid w:val="001D73C5"/>
    <w:rsid w:val="001E16A5"/>
    <w:rsid w:val="001E2C9B"/>
    <w:rsid w:val="001E497A"/>
    <w:rsid w:val="001E5060"/>
    <w:rsid w:val="001E5A55"/>
    <w:rsid w:val="001E7B2B"/>
    <w:rsid w:val="001F264D"/>
    <w:rsid w:val="001F28B3"/>
    <w:rsid w:val="001F28B7"/>
    <w:rsid w:val="001F2BFE"/>
    <w:rsid w:val="001F3547"/>
    <w:rsid w:val="001F4889"/>
    <w:rsid w:val="001F4D6F"/>
    <w:rsid w:val="001F5BA8"/>
    <w:rsid w:val="001F6D87"/>
    <w:rsid w:val="002004AF"/>
    <w:rsid w:val="002006E9"/>
    <w:rsid w:val="002009A3"/>
    <w:rsid w:val="0020160D"/>
    <w:rsid w:val="0020511D"/>
    <w:rsid w:val="00207678"/>
    <w:rsid w:val="00210774"/>
    <w:rsid w:val="0021283D"/>
    <w:rsid w:val="00214993"/>
    <w:rsid w:val="00214A3D"/>
    <w:rsid w:val="00215081"/>
    <w:rsid w:val="0022140A"/>
    <w:rsid w:val="002214F9"/>
    <w:rsid w:val="00223A2B"/>
    <w:rsid w:val="002250CF"/>
    <w:rsid w:val="00225FB6"/>
    <w:rsid w:val="0022646F"/>
    <w:rsid w:val="00226594"/>
    <w:rsid w:val="00226801"/>
    <w:rsid w:val="0023392F"/>
    <w:rsid w:val="00233EC1"/>
    <w:rsid w:val="002343A4"/>
    <w:rsid w:val="002400D0"/>
    <w:rsid w:val="00243A20"/>
    <w:rsid w:val="00245524"/>
    <w:rsid w:val="00245DE0"/>
    <w:rsid w:val="0025202E"/>
    <w:rsid w:val="00252390"/>
    <w:rsid w:val="00253404"/>
    <w:rsid w:val="00255623"/>
    <w:rsid w:val="00255D61"/>
    <w:rsid w:val="0026121C"/>
    <w:rsid w:val="00262C37"/>
    <w:rsid w:val="00264490"/>
    <w:rsid w:val="0026484D"/>
    <w:rsid w:val="00266583"/>
    <w:rsid w:val="0027150A"/>
    <w:rsid w:val="00273DDB"/>
    <w:rsid w:val="00273EA7"/>
    <w:rsid w:val="002756F8"/>
    <w:rsid w:val="00277EA1"/>
    <w:rsid w:val="0028132D"/>
    <w:rsid w:val="00281940"/>
    <w:rsid w:val="00282CFF"/>
    <w:rsid w:val="00282D64"/>
    <w:rsid w:val="00283CF7"/>
    <w:rsid w:val="00286761"/>
    <w:rsid w:val="002867AD"/>
    <w:rsid w:val="00287432"/>
    <w:rsid w:val="002907CE"/>
    <w:rsid w:val="00291B54"/>
    <w:rsid w:val="00294061"/>
    <w:rsid w:val="00294977"/>
    <w:rsid w:val="0029611A"/>
    <w:rsid w:val="00296196"/>
    <w:rsid w:val="0029765D"/>
    <w:rsid w:val="00297B6B"/>
    <w:rsid w:val="002A1684"/>
    <w:rsid w:val="002A2DF9"/>
    <w:rsid w:val="002A4581"/>
    <w:rsid w:val="002A5586"/>
    <w:rsid w:val="002B278E"/>
    <w:rsid w:val="002B33DC"/>
    <w:rsid w:val="002B46CF"/>
    <w:rsid w:val="002C2B1A"/>
    <w:rsid w:val="002C2F11"/>
    <w:rsid w:val="002C3A18"/>
    <w:rsid w:val="002C5052"/>
    <w:rsid w:val="002C6BEE"/>
    <w:rsid w:val="002C6E8F"/>
    <w:rsid w:val="002D0CCB"/>
    <w:rsid w:val="002D101A"/>
    <w:rsid w:val="002D239C"/>
    <w:rsid w:val="002D23B5"/>
    <w:rsid w:val="002D2C88"/>
    <w:rsid w:val="002D2EEB"/>
    <w:rsid w:val="002D3DC3"/>
    <w:rsid w:val="002D6260"/>
    <w:rsid w:val="002E0845"/>
    <w:rsid w:val="002E0D11"/>
    <w:rsid w:val="002E13D6"/>
    <w:rsid w:val="002E14F0"/>
    <w:rsid w:val="002E2911"/>
    <w:rsid w:val="002E4AEA"/>
    <w:rsid w:val="002E6CA6"/>
    <w:rsid w:val="002E6E1E"/>
    <w:rsid w:val="002E732A"/>
    <w:rsid w:val="002F1E33"/>
    <w:rsid w:val="002F38A2"/>
    <w:rsid w:val="002F5383"/>
    <w:rsid w:val="00302B94"/>
    <w:rsid w:val="003031AF"/>
    <w:rsid w:val="0030389D"/>
    <w:rsid w:val="00306F2C"/>
    <w:rsid w:val="00306F2D"/>
    <w:rsid w:val="003070A4"/>
    <w:rsid w:val="00307FD0"/>
    <w:rsid w:val="0031020B"/>
    <w:rsid w:val="0031053C"/>
    <w:rsid w:val="0031203B"/>
    <w:rsid w:val="00313245"/>
    <w:rsid w:val="00313B2F"/>
    <w:rsid w:val="003146CE"/>
    <w:rsid w:val="003208F0"/>
    <w:rsid w:val="0032174D"/>
    <w:rsid w:val="00324828"/>
    <w:rsid w:val="003253FA"/>
    <w:rsid w:val="00327DE1"/>
    <w:rsid w:val="003337D5"/>
    <w:rsid w:val="00334145"/>
    <w:rsid w:val="00334A5B"/>
    <w:rsid w:val="003358FE"/>
    <w:rsid w:val="0033620D"/>
    <w:rsid w:val="00341AF7"/>
    <w:rsid w:val="00342D63"/>
    <w:rsid w:val="003511E6"/>
    <w:rsid w:val="003530B8"/>
    <w:rsid w:val="003553A1"/>
    <w:rsid w:val="00355D39"/>
    <w:rsid w:val="00356B84"/>
    <w:rsid w:val="0035747C"/>
    <w:rsid w:val="00357826"/>
    <w:rsid w:val="00360CC2"/>
    <w:rsid w:val="00364924"/>
    <w:rsid w:val="0036610E"/>
    <w:rsid w:val="00366BAD"/>
    <w:rsid w:val="00370411"/>
    <w:rsid w:val="003731E6"/>
    <w:rsid w:val="003756C2"/>
    <w:rsid w:val="00375E5F"/>
    <w:rsid w:val="00376137"/>
    <w:rsid w:val="00380466"/>
    <w:rsid w:val="00381739"/>
    <w:rsid w:val="003818CC"/>
    <w:rsid w:val="00384D46"/>
    <w:rsid w:val="003864BA"/>
    <w:rsid w:val="003962D2"/>
    <w:rsid w:val="0039770B"/>
    <w:rsid w:val="003A0552"/>
    <w:rsid w:val="003A0AA6"/>
    <w:rsid w:val="003A5354"/>
    <w:rsid w:val="003A642B"/>
    <w:rsid w:val="003B0BD5"/>
    <w:rsid w:val="003B1977"/>
    <w:rsid w:val="003B5EE7"/>
    <w:rsid w:val="003B651A"/>
    <w:rsid w:val="003B67E3"/>
    <w:rsid w:val="003B6CCF"/>
    <w:rsid w:val="003B7901"/>
    <w:rsid w:val="003C0305"/>
    <w:rsid w:val="003D0F8B"/>
    <w:rsid w:val="003D1D61"/>
    <w:rsid w:val="003D25D3"/>
    <w:rsid w:val="003D6AD2"/>
    <w:rsid w:val="003D7F1A"/>
    <w:rsid w:val="003E2089"/>
    <w:rsid w:val="003E2548"/>
    <w:rsid w:val="003E41E4"/>
    <w:rsid w:val="003E559D"/>
    <w:rsid w:val="003E7C0E"/>
    <w:rsid w:val="003F1745"/>
    <w:rsid w:val="003F188A"/>
    <w:rsid w:val="003F22D5"/>
    <w:rsid w:val="003F2C20"/>
    <w:rsid w:val="003F3899"/>
    <w:rsid w:val="003F3C29"/>
    <w:rsid w:val="003F40A3"/>
    <w:rsid w:val="003F465C"/>
    <w:rsid w:val="003F4B96"/>
    <w:rsid w:val="003F4E5D"/>
    <w:rsid w:val="003F6C52"/>
    <w:rsid w:val="003F6DBE"/>
    <w:rsid w:val="003F710F"/>
    <w:rsid w:val="00400B3D"/>
    <w:rsid w:val="00400ED2"/>
    <w:rsid w:val="004017D2"/>
    <w:rsid w:val="004036B9"/>
    <w:rsid w:val="00404C93"/>
    <w:rsid w:val="00404FC5"/>
    <w:rsid w:val="004050D0"/>
    <w:rsid w:val="00407262"/>
    <w:rsid w:val="0040758E"/>
    <w:rsid w:val="004077B0"/>
    <w:rsid w:val="00413E3F"/>
    <w:rsid w:val="0041436A"/>
    <w:rsid w:val="00414BBC"/>
    <w:rsid w:val="00414F47"/>
    <w:rsid w:val="004150A3"/>
    <w:rsid w:val="00415F16"/>
    <w:rsid w:val="004162CB"/>
    <w:rsid w:val="0042070D"/>
    <w:rsid w:val="00420DC1"/>
    <w:rsid w:val="00420FFC"/>
    <w:rsid w:val="00422370"/>
    <w:rsid w:val="0042359F"/>
    <w:rsid w:val="00423C32"/>
    <w:rsid w:val="00424CFC"/>
    <w:rsid w:val="004270E9"/>
    <w:rsid w:val="00430DDC"/>
    <w:rsid w:val="00433C87"/>
    <w:rsid w:val="00436A31"/>
    <w:rsid w:val="00437457"/>
    <w:rsid w:val="00437CAC"/>
    <w:rsid w:val="00440705"/>
    <w:rsid w:val="00442773"/>
    <w:rsid w:val="004450FA"/>
    <w:rsid w:val="004457B9"/>
    <w:rsid w:val="00446EBB"/>
    <w:rsid w:val="00450732"/>
    <w:rsid w:val="00450943"/>
    <w:rsid w:val="004509AD"/>
    <w:rsid w:val="00453D88"/>
    <w:rsid w:val="00455C4E"/>
    <w:rsid w:val="0046251E"/>
    <w:rsid w:val="00462A5C"/>
    <w:rsid w:val="004632B6"/>
    <w:rsid w:val="00467208"/>
    <w:rsid w:val="00467BCA"/>
    <w:rsid w:val="004706E7"/>
    <w:rsid w:val="00471A67"/>
    <w:rsid w:val="0047462B"/>
    <w:rsid w:val="00474802"/>
    <w:rsid w:val="004749CC"/>
    <w:rsid w:val="004809C8"/>
    <w:rsid w:val="0048299A"/>
    <w:rsid w:val="00482B78"/>
    <w:rsid w:val="004835B4"/>
    <w:rsid w:val="00492F9E"/>
    <w:rsid w:val="00495FB7"/>
    <w:rsid w:val="00497B04"/>
    <w:rsid w:val="00497D4A"/>
    <w:rsid w:val="004A0244"/>
    <w:rsid w:val="004A1303"/>
    <w:rsid w:val="004A264A"/>
    <w:rsid w:val="004A2DE8"/>
    <w:rsid w:val="004A33A3"/>
    <w:rsid w:val="004A3BF9"/>
    <w:rsid w:val="004A3FC0"/>
    <w:rsid w:val="004A48C1"/>
    <w:rsid w:val="004A49D2"/>
    <w:rsid w:val="004A75E0"/>
    <w:rsid w:val="004A7E60"/>
    <w:rsid w:val="004B1660"/>
    <w:rsid w:val="004B3A0F"/>
    <w:rsid w:val="004B50B8"/>
    <w:rsid w:val="004B67F9"/>
    <w:rsid w:val="004B6A94"/>
    <w:rsid w:val="004C1CE5"/>
    <w:rsid w:val="004C43C8"/>
    <w:rsid w:val="004C4D96"/>
    <w:rsid w:val="004C5A90"/>
    <w:rsid w:val="004C5BF7"/>
    <w:rsid w:val="004C673F"/>
    <w:rsid w:val="004C7698"/>
    <w:rsid w:val="004C7D22"/>
    <w:rsid w:val="004D14C4"/>
    <w:rsid w:val="004D2201"/>
    <w:rsid w:val="004D29F9"/>
    <w:rsid w:val="004D685E"/>
    <w:rsid w:val="004D6CA0"/>
    <w:rsid w:val="004D73E1"/>
    <w:rsid w:val="004E5CCB"/>
    <w:rsid w:val="004F1D17"/>
    <w:rsid w:val="004F265F"/>
    <w:rsid w:val="004F2742"/>
    <w:rsid w:val="004F54B4"/>
    <w:rsid w:val="004F584B"/>
    <w:rsid w:val="004F7627"/>
    <w:rsid w:val="004F76C0"/>
    <w:rsid w:val="00500D4B"/>
    <w:rsid w:val="00503B8C"/>
    <w:rsid w:val="00504023"/>
    <w:rsid w:val="00504DAF"/>
    <w:rsid w:val="00505FDA"/>
    <w:rsid w:val="0050776A"/>
    <w:rsid w:val="0050790C"/>
    <w:rsid w:val="00512212"/>
    <w:rsid w:val="00512425"/>
    <w:rsid w:val="00513FD8"/>
    <w:rsid w:val="0051462B"/>
    <w:rsid w:val="0051796A"/>
    <w:rsid w:val="0052366C"/>
    <w:rsid w:val="00524D81"/>
    <w:rsid w:val="00524E78"/>
    <w:rsid w:val="0052532C"/>
    <w:rsid w:val="0052618D"/>
    <w:rsid w:val="0052620D"/>
    <w:rsid w:val="0052757C"/>
    <w:rsid w:val="0053537A"/>
    <w:rsid w:val="00535B2E"/>
    <w:rsid w:val="00536AFB"/>
    <w:rsid w:val="00537266"/>
    <w:rsid w:val="00537812"/>
    <w:rsid w:val="00537E45"/>
    <w:rsid w:val="00541242"/>
    <w:rsid w:val="005437B3"/>
    <w:rsid w:val="00547677"/>
    <w:rsid w:val="00554657"/>
    <w:rsid w:val="005573CC"/>
    <w:rsid w:val="005609AE"/>
    <w:rsid w:val="00563868"/>
    <w:rsid w:val="005646DC"/>
    <w:rsid w:val="0056591C"/>
    <w:rsid w:val="005716D3"/>
    <w:rsid w:val="005720BE"/>
    <w:rsid w:val="0057271E"/>
    <w:rsid w:val="00573F60"/>
    <w:rsid w:val="0057452E"/>
    <w:rsid w:val="005748E4"/>
    <w:rsid w:val="005750A2"/>
    <w:rsid w:val="00575137"/>
    <w:rsid w:val="0057555A"/>
    <w:rsid w:val="005757D2"/>
    <w:rsid w:val="0057580A"/>
    <w:rsid w:val="00576633"/>
    <w:rsid w:val="005818C3"/>
    <w:rsid w:val="00581D3A"/>
    <w:rsid w:val="00582E6B"/>
    <w:rsid w:val="00585582"/>
    <w:rsid w:val="00586F75"/>
    <w:rsid w:val="00587382"/>
    <w:rsid w:val="0058755B"/>
    <w:rsid w:val="0059016D"/>
    <w:rsid w:val="00590F48"/>
    <w:rsid w:val="00591620"/>
    <w:rsid w:val="005929F8"/>
    <w:rsid w:val="00593AC5"/>
    <w:rsid w:val="00595B50"/>
    <w:rsid w:val="00597726"/>
    <w:rsid w:val="005A0F6C"/>
    <w:rsid w:val="005A1372"/>
    <w:rsid w:val="005A2345"/>
    <w:rsid w:val="005A4C14"/>
    <w:rsid w:val="005A4F82"/>
    <w:rsid w:val="005A4FDF"/>
    <w:rsid w:val="005A53C4"/>
    <w:rsid w:val="005A60C9"/>
    <w:rsid w:val="005C23EE"/>
    <w:rsid w:val="005C3D99"/>
    <w:rsid w:val="005C4FD6"/>
    <w:rsid w:val="005C713C"/>
    <w:rsid w:val="005D0149"/>
    <w:rsid w:val="005D1B1F"/>
    <w:rsid w:val="005D22A2"/>
    <w:rsid w:val="005D3685"/>
    <w:rsid w:val="005D36A3"/>
    <w:rsid w:val="005D588E"/>
    <w:rsid w:val="005D612F"/>
    <w:rsid w:val="005D63D8"/>
    <w:rsid w:val="005D6ACE"/>
    <w:rsid w:val="005E0C00"/>
    <w:rsid w:val="005E304D"/>
    <w:rsid w:val="005E55EA"/>
    <w:rsid w:val="005F0F0E"/>
    <w:rsid w:val="005F2675"/>
    <w:rsid w:val="005F2E70"/>
    <w:rsid w:val="005F3BCA"/>
    <w:rsid w:val="005F3CF3"/>
    <w:rsid w:val="005F4023"/>
    <w:rsid w:val="005F4FAB"/>
    <w:rsid w:val="005F5D53"/>
    <w:rsid w:val="005F7AC3"/>
    <w:rsid w:val="00603778"/>
    <w:rsid w:val="00604389"/>
    <w:rsid w:val="0060673E"/>
    <w:rsid w:val="00607E39"/>
    <w:rsid w:val="00610345"/>
    <w:rsid w:val="00612754"/>
    <w:rsid w:val="00614415"/>
    <w:rsid w:val="006146D4"/>
    <w:rsid w:val="00614FC2"/>
    <w:rsid w:val="00615BDB"/>
    <w:rsid w:val="00615C73"/>
    <w:rsid w:val="00616B4B"/>
    <w:rsid w:val="00616C14"/>
    <w:rsid w:val="0062180C"/>
    <w:rsid w:val="006230B2"/>
    <w:rsid w:val="006238C0"/>
    <w:rsid w:val="0063305A"/>
    <w:rsid w:val="00633627"/>
    <w:rsid w:val="006344DB"/>
    <w:rsid w:val="0063616C"/>
    <w:rsid w:val="00640DBD"/>
    <w:rsid w:val="006419EA"/>
    <w:rsid w:val="00641EB8"/>
    <w:rsid w:val="006431F3"/>
    <w:rsid w:val="00644663"/>
    <w:rsid w:val="00644C9D"/>
    <w:rsid w:val="00645451"/>
    <w:rsid w:val="006459D4"/>
    <w:rsid w:val="00645B47"/>
    <w:rsid w:val="006464EF"/>
    <w:rsid w:val="0065455E"/>
    <w:rsid w:val="006557A2"/>
    <w:rsid w:val="0065755B"/>
    <w:rsid w:val="00657922"/>
    <w:rsid w:val="00664DA3"/>
    <w:rsid w:val="0067226E"/>
    <w:rsid w:val="00674348"/>
    <w:rsid w:val="006752F1"/>
    <w:rsid w:val="0067539F"/>
    <w:rsid w:val="00675BCC"/>
    <w:rsid w:val="006819BF"/>
    <w:rsid w:val="00681CA7"/>
    <w:rsid w:val="00682371"/>
    <w:rsid w:val="00684BDD"/>
    <w:rsid w:val="00684CE9"/>
    <w:rsid w:val="00687411"/>
    <w:rsid w:val="00690249"/>
    <w:rsid w:val="00691833"/>
    <w:rsid w:val="0069216E"/>
    <w:rsid w:val="006946EB"/>
    <w:rsid w:val="006960C3"/>
    <w:rsid w:val="00696516"/>
    <w:rsid w:val="006973EB"/>
    <w:rsid w:val="006A01D5"/>
    <w:rsid w:val="006A69E5"/>
    <w:rsid w:val="006A7943"/>
    <w:rsid w:val="006B0123"/>
    <w:rsid w:val="006B6006"/>
    <w:rsid w:val="006B6678"/>
    <w:rsid w:val="006C4B60"/>
    <w:rsid w:val="006D003F"/>
    <w:rsid w:val="006D05CC"/>
    <w:rsid w:val="006D07D2"/>
    <w:rsid w:val="006D1CFD"/>
    <w:rsid w:val="006D218C"/>
    <w:rsid w:val="006D2736"/>
    <w:rsid w:val="006D3014"/>
    <w:rsid w:val="006D3A72"/>
    <w:rsid w:val="006D77C6"/>
    <w:rsid w:val="006E012F"/>
    <w:rsid w:val="006E0F0D"/>
    <w:rsid w:val="006E287D"/>
    <w:rsid w:val="006E395C"/>
    <w:rsid w:val="006E3B9D"/>
    <w:rsid w:val="006E3F35"/>
    <w:rsid w:val="006E4A8B"/>
    <w:rsid w:val="006E51EA"/>
    <w:rsid w:val="006E6480"/>
    <w:rsid w:val="006E6F19"/>
    <w:rsid w:val="006F5B05"/>
    <w:rsid w:val="006F5F3A"/>
    <w:rsid w:val="006F6BEE"/>
    <w:rsid w:val="00701A5E"/>
    <w:rsid w:val="007022D1"/>
    <w:rsid w:val="007035F5"/>
    <w:rsid w:val="00703DF7"/>
    <w:rsid w:val="00704D9C"/>
    <w:rsid w:val="0070666B"/>
    <w:rsid w:val="00710D1A"/>
    <w:rsid w:val="00710E3E"/>
    <w:rsid w:val="00715EFE"/>
    <w:rsid w:val="0071626D"/>
    <w:rsid w:val="007168F6"/>
    <w:rsid w:val="007205A0"/>
    <w:rsid w:val="007238B9"/>
    <w:rsid w:val="00723D02"/>
    <w:rsid w:val="007257A2"/>
    <w:rsid w:val="00726204"/>
    <w:rsid w:val="007263E7"/>
    <w:rsid w:val="00726C31"/>
    <w:rsid w:val="00727B69"/>
    <w:rsid w:val="00730F3F"/>
    <w:rsid w:val="00733198"/>
    <w:rsid w:val="00733802"/>
    <w:rsid w:val="0073455A"/>
    <w:rsid w:val="0073516D"/>
    <w:rsid w:val="00737CF3"/>
    <w:rsid w:val="00740AAF"/>
    <w:rsid w:val="00742648"/>
    <w:rsid w:val="0074421B"/>
    <w:rsid w:val="00746154"/>
    <w:rsid w:val="007461A5"/>
    <w:rsid w:val="00746774"/>
    <w:rsid w:val="00746815"/>
    <w:rsid w:val="0075026D"/>
    <w:rsid w:val="00752C7E"/>
    <w:rsid w:val="007564EA"/>
    <w:rsid w:val="00760B33"/>
    <w:rsid w:val="00760D71"/>
    <w:rsid w:val="00761271"/>
    <w:rsid w:val="00762519"/>
    <w:rsid w:val="007644FD"/>
    <w:rsid w:val="00765BA6"/>
    <w:rsid w:val="00766903"/>
    <w:rsid w:val="007709DA"/>
    <w:rsid w:val="0077123A"/>
    <w:rsid w:val="00771D4A"/>
    <w:rsid w:val="00772E72"/>
    <w:rsid w:val="00773B2E"/>
    <w:rsid w:val="0077458B"/>
    <w:rsid w:val="00775613"/>
    <w:rsid w:val="007763C4"/>
    <w:rsid w:val="00780E10"/>
    <w:rsid w:val="00781AB7"/>
    <w:rsid w:val="0078237C"/>
    <w:rsid w:val="00782633"/>
    <w:rsid w:val="00786ABC"/>
    <w:rsid w:val="007923A6"/>
    <w:rsid w:val="007923CA"/>
    <w:rsid w:val="007927E4"/>
    <w:rsid w:val="007936E2"/>
    <w:rsid w:val="007937C1"/>
    <w:rsid w:val="00793A93"/>
    <w:rsid w:val="0079456F"/>
    <w:rsid w:val="00795846"/>
    <w:rsid w:val="00795BD7"/>
    <w:rsid w:val="00796B01"/>
    <w:rsid w:val="007A356C"/>
    <w:rsid w:val="007A39DE"/>
    <w:rsid w:val="007A688B"/>
    <w:rsid w:val="007A751F"/>
    <w:rsid w:val="007A77C1"/>
    <w:rsid w:val="007A7D87"/>
    <w:rsid w:val="007B151E"/>
    <w:rsid w:val="007B18DE"/>
    <w:rsid w:val="007B4D80"/>
    <w:rsid w:val="007B504E"/>
    <w:rsid w:val="007B6AB2"/>
    <w:rsid w:val="007C0260"/>
    <w:rsid w:val="007C058F"/>
    <w:rsid w:val="007C1FB5"/>
    <w:rsid w:val="007C5BC6"/>
    <w:rsid w:val="007C5CDC"/>
    <w:rsid w:val="007C6A9C"/>
    <w:rsid w:val="007C7482"/>
    <w:rsid w:val="007C7781"/>
    <w:rsid w:val="007D0107"/>
    <w:rsid w:val="007D2833"/>
    <w:rsid w:val="007D2DFA"/>
    <w:rsid w:val="007D4580"/>
    <w:rsid w:val="007D504F"/>
    <w:rsid w:val="007D5B31"/>
    <w:rsid w:val="007E4E07"/>
    <w:rsid w:val="007E5988"/>
    <w:rsid w:val="007F0CA4"/>
    <w:rsid w:val="007F237D"/>
    <w:rsid w:val="007F30DD"/>
    <w:rsid w:val="007F5942"/>
    <w:rsid w:val="007F6425"/>
    <w:rsid w:val="0080049B"/>
    <w:rsid w:val="00802FE4"/>
    <w:rsid w:val="008053AD"/>
    <w:rsid w:val="00805889"/>
    <w:rsid w:val="00806874"/>
    <w:rsid w:val="00806877"/>
    <w:rsid w:val="00806BF7"/>
    <w:rsid w:val="0081041D"/>
    <w:rsid w:val="008104CE"/>
    <w:rsid w:val="00810C71"/>
    <w:rsid w:val="00811B61"/>
    <w:rsid w:val="00811CB7"/>
    <w:rsid w:val="00813868"/>
    <w:rsid w:val="00813F31"/>
    <w:rsid w:val="00814EC1"/>
    <w:rsid w:val="0081572D"/>
    <w:rsid w:val="008157E4"/>
    <w:rsid w:val="00816E98"/>
    <w:rsid w:val="0082173F"/>
    <w:rsid w:val="00822211"/>
    <w:rsid w:val="00822C16"/>
    <w:rsid w:val="0082326E"/>
    <w:rsid w:val="008237C2"/>
    <w:rsid w:val="0082701D"/>
    <w:rsid w:val="00827533"/>
    <w:rsid w:val="00832A28"/>
    <w:rsid w:val="00833354"/>
    <w:rsid w:val="008333F3"/>
    <w:rsid w:val="00833BA6"/>
    <w:rsid w:val="00837B0A"/>
    <w:rsid w:val="00842B6B"/>
    <w:rsid w:val="008453C4"/>
    <w:rsid w:val="0084612F"/>
    <w:rsid w:val="0084678E"/>
    <w:rsid w:val="00847C34"/>
    <w:rsid w:val="00847D5A"/>
    <w:rsid w:val="0085080F"/>
    <w:rsid w:val="00851CE6"/>
    <w:rsid w:val="008528F8"/>
    <w:rsid w:val="00852932"/>
    <w:rsid w:val="008546BE"/>
    <w:rsid w:val="008558B8"/>
    <w:rsid w:val="00855BC0"/>
    <w:rsid w:val="00855D55"/>
    <w:rsid w:val="00855FBC"/>
    <w:rsid w:val="00857ED2"/>
    <w:rsid w:val="008607A2"/>
    <w:rsid w:val="00864C3D"/>
    <w:rsid w:val="00864FF9"/>
    <w:rsid w:val="008657C0"/>
    <w:rsid w:val="00867F6F"/>
    <w:rsid w:val="008701DA"/>
    <w:rsid w:val="00870DBC"/>
    <w:rsid w:val="008755F2"/>
    <w:rsid w:val="00875673"/>
    <w:rsid w:val="00880F0C"/>
    <w:rsid w:val="008815F5"/>
    <w:rsid w:val="00884988"/>
    <w:rsid w:val="008854B4"/>
    <w:rsid w:val="0088642D"/>
    <w:rsid w:val="00886450"/>
    <w:rsid w:val="00890779"/>
    <w:rsid w:val="0089109A"/>
    <w:rsid w:val="008917F6"/>
    <w:rsid w:val="00892189"/>
    <w:rsid w:val="00893056"/>
    <w:rsid w:val="008938BC"/>
    <w:rsid w:val="00894D64"/>
    <w:rsid w:val="00895A39"/>
    <w:rsid w:val="00897D33"/>
    <w:rsid w:val="008A22CA"/>
    <w:rsid w:val="008A23F5"/>
    <w:rsid w:val="008A36D2"/>
    <w:rsid w:val="008A6E3C"/>
    <w:rsid w:val="008A7642"/>
    <w:rsid w:val="008A7C65"/>
    <w:rsid w:val="008A7FB1"/>
    <w:rsid w:val="008B172A"/>
    <w:rsid w:val="008B2C35"/>
    <w:rsid w:val="008B4C37"/>
    <w:rsid w:val="008B75FC"/>
    <w:rsid w:val="008B77C9"/>
    <w:rsid w:val="008C1151"/>
    <w:rsid w:val="008C171A"/>
    <w:rsid w:val="008C41EB"/>
    <w:rsid w:val="008C4630"/>
    <w:rsid w:val="008C4C95"/>
    <w:rsid w:val="008D0792"/>
    <w:rsid w:val="008D1660"/>
    <w:rsid w:val="008D3108"/>
    <w:rsid w:val="008D4301"/>
    <w:rsid w:val="008D5C94"/>
    <w:rsid w:val="008D5EDA"/>
    <w:rsid w:val="008E57BC"/>
    <w:rsid w:val="008E5FBF"/>
    <w:rsid w:val="008E62E1"/>
    <w:rsid w:val="008E7A71"/>
    <w:rsid w:val="008E7A87"/>
    <w:rsid w:val="008E7D23"/>
    <w:rsid w:val="008F0CAE"/>
    <w:rsid w:val="008F11AD"/>
    <w:rsid w:val="008F12D7"/>
    <w:rsid w:val="008F138F"/>
    <w:rsid w:val="008F305D"/>
    <w:rsid w:val="008F4107"/>
    <w:rsid w:val="008F4379"/>
    <w:rsid w:val="008F47AB"/>
    <w:rsid w:val="008F5B1F"/>
    <w:rsid w:val="008F67EE"/>
    <w:rsid w:val="008F6D8D"/>
    <w:rsid w:val="0090287A"/>
    <w:rsid w:val="009049E2"/>
    <w:rsid w:val="00906182"/>
    <w:rsid w:val="009078E9"/>
    <w:rsid w:val="00907D13"/>
    <w:rsid w:val="0091149D"/>
    <w:rsid w:val="00912975"/>
    <w:rsid w:val="00916BCA"/>
    <w:rsid w:val="00921C30"/>
    <w:rsid w:val="00923A70"/>
    <w:rsid w:val="00924D3F"/>
    <w:rsid w:val="00931B3E"/>
    <w:rsid w:val="00933EFD"/>
    <w:rsid w:val="00937852"/>
    <w:rsid w:val="009408BC"/>
    <w:rsid w:val="00940DF8"/>
    <w:rsid w:val="0094259F"/>
    <w:rsid w:val="00944FCC"/>
    <w:rsid w:val="0094735B"/>
    <w:rsid w:val="009516FB"/>
    <w:rsid w:val="00953205"/>
    <w:rsid w:val="00953DAC"/>
    <w:rsid w:val="00953ECF"/>
    <w:rsid w:val="00954389"/>
    <w:rsid w:val="00955214"/>
    <w:rsid w:val="00955255"/>
    <w:rsid w:val="00955B33"/>
    <w:rsid w:val="009572EC"/>
    <w:rsid w:val="0095730E"/>
    <w:rsid w:val="0096290D"/>
    <w:rsid w:val="00963533"/>
    <w:rsid w:val="009638DA"/>
    <w:rsid w:val="00963C45"/>
    <w:rsid w:val="00964B86"/>
    <w:rsid w:val="009714F9"/>
    <w:rsid w:val="00971753"/>
    <w:rsid w:val="00983D80"/>
    <w:rsid w:val="00984BCB"/>
    <w:rsid w:val="00985129"/>
    <w:rsid w:val="00986048"/>
    <w:rsid w:val="0099133C"/>
    <w:rsid w:val="0099379A"/>
    <w:rsid w:val="00995B9B"/>
    <w:rsid w:val="0099636E"/>
    <w:rsid w:val="00996D6F"/>
    <w:rsid w:val="009A12BE"/>
    <w:rsid w:val="009A3CD8"/>
    <w:rsid w:val="009A5852"/>
    <w:rsid w:val="009A5D7A"/>
    <w:rsid w:val="009A70D1"/>
    <w:rsid w:val="009A72A6"/>
    <w:rsid w:val="009B0E93"/>
    <w:rsid w:val="009B5827"/>
    <w:rsid w:val="009B618A"/>
    <w:rsid w:val="009B7BF6"/>
    <w:rsid w:val="009C0E83"/>
    <w:rsid w:val="009C1AF2"/>
    <w:rsid w:val="009C37E2"/>
    <w:rsid w:val="009C5AAA"/>
    <w:rsid w:val="009C6804"/>
    <w:rsid w:val="009D0B7F"/>
    <w:rsid w:val="009D15C7"/>
    <w:rsid w:val="009D207D"/>
    <w:rsid w:val="009D382D"/>
    <w:rsid w:val="009D4C1D"/>
    <w:rsid w:val="009E0897"/>
    <w:rsid w:val="009E0A2A"/>
    <w:rsid w:val="009E0BEE"/>
    <w:rsid w:val="009E2CE2"/>
    <w:rsid w:val="009E3EE9"/>
    <w:rsid w:val="009E4A55"/>
    <w:rsid w:val="009E7BC5"/>
    <w:rsid w:val="009F74E1"/>
    <w:rsid w:val="00A00DEF"/>
    <w:rsid w:val="00A01079"/>
    <w:rsid w:val="00A01FB9"/>
    <w:rsid w:val="00A0200E"/>
    <w:rsid w:val="00A03DDC"/>
    <w:rsid w:val="00A0472A"/>
    <w:rsid w:val="00A0581A"/>
    <w:rsid w:val="00A058E4"/>
    <w:rsid w:val="00A05E55"/>
    <w:rsid w:val="00A06A39"/>
    <w:rsid w:val="00A072FE"/>
    <w:rsid w:val="00A07936"/>
    <w:rsid w:val="00A111F1"/>
    <w:rsid w:val="00A11960"/>
    <w:rsid w:val="00A12B72"/>
    <w:rsid w:val="00A1504A"/>
    <w:rsid w:val="00A17FEF"/>
    <w:rsid w:val="00A20A99"/>
    <w:rsid w:val="00A20C99"/>
    <w:rsid w:val="00A21E80"/>
    <w:rsid w:val="00A274F8"/>
    <w:rsid w:val="00A318A9"/>
    <w:rsid w:val="00A321B6"/>
    <w:rsid w:val="00A342A4"/>
    <w:rsid w:val="00A3451A"/>
    <w:rsid w:val="00A34898"/>
    <w:rsid w:val="00A34AA7"/>
    <w:rsid w:val="00A3526F"/>
    <w:rsid w:val="00A37EEE"/>
    <w:rsid w:val="00A4213F"/>
    <w:rsid w:val="00A448F6"/>
    <w:rsid w:val="00A456E4"/>
    <w:rsid w:val="00A47942"/>
    <w:rsid w:val="00A47AA5"/>
    <w:rsid w:val="00A50334"/>
    <w:rsid w:val="00A508BE"/>
    <w:rsid w:val="00A50B63"/>
    <w:rsid w:val="00A51057"/>
    <w:rsid w:val="00A524D1"/>
    <w:rsid w:val="00A529B9"/>
    <w:rsid w:val="00A54019"/>
    <w:rsid w:val="00A560E7"/>
    <w:rsid w:val="00A566CB"/>
    <w:rsid w:val="00A61A65"/>
    <w:rsid w:val="00A63285"/>
    <w:rsid w:val="00A63B9E"/>
    <w:rsid w:val="00A63E9F"/>
    <w:rsid w:val="00A70DE3"/>
    <w:rsid w:val="00A7301C"/>
    <w:rsid w:val="00A741BC"/>
    <w:rsid w:val="00A76630"/>
    <w:rsid w:val="00A800E6"/>
    <w:rsid w:val="00A824ED"/>
    <w:rsid w:val="00A82B3B"/>
    <w:rsid w:val="00A83B67"/>
    <w:rsid w:val="00A84258"/>
    <w:rsid w:val="00A8587C"/>
    <w:rsid w:val="00A86C16"/>
    <w:rsid w:val="00A870A2"/>
    <w:rsid w:val="00A87EBD"/>
    <w:rsid w:val="00A9370A"/>
    <w:rsid w:val="00A94C4F"/>
    <w:rsid w:val="00A96C73"/>
    <w:rsid w:val="00AA09E3"/>
    <w:rsid w:val="00AA3A6A"/>
    <w:rsid w:val="00AA3B84"/>
    <w:rsid w:val="00AA6226"/>
    <w:rsid w:val="00AA751B"/>
    <w:rsid w:val="00AB0C7B"/>
    <w:rsid w:val="00AB2C31"/>
    <w:rsid w:val="00AB36F9"/>
    <w:rsid w:val="00AC039D"/>
    <w:rsid w:val="00AC1F38"/>
    <w:rsid w:val="00AC2BD1"/>
    <w:rsid w:val="00AC3DA0"/>
    <w:rsid w:val="00AC5391"/>
    <w:rsid w:val="00AC686C"/>
    <w:rsid w:val="00AD03ED"/>
    <w:rsid w:val="00AD3D50"/>
    <w:rsid w:val="00AD5415"/>
    <w:rsid w:val="00AD675B"/>
    <w:rsid w:val="00AD6E8E"/>
    <w:rsid w:val="00AD74C1"/>
    <w:rsid w:val="00AE003D"/>
    <w:rsid w:val="00AE11E7"/>
    <w:rsid w:val="00AE2DBA"/>
    <w:rsid w:val="00AE4A2A"/>
    <w:rsid w:val="00AE59CA"/>
    <w:rsid w:val="00AE7F97"/>
    <w:rsid w:val="00AF10BA"/>
    <w:rsid w:val="00AF172F"/>
    <w:rsid w:val="00AF1F50"/>
    <w:rsid w:val="00AF32D7"/>
    <w:rsid w:val="00AF4F93"/>
    <w:rsid w:val="00B0028C"/>
    <w:rsid w:val="00B00BAA"/>
    <w:rsid w:val="00B00FDF"/>
    <w:rsid w:val="00B0603C"/>
    <w:rsid w:val="00B069E9"/>
    <w:rsid w:val="00B07057"/>
    <w:rsid w:val="00B075AA"/>
    <w:rsid w:val="00B13515"/>
    <w:rsid w:val="00B147D3"/>
    <w:rsid w:val="00B17695"/>
    <w:rsid w:val="00B21A6F"/>
    <w:rsid w:val="00B22E90"/>
    <w:rsid w:val="00B2315B"/>
    <w:rsid w:val="00B2504A"/>
    <w:rsid w:val="00B32B8C"/>
    <w:rsid w:val="00B32DF0"/>
    <w:rsid w:val="00B330A9"/>
    <w:rsid w:val="00B3421B"/>
    <w:rsid w:val="00B36366"/>
    <w:rsid w:val="00B4505E"/>
    <w:rsid w:val="00B46EB3"/>
    <w:rsid w:val="00B5329D"/>
    <w:rsid w:val="00B5473B"/>
    <w:rsid w:val="00B55808"/>
    <w:rsid w:val="00B55D80"/>
    <w:rsid w:val="00B563CE"/>
    <w:rsid w:val="00B56C2A"/>
    <w:rsid w:val="00B60F9D"/>
    <w:rsid w:val="00B6204D"/>
    <w:rsid w:val="00B628CF"/>
    <w:rsid w:val="00B62D1C"/>
    <w:rsid w:val="00B64141"/>
    <w:rsid w:val="00B64DB5"/>
    <w:rsid w:val="00B67732"/>
    <w:rsid w:val="00B67D9B"/>
    <w:rsid w:val="00B708CD"/>
    <w:rsid w:val="00B721F4"/>
    <w:rsid w:val="00B722C7"/>
    <w:rsid w:val="00B74DC5"/>
    <w:rsid w:val="00B7531F"/>
    <w:rsid w:val="00B76222"/>
    <w:rsid w:val="00B7646F"/>
    <w:rsid w:val="00B76D0E"/>
    <w:rsid w:val="00B8344F"/>
    <w:rsid w:val="00B837CB"/>
    <w:rsid w:val="00B9074D"/>
    <w:rsid w:val="00B908E8"/>
    <w:rsid w:val="00B9552B"/>
    <w:rsid w:val="00B96D28"/>
    <w:rsid w:val="00BA0EFD"/>
    <w:rsid w:val="00BA266F"/>
    <w:rsid w:val="00BA5D5C"/>
    <w:rsid w:val="00BA6305"/>
    <w:rsid w:val="00BB11B0"/>
    <w:rsid w:val="00BB161C"/>
    <w:rsid w:val="00BB1E1B"/>
    <w:rsid w:val="00BB3793"/>
    <w:rsid w:val="00BB3BE0"/>
    <w:rsid w:val="00BB66A2"/>
    <w:rsid w:val="00BB7331"/>
    <w:rsid w:val="00BC0549"/>
    <w:rsid w:val="00BC1F7D"/>
    <w:rsid w:val="00BC2E9F"/>
    <w:rsid w:val="00BC4106"/>
    <w:rsid w:val="00BC4BA8"/>
    <w:rsid w:val="00BC4F3A"/>
    <w:rsid w:val="00BC7044"/>
    <w:rsid w:val="00BC7EE6"/>
    <w:rsid w:val="00BD0440"/>
    <w:rsid w:val="00BD1076"/>
    <w:rsid w:val="00BD1265"/>
    <w:rsid w:val="00BD1E28"/>
    <w:rsid w:val="00BD49C9"/>
    <w:rsid w:val="00BD5D90"/>
    <w:rsid w:val="00BD6061"/>
    <w:rsid w:val="00BD6CA2"/>
    <w:rsid w:val="00BD7D15"/>
    <w:rsid w:val="00BE0B5D"/>
    <w:rsid w:val="00BE11A5"/>
    <w:rsid w:val="00BE16C1"/>
    <w:rsid w:val="00BE236B"/>
    <w:rsid w:val="00BE2974"/>
    <w:rsid w:val="00BE2990"/>
    <w:rsid w:val="00BE2FA6"/>
    <w:rsid w:val="00BE3169"/>
    <w:rsid w:val="00BE34BC"/>
    <w:rsid w:val="00BE5C4E"/>
    <w:rsid w:val="00BE75EE"/>
    <w:rsid w:val="00BE7E33"/>
    <w:rsid w:val="00BF23F3"/>
    <w:rsid w:val="00BF4694"/>
    <w:rsid w:val="00BF4EF9"/>
    <w:rsid w:val="00BF4FC7"/>
    <w:rsid w:val="00BF60BE"/>
    <w:rsid w:val="00C0013A"/>
    <w:rsid w:val="00C00171"/>
    <w:rsid w:val="00C02F33"/>
    <w:rsid w:val="00C047C9"/>
    <w:rsid w:val="00C05F4B"/>
    <w:rsid w:val="00C06224"/>
    <w:rsid w:val="00C066DC"/>
    <w:rsid w:val="00C10EA9"/>
    <w:rsid w:val="00C11EAE"/>
    <w:rsid w:val="00C12307"/>
    <w:rsid w:val="00C124A4"/>
    <w:rsid w:val="00C12DA1"/>
    <w:rsid w:val="00C141B6"/>
    <w:rsid w:val="00C154A8"/>
    <w:rsid w:val="00C1766E"/>
    <w:rsid w:val="00C21416"/>
    <w:rsid w:val="00C22A84"/>
    <w:rsid w:val="00C30CAE"/>
    <w:rsid w:val="00C31168"/>
    <w:rsid w:val="00C3139D"/>
    <w:rsid w:val="00C33018"/>
    <w:rsid w:val="00C37B7C"/>
    <w:rsid w:val="00C40493"/>
    <w:rsid w:val="00C40773"/>
    <w:rsid w:val="00C452F0"/>
    <w:rsid w:val="00C46511"/>
    <w:rsid w:val="00C46AB1"/>
    <w:rsid w:val="00C52463"/>
    <w:rsid w:val="00C5344F"/>
    <w:rsid w:val="00C538F2"/>
    <w:rsid w:val="00C55245"/>
    <w:rsid w:val="00C55C62"/>
    <w:rsid w:val="00C5724A"/>
    <w:rsid w:val="00C629C9"/>
    <w:rsid w:val="00C63485"/>
    <w:rsid w:val="00C66542"/>
    <w:rsid w:val="00C66953"/>
    <w:rsid w:val="00C66A98"/>
    <w:rsid w:val="00C67B78"/>
    <w:rsid w:val="00C70EF4"/>
    <w:rsid w:val="00C72498"/>
    <w:rsid w:val="00C73E56"/>
    <w:rsid w:val="00C74E99"/>
    <w:rsid w:val="00C755D0"/>
    <w:rsid w:val="00C76930"/>
    <w:rsid w:val="00C7799F"/>
    <w:rsid w:val="00C80B41"/>
    <w:rsid w:val="00C82A5C"/>
    <w:rsid w:val="00C82F8D"/>
    <w:rsid w:val="00C83109"/>
    <w:rsid w:val="00C85599"/>
    <w:rsid w:val="00C90AA3"/>
    <w:rsid w:val="00C91AD1"/>
    <w:rsid w:val="00C92CE2"/>
    <w:rsid w:val="00C92DFD"/>
    <w:rsid w:val="00C94502"/>
    <w:rsid w:val="00C945A7"/>
    <w:rsid w:val="00C947D5"/>
    <w:rsid w:val="00C97677"/>
    <w:rsid w:val="00CA05CF"/>
    <w:rsid w:val="00CA15E0"/>
    <w:rsid w:val="00CA16B9"/>
    <w:rsid w:val="00CA42F9"/>
    <w:rsid w:val="00CA4F38"/>
    <w:rsid w:val="00CA68E5"/>
    <w:rsid w:val="00CB07D1"/>
    <w:rsid w:val="00CB2DB3"/>
    <w:rsid w:val="00CB3F53"/>
    <w:rsid w:val="00CC2117"/>
    <w:rsid w:val="00CC3F1E"/>
    <w:rsid w:val="00CC4778"/>
    <w:rsid w:val="00CC4839"/>
    <w:rsid w:val="00CC75FF"/>
    <w:rsid w:val="00CD0182"/>
    <w:rsid w:val="00CD2192"/>
    <w:rsid w:val="00CD5422"/>
    <w:rsid w:val="00CD6005"/>
    <w:rsid w:val="00CE2A2E"/>
    <w:rsid w:val="00CE6FCC"/>
    <w:rsid w:val="00CE7B9C"/>
    <w:rsid w:val="00CF2388"/>
    <w:rsid w:val="00CF5DB1"/>
    <w:rsid w:val="00CF5EC1"/>
    <w:rsid w:val="00CF6CF0"/>
    <w:rsid w:val="00D023F5"/>
    <w:rsid w:val="00D03185"/>
    <w:rsid w:val="00D061C8"/>
    <w:rsid w:val="00D10A31"/>
    <w:rsid w:val="00D10D02"/>
    <w:rsid w:val="00D10D51"/>
    <w:rsid w:val="00D12643"/>
    <w:rsid w:val="00D12D63"/>
    <w:rsid w:val="00D14558"/>
    <w:rsid w:val="00D15432"/>
    <w:rsid w:val="00D175E7"/>
    <w:rsid w:val="00D17A2F"/>
    <w:rsid w:val="00D2124D"/>
    <w:rsid w:val="00D23AD7"/>
    <w:rsid w:val="00D240C0"/>
    <w:rsid w:val="00D2526D"/>
    <w:rsid w:val="00D25C32"/>
    <w:rsid w:val="00D318AA"/>
    <w:rsid w:val="00D35AA1"/>
    <w:rsid w:val="00D414F5"/>
    <w:rsid w:val="00D41C04"/>
    <w:rsid w:val="00D43436"/>
    <w:rsid w:val="00D448AA"/>
    <w:rsid w:val="00D4531F"/>
    <w:rsid w:val="00D47417"/>
    <w:rsid w:val="00D50357"/>
    <w:rsid w:val="00D54FA5"/>
    <w:rsid w:val="00D569F6"/>
    <w:rsid w:val="00D57490"/>
    <w:rsid w:val="00D61FD5"/>
    <w:rsid w:val="00D65C5C"/>
    <w:rsid w:val="00D65EBB"/>
    <w:rsid w:val="00D73188"/>
    <w:rsid w:val="00D75E1E"/>
    <w:rsid w:val="00D762CA"/>
    <w:rsid w:val="00D7751B"/>
    <w:rsid w:val="00D83F3C"/>
    <w:rsid w:val="00D854E1"/>
    <w:rsid w:val="00D91747"/>
    <w:rsid w:val="00D91C88"/>
    <w:rsid w:val="00D92E74"/>
    <w:rsid w:val="00D96ABD"/>
    <w:rsid w:val="00D97031"/>
    <w:rsid w:val="00DA2425"/>
    <w:rsid w:val="00DA31EA"/>
    <w:rsid w:val="00DA3B36"/>
    <w:rsid w:val="00DA3CC1"/>
    <w:rsid w:val="00DA4A3C"/>
    <w:rsid w:val="00DB05E4"/>
    <w:rsid w:val="00DB0FA9"/>
    <w:rsid w:val="00DB2386"/>
    <w:rsid w:val="00DB34B9"/>
    <w:rsid w:val="00DB4CFD"/>
    <w:rsid w:val="00DB655F"/>
    <w:rsid w:val="00DB6BBE"/>
    <w:rsid w:val="00DB7889"/>
    <w:rsid w:val="00DC07D1"/>
    <w:rsid w:val="00DC1F16"/>
    <w:rsid w:val="00DC2916"/>
    <w:rsid w:val="00DC6654"/>
    <w:rsid w:val="00DC6B46"/>
    <w:rsid w:val="00DC7746"/>
    <w:rsid w:val="00DC78BF"/>
    <w:rsid w:val="00DC7BF8"/>
    <w:rsid w:val="00DD02C7"/>
    <w:rsid w:val="00DD3A28"/>
    <w:rsid w:val="00DD5E70"/>
    <w:rsid w:val="00DD7A68"/>
    <w:rsid w:val="00DE13A1"/>
    <w:rsid w:val="00DE6BFB"/>
    <w:rsid w:val="00DF0B18"/>
    <w:rsid w:val="00DF1E3D"/>
    <w:rsid w:val="00DF25CD"/>
    <w:rsid w:val="00DF61E6"/>
    <w:rsid w:val="00DF668F"/>
    <w:rsid w:val="00DF6BB7"/>
    <w:rsid w:val="00E0090B"/>
    <w:rsid w:val="00E06582"/>
    <w:rsid w:val="00E07026"/>
    <w:rsid w:val="00E14FD4"/>
    <w:rsid w:val="00E1570B"/>
    <w:rsid w:val="00E15E84"/>
    <w:rsid w:val="00E20723"/>
    <w:rsid w:val="00E21056"/>
    <w:rsid w:val="00E26C00"/>
    <w:rsid w:val="00E309E4"/>
    <w:rsid w:val="00E30D92"/>
    <w:rsid w:val="00E31EA5"/>
    <w:rsid w:val="00E35BFE"/>
    <w:rsid w:val="00E37620"/>
    <w:rsid w:val="00E419FE"/>
    <w:rsid w:val="00E44383"/>
    <w:rsid w:val="00E450A7"/>
    <w:rsid w:val="00E47490"/>
    <w:rsid w:val="00E50216"/>
    <w:rsid w:val="00E5084C"/>
    <w:rsid w:val="00E5088F"/>
    <w:rsid w:val="00E50913"/>
    <w:rsid w:val="00E525F2"/>
    <w:rsid w:val="00E534ED"/>
    <w:rsid w:val="00E56ABD"/>
    <w:rsid w:val="00E6088B"/>
    <w:rsid w:val="00E60BB9"/>
    <w:rsid w:val="00E61B9A"/>
    <w:rsid w:val="00E61BC0"/>
    <w:rsid w:val="00E63A85"/>
    <w:rsid w:val="00E64BB7"/>
    <w:rsid w:val="00E66F82"/>
    <w:rsid w:val="00E67FA2"/>
    <w:rsid w:val="00E728F2"/>
    <w:rsid w:val="00E7343E"/>
    <w:rsid w:val="00E7368C"/>
    <w:rsid w:val="00E75196"/>
    <w:rsid w:val="00E7597C"/>
    <w:rsid w:val="00E77E1D"/>
    <w:rsid w:val="00E82BA9"/>
    <w:rsid w:val="00E8623F"/>
    <w:rsid w:val="00E87E71"/>
    <w:rsid w:val="00E909B9"/>
    <w:rsid w:val="00E9101F"/>
    <w:rsid w:val="00E92AB4"/>
    <w:rsid w:val="00E9384C"/>
    <w:rsid w:val="00E95756"/>
    <w:rsid w:val="00EA6DD6"/>
    <w:rsid w:val="00EC007B"/>
    <w:rsid w:val="00EC2C89"/>
    <w:rsid w:val="00EC4E2C"/>
    <w:rsid w:val="00EC71AD"/>
    <w:rsid w:val="00EC7947"/>
    <w:rsid w:val="00EC7A32"/>
    <w:rsid w:val="00ED0449"/>
    <w:rsid w:val="00ED196E"/>
    <w:rsid w:val="00ED2890"/>
    <w:rsid w:val="00EE08B0"/>
    <w:rsid w:val="00EE09F2"/>
    <w:rsid w:val="00EE2736"/>
    <w:rsid w:val="00EE31E1"/>
    <w:rsid w:val="00EE4739"/>
    <w:rsid w:val="00EE6A88"/>
    <w:rsid w:val="00EF0738"/>
    <w:rsid w:val="00EF0E46"/>
    <w:rsid w:val="00EF2491"/>
    <w:rsid w:val="00EF382E"/>
    <w:rsid w:val="00EF39E6"/>
    <w:rsid w:val="00EF3ADA"/>
    <w:rsid w:val="00EF42C1"/>
    <w:rsid w:val="00EF45A0"/>
    <w:rsid w:val="00F01ED1"/>
    <w:rsid w:val="00F02448"/>
    <w:rsid w:val="00F03124"/>
    <w:rsid w:val="00F03492"/>
    <w:rsid w:val="00F035F3"/>
    <w:rsid w:val="00F03D83"/>
    <w:rsid w:val="00F03DD9"/>
    <w:rsid w:val="00F04040"/>
    <w:rsid w:val="00F0470D"/>
    <w:rsid w:val="00F05247"/>
    <w:rsid w:val="00F07077"/>
    <w:rsid w:val="00F07715"/>
    <w:rsid w:val="00F10541"/>
    <w:rsid w:val="00F12DCC"/>
    <w:rsid w:val="00F1423B"/>
    <w:rsid w:val="00F1458A"/>
    <w:rsid w:val="00F176B8"/>
    <w:rsid w:val="00F201DB"/>
    <w:rsid w:val="00F20B7F"/>
    <w:rsid w:val="00F20F3F"/>
    <w:rsid w:val="00F26C8E"/>
    <w:rsid w:val="00F273F6"/>
    <w:rsid w:val="00F2755A"/>
    <w:rsid w:val="00F328F4"/>
    <w:rsid w:val="00F353DE"/>
    <w:rsid w:val="00F35742"/>
    <w:rsid w:val="00F379B5"/>
    <w:rsid w:val="00F409CF"/>
    <w:rsid w:val="00F4430F"/>
    <w:rsid w:val="00F46F7F"/>
    <w:rsid w:val="00F54A71"/>
    <w:rsid w:val="00F55FCA"/>
    <w:rsid w:val="00F564AD"/>
    <w:rsid w:val="00F56C10"/>
    <w:rsid w:val="00F57E4F"/>
    <w:rsid w:val="00F600E4"/>
    <w:rsid w:val="00F6018F"/>
    <w:rsid w:val="00F60A75"/>
    <w:rsid w:val="00F612E9"/>
    <w:rsid w:val="00F63952"/>
    <w:rsid w:val="00F63C5E"/>
    <w:rsid w:val="00F64C7E"/>
    <w:rsid w:val="00F65656"/>
    <w:rsid w:val="00F65664"/>
    <w:rsid w:val="00F66A79"/>
    <w:rsid w:val="00F70908"/>
    <w:rsid w:val="00F71309"/>
    <w:rsid w:val="00F727D4"/>
    <w:rsid w:val="00F74E21"/>
    <w:rsid w:val="00F756E6"/>
    <w:rsid w:val="00F7668B"/>
    <w:rsid w:val="00F77DE1"/>
    <w:rsid w:val="00F834EA"/>
    <w:rsid w:val="00F85072"/>
    <w:rsid w:val="00F85300"/>
    <w:rsid w:val="00F86075"/>
    <w:rsid w:val="00F879EC"/>
    <w:rsid w:val="00F937EB"/>
    <w:rsid w:val="00F94CAF"/>
    <w:rsid w:val="00F95ADA"/>
    <w:rsid w:val="00F97E31"/>
    <w:rsid w:val="00FA01A3"/>
    <w:rsid w:val="00FA04F8"/>
    <w:rsid w:val="00FA2039"/>
    <w:rsid w:val="00FA2B02"/>
    <w:rsid w:val="00FA36BE"/>
    <w:rsid w:val="00FA3F22"/>
    <w:rsid w:val="00FA4152"/>
    <w:rsid w:val="00FA5F85"/>
    <w:rsid w:val="00FA6D9C"/>
    <w:rsid w:val="00FA7693"/>
    <w:rsid w:val="00FB0E3B"/>
    <w:rsid w:val="00FB1910"/>
    <w:rsid w:val="00FB2D81"/>
    <w:rsid w:val="00FB4D68"/>
    <w:rsid w:val="00FB50A4"/>
    <w:rsid w:val="00FC0CAB"/>
    <w:rsid w:val="00FC1085"/>
    <w:rsid w:val="00FC16BE"/>
    <w:rsid w:val="00FC4335"/>
    <w:rsid w:val="00FC4E25"/>
    <w:rsid w:val="00FC527B"/>
    <w:rsid w:val="00FC5CDD"/>
    <w:rsid w:val="00FD0A8C"/>
    <w:rsid w:val="00FD2623"/>
    <w:rsid w:val="00FD3E27"/>
    <w:rsid w:val="00FD49B5"/>
    <w:rsid w:val="00FD4A77"/>
    <w:rsid w:val="00FD55AD"/>
    <w:rsid w:val="00FD55C0"/>
    <w:rsid w:val="00FD5A42"/>
    <w:rsid w:val="00FD6000"/>
    <w:rsid w:val="00FD64B2"/>
    <w:rsid w:val="00FD6902"/>
    <w:rsid w:val="00FD7521"/>
    <w:rsid w:val="00FE1133"/>
    <w:rsid w:val="00FE1392"/>
    <w:rsid w:val="00FE42EA"/>
    <w:rsid w:val="00FE635F"/>
    <w:rsid w:val="00FF6038"/>
    <w:rsid w:val="00FF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7AA7"/>
  <w15:chartTrackingRefBased/>
  <w15:docId w15:val="{A6C1C71D-D3E8-484C-AE2D-9ED5C805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9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9BF"/>
    <w:rPr>
      <w:rFonts w:eastAsiaTheme="majorEastAsia" w:cstheme="majorBidi"/>
      <w:color w:val="272727" w:themeColor="text1" w:themeTint="D8"/>
    </w:rPr>
  </w:style>
  <w:style w:type="paragraph" w:styleId="Title">
    <w:name w:val="Title"/>
    <w:basedOn w:val="Normal"/>
    <w:next w:val="Normal"/>
    <w:link w:val="TitleChar"/>
    <w:uiPriority w:val="10"/>
    <w:qFormat/>
    <w:rsid w:val="00681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9BF"/>
    <w:pPr>
      <w:spacing w:before="160"/>
      <w:jc w:val="center"/>
    </w:pPr>
    <w:rPr>
      <w:i/>
      <w:iCs/>
      <w:color w:val="404040" w:themeColor="text1" w:themeTint="BF"/>
    </w:rPr>
  </w:style>
  <w:style w:type="character" w:customStyle="1" w:styleId="QuoteChar">
    <w:name w:val="Quote Char"/>
    <w:basedOn w:val="DefaultParagraphFont"/>
    <w:link w:val="Quote"/>
    <w:uiPriority w:val="29"/>
    <w:rsid w:val="006819BF"/>
    <w:rPr>
      <w:i/>
      <w:iCs/>
      <w:color w:val="404040" w:themeColor="text1" w:themeTint="BF"/>
    </w:rPr>
  </w:style>
  <w:style w:type="paragraph" w:styleId="ListParagraph">
    <w:name w:val="List Paragraph"/>
    <w:basedOn w:val="Normal"/>
    <w:uiPriority w:val="34"/>
    <w:qFormat/>
    <w:rsid w:val="006819BF"/>
    <w:pPr>
      <w:ind w:left="720"/>
      <w:contextualSpacing/>
    </w:pPr>
  </w:style>
  <w:style w:type="character" w:styleId="IntenseEmphasis">
    <w:name w:val="Intense Emphasis"/>
    <w:basedOn w:val="DefaultParagraphFont"/>
    <w:uiPriority w:val="21"/>
    <w:qFormat/>
    <w:rsid w:val="006819BF"/>
    <w:rPr>
      <w:i/>
      <w:iCs/>
      <w:color w:val="0F4761" w:themeColor="accent1" w:themeShade="BF"/>
    </w:rPr>
  </w:style>
  <w:style w:type="paragraph" w:styleId="IntenseQuote">
    <w:name w:val="Intense Quote"/>
    <w:basedOn w:val="Normal"/>
    <w:next w:val="Normal"/>
    <w:link w:val="IntenseQuoteChar"/>
    <w:uiPriority w:val="30"/>
    <w:qFormat/>
    <w:rsid w:val="00681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9BF"/>
    <w:rPr>
      <w:i/>
      <w:iCs/>
      <w:color w:val="0F4761" w:themeColor="accent1" w:themeShade="BF"/>
    </w:rPr>
  </w:style>
  <w:style w:type="character" w:styleId="IntenseReference">
    <w:name w:val="Intense Reference"/>
    <w:basedOn w:val="DefaultParagraphFont"/>
    <w:uiPriority w:val="32"/>
    <w:qFormat/>
    <w:rsid w:val="006819BF"/>
    <w:rPr>
      <w:b/>
      <w:bCs/>
      <w:smallCaps/>
      <w:color w:val="0F4761" w:themeColor="accent1" w:themeShade="BF"/>
      <w:spacing w:val="5"/>
    </w:rPr>
  </w:style>
  <w:style w:type="character" w:styleId="Hyperlink">
    <w:name w:val="Hyperlink"/>
    <w:basedOn w:val="DefaultParagraphFont"/>
    <w:uiPriority w:val="99"/>
    <w:unhideWhenUsed/>
    <w:rsid w:val="00AC039D"/>
    <w:rPr>
      <w:color w:val="467886" w:themeColor="hyperlink"/>
      <w:u w:val="single"/>
    </w:rPr>
  </w:style>
  <w:style w:type="character" w:styleId="UnresolvedMention">
    <w:name w:val="Unresolved Mention"/>
    <w:basedOn w:val="DefaultParagraphFont"/>
    <w:uiPriority w:val="99"/>
    <w:semiHidden/>
    <w:unhideWhenUsed/>
    <w:rsid w:val="00AC0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nes86@illinois.edu" TargetMode="External"/><Relationship Id="rId18" Type="http://schemas.openxmlformats.org/officeDocument/2006/relationships/hyperlink" Target="https://ncera103.org" TargetMode="External"/><Relationship Id="rId26" Type="http://schemas.openxmlformats.org/officeDocument/2006/relationships/hyperlink" Target="mailto:nelsonke@missouri.edu" TargetMode="External"/><Relationship Id="rId39" Type="http://schemas.openxmlformats.org/officeDocument/2006/relationships/hyperlink" Target="https://nam04.safelinks.protection.outlook.com/?url=https%3A%2F%2Fscisoc.confex.com%2Fscisoc%2F2025am%2Fmeetingapp.cgi%2FPaper%2F166417&amp;data=05%7C02%7Cedwin.ritchey%40uky.edu%7C4c6ae1aa82814e3c97f508de57645f47%7C2b30530b69b64457b818481cb53d42ae%7C0%7C0%7C639044285798892278%7CUnknown%7CTWFpbGZsb3d8eyJFbXB0eU1hcGkiOnRydWUsIlYiOiIwLjAuMDAwMCIsIlAiOiJXaW4zMiIsIkFOIjoiTWFpbCIsIldUIjoyfQ%3D%3D%7C0%7C%7C%7C&amp;sdata=uVBF1zLYdEYZXtP%2BH7QCnPLpEKR2eIh5y8vJS7lgo2I%3D&amp;reserved=0" TargetMode="External"/><Relationship Id="rId21" Type="http://schemas.openxmlformats.org/officeDocument/2006/relationships/hyperlink" Target="mailto:ruizdiaz@ksu.edu" TargetMode="External"/><Relationship Id="rId34" Type="http://schemas.openxmlformats.org/officeDocument/2006/relationships/hyperlink" Target="https://nam04.safelinks.protection.outlook.com/?url=https%3A%2F%2Fscisoc.confex.com%2Fscisoc%2F2025am%2Fmeetingapp.cgi%2FPaper%2F168136&amp;data=05%7C02%7Cedwin.ritchey%40uky.edu%7C4c6ae1aa82814e3c97f508de57645f47%7C2b30530b69b64457b818481cb53d42ae%7C0%7C0%7C639044285798912593%7CUnknown%7CTWFpbGZsb3d8eyJFbXB0eU1hcGkiOnRydWUsIlYiOiIwLjAuMDAwMCIsIlAiOiJXaW4zMiIsIkFOIjoiTWFpbCIsIldUIjoyfQ%3D%3D%7C0%7C%7C%7C&amp;sdata=VXLum3Wd6xMDjfN3%2FBIJ9oQgPN%2F0HpQYXeOIkqci62A%3D&amp;reserved=0" TargetMode="External"/><Relationship Id="rId7" Type="http://schemas.openxmlformats.org/officeDocument/2006/relationships/hyperlink" Target="mailto:ricardo.ribeiro@uky.edu" TargetMode="External"/><Relationship Id="rId2" Type="http://schemas.openxmlformats.org/officeDocument/2006/relationships/styles" Target="styles.xml"/><Relationship Id="rId16" Type="http://schemas.openxmlformats.org/officeDocument/2006/relationships/hyperlink" Target="mailto:nrayne@wisc.edu" TargetMode="External"/><Relationship Id="rId20" Type="http://schemas.openxmlformats.org/officeDocument/2006/relationships/hyperlink" Target="mailto:brady.goettl@ndsu.edu" TargetMode="External"/><Relationship Id="rId29" Type="http://schemas.openxmlformats.org/officeDocument/2006/relationships/hyperlink" Target="mailto:rosen006@umn.ed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steinke@msu.edu" TargetMode="External"/><Relationship Id="rId11" Type="http://schemas.openxmlformats.org/officeDocument/2006/relationships/hyperlink" Target="mailto:giovani3@illinois.edu" TargetMode="External"/><Relationship Id="rId24" Type="http://schemas.openxmlformats.org/officeDocument/2006/relationships/hyperlink" Target="mailto:jason.d.clark@sdstate.edu" TargetMode="External"/><Relationship Id="rId32" Type="http://schemas.openxmlformats.org/officeDocument/2006/relationships/hyperlink" Target="https://nam04.safelinks.protection.outlook.com/?url=https%3A%2F%2Fblog-crop-news.extension.umn.edu%2F2025%2F02%2Fnitrogen-fixing-biologicals-what.html&amp;data=05%7C02%7Cedwin.ritchey%40uky.edu%7Ce6ec695e761c44d3d9d208de487c6175%7C2b30530b69b64457b818481cb53d42ae%7C0%7C0%7C639027896219825076%7CUnknown%7CTWFpbGZsb3d8eyJFbXB0eU1hcGkiOnRydWUsIlYiOiIwLjAuMDAwMCIsIlAiOiJXaW4zMiIsIkFOIjoiTWFpbCIsIldUIjoyfQ%3D%3D%7C0%7C%7C%7C&amp;sdata=SBWg6PJqxWLc3jpRP8BlCpmtVk6OFSVtPZfvVoL3574%3D&amp;reserved=0" TargetMode="External"/><Relationship Id="rId37" Type="http://schemas.openxmlformats.org/officeDocument/2006/relationships/hyperlink" Target="https://nam04.safelinks.protection.outlook.com/?url=https%3A%2F%2Fscisoc.confex.com%2Fscisoc%2F2025am%2Fmeetingapp.cgi%2FPaper%2F167732&amp;data=05%7C02%7Cedwin.ritchey%40uky.edu%7C4c6ae1aa82814e3c97f508de57645f47%7C2b30530b69b64457b818481cb53d42ae%7C0%7C0%7C639044285798852443%7CUnknown%7CTWFpbGZsb3d8eyJFbXB0eU1hcGkiOnRydWUsIlYiOiIwLjAuMDAwMCIsIlAiOiJXaW4zMiIsIkFOIjoiTWFpbCIsIldUIjoyfQ%3D%3D%7C0%7C%7C%7C&amp;sdata=H49LZQh5ybu7xmd%2BTTK7jrRGowXd%2Fugpm51iz87L7uI%3D&amp;reserved=0" TargetMode="External"/><Relationship Id="rId40" Type="http://schemas.openxmlformats.org/officeDocument/2006/relationships/fontTable" Target="fontTable.xml"/><Relationship Id="rId5" Type="http://schemas.openxmlformats.org/officeDocument/2006/relationships/hyperlink" Target="mailto:edwin.ritchey@uky.edu" TargetMode="External"/><Relationship Id="rId15" Type="http://schemas.openxmlformats.org/officeDocument/2006/relationships/hyperlink" Target="mailto:bmaharjan@unl.edu" TargetMode="External"/><Relationship Id="rId23" Type="http://schemas.openxmlformats.org/officeDocument/2006/relationships/hyperlink" Target="mailto:jones86@illinois.edu" TargetMode="External"/><Relationship Id="rId28" Type="http://schemas.openxmlformats.org/officeDocument/2006/relationships/hyperlink" Target="mailto:nrayne@wisc.edu" TargetMode="External"/><Relationship Id="rId36" Type="http://schemas.openxmlformats.org/officeDocument/2006/relationships/hyperlink" Target="https://nam04.safelinks.protection.outlook.com/?url=https%3A%2F%2Fnorthcentralfertility.com%2Fproceedings%2F%3Faction%3Dabstract%26id%3D12919%26title%3DOptimizing%2BNitrogen%2BApplication%2Bin%2BCorn%2Bwith%2Band%2BWithout%2Ba%2BNitrification%2BInhibitor%26search%3Dyears&amp;data=05%7C02%7Cedwin.ritchey%40uky.edu%7C4c6ae1aa82814e3c97f508de57645f47%7C2b30530b69b64457b818481cb53d42ae%7C0%7C0%7C639044285798826931%7CUnknown%7CTWFpbGZsb3d8eyJFbXB0eU1hcGkiOnRydWUsIlYiOiIwLjAuMDAwMCIsIlAiOiJXaW4zMiIsIkFOIjoiTWFpbCIsIldUIjoyfQ%3D%3D%7C0%7C%7C%7C&amp;sdata=NdqMGPX%2F6fJzjdJsG1tIdz3hzDF7CQTrRBDvn%2F1IPw0%3D&amp;reserved=0" TargetMode="External"/><Relationship Id="rId10" Type="http://schemas.openxmlformats.org/officeDocument/2006/relationships/hyperlink" Target="mailto:ruizdiaz@ksu.edu" TargetMode="External"/><Relationship Id="rId19" Type="http://schemas.openxmlformats.org/officeDocument/2006/relationships/hyperlink" Target="mailto:bmaharjan@unl.edu" TargetMode="External"/><Relationship Id="rId31" Type="http://schemas.openxmlformats.org/officeDocument/2006/relationships/hyperlink" Target="https://nam04.safelinks.protection.outlook.com/?url=https%3A%2F%2Fdoi.org%2F10.1002%2Fagj2.70239&amp;data=05%7C02%7Cedwin.ritchey%40uky.edu%7C4c6ae1aa82814e3c97f508de57645f47%7C2b30530b69b64457b818481cb53d42ae%7C0%7C0%7C639044285798791232%7CUnknown%7CTWFpbGZsb3d8eyJFbXB0eU1hcGkiOnRydWUsIlYiOiIwLjAuMDAwMCIsIlAiOiJXaW4zMiIsIkFOIjoiTWFpbCIsIldUIjoyfQ%3D%3D%7C0%7C%7C%7C&amp;sdata=vIlJHJCciYKMYP10BE%2FTP5X6LDQsoR8yaSiB7LWeBZ4%3D&amp;reserved=0" TargetMode="External"/><Relationship Id="rId4" Type="http://schemas.openxmlformats.org/officeDocument/2006/relationships/webSettings" Target="webSettings.xml"/><Relationship Id="rId9" Type="http://schemas.openxmlformats.org/officeDocument/2006/relationships/hyperlink" Target="mailto:nelsonke@missouri.edu" TargetMode="External"/><Relationship Id="rId14" Type="http://schemas.openxmlformats.org/officeDocument/2006/relationships/hyperlink" Target="mailto:rosen006@umn.edu" TargetMode="External"/><Relationship Id="rId22" Type="http://schemas.openxmlformats.org/officeDocument/2006/relationships/hyperlink" Target="mailto:edwin.ritchey@uky.edu" TargetMode="External"/><Relationship Id="rId27" Type="http://schemas.openxmlformats.org/officeDocument/2006/relationships/hyperlink" Target="mailto:ksteinke@msu.edu" TargetMode="External"/><Relationship Id="rId30" Type="http://schemas.openxmlformats.org/officeDocument/2006/relationships/hyperlink" Target="https://ncera103.org" TargetMode="External"/><Relationship Id="rId35" Type="http://schemas.openxmlformats.org/officeDocument/2006/relationships/hyperlink" Target="https://nam04.safelinks.protection.outlook.com/?url=https%3A%2F%2Fextension.missouri.edu%2Fpublications%2Fg9071&amp;data=05%7C02%7Cedwin.ritchey%40uky.edu%7C4c6ae1aa82814e3c97f508de57645f47%7C2b30530b69b64457b818481cb53d42ae%7C0%7C0%7C639044285798934097%7CUnknown%7CTWFpbGZsb3d8eyJFbXB0eU1hcGkiOnRydWUsIlYiOiIwLjAuMDAwMCIsIlAiOiJXaW4zMiIsIkFOIjoiTWFpbCIsIldUIjoyfQ%3D%3D%7C0%7C%7C%7C&amp;sdata=kw%2BkiOtjjxVfZ%2FNDKr8cWdqvcjoZmzsLcUE%2FIvKZDW4%3D&amp;reserved=0" TargetMode="External"/><Relationship Id="rId8" Type="http://schemas.openxmlformats.org/officeDocument/2006/relationships/hyperlink" Target="mailto:singhgu@missouri.edu" TargetMode="External"/><Relationship Id="rId3" Type="http://schemas.openxmlformats.org/officeDocument/2006/relationships/settings" Target="settings.xml"/><Relationship Id="rId12" Type="http://schemas.openxmlformats.org/officeDocument/2006/relationships/hyperlink" Target="mailto:ednaf@illinois.edu" TargetMode="External"/><Relationship Id="rId17" Type="http://schemas.openxmlformats.org/officeDocument/2006/relationships/hyperlink" Target="mailto:brady.goettl@ndsu.edu" TargetMode="External"/><Relationship Id="rId25" Type="http://schemas.openxmlformats.org/officeDocument/2006/relationships/hyperlink" Target="mailto:mbourns@purdue.edu" TargetMode="External"/><Relationship Id="rId33" Type="http://schemas.openxmlformats.org/officeDocument/2006/relationships/hyperlink" Target="https://nam04.safelinks.protection.outlook.com/?url=https%3A%2F%2Fblog-crop-news.extension.umn.edu%2F2025%2F09%2Fbiological-soil-fertility-products-for.html&amp;data=05%7C02%7Cedwin.ritchey%40uky.edu%7Ce6ec695e761c44d3d9d208de487c6175%7C2b30530b69b64457b818481cb53d42ae%7C0%7C0%7C639027896219854231%7CUnknown%7CTWFpbGZsb3d8eyJFbXB0eU1hcGkiOnRydWUsIlYiOiIwLjAuMDAwMCIsIlAiOiJXaW4zMiIsIkFOIjoiTWFpbCIsIldUIjoyfQ%3D%3D%7C0%7C%7C%7C&amp;sdata=Jblg1R%2BcbJMfIABJ6KB71x%2F5uBaKseqT0xrYcya3NPM%3D&amp;reserved=0" TargetMode="External"/><Relationship Id="rId38" Type="http://schemas.openxmlformats.org/officeDocument/2006/relationships/hyperlink" Target="https://nam04.safelinks.protection.outlook.com/?url=https%3A%2F%2Fscisoc.confex.com%2Fscisoc%2F2025am%2Fmeetingapp.cgi%2FPaper%2F167883&amp;data=05%7C02%7Cedwin.ritchey%40uky.edu%7C4c6ae1aa82814e3c97f508de57645f47%7C2b30530b69b64457b818481cb53d42ae%7C0%7C0%7C639044285798872499%7CUnknown%7CTWFpbGZsb3d8eyJFbXB0eU1hcGkiOnRydWUsIlYiOiIwLjAuMDAwMCIsIlAiOiJXaW4zMiIsIkFOIjoiTWFpbCIsIldUIjoyfQ%3D%3D%7C0%7C%7C%7C&amp;sdata=ZoKioWePDGRytyY8cK6Ki2IFy37bmmH2QU4MevX6MU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18922</TotalTime>
  <Pages>7</Pages>
  <Words>3480</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Ritchey, Edwin L.</dc:creator>
  <cp:keywords/>
  <dc:description/>
  <cp:lastModifiedBy>Ritchey, Edwin L.</cp:lastModifiedBy>
  <cp:revision>328</cp:revision>
  <dcterms:created xsi:type="dcterms:W3CDTF">2026-01-07T16:20:00Z</dcterms:created>
  <dcterms:modified xsi:type="dcterms:W3CDTF">2026-01-21T16:36:00Z</dcterms:modified>
</cp:coreProperties>
</file>