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20C2" w14:textId="4D96624A" w:rsidR="000E0866" w:rsidRPr="00D25A9F" w:rsidRDefault="00C53CF4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>Meeting started at 9AM, Nov 19, 2025</w:t>
      </w:r>
    </w:p>
    <w:p w14:paraId="03DB9CE8" w14:textId="21D8120A" w:rsidR="00C53CF4" w:rsidRPr="00D25A9F" w:rsidRDefault="00FB0E1D">
      <w:pPr>
        <w:rPr>
          <w:rFonts w:ascii="Times New Roman" w:hAnsi="Times New Roman" w:cs="Times New Roman"/>
        </w:rPr>
      </w:pPr>
      <w:proofErr w:type="gramStart"/>
      <w:r w:rsidRPr="00D25A9F">
        <w:rPr>
          <w:rFonts w:ascii="Times New Roman" w:hAnsi="Times New Roman" w:cs="Times New Roman"/>
        </w:rPr>
        <w:t>Introductions</w:t>
      </w:r>
      <w:proofErr w:type="gramEnd"/>
    </w:p>
    <w:p w14:paraId="2AF21842" w14:textId="14DCCB3F" w:rsidR="00A023AF" w:rsidRDefault="00A023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Indiana (Purdue) and South Dakota </w:t>
      </w:r>
      <w:proofErr w:type="gramStart"/>
      <w:r>
        <w:rPr>
          <w:rFonts w:ascii="Times New Roman" w:hAnsi="Times New Roman" w:cs="Times New Roman"/>
        </w:rPr>
        <w:t>not</w:t>
      </w:r>
      <w:proofErr w:type="gramEnd"/>
      <w:r>
        <w:rPr>
          <w:rFonts w:ascii="Times New Roman" w:hAnsi="Times New Roman" w:cs="Times New Roman"/>
        </w:rPr>
        <w:t xml:space="preserve"> present, list of attendees is listed below by state</w:t>
      </w:r>
    </w:p>
    <w:p w14:paraId="14A70D75" w14:textId="6695D5D8" w:rsidR="00B01563" w:rsidRPr="00D25A9F" w:rsidRDefault="00FB0E1D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 xml:space="preserve">Discussion on compendium being housed on PAQ server; fee for website maintenance being rolled into registration fee for this </w:t>
      </w:r>
      <w:r w:rsidR="00FD3C34">
        <w:rPr>
          <w:rFonts w:ascii="Times New Roman" w:hAnsi="Times New Roman" w:cs="Times New Roman"/>
        </w:rPr>
        <w:t xml:space="preserve">year’s </w:t>
      </w:r>
      <w:r w:rsidRPr="00D25A9F">
        <w:rPr>
          <w:rFonts w:ascii="Times New Roman" w:hAnsi="Times New Roman" w:cs="Times New Roman"/>
        </w:rPr>
        <w:t xml:space="preserve">meeting; Mershon will work with group before next </w:t>
      </w:r>
      <w:r w:rsidR="00FD3C34">
        <w:rPr>
          <w:rFonts w:ascii="Times New Roman" w:hAnsi="Times New Roman" w:cs="Times New Roman"/>
        </w:rPr>
        <w:t xml:space="preserve">year’s </w:t>
      </w:r>
      <w:r w:rsidRPr="00D25A9F">
        <w:rPr>
          <w:rFonts w:ascii="Times New Roman" w:hAnsi="Times New Roman" w:cs="Times New Roman"/>
        </w:rPr>
        <w:t xml:space="preserve">meeting to cover website costs which will be less than this year as this year fees covered </w:t>
      </w:r>
      <w:r w:rsidR="004E7F30" w:rsidRPr="00D25A9F">
        <w:rPr>
          <w:rFonts w:ascii="Times New Roman" w:hAnsi="Times New Roman" w:cs="Times New Roman"/>
        </w:rPr>
        <w:t>last year</w:t>
      </w:r>
      <w:r w:rsidR="00FD3C34">
        <w:rPr>
          <w:rFonts w:ascii="Times New Roman" w:hAnsi="Times New Roman" w:cs="Times New Roman"/>
        </w:rPr>
        <w:t xml:space="preserve"> (2024) </w:t>
      </w:r>
      <w:r w:rsidR="004E7F30" w:rsidRPr="00D25A9F">
        <w:rPr>
          <w:rFonts w:ascii="Times New Roman" w:hAnsi="Times New Roman" w:cs="Times New Roman"/>
        </w:rPr>
        <w:t xml:space="preserve">and this year </w:t>
      </w:r>
      <w:r w:rsidR="00FD3C34">
        <w:rPr>
          <w:rFonts w:ascii="Times New Roman" w:hAnsi="Times New Roman" w:cs="Times New Roman"/>
        </w:rPr>
        <w:t>(2025)</w:t>
      </w:r>
    </w:p>
    <w:p w14:paraId="22614402" w14:textId="419CF8DF" w:rsidR="00B01563" w:rsidRPr="00D25A9F" w:rsidRDefault="005D0A10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>Discussion on when to hold this meeting; group agree</w:t>
      </w:r>
      <w:r w:rsidR="00F33AC2">
        <w:rPr>
          <w:rFonts w:ascii="Times New Roman" w:hAnsi="Times New Roman" w:cs="Times New Roman"/>
        </w:rPr>
        <w:t>d</w:t>
      </w:r>
      <w:r w:rsidRPr="00D25A9F">
        <w:rPr>
          <w:rFonts w:ascii="Times New Roman" w:hAnsi="Times New Roman" w:cs="Times New Roman"/>
        </w:rPr>
        <w:t xml:space="preserve"> that Wednesday AM will continue immediately prior to the </w:t>
      </w:r>
      <w:r w:rsidR="00F33AC2">
        <w:rPr>
          <w:rFonts w:ascii="Times New Roman" w:hAnsi="Times New Roman" w:cs="Times New Roman"/>
        </w:rPr>
        <w:t xml:space="preserve">beginning of the </w:t>
      </w:r>
      <w:r w:rsidRPr="00D25A9F">
        <w:rPr>
          <w:rFonts w:ascii="Times New Roman" w:hAnsi="Times New Roman" w:cs="Times New Roman"/>
        </w:rPr>
        <w:t xml:space="preserve">Wednesday </w:t>
      </w:r>
      <w:r w:rsidR="00F33AC2">
        <w:rPr>
          <w:rFonts w:ascii="Times New Roman" w:hAnsi="Times New Roman" w:cs="Times New Roman"/>
        </w:rPr>
        <w:t>afternoon N</w:t>
      </w:r>
      <w:r w:rsidRPr="00D25A9F">
        <w:rPr>
          <w:rFonts w:ascii="Times New Roman" w:hAnsi="Times New Roman" w:cs="Times New Roman"/>
        </w:rPr>
        <w:t>C Soil Fert meeting</w:t>
      </w:r>
    </w:p>
    <w:p w14:paraId="5CEA40F1" w14:textId="39A46BE2" w:rsidR="00F33AC2" w:rsidRDefault="005D0A10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 xml:space="preserve">Discussion on NCERA 103 </w:t>
      </w:r>
      <w:r w:rsidR="00F33AC2" w:rsidRPr="00D25A9F">
        <w:rPr>
          <w:rFonts w:ascii="Times New Roman" w:hAnsi="Times New Roman" w:cs="Times New Roman"/>
        </w:rPr>
        <w:t>official</w:t>
      </w:r>
      <w:r w:rsidRPr="00D25A9F">
        <w:rPr>
          <w:rFonts w:ascii="Times New Roman" w:hAnsi="Times New Roman" w:cs="Times New Roman"/>
        </w:rPr>
        <w:t xml:space="preserve"> state representatives versus</w:t>
      </w:r>
      <w:r w:rsidR="00F33AC2">
        <w:rPr>
          <w:rFonts w:ascii="Times New Roman" w:hAnsi="Times New Roman" w:cs="Times New Roman"/>
        </w:rPr>
        <w:t xml:space="preserve"> actual </w:t>
      </w:r>
      <w:r w:rsidRPr="00D25A9F">
        <w:rPr>
          <w:rFonts w:ascii="Times New Roman" w:hAnsi="Times New Roman" w:cs="Times New Roman"/>
        </w:rPr>
        <w:t xml:space="preserve">attendance; anyone can attend from each state but just 1 </w:t>
      </w:r>
      <w:r w:rsidR="00F33AC2">
        <w:rPr>
          <w:rFonts w:ascii="Times New Roman" w:hAnsi="Times New Roman" w:cs="Times New Roman"/>
        </w:rPr>
        <w:t>person may officially represent each state; we can have more than one contact listed on the website but just one official representative from each state</w:t>
      </w:r>
    </w:p>
    <w:p w14:paraId="0AAA6172" w14:textId="424509DC" w:rsidR="005D0A10" w:rsidRPr="00D25A9F" w:rsidRDefault="00F33A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D0A10" w:rsidRPr="00D25A9F">
        <w:rPr>
          <w:rFonts w:ascii="Times New Roman" w:hAnsi="Times New Roman" w:cs="Times New Roman"/>
        </w:rPr>
        <w:t xml:space="preserve">eed to </w:t>
      </w:r>
      <w:r>
        <w:rPr>
          <w:rFonts w:ascii="Times New Roman" w:hAnsi="Times New Roman" w:cs="Times New Roman"/>
        </w:rPr>
        <w:t xml:space="preserve">formally </w:t>
      </w:r>
      <w:r w:rsidR="005D0A10" w:rsidRPr="00D25A9F">
        <w:rPr>
          <w:rFonts w:ascii="Times New Roman" w:hAnsi="Times New Roman" w:cs="Times New Roman"/>
        </w:rPr>
        <w:t xml:space="preserve">update WI and ND reps on NCERA103 website; </w:t>
      </w:r>
      <w:r>
        <w:rPr>
          <w:rFonts w:ascii="Times New Roman" w:hAnsi="Times New Roman" w:cs="Times New Roman"/>
        </w:rPr>
        <w:t xml:space="preserve">Illinois would </w:t>
      </w:r>
      <w:proofErr w:type="spellStart"/>
      <w:r>
        <w:rPr>
          <w:rFonts w:ascii="Times New Roman" w:hAnsi="Times New Roman" w:cs="Times New Roman"/>
        </w:rPr>
        <w:t>dlike</w:t>
      </w:r>
      <w:proofErr w:type="spellEnd"/>
      <w:r>
        <w:rPr>
          <w:rFonts w:ascii="Times New Roman" w:hAnsi="Times New Roman" w:cs="Times New Roman"/>
        </w:rPr>
        <w:t xml:space="preserve"> 2 representatives listed on website ---John Jones is official representative but Giovani Fontes should be listed too; </w:t>
      </w:r>
      <w:r w:rsidR="00607BD6" w:rsidRPr="00D25A9F">
        <w:rPr>
          <w:rFonts w:ascii="Times New Roman" w:hAnsi="Times New Roman" w:cs="Times New Roman"/>
        </w:rPr>
        <w:t xml:space="preserve">Nebraska </w:t>
      </w:r>
      <w:r>
        <w:rPr>
          <w:rFonts w:ascii="Times New Roman" w:hAnsi="Times New Roman" w:cs="Times New Roman"/>
        </w:rPr>
        <w:t xml:space="preserve">should have Javed Iqbal listed along with Bijesh as official rep; </w:t>
      </w:r>
      <w:r w:rsidR="00607BD6" w:rsidRPr="00D25A9F">
        <w:rPr>
          <w:rFonts w:ascii="Times New Roman" w:hAnsi="Times New Roman" w:cs="Times New Roman"/>
        </w:rPr>
        <w:t xml:space="preserve">Kentucky </w:t>
      </w:r>
      <w:r>
        <w:rPr>
          <w:rFonts w:ascii="Times New Roman" w:hAnsi="Times New Roman" w:cs="Times New Roman"/>
        </w:rPr>
        <w:t xml:space="preserve">should have Ricardo Ribeiro listed along with </w:t>
      </w:r>
      <w:r w:rsidR="00FD012D">
        <w:rPr>
          <w:rFonts w:ascii="Times New Roman" w:hAnsi="Times New Roman" w:cs="Times New Roman"/>
        </w:rPr>
        <w:t xml:space="preserve">Edwin; (More </w:t>
      </w:r>
      <w:r w:rsidR="00607BD6" w:rsidRPr="00D25A9F">
        <w:rPr>
          <w:rFonts w:ascii="Times New Roman" w:hAnsi="Times New Roman" w:cs="Times New Roman"/>
        </w:rPr>
        <w:t xml:space="preserve">than 1 </w:t>
      </w:r>
      <w:r w:rsidR="00FD012D">
        <w:rPr>
          <w:rFonts w:ascii="Times New Roman" w:hAnsi="Times New Roman" w:cs="Times New Roman"/>
        </w:rPr>
        <w:t xml:space="preserve">person </w:t>
      </w:r>
      <w:r w:rsidR="00607BD6" w:rsidRPr="00D25A9F">
        <w:rPr>
          <w:rFonts w:ascii="Times New Roman" w:hAnsi="Times New Roman" w:cs="Times New Roman"/>
        </w:rPr>
        <w:t xml:space="preserve">will be listed on website but </w:t>
      </w:r>
      <w:r w:rsidR="00FD012D">
        <w:rPr>
          <w:rFonts w:ascii="Times New Roman" w:hAnsi="Times New Roman" w:cs="Times New Roman"/>
        </w:rPr>
        <w:t xml:space="preserve">communications will flow through the </w:t>
      </w:r>
      <w:r w:rsidR="00607BD6" w:rsidRPr="00D25A9F">
        <w:rPr>
          <w:rFonts w:ascii="Times New Roman" w:hAnsi="Times New Roman" w:cs="Times New Roman"/>
        </w:rPr>
        <w:t>1 official rep</w:t>
      </w:r>
    </w:p>
    <w:p w14:paraId="07DAD182" w14:textId="01AB9682" w:rsidR="00607BD6" w:rsidRPr="00D25A9F" w:rsidRDefault="001955FA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 xml:space="preserve">Ask Luis to see if we can get stats on website traffic for impact reporting; last year </w:t>
      </w:r>
      <w:r w:rsidR="00EB63CC">
        <w:rPr>
          <w:rFonts w:ascii="Times New Roman" w:hAnsi="Times New Roman" w:cs="Times New Roman"/>
        </w:rPr>
        <w:t xml:space="preserve">(2024) </w:t>
      </w:r>
      <w:r w:rsidRPr="00D25A9F">
        <w:rPr>
          <w:rFonts w:ascii="Times New Roman" w:hAnsi="Times New Roman" w:cs="Times New Roman"/>
        </w:rPr>
        <w:t>website wasn’t up and running for a full year so stats not representative of whole year</w:t>
      </w:r>
    </w:p>
    <w:p w14:paraId="7D6EF9D7" w14:textId="65E75FF9" w:rsidR="001955FA" w:rsidRPr="00D25A9F" w:rsidRDefault="001955FA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>New submission discussion</w:t>
      </w:r>
      <w:r w:rsidR="00EB63CC">
        <w:rPr>
          <w:rFonts w:ascii="Times New Roman" w:hAnsi="Times New Roman" w:cs="Times New Roman"/>
        </w:rPr>
        <w:t xml:space="preserve">: </w:t>
      </w:r>
      <w:r w:rsidRPr="00D25A9F">
        <w:rPr>
          <w:rFonts w:ascii="Times New Roman" w:hAnsi="Times New Roman" w:cs="Times New Roman"/>
        </w:rPr>
        <w:t xml:space="preserve">wherever the study is </w:t>
      </w:r>
      <w:r w:rsidR="00EB63CC">
        <w:rPr>
          <w:rFonts w:ascii="Times New Roman" w:hAnsi="Times New Roman" w:cs="Times New Roman"/>
        </w:rPr>
        <w:t xml:space="preserve">completed </w:t>
      </w:r>
      <w:r w:rsidRPr="00D25A9F">
        <w:rPr>
          <w:rFonts w:ascii="Times New Roman" w:hAnsi="Times New Roman" w:cs="Times New Roman"/>
        </w:rPr>
        <w:t>will be the person who reviews whether the new addition is appropriate for the website</w:t>
      </w:r>
    </w:p>
    <w:p w14:paraId="0188FACD" w14:textId="0F2870D6" w:rsidR="004E480C" w:rsidRPr="004E480C" w:rsidRDefault="00F91BFE" w:rsidP="004E480C">
      <w:pPr>
        <w:spacing w:line="259" w:lineRule="auto"/>
        <w:rPr>
          <w:rFonts w:ascii="Times New Roman" w:hAnsi="Times New Roman" w:cs="Times New Roman"/>
        </w:rPr>
      </w:pPr>
      <w:r w:rsidRPr="004E480C">
        <w:rPr>
          <w:rFonts w:ascii="Times New Roman" w:hAnsi="Times New Roman" w:cs="Times New Roman"/>
        </w:rPr>
        <w:t>What do we do as a committee?? Do we wish to do a multistate grant as a group? Our group is a bit different than others as we primarily discuss research</w:t>
      </w:r>
      <w:r w:rsidR="004E480C" w:rsidRPr="004E480C">
        <w:rPr>
          <w:rFonts w:ascii="Times New Roman" w:hAnsi="Times New Roman" w:cs="Times New Roman"/>
        </w:rPr>
        <w:t>/results as compared to doing or participating in research; Continue to look at committee objectives which include: 1) Field test non-traditional fertilizers and soil amendments (funding dependent)</w:t>
      </w:r>
      <w:r w:rsidR="004E480C">
        <w:rPr>
          <w:rFonts w:ascii="Times New Roman" w:hAnsi="Times New Roman" w:cs="Times New Roman"/>
        </w:rPr>
        <w:t xml:space="preserve">, 2) </w:t>
      </w:r>
      <w:r w:rsidR="004E480C" w:rsidRPr="004E480C">
        <w:rPr>
          <w:rFonts w:ascii="Times New Roman" w:hAnsi="Times New Roman" w:cs="Times New Roman"/>
        </w:rPr>
        <w:t>Maintain website where research findings can be accessed by the public (we do this very good)</w:t>
      </w:r>
      <w:r w:rsidR="004E480C">
        <w:rPr>
          <w:rFonts w:ascii="Times New Roman" w:hAnsi="Times New Roman" w:cs="Times New Roman"/>
        </w:rPr>
        <w:t xml:space="preserve">, 3) </w:t>
      </w:r>
      <w:r w:rsidR="004E480C" w:rsidRPr="004E480C">
        <w:rPr>
          <w:rFonts w:ascii="Times New Roman" w:hAnsi="Times New Roman" w:cs="Times New Roman"/>
        </w:rPr>
        <w:t xml:space="preserve">Produce </w:t>
      </w:r>
      <w:r w:rsidR="004E480C">
        <w:rPr>
          <w:rFonts w:ascii="Times New Roman" w:hAnsi="Times New Roman" w:cs="Times New Roman"/>
        </w:rPr>
        <w:t xml:space="preserve">or compile </w:t>
      </w:r>
      <w:r w:rsidR="004E480C" w:rsidRPr="004E480C">
        <w:rPr>
          <w:rFonts w:ascii="Times New Roman" w:hAnsi="Times New Roman" w:cs="Times New Roman"/>
        </w:rPr>
        <w:t>educational materials for on-farm trials for farmer evaluation</w:t>
      </w:r>
      <w:r w:rsidR="004E480C">
        <w:rPr>
          <w:rFonts w:ascii="Times New Roman" w:hAnsi="Times New Roman" w:cs="Times New Roman"/>
        </w:rPr>
        <w:t xml:space="preserve">, and 4) </w:t>
      </w:r>
      <w:r w:rsidR="004E480C" w:rsidRPr="004E480C">
        <w:rPr>
          <w:rFonts w:ascii="Times New Roman" w:hAnsi="Times New Roman" w:cs="Times New Roman"/>
        </w:rPr>
        <w:t>Continue to meet yearly to review activities and plan deliverables for the upcoming year</w:t>
      </w:r>
    </w:p>
    <w:p w14:paraId="2836EBC8" w14:textId="781C08FD" w:rsidR="00F91BFE" w:rsidRPr="00D25A9F" w:rsidRDefault="004E48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F91BFE" w:rsidRPr="00D25A9F">
        <w:rPr>
          <w:rFonts w:ascii="Times New Roman" w:hAnsi="Times New Roman" w:cs="Times New Roman"/>
        </w:rPr>
        <w:t xml:space="preserve">ebsite </w:t>
      </w:r>
      <w:r>
        <w:rPr>
          <w:rFonts w:ascii="Times New Roman" w:hAnsi="Times New Roman" w:cs="Times New Roman"/>
        </w:rPr>
        <w:t xml:space="preserve">is this group’s </w:t>
      </w:r>
      <w:r w:rsidR="00F91BFE" w:rsidRPr="00D25A9F">
        <w:rPr>
          <w:rFonts w:ascii="Times New Roman" w:hAnsi="Times New Roman" w:cs="Times New Roman"/>
        </w:rPr>
        <w:t xml:space="preserve">only metric; if usage drops this group could be in jeopardy; can we do something on a larger scale as a group? Franzen pub </w:t>
      </w:r>
      <w:r>
        <w:rPr>
          <w:rFonts w:ascii="Times New Roman" w:hAnsi="Times New Roman" w:cs="Times New Roman"/>
        </w:rPr>
        <w:t xml:space="preserve">on biologicals </w:t>
      </w:r>
      <w:r w:rsidR="00F91BFE" w:rsidRPr="00D25A9F">
        <w:rPr>
          <w:rFonts w:ascii="Times New Roman" w:hAnsi="Times New Roman" w:cs="Times New Roman"/>
        </w:rPr>
        <w:t>was impactful; is there an avenue for funding as a large group? top 2 or 3 ideas could be: P and or phosphatase products</w:t>
      </w:r>
      <w:r>
        <w:rPr>
          <w:rFonts w:ascii="Times New Roman" w:hAnsi="Times New Roman" w:cs="Times New Roman"/>
        </w:rPr>
        <w:t xml:space="preserve">, </w:t>
      </w:r>
      <w:r w:rsidR="00F91BFE" w:rsidRPr="00D25A9F">
        <w:rPr>
          <w:rFonts w:ascii="Times New Roman" w:hAnsi="Times New Roman" w:cs="Times New Roman"/>
        </w:rPr>
        <w:t>inhibitors</w:t>
      </w:r>
      <w:r>
        <w:rPr>
          <w:rFonts w:ascii="Times New Roman" w:hAnsi="Times New Roman" w:cs="Times New Roman"/>
        </w:rPr>
        <w:t>/</w:t>
      </w:r>
      <w:r w:rsidR="00F91BFE" w:rsidRPr="00D25A9F">
        <w:rPr>
          <w:rFonts w:ascii="Times New Roman" w:hAnsi="Times New Roman" w:cs="Times New Roman"/>
        </w:rPr>
        <w:t>ESN</w:t>
      </w:r>
      <w:r>
        <w:rPr>
          <w:rFonts w:ascii="Times New Roman" w:hAnsi="Times New Roman" w:cs="Times New Roman"/>
        </w:rPr>
        <w:t>/</w:t>
      </w:r>
      <w:r w:rsidR="00F91BFE" w:rsidRPr="00D25A9F">
        <w:rPr>
          <w:rFonts w:ascii="Times New Roman" w:hAnsi="Times New Roman" w:cs="Times New Roman"/>
        </w:rPr>
        <w:t>EEF’s</w:t>
      </w:r>
      <w:r>
        <w:rPr>
          <w:rFonts w:ascii="Times New Roman" w:hAnsi="Times New Roman" w:cs="Times New Roman"/>
        </w:rPr>
        <w:t xml:space="preserve">, or perhaps including </w:t>
      </w:r>
      <w:r w:rsidR="00F91BFE" w:rsidRPr="00D25A9F">
        <w:rPr>
          <w:rFonts w:ascii="Times New Roman" w:hAnsi="Times New Roman" w:cs="Times New Roman"/>
        </w:rPr>
        <w:t>regular soil fertility data</w:t>
      </w:r>
      <w:r>
        <w:rPr>
          <w:rFonts w:ascii="Times New Roman" w:hAnsi="Times New Roman" w:cs="Times New Roman"/>
        </w:rPr>
        <w:t>?</w:t>
      </w:r>
      <w:r w:rsidR="00F91BFE" w:rsidRPr="00D25A9F">
        <w:rPr>
          <w:rFonts w:ascii="Times New Roman" w:hAnsi="Times New Roman" w:cs="Times New Roman"/>
        </w:rPr>
        <w:t xml:space="preserve"> </w:t>
      </w:r>
    </w:p>
    <w:p w14:paraId="3C2832AB" w14:textId="78A9A9A6" w:rsidR="00F91BFE" w:rsidRPr="00D25A9F" w:rsidRDefault="004E48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Two </w:t>
      </w:r>
      <w:r w:rsidR="00F91BFE" w:rsidRPr="00D25A9F">
        <w:rPr>
          <w:rFonts w:ascii="Times New Roman" w:hAnsi="Times New Roman" w:cs="Times New Roman"/>
        </w:rPr>
        <w:t>papers published with pivot bio data</w:t>
      </w:r>
      <w:r>
        <w:rPr>
          <w:rFonts w:ascii="Times New Roman" w:hAnsi="Times New Roman" w:cs="Times New Roman"/>
        </w:rPr>
        <w:t xml:space="preserve"> -- P</w:t>
      </w:r>
      <w:r w:rsidR="00F91BFE" w:rsidRPr="00D25A9F">
        <w:rPr>
          <w:rFonts w:ascii="Times New Roman" w:hAnsi="Times New Roman" w:cs="Times New Roman"/>
        </w:rPr>
        <w:t>urdue and IL and both weak support;</w:t>
      </w:r>
      <w:r w:rsidR="00244DEE" w:rsidRPr="00D25A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Product has </w:t>
      </w:r>
      <w:r w:rsidR="00244DEE" w:rsidRPr="00D25A9F">
        <w:rPr>
          <w:rFonts w:ascii="Times New Roman" w:hAnsi="Times New Roman" w:cs="Times New Roman"/>
        </w:rPr>
        <w:t xml:space="preserve">changed name with different microbes presently; </w:t>
      </w:r>
      <w:r w:rsidR="009C3FCF">
        <w:rPr>
          <w:rFonts w:ascii="Times New Roman" w:hAnsi="Times New Roman" w:cs="Times New Roman"/>
        </w:rPr>
        <w:t xml:space="preserve">Usage did not </w:t>
      </w:r>
      <w:r w:rsidR="003923E3" w:rsidRPr="00D25A9F">
        <w:rPr>
          <w:rFonts w:ascii="Times New Roman" w:hAnsi="Times New Roman" w:cs="Times New Roman"/>
        </w:rPr>
        <w:t xml:space="preserve">always lower N rate either; data </w:t>
      </w:r>
      <w:r w:rsidR="003923E3" w:rsidRPr="00D25A9F">
        <w:rPr>
          <w:rFonts w:ascii="Times New Roman" w:hAnsi="Times New Roman" w:cs="Times New Roman"/>
        </w:rPr>
        <w:lastRenderedPageBreak/>
        <w:t xml:space="preserve">all over the board with 2 treatment nonreplicated trials; </w:t>
      </w:r>
      <w:r w:rsidR="009C3FCF">
        <w:rPr>
          <w:rFonts w:ascii="Times New Roman" w:hAnsi="Times New Roman" w:cs="Times New Roman"/>
        </w:rPr>
        <w:t xml:space="preserve">company has </w:t>
      </w:r>
      <w:r w:rsidR="003923E3" w:rsidRPr="00D25A9F">
        <w:rPr>
          <w:rFonts w:ascii="Times New Roman" w:hAnsi="Times New Roman" w:cs="Times New Roman"/>
        </w:rPr>
        <w:t>lowered claim of 40 units of N to whatever mean difference was between with and without treatments</w:t>
      </w:r>
    </w:p>
    <w:p w14:paraId="626A47DA" w14:textId="48C5CF01" w:rsidR="00B221E9" w:rsidRPr="00D25A9F" w:rsidRDefault="00EE55A6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>Discussion on N fixers and perhaps a bulletin on N fixation in general? In</w:t>
      </w:r>
      <w:r w:rsidR="00D96EAD">
        <w:rPr>
          <w:rFonts w:ascii="Times New Roman" w:hAnsi="Times New Roman" w:cs="Times New Roman"/>
        </w:rPr>
        <w:t xml:space="preserve">clude </w:t>
      </w:r>
      <w:r w:rsidRPr="00D25A9F">
        <w:rPr>
          <w:rFonts w:ascii="Times New Roman" w:hAnsi="Times New Roman" w:cs="Times New Roman"/>
        </w:rPr>
        <w:t xml:space="preserve">more than 1 product? </w:t>
      </w:r>
      <w:r w:rsidR="00C94321" w:rsidRPr="00D25A9F">
        <w:rPr>
          <w:rFonts w:ascii="Times New Roman" w:hAnsi="Times New Roman" w:cs="Times New Roman"/>
        </w:rPr>
        <w:t xml:space="preserve">Do we need a group research trial paper or a general bulletin? Online, podcasts, </w:t>
      </w:r>
      <w:proofErr w:type="spellStart"/>
      <w:r w:rsidR="00C94321" w:rsidRPr="00D25A9F">
        <w:rPr>
          <w:rFonts w:ascii="Times New Roman" w:hAnsi="Times New Roman" w:cs="Times New Roman"/>
        </w:rPr>
        <w:t>etc</w:t>
      </w:r>
      <w:proofErr w:type="spellEnd"/>
      <w:r w:rsidR="00C94321" w:rsidRPr="00D25A9F">
        <w:rPr>
          <w:rFonts w:ascii="Times New Roman" w:hAnsi="Times New Roman" w:cs="Times New Roman"/>
        </w:rPr>
        <w:t xml:space="preserve"> are </w:t>
      </w:r>
      <w:proofErr w:type="gramStart"/>
      <w:r w:rsidR="00C94321" w:rsidRPr="00D25A9F">
        <w:rPr>
          <w:rFonts w:ascii="Times New Roman" w:hAnsi="Times New Roman" w:cs="Times New Roman"/>
        </w:rPr>
        <w:t>an option</w:t>
      </w:r>
      <w:proofErr w:type="gramEnd"/>
      <w:r w:rsidR="00C94321" w:rsidRPr="00D25A9F">
        <w:rPr>
          <w:rFonts w:ascii="Times New Roman" w:hAnsi="Times New Roman" w:cs="Times New Roman"/>
        </w:rPr>
        <w:t xml:space="preserve">; </w:t>
      </w:r>
      <w:r w:rsidR="005D1CC5" w:rsidRPr="00D25A9F">
        <w:rPr>
          <w:rFonts w:ascii="Times New Roman" w:hAnsi="Times New Roman" w:cs="Times New Roman"/>
        </w:rPr>
        <w:t xml:space="preserve">what is feasible as a group; </w:t>
      </w:r>
      <w:r w:rsidR="00D96EAD">
        <w:rPr>
          <w:rFonts w:ascii="Times New Roman" w:hAnsi="Times New Roman" w:cs="Times New Roman"/>
        </w:rPr>
        <w:t xml:space="preserve">State coordinated </w:t>
      </w:r>
      <w:r w:rsidR="005D1CC5" w:rsidRPr="00D25A9F">
        <w:rPr>
          <w:rFonts w:ascii="Times New Roman" w:hAnsi="Times New Roman" w:cs="Times New Roman"/>
        </w:rPr>
        <w:t xml:space="preserve">trials and </w:t>
      </w:r>
      <w:proofErr w:type="gramStart"/>
      <w:r w:rsidR="005D1CC5" w:rsidRPr="00D25A9F">
        <w:rPr>
          <w:rFonts w:ascii="Times New Roman" w:hAnsi="Times New Roman" w:cs="Times New Roman"/>
        </w:rPr>
        <w:t>update</w:t>
      </w:r>
      <w:proofErr w:type="gramEnd"/>
      <w:r w:rsidR="005D1CC5" w:rsidRPr="00D25A9F">
        <w:rPr>
          <w:rFonts w:ascii="Times New Roman" w:hAnsi="Times New Roman" w:cs="Times New Roman"/>
        </w:rPr>
        <w:t xml:space="preserve"> </w:t>
      </w:r>
      <w:proofErr w:type="gramStart"/>
      <w:r w:rsidR="005D1CC5" w:rsidRPr="00D25A9F">
        <w:rPr>
          <w:rFonts w:ascii="Times New Roman" w:hAnsi="Times New Roman" w:cs="Times New Roman"/>
        </w:rPr>
        <w:t>website</w:t>
      </w:r>
      <w:proofErr w:type="gramEnd"/>
      <w:r w:rsidR="005D1CC5" w:rsidRPr="00D25A9F">
        <w:rPr>
          <w:rFonts w:ascii="Times New Roman" w:hAnsi="Times New Roman" w:cs="Times New Roman"/>
        </w:rPr>
        <w:t xml:space="preserve"> may be </w:t>
      </w:r>
      <w:proofErr w:type="gramStart"/>
      <w:r w:rsidR="005D1CC5" w:rsidRPr="00D25A9F">
        <w:rPr>
          <w:rFonts w:ascii="Times New Roman" w:hAnsi="Times New Roman" w:cs="Times New Roman"/>
        </w:rPr>
        <w:t>simplest</w:t>
      </w:r>
      <w:proofErr w:type="gramEnd"/>
      <w:r w:rsidR="005D1CC5" w:rsidRPr="00D25A9F">
        <w:rPr>
          <w:rFonts w:ascii="Times New Roman" w:hAnsi="Times New Roman" w:cs="Times New Roman"/>
        </w:rPr>
        <w:t xml:space="preserve"> and quickest option to show short term impact</w:t>
      </w:r>
      <w:r w:rsidR="00A7766D" w:rsidRPr="00D25A9F">
        <w:rPr>
          <w:rFonts w:ascii="Times New Roman" w:hAnsi="Times New Roman" w:cs="Times New Roman"/>
        </w:rPr>
        <w:t>; inclusion o</w:t>
      </w:r>
      <w:r w:rsidR="00D96EAD">
        <w:rPr>
          <w:rFonts w:ascii="Times New Roman" w:hAnsi="Times New Roman" w:cs="Times New Roman"/>
        </w:rPr>
        <w:t>f</w:t>
      </w:r>
      <w:r w:rsidR="00A7766D" w:rsidRPr="00D25A9F">
        <w:rPr>
          <w:rFonts w:ascii="Times New Roman" w:hAnsi="Times New Roman" w:cs="Times New Roman"/>
        </w:rPr>
        <w:t xml:space="preserve"> new keywords is an option for </w:t>
      </w:r>
      <w:r w:rsidR="00D96EAD">
        <w:rPr>
          <w:rFonts w:ascii="Times New Roman" w:hAnsi="Times New Roman" w:cs="Times New Roman"/>
        </w:rPr>
        <w:t xml:space="preserve">website </w:t>
      </w:r>
      <w:r w:rsidR="00A7766D" w:rsidRPr="00D25A9F">
        <w:rPr>
          <w:rFonts w:ascii="Times New Roman" w:hAnsi="Times New Roman" w:cs="Times New Roman"/>
        </w:rPr>
        <w:t>updates</w:t>
      </w:r>
    </w:p>
    <w:p w14:paraId="34797DC8" w14:textId="200C9417" w:rsidR="00A7766D" w:rsidRPr="00D25A9F" w:rsidRDefault="00E12486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 xml:space="preserve">Can there be something bigger picture </w:t>
      </w:r>
      <w:proofErr w:type="gramStart"/>
      <w:r w:rsidRPr="00D25A9F">
        <w:rPr>
          <w:rFonts w:ascii="Times New Roman" w:hAnsi="Times New Roman" w:cs="Times New Roman"/>
        </w:rPr>
        <w:t>as</w:t>
      </w:r>
      <w:proofErr w:type="gramEnd"/>
      <w:r w:rsidRPr="00D25A9F">
        <w:rPr>
          <w:rFonts w:ascii="Times New Roman" w:hAnsi="Times New Roman" w:cs="Times New Roman"/>
        </w:rPr>
        <w:t xml:space="preserve"> a group to focus on? </w:t>
      </w:r>
    </w:p>
    <w:p w14:paraId="0AEC7F4F" w14:textId="70138989" w:rsidR="00E12486" w:rsidRPr="00D25A9F" w:rsidRDefault="00E12486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 xml:space="preserve">The new/younger members have needs to focus on? What are they and what are constraints? </w:t>
      </w:r>
    </w:p>
    <w:p w14:paraId="11C36B58" w14:textId="12D81A39" w:rsidR="00E12486" w:rsidRPr="00D25A9F" w:rsidRDefault="00E12486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>Shared file for this group on current projects on what is being done in other states</w:t>
      </w:r>
      <w:r w:rsidR="003A2A22" w:rsidRPr="00D25A9F">
        <w:rPr>
          <w:rFonts w:ascii="Times New Roman" w:hAnsi="Times New Roman" w:cs="Times New Roman"/>
        </w:rPr>
        <w:t xml:space="preserve">; </w:t>
      </w:r>
      <w:r w:rsidR="00D96EAD">
        <w:rPr>
          <w:rFonts w:ascii="Times New Roman" w:hAnsi="Times New Roman" w:cs="Times New Roman"/>
        </w:rPr>
        <w:t xml:space="preserve">is </w:t>
      </w:r>
      <w:r w:rsidR="003A2A22" w:rsidRPr="00D25A9F">
        <w:rPr>
          <w:rFonts w:ascii="Times New Roman" w:hAnsi="Times New Roman" w:cs="Times New Roman"/>
        </w:rPr>
        <w:t>collaborative work or collaborative pub among this group possible?</w:t>
      </w:r>
    </w:p>
    <w:p w14:paraId="68DA8E74" w14:textId="1F521718" w:rsidR="003A2A22" w:rsidRPr="00D25A9F" w:rsidRDefault="007E1EA1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 xml:space="preserve">P info on economics, response, applying MAP vs half rates of other P products and getting the same </w:t>
      </w:r>
      <w:proofErr w:type="gramStart"/>
      <w:r w:rsidRPr="00D25A9F">
        <w:rPr>
          <w:rFonts w:ascii="Times New Roman" w:hAnsi="Times New Roman" w:cs="Times New Roman"/>
        </w:rPr>
        <w:t>response;  lack</w:t>
      </w:r>
      <w:proofErr w:type="gramEnd"/>
      <w:r w:rsidRPr="00D25A9F">
        <w:rPr>
          <w:rFonts w:ascii="Times New Roman" w:hAnsi="Times New Roman" w:cs="Times New Roman"/>
        </w:rPr>
        <w:t xml:space="preserve"> of understanding on P </w:t>
      </w:r>
      <w:proofErr w:type="gramStart"/>
      <w:r w:rsidRPr="00D25A9F">
        <w:rPr>
          <w:rFonts w:ascii="Times New Roman" w:hAnsi="Times New Roman" w:cs="Times New Roman"/>
        </w:rPr>
        <w:t>dynamics;</w:t>
      </w:r>
      <w:proofErr w:type="gramEnd"/>
      <w:r w:rsidRPr="00D25A9F">
        <w:rPr>
          <w:rFonts w:ascii="Times New Roman" w:hAnsi="Times New Roman" w:cs="Times New Roman"/>
        </w:rPr>
        <w:t xml:space="preserve"> </w:t>
      </w:r>
    </w:p>
    <w:p w14:paraId="17382FEA" w14:textId="1D3A0FBF" w:rsidR="007E1EA1" w:rsidRPr="00D25A9F" w:rsidRDefault="00A1088B">
      <w:pPr>
        <w:rPr>
          <w:rFonts w:ascii="Times New Roman" w:hAnsi="Times New Roman" w:cs="Times New Roman"/>
        </w:rPr>
      </w:pPr>
      <w:proofErr w:type="spellStart"/>
      <w:r w:rsidRPr="00D25A9F">
        <w:rPr>
          <w:rFonts w:ascii="Times New Roman" w:hAnsi="Times New Roman" w:cs="Times New Roman"/>
        </w:rPr>
        <w:t>Mannbir</w:t>
      </w:r>
      <w:proofErr w:type="spellEnd"/>
      <w:r w:rsidRPr="00D25A9F">
        <w:rPr>
          <w:rFonts w:ascii="Times New Roman" w:hAnsi="Times New Roman" w:cs="Times New Roman"/>
        </w:rPr>
        <w:t xml:space="preserve"> may work something up on P and send out to group for comment</w:t>
      </w:r>
    </w:p>
    <w:p w14:paraId="1BE022A4" w14:textId="45F5F391" w:rsidR="00A1088B" w:rsidRPr="00D25A9F" w:rsidRDefault="007C7EA0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 xml:space="preserve">K values dropping; perhaps a topic for NCERA13 group? </w:t>
      </w:r>
    </w:p>
    <w:p w14:paraId="1472D353" w14:textId="14B29A6D" w:rsidR="003B2C60" w:rsidRPr="00D25A9F" w:rsidRDefault="003B2C60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 xml:space="preserve">Phosphite, struvite, </w:t>
      </w:r>
      <w:proofErr w:type="spellStart"/>
      <w:r w:rsidRPr="00D25A9F">
        <w:rPr>
          <w:rFonts w:ascii="Times New Roman" w:hAnsi="Times New Roman" w:cs="Times New Roman"/>
        </w:rPr>
        <w:t>Phospholution</w:t>
      </w:r>
      <w:proofErr w:type="spellEnd"/>
      <w:r w:rsidRPr="00D25A9F">
        <w:rPr>
          <w:rFonts w:ascii="Times New Roman" w:hAnsi="Times New Roman" w:cs="Times New Roman"/>
        </w:rPr>
        <w:t xml:space="preserve"> as P alternatives?</w:t>
      </w:r>
    </w:p>
    <w:p w14:paraId="467172FA" w14:textId="47510542" w:rsidR="003B2C60" w:rsidRPr="00D25A9F" w:rsidRDefault="00B72FF8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>Central website for all data relating to soil fertility possible</w:t>
      </w:r>
      <w:r w:rsidR="00D96EAD">
        <w:rPr>
          <w:rFonts w:ascii="Times New Roman" w:hAnsi="Times New Roman" w:cs="Times New Roman"/>
        </w:rPr>
        <w:t xml:space="preserve">? Can we use NCERA103 website as a warehouse across states for all items related to soil fertility? </w:t>
      </w:r>
    </w:p>
    <w:p w14:paraId="0FF57196" w14:textId="2395D4D6" w:rsidR="00B72FF8" w:rsidRPr="00D25A9F" w:rsidRDefault="00B72FF8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 xml:space="preserve">Can current newsletters be added to website to bring more traffic to website? </w:t>
      </w:r>
    </w:p>
    <w:p w14:paraId="5BBDE3FF" w14:textId="0A4392F1" w:rsidR="00B72FF8" w:rsidRPr="00D25A9F" w:rsidRDefault="00B202FF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>Webcasts or podcasts for this group? Maybe lead by a university</w:t>
      </w:r>
    </w:p>
    <w:p w14:paraId="1CEE73D5" w14:textId="4D67F21C" w:rsidR="00D06CEE" w:rsidRPr="00D25A9F" w:rsidRDefault="00D06CEE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 xml:space="preserve">Can we add weblinks </w:t>
      </w:r>
      <w:r w:rsidR="003B3223" w:rsidRPr="00D25A9F">
        <w:rPr>
          <w:rFonts w:ascii="Times New Roman" w:hAnsi="Times New Roman" w:cs="Times New Roman"/>
        </w:rPr>
        <w:t xml:space="preserve">to individual webpages </w:t>
      </w:r>
      <w:r w:rsidRPr="00D25A9F">
        <w:rPr>
          <w:rFonts w:ascii="Times New Roman" w:hAnsi="Times New Roman" w:cs="Times New Roman"/>
        </w:rPr>
        <w:t>with our contact names on NCERA 103 site?</w:t>
      </w:r>
      <w:r w:rsidR="003B3223" w:rsidRPr="00D25A9F">
        <w:rPr>
          <w:rFonts w:ascii="Times New Roman" w:hAnsi="Times New Roman" w:cs="Times New Roman"/>
        </w:rPr>
        <w:t xml:space="preserve"> </w:t>
      </w:r>
      <w:r w:rsidRPr="00D25A9F">
        <w:rPr>
          <w:rFonts w:ascii="Times New Roman" w:hAnsi="Times New Roman" w:cs="Times New Roman"/>
        </w:rPr>
        <w:t xml:space="preserve"> </w:t>
      </w:r>
    </w:p>
    <w:p w14:paraId="0D362145" w14:textId="02ECB6A4" w:rsidR="003B3223" w:rsidRPr="00D25A9F" w:rsidRDefault="00FE6011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 xml:space="preserve">How can we get more traffic to this website? </w:t>
      </w:r>
      <w:r w:rsidR="00D96EAD">
        <w:rPr>
          <w:rFonts w:ascii="Times New Roman" w:hAnsi="Times New Roman" w:cs="Times New Roman"/>
        </w:rPr>
        <w:t>Idea: a</w:t>
      </w:r>
      <w:r w:rsidRPr="00D25A9F">
        <w:rPr>
          <w:rFonts w:ascii="Times New Roman" w:hAnsi="Times New Roman" w:cs="Times New Roman"/>
        </w:rPr>
        <w:t xml:space="preserve">dd an in the news section or recent 3-4 uploads from the group that would show up, </w:t>
      </w:r>
      <w:proofErr w:type="spellStart"/>
      <w:r w:rsidRPr="00D25A9F">
        <w:rPr>
          <w:rFonts w:ascii="Times New Roman" w:hAnsi="Times New Roman" w:cs="Times New Roman"/>
        </w:rPr>
        <w:t>etc</w:t>
      </w:r>
      <w:proofErr w:type="spellEnd"/>
      <w:r w:rsidRPr="00D25A9F">
        <w:rPr>
          <w:rFonts w:ascii="Times New Roman" w:hAnsi="Times New Roman" w:cs="Times New Roman"/>
        </w:rPr>
        <w:t>…</w:t>
      </w:r>
    </w:p>
    <w:p w14:paraId="2FE38670" w14:textId="77C61D12" w:rsidR="00FE6011" w:rsidRPr="00D96EAD" w:rsidRDefault="00487307">
      <w:pPr>
        <w:rPr>
          <w:rFonts w:ascii="Times New Roman" w:hAnsi="Times New Roman" w:cs="Times New Roman"/>
          <w:u w:val="single"/>
        </w:rPr>
      </w:pPr>
      <w:r w:rsidRPr="00D25A9F">
        <w:rPr>
          <w:rFonts w:ascii="Times New Roman" w:hAnsi="Times New Roman" w:cs="Times New Roman"/>
        </w:rPr>
        <w:t>Need website to be more actively updated than passively updated</w:t>
      </w:r>
      <w:r w:rsidR="00EE7AF7" w:rsidRPr="00D25A9F">
        <w:rPr>
          <w:rFonts w:ascii="Times New Roman" w:hAnsi="Times New Roman" w:cs="Times New Roman"/>
        </w:rPr>
        <w:t xml:space="preserve">; </w:t>
      </w:r>
      <w:r w:rsidR="00EE7AF7" w:rsidRPr="00D96EAD">
        <w:rPr>
          <w:rFonts w:ascii="Times New Roman" w:hAnsi="Times New Roman" w:cs="Times New Roman"/>
          <w:u w:val="single"/>
        </w:rPr>
        <w:t xml:space="preserve">NIMSS people would appreciate </w:t>
      </w:r>
      <w:proofErr w:type="gramStart"/>
      <w:r w:rsidR="00EE7AF7" w:rsidRPr="00D96EAD">
        <w:rPr>
          <w:rFonts w:ascii="Times New Roman" w:hAnsi="Times New Roman" w:cs="Times New Roman"/>
          <w:u w:val="single"/>
        </w:rPr>
        <w:t>this;</w:t>
      </w:r>
      <w:proofErr w:type="gramEnd"/>
    </w:p>
    <w:p w14:paraId="7188BFCE" w14:textId="793E37BE" w:rsidR="008C4FBB" w:rsidRPr="00D25A9F" w:rsidRDefault="008C4FBB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 xml:space="preserve">Struvite from bourbon wastewater stream; example of what can be posted on this site as a </w:t>
      </w:r>
      <w:proofErr w:type="gramStart"/>
      <w:r w:rsidRPr="00D25A9F">
        <w:rPr>
          <w:rFonts w:ascii="Times New Roman" w:hAnsi="Times New Roman" w:cs="Times New Roman"/>
        </w:rPr>
        <w:t>1 page</w:t>
      </w:r>
      <w:proofErr w:type="gramEnd"/>
      <w:r w:rsidRPr="00D25A9F">
        <w:rPr>
          <w:rFonts w:ascii="Times New Roman" w:hAnsi="Times New Roman" w:cs="Times New Roman"/>
        </w:rPr>
        <w:t xml:space="preserve"> summary</w:t>
      </w:r>
    </w:p>
    <w:p w14:paraId="49F56DCD" w14:textId="39DBA3F0" w:rsidR="008C4FBB" w:rsidRPr="00D25A9F" w:rsidRDefault="00AD0AA2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>6</w:t>
      </w:r>
      <w:r w:rsidR="00121510" w:rsidRPr="00D25A9F">
        <w:rPr>
          <w:rFonts w:ascii="Times New Roman" w:hAnsi="Times New Roman" w:cs="Times New Roman"/>
        </w:rPr>
        <w:t>0 days from today final report is due</w:t>
      </w:r>
    </w:p>
    <w:p w14:paraId="66028C29" w14:textId="71ADF8E6" w:rsidR="00121510" w:rsidRPr="00D25A9F" w:rsidRDefault="00121510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>New project renewal in January 2027; can use similar wording as previous but perhaps adding in some more active sites and feeds on website, new topics such as P; webcast</w:t>
      </w:r>
      <w:r w:rsidR="00D96EAD">
        <w:rPr>
          <w:rFonts w:ascii="Times New Roman" w:hAnsi="Times New Roman" w:cs="Times New Roman"/>
        </w:rPr>
        <w:t>s</w:t>
      </w:r>
      <w:r w:rsidRPr="00D25A9F">
        <w:rPr>
          <w:rFonts w:ascii="Times New Roman" w:hAnsi="Times New Roman" w:cs="Times New Roman"/>
        </w:rPr>
        <w:t xml:space="preserve">, podcast additions etc. </w:t>
      </w:r>
    </w:p>
    <w:p w14:paraId="14ED71EA" w14:textId="7C0F88EE" w:rsidR="00F81AD2" w:rsidRPr="00D25A9F" w:rsidRDefault="00B52E05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lastRenderedPageBreak/>
        <w:t xml:space="preserve">Nitrogen extenders and additives for field crops </w:t>
      </w:r>
      <w:proofErr w:type="gramStart"/>
      <w:r w:rsidRPr="00D25A9F">
        <w:rPr>
          <w:rFonts w:ascii="Times New Roman" w:hAnsi="Times New Roman" w:cs="Times New Roman"/>
        </w:rPr>
        <w:t>bulletin</w:t>
      </w:r>
      <w:proofErr w:type="gramEnd"/>
      <w:r w:rsidRPr="00D25A9F">
        <w:rPr>
          <w:rFonts w:ascii="Times New Roman" w:hAnsi="Times New Roman" w:cs="Times New Roman"/>
        </w:rPr>
        <w:t xml:space="preserve"> may be updated this winter by NDSU</w:t>
      </w:r>
    </w:p>
    <w:p w14:paraId="0C36DAAE" w14:textId="3C2A6E05" w:rsidR="00B52E05" w:rsidRPr="00D25A9F" w:rsidRDefault="00013930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>Green lightning bulletin from a couple states doing field trials; water rang</w:t>
      </w:r>
      <w:r w:rsidR="00D96EAD">
        <w:rPr>
          <w:rFonts w:ascii="Times New Roman" w:hAnsi="Times New Roman" w:cs="Times New Roman"/>
        </w:rPr>
        <w:t xml:space="preserve">ed </w:t>
      </w:r>
      <w:r w:rsidRPr="00D25A9F">
        <w:rPr>
          <w:rFonts w:ascii="Times New Roman" w:hAnsi="Times New Roman" w:cs="Times New Roman"/>
        </w:rPr>
        <w:t>from 11 – 70 ppm N</w:t>
      </w:r>
    </w:p>
    <w:p w14:paraId="372772C8" w14:textId="58196FA1" w:rsidR="00013930" w:rsidRPr="00D25A9F" w:rsidRDefault="003F49E4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>NE and MN funding pivot bio through state legislature funds</w:t>
      </w:r>
    </w:p>
    <w:p w14:paraId="2340F771" w14:textId="62FC4258" w:rsidR="000E1DA8" w:rsidRPr="00D25A9F" w:rsidRDefault="000E1DA8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>Residue breakdown products; nutrient value of stover and biomass in cover crops</w:t>
      </w:r>
    </w:p>
    <w:p w14:paraId="71473201" w14:textId="77777777" w:rsidR="00AD0AA2" w:rsidRPr="00D25A9F" w:rsidRDefault="00AD0AA2" w:rsidP="00AD0AA2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>2025-2026 Chair Kentucky, Secretary Michigan</w:t>
      </w:r>
    </w:p>
    <w:p w14:paraId="41887B11" w14:textId="334527AC" w:rsidR="00AD0AA2" w:rsidRPr="00D25A9F" w:rsidRDefault="00AD0AA2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>2026-2027 Chair Michigan, Secretary Minnesota</w:t>
      </w:r>
    </w:p>
    <w:p w14:paraId="0F83FE2C" w14:textId="421113AF" w:rsidR="005D06D0" w:rsidRPr="00D25A9F" w:rsidRDefault="005D06D0">
      <w:pPr>
        <w:rPr>
          <w:rFonts w:ascii="Times New Roman" w:hAnsi="Times New Roman" w:cs="Times New Roman"/>
        </w:rPr>
      </w:pPr>
      <w:r w:rsidRPr="00D25A9F">
        <w:rPr>
          <w:rFonts w:ascii="Times New Roman" w:hAnsi="Times New Roman" w:cs="Times New Roman"/>
        </w:rPr>
        <w:t>This time next year we will need renewal</w:t>
      </w:r>
    </w:p>
    <w:p w14:paraId="4952AFD0" w14:textId="77777777" w:rsidR="00022404" w:rsidRPr="00022404" w:rsidRDefault="00022404" w:rsidP="00022404">
      <w:pPr>
        <w:rPr>
          <w:rFonts w:ascii="Times New Roman" w:hAnsi="Times New Roman" w:cs="Times New Roman"/>
        </w:rPr>
      </w:pPr>
      <w:r w:rsidRPr="00022404">
        <w:rPr>
          <w:rFonts w:ascii="Times New Roman" w:hAnsi="Times New Roman" w:cs="Times New Roman"/>
        </w:rPr>
        <w:t xml:space="preserve">Attendance </w:t>
      </w:r>
    </w:p>
    <w:p w14:paraId="042FAA63" w14:textId="77777777" w:rsidR="00022404" w:rsidRDefault="00022404" w:rsidP="00022404">
      <w:pPr>
        <w:rPr>
          <w:rFonts w:ascii="Times New Roman" w:hAnsi="Times New Roman" w:cs="Times New Roman"/>
        </w:rPr>
      </w:pPr>
      <w:r w:rsidRPr="00022404">
        <w:rPr>
          <w:rFonts w:ascii="Times New Roman" w:hAnsi="Times New Roman" w:cs="Times New Roman"/>
        </w:rPr>
        <w:t>Edwin Ritchey – University of Kentucky</w:t>
      </w:r>
    </w:p>
    <w:p w14:paraId="22A9AECE" w14:textId="77777777" w:rsidR="00022404" w:rsidRPr="00022404" w:rsidRDefault="00022404" w:rsidP="00022404">
      <w:pPr>
        <w:rPr>
          <w:rFonts w:ascii="Times New Roman" w:hAnsi="Times New Roman" w:cs="Times New Roman"/>
        </w:rPr>
      </w:pPr>
      <w:r w:rsidRPr="00022404">
        <w:rPr>
          <w:rFonts w:ascii="Times New Roman" w:hAnsi="Times New Roman" w:cs="Times New Roman"/>
        </w:rPr>
        <w:t>Kurt Steinke – Michigan State University</w:t>
      </w:r>
    </w:p>
    <w:p w14:paraId="6CA1BA7B" w14:textId="77777777" w:rsidR="00022404" w:rsidRDefault="00022404" w:rsidP="00022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Ricardo Ribeiro - </w:t>
      </w:r>
      <w:r w:rsidRPr="00022404">
        <w:rPr>
          <w:rFonts w:ascii="Times New Roman" w:hAnsi="Times New Roman" w:cs="Times New Roman"/>
        </w:rPr>
        <w:t>University of Kentucky</w:t>
      </w:r>
    </w:p>
    <w:p w14:paraId="1DE4A596" w14:textId="77777777" w:rsidR="00022404" w:rsidRPr="00022404" w:rsidRDefault="00022404" w:rsidP="00022404">
      <w:pPr>
        <w:rPr>
          <w:rFonts w:ascii="Times New Roman" w:hAnsi="Times New Roman" w:cs="Times New Roman"/>
        </w:rPr>
      </w:pPr>
      <w:r w:rsidRPr="00022404">
        <w:rPr>
          <w:rFonts w:ascii="Times New Roman" w:hAnsi="Times New Roman" w:cs="Times New Roman"/>
        </w:rPr>
        <w:t>Gurbir Singh – University of Missouri</w:t>
      </w:r>
    </w:p>
    <w:p w14:paraId="14C9760E" w14:textId="77777777" w:rsidR="00022404" w:rsidRPr="00022404" w:rsidRDefault="00022404" w:rsidP="00022404">
      <w:pPr>
        <w:rPr>
          <w:rFonts w:ascii="Times New Roman" w:hAnsi="Times New Roman" w:cs="Times New Roman"/>
        </w:rPr>
      </w:pPr>
      <w:r w:rsidRPr="00022404">
        <w:rPr>
          <w:rFonts w:ascii="Times New Roman" w:hAnsi="Times New Roman" w:cs="Times New Roman"/>
        </w:rPr>
        <w:t>Kelly Nelson - University of Missouri</w:t>
      </w:r>
    </w:p>
    <w:p w14:paraId="3DFE7AFB" w14:textId="77777777" w:rsidR="00022404" w:rsidRPr="00022404" w:rsidRDefault="00022404" w:rsidP="00022404">
      <w:pPr>
        <w:rPr>
          <w:rFonts w:ascii="Times New Roman" w:hAnsi="Times New Roman" w:cs="Times New Roman"/>
        </w:rPr>
      </w:pPr>
      <w:r w:rsidRPr="00022404">
        <w:rPr>
          <w:rFonts w:ascii="Times New Roman" w:hAnsi="Times New Roman" w:cs="Times New Roman"/>
        </w:rPr>
        <w:t>Daniel Kaiser – University of Minnesota</w:t>
      </w:r>
    </w:p>
    <w:p w14:paraId="0AA816FB" w14:textId="77777777" w:rsidR="00022404" w:rsidRPr="00022404" w:rsidRDefault="00022404" w:rsidP="00022404">
      <w:pPr>
        <w:rPr>
          <w:rFonts w:ascii="Times New Roman" w:hAnsi="Times New Roman" w:cs="Times New Roman"/>
        </w:rPr>
      </w:pPr>
      <w:r w:rsidRPr="00022404">
        <w:rPr>
          <w:rFonts w:ascii="Times New Roman" w:hAnsi="Times New Roman" w:cs="Times New Roman"/>
        </w:rPr>
        <w:t>Dorivar Ruiz Diaz – Kansas State University</w:t>
      </w:r>
    </w:p>
    <w:p w14:paraId="0CDD58F0" w14:textId="445F042F" w:rsidR="00022404" w:rsidRDefault="00022404" w:rsidP="00022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Giovani Fontes - </w:t>
      </w:r>
      <w:r w:rsidRPr="00022404">
        <w:rPr>
          <w:rFonts w:ascii="Times New Roman" w:hAnsi="Times New Roman" w:cs="Times New Roman"/>
        </w:rPr>
        <w:t>University of Illinois</w:t>
      </w:r>
    </w:p>
    <w:p w14:paraId="5D330524" w14:textId="77777777" w:rsidR="00022404" w:rsidRPr="00022404" w:rsidRDefault="00022404" w:rsidP="00022404">
      <w:pPr>
        <w:rPr>
          <w:rFonts w:ascii="Times New Roman" w:hAnsi="Times New Roman" w:cs="Times New Roman"/>
        </w:rPr>
      </w:pPr>
      <w:r w:rsidRPr="00022404">
        <w:rPr>
          <w:rFonts w:ascii="Times New Roman" w:hAnsi="Times New Roman" w:cs="Times New Roman"/>
        </w:rPr>
        <w:t>Emerson Nafziger – University of Illinois</w:t>
      </w:r>
    </w:p>
    <w:p w14:paraId="3996529A" w14:textId="77777777" w:rsidR="00022404" w:rsidRPr="00022404" w:rsidRDefault="00022404" w:rsidP="00022404">
      <w:pPr>
        <w:rPr>
          <w:rFonts w:ascii="Times New Roman" w:hAnsi="Times New Roman" w:cs="Times New Roman"/>
        </w:rPr>
      </w:pPr>
      <w:r w:rsidRPr="00022404">
        <w:rPr>
          <w:rFonts w:ascii="Times New Roman" w:hAnsi="Times New Roman" w:cs="Times New Roman"/>
        </w:rPr>
        <w:t>John Jones – University of Illinois</w:t>
      </w:r>
    </w:p>
    <w:p w14:paraId="2CCE01FE" w14:textId="77777777" w:rsidR="00022404" w:rsidRPr="00022404" w:rsidRDefault="00022404" w:rsidP="00022404">
      <w:pPr>
        <w:rPr>
          <w:rFonts w:ascii="Times New Roman" w:hAnsi="Times New Roman" w:cs="Times New Roman"/>
        </w:rPr>
      </w:pPr>
      <w:r w:rsidRPr="00022404">
        <w:rPr>
          <w:rFonts w:ascii="Times New Roman" w:hAnsi="Times New Roman" w:cs="Times New Roman"/>
        </w:rPr>
        <w:t>Carl Rosen – University of Minnesota (Administrative Advisor)</w:t>
      </w:r>
    </w:p>
    <w:p w14:paraId="0E6359BD" w14:textId="77777777" w:rsidR="00022404" w:rsidRPr="00022404" w:rsidRDefault="00022404" w:rsidP="00022404">
      <w:pPr>
        <w:rPr>
          <w:rFonts w:ascii="Times New Roman" w:hAnsi="Times New Roman" w:cs="Times New Roman"/>
        </w:rPr>
      </w:pPr>
      <w:r w:rsidRPr="00022404">
        <w:rPr>
          <w:rFonts w:ascii="Times New Roman" w:hAnsi="Times New Roman" w:cs="Times New Roman"/>
        </w:rPr>
        <w:t>Bijesh Maharjan – University of Nebraska</w:t>
      </w:r>
    </w:p>
    <w:p w14:paraId="47673397" w14:textId="3E02ECFD" w:rsidR="00022404" w:rsidRDefault="00022404" w:rsidP="00022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Natasha Rayne – University of Wisconsin</w:t>
      </w:r>
    </w:p>
    <w:p w14:paraId="62556577" w14:textId="77777777" w:rsidR="00022404" w:rsidRPr="00022404" w:rsidRDefault="00022404" w:rsidP="00022404">
      <w:pPr>
        <w:rPr>
          <w:rFonts w:ascii="Times New Roman" w:hAnsi="Times New Roman" w:cs="Times New Roman"/>
        </w:rPr>
      </w:pPr>
      <w:r w:rsidRPr="00022404">
        <w:rPr>
          <w:rFonts w:ascii="Times New Roman" w:hAnsi="Times New Roman" w:cs="Times New Roman"/>
        </w:rPr>
        <w:t>Manbir Rakkar – Ohio State University</w:t>
      </w:r>
    </w:p>
    <w:p w14:paraId="6DEF1100" w14:textId="3B05F6F2" w:rsidR="003F49E4" w:rsidRPr="00022404" w:rsidRDefault="00022404">
      <w:pPr>
        <w:rPr>
          <w:rFonts w:ascii="Times New Roman" w:hAnsi="Times New Roman" w:cs="Times New Roman"/>
        </w:rPr>
      </w:pPr>
      <w:r w:rsidRPr="00022404">
        <w:rPr>
          <w:rFonts w:ascii="Times New Roman" w:hAnsi="Times New Roman" w:cs="Times New Roman"/>
        </w:rPr>
        <w:t>Brady Goettl – North Dakota State University</w:t>
      </w:r>
    </w:p>
    <w:p w14:paraId="50F267CE" w14:textId="77777777" w:rsidR="00121510" w:rsidRPr="00022404" w:rsidRDefault="00121510">
      <w:pPr>
        <w:rPr>
          <w:rFonts w:ascii="Times New Roman" w:hAnsi="Times New Roman" w:cs="Times New Roman"/>
        </w:rPr>
      </w:pPr>
    </w:p>
    <w:sectPr w:rsidR="00121510" w:rsidRPr="00022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3CE"/>
    <w:multiLevelType w:val="hybridMultilevel"/>
    <w:tmpl w:val="396C6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92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F4"/>
    <w:rsid w:val="00013930"/>
    <w:rsid w:val="00022404"/>
    <w:rsid w:val="00066783"/>
    <w:rsid w:val="000E0866"/>
    <w:rsid w:val="000E1DA8"/>
    <w:rsid w:val="00121510"/>
    <w:rsid w:val="001955FA"/>
    <w:rsid w:val="00244DEE"/>
    <w:rsid w:val="003923E3"/>
    <w:rsid w:val="003A2A22"/>
    <w:rsid w:val="003B2C60"/>
    <w:rsid w:val="003B3223"/>
    <w:rsid w:val="003F49E4"/>
    <w:rsid w:val="004841A4"/>
    <w:rsid w:val="00487307"/>
    <w:rsid w:val="004E480C"/>
    <w:rsid w:val="004E7F30"/>
    <w:rsid w:val="005D06D0"/>
    <w:rsid w:val="005D0A10"/>
    <w:rsid w:val="005D1CC5"/>
    <w:rsid w:val="00607BD6"/>
    <w:rsid w:val="0065238D"/>
    <w:rsid w:val="00743214"/>
    <w:rsid w:val="007C7EA0"/>
    <w:rsid w:val="007E1EA1"/>
    <w:rsid w:val="008C4FBB"/>
    <w:rsid w:val="008D1660"/>
    <w:rsid w:val="009C3FCF"/>
    <w:rsid w:val="00A023AF"/>
    <w:rsid w:val="00A1088B"/>
    <w:rsid w:val="00A7766D"/>
    <w:rsid w:val="00A9126A"/>
    <w:rsid w:val="00AD0AA2"/>
    <w:rsid w:val="00B01563"/>
    <w:rsid w:val="00B202FF"/>
    <w:rsid w:val="00B221E9"/>
    <w:rsid w:val="00B52E05"/>
    <w:rsid w:val="00B72FF8"/>
    <w:rsid w:val="00C53CF4"/>
    <w:rsid w:val="00C94321"/>
    <w:rsid w:val="00D06CEE"/>
    <w:rsid w:val="00D25A9F"/>
    <w:rsid w:val="00D46EA8"/>
    <w:rsid w:val="00D96EAD"/>
    <w:rsid w:val="00E12486"/>
    <w:rsid w:val="00EB02D3"/>
    <w:rsid w:val="00EB41BD"/>
    <w:rsid w:val="00EB63CC"/>
    <w:rsid w:val="00EC78D7"/>
    <w:rsid w:val="00EE55A6"/>
    <w:rsid w:val="00EE7AF7"/>
    <w:rsid w:val="00EF1F07"/>
    <w:rsid w:val="00F33AC2"/>
    <w:rsid w:val="00F81AD2"/>
    <w:rsid w:val="00F91BFE"/>
    <w:rsid w:val="00FB0E1D"/>
    <w:rsid w:val="00FD012D"/>
    <w:rsid w:val="00FD3C34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FEE7D"/>
  <w15:chartTrackingRefBased/>
  <w15:docId w15:val="{0D6BCF5F-C2DB-49B2-82A9-713EADF8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914</Words>
  <Characters>5210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Steinke, Kurt</dc:creator>
  <cp:keywords/>
  <dc:description/>
  <cp:lastModifiedBy>Ritchey, Edwin L.</cp:lastModifiedBy>
  <cp:revision>2</cp:revision>
  <dcterms:created xsi:type="dcterms:W3CDTF">2026-01-21T16:13:00Z</dcterms:created>
  <dcterms:modified xsi:type="dcterms:W3CDTF">2026-01-21T16:13:00Z</dcterms:modified>
</cp:coreProperties>
</file>