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F37A" w14:textId="1E3F89E7" w:rsidR="000C59B8" w:rsidRDefault="00CB1DA5">
      <w:r>
        <w:t>W4006- Western Region meeting 9/15/2025</w:t>
      </w:r>
    </w:p>
    <w:p w14:paraId="6C28E090" w14:textId="77777777" w:rsidR="00556352" w:rsidRPr="009832A7" w:rsidRDefault="00556352" w:rsidP="00556352">
      <w:r w:rsidRPr="009832A7">
        <w:rPr>
          <w:b/>
          <w:bCs/>
        </w:rPr>
        <w:t>Date:</w:t>
      </w:r>
      <w:r w:rsidRPr="009832A7">
        <w:t xml:space="preserve"> September 15, 2025</w:t>
      </w:r>
      <w:r w:rsidRPr="009832A7">
        <w:br/>
      </w:r>
      <w:r w:rsidRPr="009832A7">
        <w:rPr>
          <w:b/>
          <w:bCs/>
        </w:rPr>
        <w:t>Time:</w:t>
      </w:r>
      <w:r w:rsidRPr="009832A7">
        <w:t xml:space="preserve"> 8:06 AM (Call to Order)</w:t>
      </w:r>
      <w:r w:rsidRPr="009832A7">
        <w:br/>
      </w:r>
      <w:r w:rsidRPr="009832A7">
        <w:rPr>
          <w:b/>
          <w:bCs/>
        </w:rPr>
        <w:t>Chair:</w:t>
      </w:r>
      <w:r w:rsidRPr="009832A7">
        <w:t xml:space="preserve"> Dr. Michelle Burrows, Utah State University</w:t>
      </w:r>
    </w:p>
    <w:p w14:paraId="773BE201" w14:textId="77777777" w:rsidR="00556352" w:rsidRPr="009832A7" w:rsidRDefault="00481AFB" w:rsidP="00556352">
      <w:r>
        <w:rPr>
          <w:noProof/>
        </w:rPr>
        <w:pict w14:anchorId="791DCFD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F5A3D91" w14:textId="77777777" w:rsidR="00556352" w:rsidRPr="009832A7" w:rsidRDefault="00556352" w:rsidP="00556352">
      <w:pPr>
        <w:rPr>
          <w:b/>
          <w:bCs/>
        </w:rPr>
      </w:pPr>
      <w:r w:rsidRPr="009832A7">
        <w:rPr>
          <w:b/>
          <w:bCs/>
        </w:rPr>
        <w:t>1. Call to Order</w:t>
      </w:r>
    </w:p>
    <w:p w14:paraId="53F8D198" w14:textId="77777777" w:rsidR="00556352" w:rsidRPr="009832A7" w:rsidRDefault="00556352" w:rsidP="00556352">
      <w:pPr>
        <w:numPr>
          <w:ilvl w:val="0"/>
          <w:numId w:val="3"/>
        </w:numPr>
      </w:pPr>
      <w:r w:rsidRPr="009832A7">
        <w:t>Dr. Michelle Burrows called the meeting to order at 8:06 AM.</w:t>
      </w:r>
    </w:p>
    <w:p w14:paraId="0B8D9FF8" w14:textId="77777777" w:rsidR="00556352" w:rsidRPr="009832A7" w:rsidRDefault="00556352" w:rsidP="00556352">
      <w:pPr>
        <w:rPr>
          <w:b/>
          <w:bCs/>
        </w:rPr>
      </w:pPr>
      <w:r w:rsidRPr="009832A7">
        <w:rPr>
          <w:b/>
          <w:bCs/>
        </w:rPr>
        <w:t>2. Approval of Minutes</w:t>
      </w:r>
    </w:p>
    <w:p w14:paraId="533EA836" w14:textId="77777777" w:rsidR="00556352" w:rsidRPr="009832A7" w:rsidRDefault="00556352" w:rsidP="00556352">
      <w:pPr>
        <w:numPr>
          <w:ilvl w:val="0"/>
          <w:numId w:val="4"/>
        </w:numPr>
      </w:pPr>
      <w:r w:rsidRPr="009832A7">
        <w:t>Review of September 12, 2024 minutes.</w:t>
      </w:r>
    </w:p>
    <w:p w14:paraId="25C80586" w14:textId="77777777" w:rsidR="00556352" w:rsidRPr="009832A7" w:rsidRDefault="00556352" w:rsidP="00556352">
      <w:pPr>
        <w:numPr>
          <w:ilvl w:val="1"/>
          <w:numId w:val="4"/>
        </w:numPr>
      </w:pPr>
      <w:r w:rsidRPr="009832A7">
        <w:t>Name edits made to roll call.</w:t>
      </w:r>
    </w:p>
    <w:p w14:paraId="05889A5C" w14:textId="77777777" w:rsidR="00556352" w:rsidRPr="009832A7" w:rsidRDefault="00556352" w:rsidP="00556352">
      <w:pPr>
        <w:numPr>
          <w:ilvl w:val="0"/>
          <w:numId w:val="4"/>
        </w:numPr>
      </w:pPr>
      <w:r w:rsidRPr="009832A7">
        <w:rPr>
          <w:b/>
          <w:bCs/>
        </w:rPr>
        <w:t>Action:</w:t>
      </w:r>
      <w:r w:rsidRPr="009832A7">
        <w:t xml:space="preserve"> 2024 W3006 meeting minutes approved.</w:t>
      </w:r>
    </w:p>
    <w:p w14:paraId="64966322" w14:textId="77777777" w:rsidR="00556352" w:rsidRPr="009832A7" w:rsidRDefault="00556352" w:rsidP="00556352">
      <w:pPr>
        <w:rPr>
          <w:b/>
          <w:bCs/>
        </w:rPr>
      </w:pPr>
      <w:r w:rsidRPr="009832A7">
        <w:rPr>
          <w:b/>
          <w:bCs/>
        </w:rPr>
        <w:t>3. Roll Call</w:t>
      </w:r>
    </w:p>
    <w:p w14:paraId="7865F387" w14:textId="77777777" w:rsidR="00556352" w:rsidRPr="009832A7" w:rsidRDefault="00556352" w:rsidP="00556352">
      <w:r w:rsidRPr="009832A7">
        <w:rPr>
          <w:b/>
          <w:bCs/>
        </w:rPr>
        <w:t>In-Person Attendance</w:t>
      </w:r>
    </w:p>
    <w:p w14:paraId="7A3C7C9F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Michelle Burrows – Utah State University (USU)</w:t>
      </w:r>
    </w:p>
    <w:p w14:paraId="7D85E641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RJM – USU</w:t>
      </w:r>
    </w:p>
    <w:p w14:paraId="14DF4D9E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Becka Israelson – USU; Utah Ag in the Classroom</w:t>
      </w:r>
    </w:p>
    <w:p w14:paraId="55B15F91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Josh Stewart – Oregon</w:t>
      </w:r>
    </w:p>
    <w:p w14:paraId="10AC2E39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Bailey Steward – Oregon (Undergraduate)</w:t>
      </w:r>
    </w:p>
    <w:p w14:paraId="3875ED71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Teague Teece – Oregon State University (OSU)</w:t>
      </w:r>
    </w:p>
    <w:p w14:paraId="1F22CC63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Hailey T</w:t>
      </w:r>
      <w:r>
        <w:t>raini</w:t>
      </w:r>
      <w:r w:rsidRPr="009832A7">
        <w:t xml:space="preserve"> – Oregon</w:t>
      </w:r>
    </w:p>
    <w:p w14:paraId="1507BE9F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Taylor Apple</w:t>
      </w:r>
      <w:r>
        <w:t>/ Kennedy</w:t>
      </w:r>
      <w:r w:rsidRPr="009832A7">
        <w:t xml:space="preserve"> – Texas A&amp;M (Graduate Student)</w:t>
      </w:r>
    </w:p>
    <w:p w14:paraId="65288644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Melody Beck – Texas A&amp;M (Graduate Student)</w:t>
      </w:r>
    </w:p>
    <w:p w14:paraId="5EB3DADC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Brian Warnick – USU</w:t>
      </w:r>
    </w:p>
    <w:p w14:paraId="34E002F0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Theresa Murphy – Texas A&amp;M</w:t>
      </w:r>
    </w:p>
    <w:p w14:paraId="10DD82F0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Shannon Norish Parish – Texas A&amp;M</w:t>
      </w:r>
    </w:p>
    <w:p w14:paraId="1CF4EB2F" w14:textId="77777777" w:rsidR="00556352" w:rsidRPr="009832A7" w:rsidRDefault="00556352" w:rsidP="00556352">
      <w:pPr>
        <w:numPr>
          <w:ilvl w:val="0"/>
          <w:numId w:val="5"/>
        </w:numPr>
      </w:pPr>
      <w:r w:rsidRPr="009832A7">
        <w:t>Ean Richards – Stephen F. Austin (Graduate Student)</w:t>
      </w:r>
    </w:p>
    <w:p w14:paraId="7AEF342D" w14:textId="77777777" w:rsidR="00556352" w:rsidRPr="009832A7" w:rsidRDefault="00556352" w:rsidP="00556352">
      <w:r w:rsidRPr="009832A7">
        <w:rPr>
          <w:b/>
          <w:bCs/>
        </w:rPr>
        <w:t>Online Attendance</w:t>
      </w:r>
    </w:p>
    <w:p w14:paraId="45B194D7" w14:textId="77777777" w:rsidR="00556352" w:rsidRPr="009832A7" w:rsidRDefault="00556352" w:rsidP="00556352">
      <w:pPr>
        <w:numPr>
          <w:ilvl w:val="0"/>
          <w:numId w:val="6"/>
        </w:numPr>
      </w:pPr>
      <w:r w:rsidRPr="009832A7">
        <w:lastRenderedPageBreak/>
        <w:t>Gaea Hock – Kansas State University</w:t>
      </w:r>
    </w:p>
    <w:p w14:paraId="48A7C490" w14:textId="77777777" w:rsidR="00556352" w:rsidRPr="009832A7" w:rsidRDefault="00556352" w:rsidP="00556352">
      <w:pPr>
        <w:numPr>
          <w:ilvl w:val="0"/>
          <w:numId w:val="6"/>
        </w:numPr>
      </w:pPr>
      <w:r w:rsidRPr="009832A7">
        <w:t>Carley Morrison – Mississippi State University (Graduate Student)</w:t>
      </w:r>
    </w:p>
    <w:p w14:paraId="672C9496" w14:textId="77777777" w:rsidR="00556352" w:rsidRPr="009832A7" w:rsidRDefault="00556352" w:rsidP="00556352">
      <w:pPr>
        <w:numPr>
          <w:ilvl w:val="0"/>
          <w:numId w:val="6"/>
        </w:numPr>
      </w:pPr>
      <w:r w:rsidRPr="009832A7">
        <w:t>Annie Specht – Ohio State University (Chair-Elect)</w:t>
      </w:r>
    </w:p>
    <w:p w14:paraId="344D3B40" w14:textId="77777777" w:rsidR="00556352" w:rsidRPr="009832A7" w:rsidRDefault="00556352" w:rsidP="00556352">
      <w:pPr>
        <w:numPr>
          <w:ilvl w:val="0"/>
          <w:numId w:val="6"/>
        </w:numPr>
      </w:pPr>
      <w:r w:rsidRPr="009832A7">
        <w:t>Stephanie Lemley – Mississippi State University (Guest)</w:t>
      </w:r>
    </w:p>
    <w:p w14:paraId="11E6CA4A" w14:textId="77777777" w:rsidR="00556352" w:rsidRPr="009832A7" w:rsidRDefault="00556352" w:rsidP="00556352">
      <w:pPr>
        <w:numPr>
          <w:ilvl w:val="0"/>
          <w:numId w:val="6"/>
        </w:numPr>
      </w:pPr>
      <w:r w:rsidRPr="009832A7">
        <w:t>Ally Spears – Texas A&amp;M</w:t>
      </w:r>
    </w:p>
    <w:p w14:paraId="5DEB29A9" w14:textId="77777777" w:rsidR="00556352" w:rsidRPr="009832A7" w:rsidRDefault="00556352" w:rsidP="00556352">
      <w:pPr>
        <w:numPr>
          <w:ilvl w:val="0"/>
          <w:numId w:val="6"/>
        </w:numPr>
      </w:pPr>
      <w:r w:rsidRPr="009832A7">
        <w:t>Katie Stofer – University of Florida</w:t>
      </w:r>
    </w:p>
    <w:p w14:paraId="21AA1BC0" w14:textId="77777777" w:rsidR="00556352" w:rsidRPr="009832A7" w:rsidRDefault="00556352" w:rsidP="00556352">
      <w:pPr>
        <w:numPr>
          <w:ilvl w:val="0"/>
          <w:numId w:val="6"/>
        </w:numPr>
      </w:pPr>
      <w:r w:rsidRPr="009832A7">
        <w:t>Jessica Benson – Mississippi State University</w:t>
      </w:r>
    </w:p>
    <w:p w14:paraId="15F7690C" w14:textId="77777777" w:rsidR="00556352" w:rsidRPr="009832A7" w:rsidRDefault="00481AFB" w:rsidP="00556352">
      <w:r>
        <w:rPr>
          <w:noProof/>
        </w:rPr>
        <w:pict w14:anchorId="294D9B7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F85B219" w14:textId="77777777" w:rsidR="00556352" w:rsidRPr="009832A7" w:rsidRDefault="00556352" w:rsidP="00556352">
      <w:pPr>
        <w:rPr>
          <w:b/>
          <w:bCs/>
        </w:rPr>
      </w:pPr>
      <w:r w:rsidRPr="009832A7">
        <w:rPr>
          <w:b/>
          <w:bCs/>
        </w:rPr>
        <w:t>4. Appointment of New Secretary</w:t>
      </w:r>
    </w:p>
    <w:p w14:paraId="570E4086" w14:textId="77777777" w:rsidR="00556352" w:rsidRPr="009832A7" w:rsidRDefault="00556352" w:rsidP="00556352">
      <w:pPr>
        <w:numPr>
          <w:ilvl w:val="0"/>
          <w:numId w:val="7"/>
        </w:numPr>
      </w:pPr>
      <w:r w:rsidRPr="009832A7">
        <w:t>Nomination: Shannon Norish Parish by Theresa Murphy.</w:t>
      </w:r>
    </w:p>
    <w:p w14:paraId="58CE2D8B" w14:textId="77777777" w:rsidR="00556352" w:rsidRPr="009832A7" w:rsidRDefault="00556352" w:rsidP="00556352">
      <w:pPr>
        <w:numPr>
          <w:ilvl w:val="0"/>
          <w:numId w:val="7"/>
        </w:numPr>
      </w:pPr>
      <w:r w:rsidRPr="009832A7">
        <w:rPr>
          <w:b/>
          <w:bCs/>
        </w:rPr>
        <w:t>Action:</w:t>
      </w:r>
      <w:r w:rsidRPr="009832A7">
        <w:t xml:space="preserve"> Shannon accepted the role of Secretary.</w:t>
      </w:r>
    </w:p>
    <w:p w14:paraId="78B617AB" w14:textId="77777777" w:rsidR="00556352" w:rsidRPr="009832A7" w:rsidRDefault="00481AFB" w:rsidP="00556352">
      <w:r>
        <w:rPr>
          <w:noProof/>
        </w:rPr>
        <w:pict w14:anchorId="0FAC4F5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CB6E3B8" w14:textId="77777777" w:rsidR="00556352" w:rsidRPr="009832A7" w:rsidRDefault="00556352" w:rsidP="00556352">
      <w:pPr>
        <w:rPr>
          <w:b/>
          <w:bCs/>
        </w:rPr>
      </w:pPr>
      <w:r w:rsidRPr="009832A7">
        <w:rPr>
          <w:b/>
          <w:bCs/>
        </w:rPr>
        <w:t>5. Member Project Updates</w:t>
      </w:r>
    </w:p>
    <w:p w14:paraId="0F4AF991" w14:textId="77777777" w:rsidR="00556352" w:rsidRPr="009832A7" w:rsidRDefault="00556352" w:rsidP="00556352">
      <w:r w:rsidRPr="009832A7">
        <w:rPr>
          <w:b/>
          <w:bCs/>
        </w:rPr>
        <w:t>RJM (USU)</w:t>
      </w:r>
    </w:p>
    <w:p w14:paraId="4A54DC8F" w14:textId="77777777" w:rsidR="00556352" w:rsidRPr="009832A7" w:rsidRDefault="00556352" w:rsidP="00556352">
      <w:pPr>
        <w:numPr>
          <w:ilvl w:val="0"/>
          <w:numId w:val="8"/>
        </w:numPr>
      </w:pPr>
      <w:r w:rsidRPr="009832A7">
        <w:t>Outlined expectations for the W4006 report.</w:t>
      </w:r>
    </w:p>
    <w:p w14:paraId="349E2C39" w14:textId="77777777" w:rsidR="00556352" w:rsidRPr="009832A7" w:rsidRDefault="00556352" w:rsidP="00556352">
      <w:pPr>
        <w:numPr>
          <w:ilvl w:val="0"/>
          <w:numId w:val="8"/>
        </w:numPr>
      </w:pPr>
      <w:r w:rsidRPr="009832A7">
        <w:t>Emphasized aligning projects with objectives and submitting publications/posters with DOIs in APA format.</w:t>
      </w:r>
    </w:p>
    <w:p w14:paraId="33134B1E" w14:textId="77777777" w:rsidR="00556352" w:rsidRPr="009832A7" w:rsidRDefault="00556352" w:rsidP="00556352">
      <w:r w:rsidRPr="009832A7">
        <w:rPr>
          <w:b/>
          <w:bCs/>
        </w:rPr>
        <w:t>Shannon &amp; Theresa (Texas A&amp;M)</w:t>
      </w:r>
    </w:p>
    <w:p w14:paraId="06359186" w14:textId="77777777" w:rsidR="00556352" w:rsidRPr="009832A7" w:rsidRDefault="00556352" w:rsidP="00556352">
      <w:pPr>
        <w:numPr>
          <w:ilvl w:val="0"/>
          <w:numId w:val="9"/>
        </w:numPr>
      </w:pPr>
      <w:r w:rsidRPr="009832A7">
        <w:rPr>
          <w:b/>
          <w:bCs/>
        </w:rPr>
        <w:t>Objective 1:</w:t>
      </w:r>
      <w:r w:rsidRPr="009832A7">
        <w:t xml:space="preserve"> Completed ag literacy hackathon, undergraduate research integrating core science with agricultural education, resulting in various publications.</w:t>
      </w:r>
    </w:p>
    <w:p w14:paraId="501C6A11" w14:textId="77777777" w:rsidR="00556352" w:rsidRPr="009832A7" w:rsidRDefault="00556352" w:rsidP="00556352">
      <w:pPr>
        <w:numPr>
          <w:ilvl w:val="0"/>
          <w:numId w:val="9"/>
        </w:numPr>
      </w:pPr>
      <w:r w:rsidRPr="009832A7">
        <w:rPr>
          <w:b/>
          <w:bCs/>
        </w:rPr>
        <w:t>Objective 4:</w:t>
      </w:r>
      <w:r w:rsidRPr="009832A7">
        <w:t xml:space="preserve"> Conducted ag preparedness training for law enforcement on agriculture-related response networks; exploring nonformal education audiences.</w:t>
      </w:r>
    </w:p>
    <w:p w14:paraId="6D1DE457" w14:textId="77777777" w:rsidR="00556352" w:rsidRPr="009832A7" w:rsidRDefault="00556352" w:rsidP="00556352">
      <w:pPr>
        <w:numPr>
          <w:ilvl w:val="0"/>
          <w:numId w:val="9"/>
        </w:numPr>
      </w:pPr>
      <w:r w:rsidRPr="009832A7">
        <w:t xml:space="preserve">Campaign measurement tool: </w:t>
      </w:r>
      <w:hyperlink r:id="rId5" w:tgtFrame="_new" w:history="1">
        <w:r w:rsidRPr="009832A7">
          <w:rPr>
            <w:rStyle w:val="Hyperlink"/>
          </w:rPr>
          <w:t>cbi.tamu.edu</w:t>
        </w:r>
      </w:hyperlink>
      <w:r w:rsidRPr="009832A7">
        <w:t>.</w:t>
      </w:r>
    </w:p>
    <w:p w14:paraId="2ECDD977" w14:textId="77777777" w:rsidR="00556352" w:rsidRPr="009832A7" w:rsidRDefault="00556352" w:rsidP="00556352">
      <w:r w:rsidRPr="009832A7">
        <w:rPr>
          <w:b/>
          <w:bCs/>
        </w:rPr>
        <w:t xml:space="preserve">Taylor </w:t>
      </w:r>
      <w:r>
        <w:rPr>
          <w:b/>
          <w:bCs/>
        </w:rPr>
        <w:t xml:space="preserve">Apple/ </w:t>
      </w:r>
      <w:r w:rsidRPr="009832A7">
        <w:rPr>
          <w:b/>
          <w:bCs/>
        </w:rPr>
        <w:t>Kennedy (Texas A&amp;M)</w:t>
      </w:r>
    </w:p>
    <w:p w14:paraId="2A1C6773" w14:textId="77777777" w:rsidR="00556352" w:rsidRPr="009832A7" w:rsidRDefault="00556352" w:rsidP="00556352">
      <w:pPr>
        <w:numPr>
          <w:ilvl w:val="0"/>
          <w:numId w:val="10"/>
        </w:numPr>
      </w:pPr>
      <w:r w:rsidRPr="009832A7">
        <w:t>Dissertation: Multi-phase study on skills required for ag communication graduates.</w:t>
      </w:r>
    </w:p>
    <w:p w14:paraId="1EB9699E" w14:textId="77777777" w:rsidR="00556352" w:rsidRPr="009832A7" w:rsidRDefault="00556352" w:rsidP="00556352">
      <w:pPr>
        <w:numPr>
          <w:ilvl w:val="0"/>
          <w:numId w:val="10"/>
        </w:numPr>
      </w:pPr>
      <w:r w:rsidRPr="009832A7">
        <w:t>Focus on addressing fear and lack of confidence in communicating about agriculture.</w:t>
      </w:r>
    </w:p>
    <w:p w14:paraId="4A1586C6" w14:textId="77777777" w:rsidR="00556352" w:rsidRPr="009832A7" w:rsidRDefault="00556352" w:rsidP="00556352">
      <w:r w:rsidRPr="009832A7">
        <w:rPr>
          <w:b/>
          <w:bCs/>
        </w:rPr>
        <w:lastRenderedPageBreak/>
        <w:t xml:space="preserve">Hailey </w:t>
      </w:r>
      <w:r>
        <w:rPr>
          <w:b/>
          <w:bCs/>
        </w:rPr>
        <w:t>Traini</w:t>
      </w:r>
      <w:r w:rsidRPr="009832A7">
        <w:rPr>
          <w:b/>
          <w:bCs/>
        </w:rPr>
        <w:t xml:space="preserve"> (Oregon)</w:t>
      </w:r>
    </w:p>
    <w:p w14:paraId="36E0327F" w14:textId="77777777" w:rsidR="00556352" w:rsidRPr="009832A7" w:rsidRDefault="00556352" w:rsidP="00556352">
      <w:pPr>
        <w:numPr>
          <w:ilvl w:val="0"/>
          <w:numId w:val="11"/>
        </w:numPr>
      </w:pPr>
      <w:r w:rsidRPr="009832A7">
        <w:t>International agricultural literacy initiatives.</w:t>
      </w:r>
    </w:p>
    <w:p w14:paraId="51FE0070" w14:textId="77777777" w:rsidR="00556352" w:rsidRPr="009832A7" w:rsidRDefault="00556352" w:rsidP="00556352">
      <w:pPr>
        <w:numPr>
          <w:ilvl w:val="0"/>
          <w:numId w:val="11"/>
        </w:numPr>
      </w:pPr>
      <w:r w:rsidRPr="009832A7">
        <w:t>USDA-funded workshops in the Insular Pacific on food safety, pesticide handling, and hygiene.</w:t>
      </w:r>
    </w:p>
    <w:p w14:paraId="18639B69" w14:textId="77777777" w:rsidR="00556352" w:rsidRPr="009832A7" w:rsidRDefault="00556352" w:rsidP="00556352">
      <w:pPr>
        <w:numPr>
          <w:ilvl w:val="1"/>
          <w:numId w:val="11"/>
        </w:numPr>
      </w:pPr>
      <w:r w:rsidRPr="009832A7">
        <w:t>Conducted pre/post assessments on knowledge and perceptions.</w:t>
      </w:r>
    </w:p>
    <w:p w14:paraId="404DD300" w14:textId="43A15844" w:rsidR="00556352" w:rsidRDefault="00556352" w:rsidP="00556352">
      <w:pPr>
        <w:numPr>
          <w:ilvl w:val="0"/>
          <w:numId w:val="11"/>
        </w:numPr>
      </w:pPr>
      <w:r w:rsidRPr="009832A7">
        <w:t>Researching interest in Nigeria.</w:t>
      </w:r>
    </w:p>
    <w:p w14:paraId="04A48843" w14:textId="4A134DA4" w:rsidR="00556352" w:rsidRPr="009832A7" w:rsidRDefault="00556352" w:rsidP="00556352">
      <w:pPr>
        <w:numPr>
          <w:ilvl w:val="1"/>
          <w:numId w:val="11"/>
        </w:numPr>
      </w:pPr>
      <w:r>
        <w:t>Interest working in Ag Industry and in SBAE</w:t>
      </w:r>
    </w:p>
    <w:p w14:paraId="370C1CFA" w14:textId="77777777" w:rsidR="00556352" w:rsidRPr="009832A7" w:rsidRDefault="00556352" w:rsidP="00556352">
      <w:pPr>
        <w:numPr>
          <w:ilvl w:val="0"/>
          <w:numId w:val="11"/>
        </w:numPr>
      </w:pPr>
      <w:r w:rsidRPr="009832A7">
        <w:t>Coordinated Summer Ag Institute.</w:t>
      </w:r>
    </w:p>
    <w:p w14:paraId="66C063DB" w14:textId="77777777" w:rsidR="00556352" w:rsidRPr="009832A7" w:rsidRDefault="00556352" w:rsidP="00556352">
      <w:r w:rsidRPr="009832A7">
        <w:rPr>
          <w:b/>
          <w:bCs/>
        </w:rPr>
        <w:t>Josh Stewart (Oregon)</w:t>
      </w:r>
    </w:p>
    <w:p w14:paraId="7DC3BBDF" w14:textId="77777777" w:rsidR="00556352" w:rsidRPr="009832A7" w:rsidRDefault="00556352" w:rsidP="00556352">
      <w:pPr>
        <w:numPr>
          <w:ilvl w:val="0"/>
          <w:numId w:val="12"/>
        </w:numPr>
      </w:pPr>
      <w:r w:rsidRPr="009832A7">
        <w:t>Workforce development grant: student field trips to ag operations in eastern Oregon.</w:t>
      </w:r>
    </w:p>
    <w:p w14:paraId="590B48C1" w14:textId="77777777" w:rsidR="00556352" w:rsidRPr="009832A7" w:rsidRDefault="00556352" w:rsidP="00556352">
      <w:pPr>
        <w:numPr>
          <w:ilvl w:val="0"/>
          <w:numId w:val="12"/>
        </w:numPr>
      </w:pPr>
      <w:r w:rsidRPr="009832A7">
        <w:t>Resubmitting proposal on systems thinking for teachers (objectives 1 &amp; 5). Focus: poultry industry, podcasts, and integrated lesson planning.</w:t>
      </w:r>
    </w:p>
    <w:p w14:paraId="20F2FFF0" w14:textId="77777777" w:rsidR="00556352" w:rsidRPr="009832A7" w:rsidRDefault="00556352" w:rsidP="00556352">
      <w:r w:rsidRPr="009832A7">
        <w:rPr>
          <w:b/>
          <w:bCs/>
        </w:rPr>
        <w:t>Jenny Bennett (CSU)</w:t>
      </w:r>
    </w:p>
    <w:p w14:paraId="25515C47" w14:textId="77777777" w:rsidR="00556352" w:rsidRPr="009832A7" w:rsidRDefault="00556352" w:rsidP="00556352">
      <w:pPr>
        <w:numPr>
          <w:ilvl w:val="0"/>
          <w:numId w:val="13"/>
        </w:numPr>
      </w:pPr>
      <w:r w:rsidRPr="009832A7">
        <w:rPr>
          <w:b/>
          <w:bCs/>
        </w:rPr>
        <w:t>Objectives 1 &amp; 2:</w:t>
      </w:r>
      <w:r w:rsidRPr="009832A7">
        <w:t xml:space="preserve"> Dissertation on attitudes and knowledge in sustainability (beef, dairy); upcoming pollinator decline study.</w:t>
      </w:r>
    </w:p>
    <w:p w14:paraId="3D4DCB36" w14:textId="77777777" w:rsidR="00556352" w:rsidRDefault="00556352" w:rsidP="00556352">
      <w:pPr>
        <w:numPr>
          <w:ilvl w:val="0"/>
          <w:numId w:val="13"/>
        </w:numPr>
      </w:pPr>
      <w:r w:rsidRPr="009832A7">
        <w:t xml:space="preserve">Developing PBL scaffolding for neurodiverse learners </w:t>
      </w:r>
    </w:p>
    <w:p w14:paraId="6C79B207" w14:textId="77777777" w:rsidR="00556352" w:rsidRPr="009832A7" w:rsidRDefault="00556352" w:rsidP="00556352">
      <w:pPr>
        <w:numPr>
          <w:ilvl w:val="0"/>
          <w:numId w:val="13"/>
        </w:numPr>
      </w:pPr>
      <w:r w:rsidRPr="009832A7">
        <w:t>Initiating Agricultural Literacy Research Advisory Board at CSU Spur (Morgridge Learning Lab).</w:t>
      </w:r>
    </w:p>
    <w:p w14:paraId="13AFA777" w14:textId="77777777" w:rsidR="00556352" w:rsidRPr="009832A7" w:rsidRDefault="00556352" w:rsidP="00556352">
      <w:pPr>
        <w:numPr>
          <w:ilvl w:val="1"/>
          <w:numId w:val="13"/>
        </w:numPr>
      </w:pPr>
      <w:r w:rsidRPr="009832A7">
        <w:t>Secured funding for a master’s GA position in ag literacy</w:t>
      </w:r>
      <w:r>
        <w:t>, focused to be at Spur</w:t>
      </w:r>
    </w:p>
    <w:p w14:paraId="54B82984" w14:textId="77777777" w:rsidR="00556352" w:rsidRPr="009832A7" w:rsidRDefault="00556352" w:rsidP="00556352">
      <w:r w:rsidRPr="009832A7">
        <w:rPr>
          <w:b/>
          <w:bCs/>
        </w:rPr>
        <w:t>Becka Israelson (USU)</w:t>
      </w:r>
    </w:p>
    <w:p w14:paraId="381D8A04" w14:textId="77777777" w:rsidR="00556352" w:rsidRPr="009832A7" w:rsidRDefault="00556352" w:rsidP="00556352">
      <w:pPr>
        <w:numPr>
          <w:ilvl w:val="0"/>
          <w:numId w:val="14"/>
        </w:numPr>
      </w:pPr>
      <w:r w:rsidRPr="009832A7">
        <w:t>Evaluating Summer Ag Institute impact on teachers.</w:t>
      </w:r>
    </w:p>
    <w:p w14:paraId="604485DB" w14:textId="77777777" w:rsidR="00556352" w:rsidRPr="009832A7" w:rsidRDefault="00556352" w:rsidP="00556352">
      <w:r w:rsidRPr="009832A7">
        <w:rPr>
          <w:b/>
          <w:bCs/>
        </w:rPr>
        <w:t>RJM (USU)</w:t>
      </w:r>
    </w:p>
    <w:p w14:paraId="3FD00A8F" w14:textId="77777777" w:rsidR="00556352" w:rsidRPr="009832A7" w:rsidRDefault="00556352" w:rsidP="00556352">
      <w:pPr>
        <w:numPr>
          <w:ilvl w:val="0"/>
          <w:numId w:val="15"/>
        </w:numPr>
      </w:pPr>
      <w:r w:rsidRPr="009832A7">
        <w:t>Transitioned from community-based ed to biosecurity/food security with the Center for Anticipatory Intelligence.</w:t>
      </w:r>
    </w:p>
    <w:p w14:paraId="2B31EE49" w14:textId="77777777" w:rsidR="00556352" w:rsidRDefault="00556352" w:rsidP="00556352">
      <w:pPr>
        <w:numPr>
          <w:ilvl w:val="0"/>
          <w:numId w:val="15"/>
        </w:numPr>
      </w:pPr>
      <w:r w:rsidRPr="009832A7">
        <w:t>SNAP education research.</w:t>
      </w:r>
    </w:p>
    <w:p w14:paraId="358F344C" w14:textId="77777777" w:rsidR="00556352" w:rsidRPr="009832A7" w:rsidRDefault="00556352" w:rsidP="00556352">
      <w:pPr>
        <w:numPr>
          <w:ilvl w:val="1"/>
          <w:numId w:val="15"/>
        </w:numPr>
      </w:pPr>
      <w:r>
        <w:t>Who is using services and education</w:t>
      </w:r>
    </w:p>
    <w:p w14:paraId="51D60FEA" w14:textId="77777777" w:rsidR="00556352" w:rsidRPr="009832A7" w:rsidRDefault="00556352" w:rsidP="00556352">
      <w:pPr>
        <w:numPr>
          <w:ilvl w:val="0"/>
          <w:numId w:val="15"/>
        </w:numPr>
      </w:pPr>
      <w:r w:rsidRPr="009832A7">
        <w:t>International studies:</w:t>
      </w:r>
    </w:p>
    <w:p w14:paraId="1C2D68B7" w14:textId="77777777" w:rsidR="00556352" w:rsidRPr="009832A7" w:rsidRDefault="00556352" w:rsidP="00556352">
      <w:pPr>
        <w:numPr>
          <w:ilvl w:val="1"/>
          <w:numId w:val="15"/>
        </w:numPr>
      </w:pPr>
      <w:r w:rsidRPr="009832A7">
        <w:lastRenderedPageBreak/>
        <w:t>With Australian/Utah extension agents on ag technology and STEM literacy.</w:t>
      </w:r>
    </w:p>
    <w:p w14:paraId="1516ECC1" w14:textId="77777777" w:rsidR="00556352" w:rsidRPr="009832A7" w:rsidRDefault="00556352" w:rsidP="00556352">
      <w:pPr>
        <w:numPr>
          <w:ilvl w:val="1"/>
          <w:numId w:val="15"/>
        </w:numPr>
      </w:pPr>
      <w:r w:rsidRPr="009832A7">
        <w:t>Planned study with Utah in-service ag teachers.</w:t>
      </w:r>
      <w:r>
        <w:t xml:space="preserve"> Looking for further collaboration with other states </w:t>
      </w:r>
    </w:p>
    <w:p w14:paraId="2B856B67" w14:textId="77777777" w:rsidR="00556352" w:rsidRPr="009832A7" w:rsidRDefault="00556352" w:rsidP="00556352">
      <w:r w:rsidRPr="009832A7">
        <w:rPr>
          <w:b/>
          <w:bCs/>
        </w:rPr>
        <w:t>Ean Richards (Stephen F. Austin)</w:t>
      </w:r>
    </w:p>
    <w:p w14:paraId="3876063E" w14:textId="77777777" w:rsidR="00556352" w:rsidRPr="009832A7" w:rsidRDefault="00556352" w:rsidP="00556352">
      <w:pPr>
        <w:numPr>
          <w:ilvl w:val="0"/>
          <w:numId w:val="16"/>
        </w:numPr>
      </w:pPr>
      <w:r w:rsidRPr="009832A7">
        <w:t>Graduate research: Surveying underclassmen on precision ag knowledge and integration into curriculum.</w:t>
      </w:r>
    </w:p>
    <w:p w14:paraId="22DA385D" w14:textId="77777777" w:rsidR="00556352" w:rsidRPr="009832A7" w:rsidRDefault="00556352" w:rsidP="00556352">
      <w:r w:rsidRPr="009832A7">
        <w:rPr>
          <w:b/>
          <w:bCs/>
        </w:rPr>
        <w:t>Michelle Burrows (USU)</w:t>
      </w:r>
    </w:p>
    <w:p w14:paraId="28B11856" w14:textId="77777777" w:rsidR="00556352" w:rsidRPr="009832A7" w:rsidRDefault="00556352" w:rsidP="00556352">
      <w:pPr>
        <w:numPr>
          <w:ilvl w:val="0"/>
          <w:numId w:val="17"/>
        </w:numPr>
      </w:pPr>
      <w:r w:rsidRPr="009832A7">
        <w:t>NCAL initiatives: precision ag PD tools, Hank the Cowdog curriculum integration.</w:t>
      </w:r>
    </w:p>
    <w:p w14:paraId="2CFF58D6" w14:textId="77777777" w:rsidR="00556352" w:rsidRPr="009832A7" w:rsidRDefault="00556352" w:rsidP="00556352">
      <w:pPr>
        <w:numPr>
          <w:ilvl w:val="0"/>
          <w:numId w:val="17"/>
        </w:numPr>
      </w:pPr>
      <w:r w:rsidRPr="009832A7">
        <w:t>Resubmitting proposal for 9–12 ag literacy certification.</w:t>
      </w:r>
    </w:p>
    <w:p w14:paraId="5AFFC90E" w14:textId="77777777" w:rsidR="00556352" w:rsidRPr="009832A7" w:rsidRDefault="00556352" w:rsidP="00556352">
      <w:pPr>
        <w:numPr>
          <w:ilvl w:val="0"/>
          <w:numId w:val="17"/>
        </w:numPr>
      </w:pPr>
      <w:r w:rsidRPr="009832A7">
        <w:t>Collaborations with Minnesota (careers) and Arkansas (elementary ag ed legislation; 70-lesson series).</w:t>
      </w:r>
    </w:p>
    <w:p w14:paraId="21D10A96" w14:textId="77777777" w:rsidR="00556352" w:rsidRPr="009832A7" w:rsidRDefault="00556352" w:rsidP="00556352">
      <w:r w:rsidRPr="009832A7">
        <w:rPr>
          <w:b/>
          <w:bCs/>
        </w:rPr>
        <w:t>Carley Morrison (Mississippi State)</w:t>
      </w:r>
    </w:p>
    <w:p w14:paraId="6B8FD091" w14:textId="77777777" w:rsidR="00556352" w:rsidRPr="009832A7" w:rsidRDefault="00556352" w:rsidP="00556352">
      <w:pPr>
        <w:numPr>
          <w:ilvl w:val="0"/>
          <w:numId w:val="18"/>
        </w:numPr>
      </w:pPr>
      <w:r w:rsidRPr="009832A7">
        <w:rPr>
          <w:b/>
          <w:bCs/>
        </w:rPr>
        <w:t>Objective 3:</w:t>
      </w:r>
      <w:r w:rsidRPr="009832A7">
        <w:t xml:space="preserve"> USDA PDAL grant, Mississippi Ag 360 VR field trips.</w:t>
      </w:r>
    </w:p>
    <w:p w14:paraId="07412DBC" w14:textId="77777777" w:rsidR="00556352" w:rsidRPr="009832A7" w:rsidRDefault="00556352" w:rsidP="00556352">
      <w:pPr>
        <w:numPr>
          <w:ilvl w:val="0"/>
          <w:numId w:val="18"/>
        </w:numPr>
      </w:pPr>
      <w:r w:rsidRPr="009832A7">
        <w:rPr>
          <w:b/>
          <w:bCs/>
        </w:rPr>
        <w:t>Objective 1:</w:t>
      </w:r>
      <w:r w:rsidRPr="009832A7">
        <w:t xml:space="preserve"> Replicating RJM extension literacy study.</w:t>
      </w:r>
    </w:p>
    <w:p w14:paraId="6A843DDE" w14:textId="77777777" w:rsidR="00556352" w:rsidRPr="009832A7" w:rsidRDefault="00556352" w:rsidP="00556352">
      <w:pPr>
        <w:numPr>
          <w:ilvl w:val="0"/>
          <w:numId w:val="18"/>
        </w:numPr>
      </w:pPr>
      <w:r w:rsidRPr="009832A7">
        <w:rPr>
          <w:b/>
          <w:bCs/>
        </w:rPr>
        <w:t>Objective 5:</w:t>
      </w:r>
      <w:r w:rsidRPr="009832A7">
        <w:t xml:space="preserve"> Exploring agritourism value with community development professionals.</w:t>
      </w:r>
    </w:p>
    <w:p w14:paraId="6E464CCE" w14:textId="77777777" w:rsidR="00556352" w:rsidRPr="009832A7" w:rsidRDefault="00556352" w:rsidP="00556352">
      <w:r w:rsidRPr="009832A7">
        <w:rPr>
          <w:b/>
          <w:bCs/>
        </w:rPr>
        <w:t>Stephanie Lemley (Mississippi State)</w:t>
      </w:r>
    </w:p>
    <w:p w14:paraId="19FD6EE7" w14:textId="77777777" w:rsidR="00556352" w:rsidRPr="009832A7" w:rsidRDefault="00556352" w:rsidP="00556352">
      <w:pPr>
        <w:numPr>
          <w:ilvl w:val="0"/>
          <w:numId w:val="19"/>
        </w:numPr>
      </w:pPr>
      <w:r w:rsidRPr="009832A7">
        <w:t>Partner in Mississippi 360.</w:t>
      </w:r>
    </w:p>
    <w:p w14:paraId="2A945555" w14:textId="77777777" w:rsidR="00556352" w:rsidRPr="009832A7" w:rsidRDefault="00556352" w:rsidP="00556352">
      <w:pPr>
        <w:numPr>
          <w:ilvl w:val="0"/>
          <w:numId w:val="19"/>
        </w:numPr>
      </w:pPr>
      <w:r w:rsidRPr="009832A7">
        <w:t>Four-year project on food science/poultry PD and SEL integration.</w:t>
      </w:r>
    </w:p>
    <w:p w14:paraId="179A6750" w14:textId="77777777" w:rsidR="00556352" w:rsidRPr="009832A7" w:rsidRDefault="00556352" w:rsidP="00556352">
      <w:pPr>
        <w:numPr>
          <w:ilvl w:val="0"/>
          <w:numId w:val="19"/>
        </w:numPr>
      </w:pPr>
      <w:r w:rsidRPr="009832A7">
        <w:t>Frequent presenter at Literacy Research Association.</w:t>
      </w:r>
    </w:p>
    <w:p w14:paraId="197A1BD7" w14:textId="77777777" w:rsidR="00556352" w:rsidRPr="009832A7" w:rsidRDefault="00556352" w:rsidP="00556352">
      <w:r w:rsidRPr="009832A7">
        <w:rPr>
          <w:b/>
          <w:bCs/>
        </w:rPr>
        <w:t>Jessica Benson (Mississippi State)</w:t>
      </w:r>
    </w:p>
    <w:p w14:paraId="7C8ACE49" w14:textId="77777777" w:rsidR="00556352" w:rsidRPr="009832A7" w:rsidRDefault="00556352" w:rsidP="00556352">
      <w:pPr>
        <w:numPr>
          <w:ilvl w:val="0"/>
          <w:numId w:val="20"/>
        </w:numPr>
      </w:pPr>
      <w:r w:rsidRPr="009832A7">
        <w:t>Partnered with Carley.</w:t>
      </w:r>
    </w:p>
    <w:p w14:paraId="7418B5C9" w14:textId="77777777" w:rsidR="00556352" w:rsidRPr="009832A7" w:rsidRDefault="00556352" w:rsidP="00556352">
      <w:pPr>
        <w:numPr>
          <w:ilvl w:val="0"/>
          <w:numId w:val="20"/>
        </w:numPr>
      </w:pPr>
      <w:r w:rsidRPr="009832A7">
        <w:t>Submitted AgExcel proposal: training extension agents with microcredentials.</w:t>
      </w:r>
    </w:p>
    <w:p w14:paraId="7302D62E" w14:textId="77777777" w:rsidR="00556352" w:rsidRPr="009832A7" w:rsidRDefault="00556352" w:rsidP="00556352">
      <w:pPr>
        <w:numPr>
          <w:ilvl w:val="0"/>
          <w:numId w:val="20"/>
        </w:numPr>
      </w:pPr>
      <w:r w:rsidRPr="009832A7">
        <w:t>Undergraduate researcher exploring policy and public perceptions (Objective 4).</w:t>
      </w:r>
    </w:p>
    <w:p w14:paraId="4EDF8DC8" w14:textId="77777777" w:rsidR="00556352" w:rsidRPr="009832A7" w:rsidRDefault="00556352" w:rsidP="00556352">
      <w:r w:rsidRPr="009832A7">
        <w:rPr>
          <w:b/>
          <w:bCs/>
        </w:rPr>
        <w:t>Ally Spears (Texas A&amp;M)</w:t>
      </w:r>
    </w:p>
    <w:p w14:paraId="714F2139" w14:textId="77777777" w:rsidR="00556352" w:rsidRPr="009832A7" w:rsidRDefault="00556352" w:rsidP="00556352">
      <w:pPr>
        <w:numPr>
          <w:ilvl w:val="0"/>
          <w:numId w:val="21"/>
        </w:numPr>
      </w:pPr>
      <w:r w:rsidRPr="009832A7">
        <w:t>Collaborating with Dr. Murphy and Dr. Parish.</w:t>
      </w:r>
    </w:p>
    <w:p w14:paraId="03BA734F" w14:textId="77777777" w:rsidR="00556352" w:rsidRPr="009832A7" w:rsidRDefault="00556352" w:rsidP="00556352">
      <w:r w:rsidRPr="009832A7">
        <w:rPr>
          <w:b/>
          <w:bCs/>
        </w:rPr>
        <w:t>Annie Specht (Ohio State)</w:t>
      </w:r>
    </w:p>
    <w:p w14:paraId="22E64AE2" w14:textId="77777777" w:rsidR="00556352" w:rsidRPr="009832A7" w:rsidRDefault="00556352" w:rsidP="00556352">
      <w:pPr>
        <w:numPr>
          <w:ilvl w:val="0"/>
          <w:numId w:val="22"/>
        </w:numPr>
      </w:pPr>
      <w:r w:rsidRPr="009832A7">
        <w:rPr>
          <w:b/>
          <w:bCs/>
        </w:rPr>
        <w:lastRenderedPageBreak/>
        <w:t>Objective 1:</w:t>
      </w:r>
      <w:r w:rsidRPr="009832A7">
        <w:t xml:space="preserve"> Studying agricultural video games’ impact on literacy. Seeking survey partners.</w:t>
      </w:r>
    </w:p>
    <w:p w14:paraId="77D387E1" w14:textId="77777777" w:rsidR="00556352" w:rsidRPr="009832A7" w:rsidRDefault="00556352" w:rsidP="00556352">
      <w:pPr>
        <w:numPr>
          <w:ilvl w:val="0"/>
          <w:numId w:val="22"/>
        </w:numPr>
      </w:pPr>
      <w:r w:rsidRPr="009832A7">
        <w:rPr>
          <w:b/>
          <w:bCs/>
        </w:rPr>
        <w:t>Objective 5:</w:t>
      </w:r>
    </w:p>
    <w:p w14:paraId="0910C365" w14:textId="77777777" w:rsidR="00556352" w:rsidRPr="009832A7" w:rsidRDefault="00556352" w:rsidP="00556352">
      <w:pPr>
        <w:numPr>
          <w:ilvl w:val="1"/>
          <w:numId w:val="22"/>
        </w:numPr>
      </w:pPr>
      <w:r w:rsidRPr="009832A7">
        <w:t>Reality TV impacts on ag literacy (e.g., RHOC, Twitter data).</w:t>
      </w:r>
    </w:p>
    <w:p w14:paraId="6324A885" w14:textId="77777777" w:rsidR="00556352" w:rsidRPr="009832A7" w:rsidRDefault="00556352" w:rsidP="00556352">
      <w:pPr>
        <w:numPr>
          <w:ilvl w:val="1"/>
          <w:numId w:val="22"/>
        </w:numPr>
      </w:pPr>
      <w:r w:rsidRPr="009832A7">
        <w:t>Bourbon distillery perceptions of agriculture.</w:t>
      </w:r>
    </w:p>
    <w:p w14:paraId="1061E450" w14:textId="77777777" w:rsidR="00556352" w:rsidRPr="009832A7" w:rsidRDefault="00556352" w:rsidP="00556352">
      <w:pPr>
        <w:numPr>
          <w:ilvl w:val="1"/>
          <w:numId w:val="22"/>
        </w:numPr>
      </w:pPr>
      <w:r w:rsidRPr="009832A7">
        <w:t>OSU livestock complex as outreach/education hub.</w:t>
      </w:r>
    </w:p>
    <w:p w14:paraId="16809D6B" w14:textId="77777777" w:rsidR="00556352" w:rsidRPr="009832A7" w:rsidRDefault="00556352" w:rsidP="00556352">
      <w:r w:rsidRPr="009832A7">
        <w:rPr>
          <w:b/>
          <w:bCs/>
        </w:rPr>
        <w:t>Gaea Hock (Kansas State)</w:t>
      </w:r>
    </w:p>
    <w:p w14:paraId="5F23C8DE" w14:textId="77777777" w:rsidR="00556352" w:rsidRPr="009832A7" w:rsidRDefault="00556352" w:rsidP="00556352">
      <w:pPr>
        <w:numPr>
          <w:ilvl w:val="0"/>
          <w:numId w:val="23"/>
        </w:numPr>
      </w:pPr>
      <w:r w:rsidRPr="009832A7">
        <w:rPr>
          <w:b/>
          <w:bCs/>
        </w:rPr>
        <w:t>Objectives 3 &amp; 5:</w:t>
      </w:r>
    </w:p>
    <w:p w14:paraId="7ADDD2EC" w14:textId="77777777" w:rsidR="00556352" w:rsidRPr="009832A7" w:rsidRDefault="00556352" w:rsidP="00556352">
      <w:pPr>
        <w:numPr>
          <w:ilvl w:val="1"/>
          <w:numId w:val="23"/>
        </w:numPr>
      </w:pPr>
      <w:r w:rsidRPr="009832A7">
        <w:t xml:space="preserve">Leading the </w:t>
      </w:r>
      <w:r w:rsidRPr="009832A7">
        <w:rPr>
          <w:i/>
          <w:iCs/>
        </w:rPr>
        <w:t>ivistiproject.com</w:t>
      </w:r>
      <w:r w:rsidRPr="009832A7">
        <w:t xml:space="preserve"> (virtual farm/ranch visits).</w:t>
      </w:r>
    </w:p>
    <w:p w14:paraId="2AF1A59E" w14:textId="77777777" w:rsidR="00556352" w:rsidRPr="009832A7" w:rsidRDefault="00556352" w:rsidP="00556352">
      <w:pPr>
        <w:numPr>
          <w:ilvl w:val="1"/>
          <w:numId w:val="23"/>
        </w:numPr>
      </w:pPr>
      <w:r w:rsidRPr="009832A7">
        <w:t xml:space="preserve">Recruiting </w:t>
      </w:r>
      <w:r>
        <w:t>editors</w:t>
      </w:r>
      <w:r w:rsidRPr="009832A7">
        <w:t xml:space="preserve"> for Agricultural Education Magazine issue on ag literacy.</w:t>
      </w:r>
    </w:p>
    <w:p w14:paraId="136B57DF" w14:textId="77777777" w:rsidR="00556352" w:rsidRPr="009832A7" w:rsidRDefault="00481AFB" w:rsidP="00556352">
      <w:r>
        <w:rPr>
          <w:noProof/>
        </w:rPr>
        <w:pict w14:anchorId="17336C7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816C5B4" w14:textId="77777777" w:rsidR="00556352" w:rsidRPr="009832A7" w:rsidRDefault="00556352" w:rsidP="00556352">
      <w:pPr>
        <w:rPr>
          <w:b/>
          <w:bCs/>
        </w:rPr>
      </w:pPr>
      <w:r w:rsidRPr="009832A7">
        <w:rPr>
          <w:b/>
          <w:bCs/>
        </w:rPr>
        <w:t>6. Future Planning</w:t>
      </w:r>
    </w:p>
    <w:p w14:paraId="3CAB4D01" w14:textId="77777777" w:rsidR="00556352" w:rsidRPr="009832A7" w:rsidRDefault="00556352" w:rsidP="00556352">
      <w:pPr>
        <w:numPr>
          <w:ilvl w:val="0"/>
          <w:numId w:val="24"/>
        </w:numPr>
      </w:pPr>
      <w:r w:rsidRPr="009832A7">
        <w:t>Midyear Zoom follow-up:</w:t>
      </w:r>
    </w:p>
    <w:p w14:paraId="12B5E533" w14:textId="77777777" w:rsidR="00556352" w:rsidRDefault="00556352" w:rsidP="00556352">
      <w:pPr>
        <w:numPr>
          <w:ilvl w:val="1"/>
          <w:numId w:val="24"/>
        </w:numPr>
      </w:pPr>
      <w:r w:rsidRPr="009832A7">
        <w:t>Facilitate breakout rooms by objectives.</w:t>
      </w:r>
    </w:p>
    <w:p w14:paraId="67269417" w14:textId="77777777" w:rsidR="00556352" w:rsidRPr="009832A7" w:rsidRDefault="00556352" w:rsidP="00556352">
      <w:pPr>
        <w:numPr>
          <w:ilvl w:val="2"/>
          <w:numId w:val="24"/>
        </w:numPr>
      </w:pPr>
      <w:r>
        <w:t>Action driving conversation</w:t>
      </w:r>
    </w:p>
    <w:p w14:paraId="4E0C29E5" w14:textId="77777777" w:rsidR="00556352" w:rsidRPr="009832A7" w:rsidRDefault="00556352" w:rsidP="00556352">
      <w:pPr>
        <w:numPr>
          <w:ilvl w:val="1"/>
          <w:numId w:val="24"/>
        </w:numPr>
      </w:pPr>
      <w:r w:rsidRPr="009832A7">
        <w:t>Collaborative opportunities for faculty and graduate students.</w:t>
      </w:r>
    </w:p>
    <w:p w14:paraId="43B0137A" w14:textId="77777777" w:rsidR="00556352" w:rsidRPr="009832A7" w:rsidRDefault="00556352" w:rsidP="00556352">
      <w:pPr>
        <w:numPr>
          <w:ilvl w:val="0"/>
          <w:numId w:val="24"/>
        </w:numPr>
      </w:pPr>
      <w:r w:rsidRPr="009832A7">
        <w:t>Reporting reminders (Dr. Warnick):</w:t>
      </w:r>
    </w:p>
    <w:p w14:paraId="54E80EA1" w14:textId="77777777" w:rsidR="00556352" w:rsidRPr="009832A7" w:rsidRDefault="00556352" w:rsidP="00556352">
      <w:pPr>
        <w:numPr>
          <w:ilvl w:val="1"/>
          <w:numId w:val="24"/>
        </w:numPr>
      </w:pPr>
      <w:r w:rsidRPr="009832A7">
        <w:t>W4006 report due within 90 days.</w:t>
      </w:r>
    </w:p>
    <w:p w14:paraId="65861220" w14:textId="77777777" w:rsidR="00556352" w:rsidRPr="009832A7" w:rsidRDefault="00556352" w:rsidP="00556352">
      <w:pPr>
        <w:numPr>
          <w:ilvl w:val="1"/>
          <w:numId w:val="24"/>
        </w:numPr>
      </w:pPr>
      <w:r w:rsidRPr="009832A7">
        <w:t>Must include activities, outputs, and impacts.</w:t>
      </w:r>
    </w:p>
    <w:p w14:paraId="63723515" w14:textId="77777777" w:rsidR="00556352" w:rsidRPr="009832A7" w:rsidRDefault="00556352" w:rsidP="00556352">
      <w:pPr>
        <w:numPr>
          <w:ilvl w:val="1"/>
          <w:numId w:val="24"/>
        </w:numPr>
      </w:pPr>
      <w:r w:rsidRPr="009832A7">
        <w:t>Official report will incorporate these minutes.</w:t>
      </w:r>
    </w:p>
    <w:p w14:paraId="2F6B5034" w14:textId="77777777" w:rsidR="00556352" w:rsidRPr="009832A7" w:rsidRDefault="00481AFB" w:rsidP="00556352">
      <w:r>
        <w:rPr>
          <w:noProof/>
        </w:rPr>
        <w:pict w14:anchorId="487941F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F0B21B" w14:textId="77777777" w:rsidR="00556352" w:rsidRPr="009832A7" w:rsidRDefault="00556352" w:rsidP="00556352">
      <w:pPr>
        <w:rPr>
          <w:b/>
          <w:bCs/>
        </w:rPr>
      </w:pPr>
      <w:r w:rsidRPr="009832A7">
        <w:rPr>
          <w:b/>
          <w:bCs/>
        </w:rPr>
        <w:t>7. Adjournment</w:t>
      </w:r>
    </w:p>
    <w:p w14:paraId="26EDA022" w14:textId="77777777" w:rsidR="00556352" w:rsidRPr="009832A7" w:rsidRDefault="00556352" w:rsidP="00556352">
      <w:pPr>
        <w:numPr>
          <w:ilvl w:val="0"/>
          <w:numId w:val="25"/>
        </w:numPr>
      </w:pPr>
      <w:r w:rsidRPr="009832A7">
        <w:t>Meeting adjourned at 9:45 AM.</w:t>
      </w:r>
    </w:p>
    <w:p w14:paraId="26174791" w14:textId="40BFC273" w:rsidR="00506212" w:rsidRDefault="00506212" w:rsidP="003F1D97"/>
    <w:sectPr w:rsidR="00506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94F"/>
    <w:multiLevelType w:val="multilevel"/>
    <w:tmpl w:val="9E94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D7E49"/>
    <w:multiLevelType w:val="multilevel"/>
    <w:tmpl w:val="0074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46459"/>
    <w:multiLevelType w:val="multilevel"/>
    <w:tmpl w:val="F05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E5331"/>
    <w:multiLevelType w:val="multilevel"/>
    <w:tmpl w:val="7B4A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33B16"/>
    <w:multiLevelType w:val="multilevel"/>
    <w:tmpl w:val="D3E6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51142"/>
    <w:multiLevelType w:val="multilevel"/>
    <w:tmpl w:val="7D1C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F79E7"/>
    <w:multiLevelType w:val="hybridMultilevel"/>
    <w:tmpl w:val="251037DC"/>
    <w:lvl w:ilvl="0" w:tplc="016CC2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A7DC1"/>
    <w:multiLevelType w:val="multilevel"/>
    <w:tmpl w:val="5BA8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116E6"/>
    <w:multiLevelType w:val="multilevel"/>
    <w:tmpl w:val="45DC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F2124"/>
    <w:multiLevelType w:val="multilevel"/>
    <w:tmpl w:val="2254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68B8"/>
    <w:multiLevelType w:val="multilevel"/>
    <w:tmpl w:val="312C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7467C"/>
    <w:multiLevelType w:val="multilevel"/>
    <w:tmpl w:val="8B32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253C3"/>
    <w:multiLevelType w:val="multilevel"/>
    <w:tmpl w:val="67A8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C4EB4"/>
    <w:multiLevelType w:val="multilevel"/>
    <w:tmpl w:val="4D1A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F407E8"/>
    <w:multiLevelType w:val="multilevel"/>
    <w:tmpl w:val="E89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21854"/>
    <w:multiLevelType w:val="hybridMultilevel"/>
    <w:tmpl w:val="51602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21A36"/>
    <w:multiLevelType w:val="multilevel"/>
    <w:tmpl w:val="7218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92AB2"/>
    <w:multiLevelType w:val="multilevel"/>
    <w:tmpl w:val="6D76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400D3"/>
    <w:multiLevelType w:val="multilevel"/>
    <w:tmpl w:val="8DD0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E2ECF"/>
    <w:multiLevelType w:val="multilevel"/>
    <w:tmpl w:val="04B2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05BC5"/>
    <w:multiLevelType w:val="multilevel"/>
    <w:tmpl w:val="BCE8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ED2332"/>
    <w:multiLevelType w:val="multilevel"/>
    <w:tmpl w:val="C8FA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122573"/>
    <w:multiLevelType w:val="multilevel"/>
    <w:tmpl w:val="D03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9167C3"/>
    <w:multiLevelType w:val="multilevel"/>
    <w:tmpl w:val="BCA4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715A7"/>
    <w:multiLevelType w:val="multilevel"/>
    <w:tmpl w:val="A3B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036372">
    <w:abstractNumId w:val="6"/>
  </w:num>
  <w:num w:numId="2" w16cid:durableId="1353071363">
    <w:abstractNumId w:val="15"/>
  </w:num>
  <w:num w:numId="3" w16cid:durableId="191235762">
    <w:abstractNumId w:val="13"/>
  </w:num>
  <w:num w:numId="4" w16cid:durableId="959602590">
    <w:abstractNumId w:val="0"/>
  </w:num>
  <w:num w:numId="5" w16cid:durableId="152062324">
    <w:abstractNumId w:val="23"/>
  </w:num>
  <w:num w:numId="6" w16cid:durableId="792333204">
    <w:abstractNumId w:val="11"/>
  </w:num>
  <w:num w:numId="7" w16cid:durableId="506986719">
    <w:abstractNumId w:val="17"/>
  </w:num>
  <w:num w:numId="8" w16cid:durableId="401564770">
    <w:abstractNumId w:val="10"/>
  </w:num>
  <w:num w:numId="9" w16cid:durableId="469372802">
    <w:abstractNumId w:val="19"/>
  </w:num>
  <w:num w:numId="10" w16cid:durableId="1290941728">
    <w:abstractNumId w:val="5"/>
  </w:num>
  <w:num w:numId="11" w16cid:durableId="65609836">
    <w:abstractNumId w:val="14"/>
  </w:num>
  <w:num w:numId="12" w16cid:durableId="1866675682">
    <w:abstractNumId w:val="3"/>
  </w:num>
  <w:num w:numId="13" w16cid:durableId="880478283">
    <w:abstractNumId w:val="16"/>
  </w:num>
  <w:num w:numId="14" w16cid:durableId="1610697665">
    <w:abstractNumId w:val="20"/>
  </w:num>
  <w:num w:numId="15" w16cid:durableId="243493324">
    <w:abstractNumId w:val="22"/>
  </w:num>
  <w:num w:numId="16" w16cid:durableId="458038843">
    <w:abstractNumId w:val="2"/>
  </w:num>
  <w:num w:numId="17" w16cid:durableId="1150631243">
    <w:abstractNumId w:val="24"/>
  </w:num>
  <w:num w:numId="18" w16cid:durableId="2131122744">
    <w:abstractNumId w:val="9"/>
  </w:num>
  <w:num w:numId="19" w16cid:durableId="1426880663">
    <w:abstractNumId w:val="18"/>
  </w:num>
  <w:num w:numId="20" w16cid:durableId="1451389076">
    <w:abstractNumId w:val="4"/>
  </w:num>
  <w:num w:numId="21" w16cid:durableId="1052196979">
    <w:abstractNumId w:val="7"/>
  </w:num>
  <w:num w:numId="22" w16cid:durableId="427770194">
    <w:abstractNumId w:val="12"/>
  </w:num>
  <w:num w:numId="23" w16cid:durableId="1043021530">
    <w:abstractNumId w:val="8"/>
  </w:num>
  <w:num w:numId="24" w16cid:durableId="898706611">
    <w:abstractNumId w:val="21"/>
  </w:num>
  <w:num w:numId="25" w16cid:durableId="148262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xNLEwMjeyNLO0NDJW0lEKTi0uzszPAykwqgUATKdc1ywAAAA="/>
  </w:docVars>
  <w:rsids>
    <w:rsidRoot w:val="00CB1DA5"/>
    <w:rsid w:val="0000183B"/>
    <w:rsid w:val="00084E92"/>
    <w:rsid w:val="000A2798"/>
    <w:rsid w:val="000C59B8"/>
    <w:rsid w:val="001C4AC7"/>
    <w:rsid w:val="00255381"/>
    <w:rsid w:val="00313F31"/>
    <w:rsid w:val="003F1D97"/>
    <w:rsid w:val="00481AFB"/>
    <w:rsid w:val="00506212"/>
    <w:rsid w:val="00556352"/>
    <w:rsid w:val="005F1D2B"/>
    <w:rsid w:val="00682053"/>
    <w:rsid w:val="008602FD"/>
    <w:rsid w:val="008C39AA"/>
    <w:rsid w:val="008F7A56"/>
    <w:rsid w:val="00914FD2"/>
    <w:rsid w:val="009740C0"/>
    <w:rsid w:val="00AE0CA3"/>
    <w:rsid w:val="00BF0C57"/>
    <w:rsid w:val="00CB1DA5"/>
    <w:rsid w:val="00D17782"/>
    <w:rsid w:val="00D45DA9"/>
    <w:rsid w:val="00E11D5C"/>
    <w:rsid w:val="00F84FB7"/>
    <w:rsid w:val="00FD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DFEE"/>
  <w15:chartTrackingRefBased/>
  <w15:docId w15:val="{215B00BF-BB6B-470C-8A8F-F17B4141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D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63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bi.ta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Bennett,Jenny</dc:creator>
  <cp:keywords/>
  <dc:description/>
  <cp:lastModifiedBy>Brian Warnick</cp:lastModifiedBy>
  <cp:revision>2</cp:revision>
  <dcterms:created xsi:type="dcterms:W3CDTF">2025-10-20T19:23:00Z</dcterms:created>
  <dcterms:modified xsi:type="dcterms:W3CDTF">2025-10-20T19:23:00Z</dcterms:modified>
</cp:coreProperties>
</file>