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C2A3" w14:textId="2E7D9D1A" w:rsidR="00FF4966" w:rsidRPr="00693D23" w:rsidRDefault="00693D23">
      <w:pPr>
        <w:rPr>
          <w:b/>
          <w:bCs/>
          <w:sz w:val="28"/>
          <w:szCs w:val="28"/>
        </w:rPr>
      </w:pPr>
      <w:r w:rsidRPr="00693D23">
        <w:rPr>
          <w:b/>
          <w:bCs/>
          <w:sz w:val="28"/>
          <w:szCs w:val="28"/>
        </w:rPr>
        <w:t>NCAC14</w:t>
      </w:r>
      <w:r w:rsidR="00B23E57">
        <w:rPr>
          <w:b/>
          <w:bCs/>
          <w:sz w:val="28"/>
          <w:szCs w:val="28"/>
        </w:rPr>
        <w:t>_SAC11</w:t>
      </w:r>
      <w:r w:rsidRPr="00693D23">
        <w:rPr>
          <w:b/>
          <w:bCs/>
          <w:sz w:val="28"/>
          <w:szCs w:val="28"/>
        </w:rPr>
        <w:t xml:space="preserve"> Meeting Report</w:t>
      </w:r>
    </w:p>
    <w:p w14:paraId="55F2CFAA" w14:textId="77777777" w:rsidR="00693D23" w:rsidRDefault="00693D23"/>
    <w:p w14:paraId="5F158E8A" w14:textId="77777777" w:rsidR="00693D23" w:rsidRPr="00693D23" w:rsidRDefault="00693D23">
      <w:pPr>
        <w:rPr>
          <w:b/>
          <w:bCs/>
          <w:u w:val="single"/>
        </w:rPr>
      </w:pPr>
      <w:r w:rsidRPr="00693D23">
        <w:rPr>
          <w:b/>
          <w:bCs/>
          <w:u w:val="single"/>
        </w:rPr>
        <w:t>Basic Information</w:t>
      </w:r>
    </w:p>
    <w:p w14:paraId="590A1F8B" w14:textId="5CABB0FE" w:rsidR="00693D23" w:rsidRPr="00D367CF" w:rsidRDefault="00693D23">
      <w:pPr>
        <w:rPr>
          <w:sz w:val="22"/>
          <w:szCs w:val="22"/>
        </w:rPr>
      </w:pPr>
      <w:r w:rsidRPr="00D367CF">
        <w:rPr>
          <w:sz w:val="22"/>
          <w:szCs w:val="22"/>
        </w:rPr>
        <w:t>Project number and title – NCAC14</w:t>
      </w:r>
      <w:r w:rsidR="00B23E57">
        <w:rPr>
          <w:sz w:val="22"/>
          <w:szCs w:val="22"/>
        </w:rPr>
        <w:t xml:space="preserve"> and SAC11</w:t>
      </w:r>
      <w:r w:rsidRPr="00D367CF">
        <w:rPr>
          <w:sz w:val="22"/>
          <w:szCs w:val="22"/>
        </w:rPr>
        <w:t>: Plant Pathology</w:t>
      </w:r>
    </w:p>
    <w:p w14:paraId="74690869" w14:textId="406F2D8F" w:rsidR="00693D23" w:rsidRPr="00D367CF" w:rsidRDefault="00693D23">
      <w:pPr>
        <w:rPr>
          <w:sz w:val="22"/>
          <w:szCs w:val="22"/>
        </w:rPr>
      </w:pPr>
      <w:r w:rsidRPr="00D367CF">
        <w:rPr>
          <w:sz w:val="22"/>
          <w:szCs w:val="22"/>
        </w:rPr>
        <w:t>Period covered: -- 01/01/202</w:t>
      </w:r>
      <w:r w:rsidR="00B23E57">
        <w:rPr>
          <w:sz w:val="22"/>
          <w:szCs w:val="22"/>
        </w:rPr>
        <w:t>4</w:t>
      </w:r>
      <w:r w:rsidRPr="00D367CF">
        <w:rPr>
          <w:sz w:val="22"/>
          <w:szCs w:val="22"/>
        </w:rPr>
        <w:t>-12/31/202</w:t>
      </w:r>
      <w:r w:rsidR="00B23E57">
        <w:rPr>
          <w:sz w:val="22"/>
          <w:szCs w:val="22"/>
        </w:rPr>
        <w:t>5</w:t>
      </w:r>
    </w:p>
    <w:p w14:paraId="7C749A14" w14:textId="22EF5849" w:rsidR="00693D23" w:rsidRPr="00D367CF" w:rsidRDefault="00693D23">
      <w:pPr>
        <w:rPr>
          <w:sz w:val="22"/>
          <w:szCs w:val="22"/>
        </w:rPr>
      </w:pPr>
      <w:r w:rsidRPr="00D367CF">
        <w:rPr>
          <w:sz w:val="22"/>
          <w:szCs w:val="22"/>
        </w:rPr>
        <w:t>Date of Report – 0</w:t>
      </w:r>
      <w:r w:rsidR="00B23E57">
        <w:rPr>
          <w:sz w:val="22"/>
          <w:szCs w:val="22"/>
        </w:rPr>
        <w:t>6</w:t>
      </w:r>
      <w:r w:rsidRPr="00D367CF">
        <w:rPr>
          <w:sz w:val="22"/>
          <w:szCs w:val="22"/>
        </w:rPr>
        <w:t>/</w:t>
      </w:r>
      <w:r w:rsidR="00B23E57">
        <w:rPr>
          <w:sz w:val="22"/>
          <w:szCs w:val="22"/>
        </w:rPr>
        <w:t>17</w:t>
      </w:r>
      <w:r w:rsidRPr="00D367CF">
        <w:rPr>
          <w:sz w:val="22"/>
          <w:szCs w:val="22"/>
        </w:rPr>
        <w:t>/202</w:t>
      </w:r>
      <w:r w:rsidR="00B23E57">
        <w:rPr>
          <w:sz w:val="22"/>
          <w:szCs w:val="22"/>
        </w:rPr>
        <w:t>5</w:t>
      </w:r>
    </w:p>
    <w:p w14:paraId="2047EDE0" w14:textId="4CE095F9" w:rsidR="00693D23" w:rsidRPr="00D367CF" w:rsidRDefault="00693D23">
      <w:pPr>
        <w:rPr>
          <w:sz w:val="22"/>
          <w:szCs w:val="22"/>
        </w:rPr>
      </w:pPr>
      <w:r w:rsidRPr="00D367CF">
        <w:rPr>
          <w:sz w:val="22"/>
          <w:szCs w:val="22"/>
        </w:rPr>
        <w:t>Annual Meeting Date – 0</w:t>
      </w:r>
      <w:r w:rsidR="00B23E57">
        <w:rPr>
          <w:sz w:val="22"/>
          <w:szCs w:val="22"/>
        </w:rPr>
        <w:t>3</w:t>
      </w:r>
      <w:r w:rsidRPr="00D367CF">
        <w:rPr>
          <w:sz w:val="22"/>
          <w:szCs w:val="22"/>
        </w:rPr>
        <w:t>/</w:t>
      </w:r>
      <w:r w:rsidR="00B23E57">
        <w:rPr>
          <w:sz w:val="22"/>
          <w:szCs w:val="22"/>
        </w:rPr>
        <w:t>13</w:t>
      </w:r>
      <w:r w:rsidRPr="00D367CF">
        <w:rPr>
          <w:sz w:val="22"/>
          <w:szCs w:val="22"/>
        </w:rPr>
        <w:t>/202</w:t>
      </w:r>
      <w:r w:rsidR="00B23E57">
        <w:rPr>
          <w:sz w:val="22"/>
          <w:szCs w:val="22"/>
        </w:rPr>
        <w:t>5</w:t>
      </w:r>
    </w:p>
    <w:p w14:paraId="027D608D" w14:textId="1B9ABBE4" w:rsidR="00693D23" w:rsidRPr="00D367CF" w:rsidRDefault="00693D23">
      <w:pPr>
        <w:rPr>
          <w:sz w:val="22"/>
          <w:szCs w:val="22"/>
        </w:rPr>
      </w:pPr>
      <w:r w:rsidRPr="00D367CF">
        <w:rPr>
          <w:sz w:val="22"/>
          <w:szCs w:val="22"/>
        </w:rPr>
        <w:t xml:space="preserve">Location – </w:t>
      </w:r>
      <w:r w:rsidR="00B23E57">
        <w:rPr>
          <w:sz w:val="22"/>
          <w:szCs w:val="22"/>
        </w:rPr>
        <w:t>Hilton University of Florida Conference Center</w:t>
      </w:r>
      <w:r w:rsidR="006A6E74">
        <w:rPr>
          <w:sz w:val="22"/>
          <w:szCs w:val="22"/>
        </w:rPr>
        <w:t xml:space="preserve">, </w:t>
      </w:r>
      <w:r w:rsidR="00B23E57">
        <w:rPr>
          <w:sz w:val="22"/>
          <w:szCs w:val="22"/>
        </w:rPr>
        <w:t>Gainesville</w:t>
      </w:r>
      <w:r w:rsidR="006A6E74">
        <w:rPr>
          <w:sz w:val="22"/>
          <w:szCs w:val="22"/>
        </w:rPr>
        <w:t xml:space="preserve">, </w:t>
      </w:r>
      <w:r w:rsidR="00B23E57">
        <w:rPr>
          <w:sz w:val="22"/>
          <w:szCs w:val="22"/>
        </w:rPr>
        <w:t>FL</w:t>
      </w:r>
      <w:r w:rsidRPr="00D367CF">
        <w:rPr>
          <w:sz w:val="22"/>
          <w:szCs w:val="22"/>
        </w:rPr>
        <w:t xml:space="preserve"> (in-person and virtual)</w:t>
      </w:r>
      <w:r w:rsidR="006A6E74">
        <w:rPr>
          <w:sz w:val="22"/>
          <w:szCs w:val="22"/>
        </w:rPr>
        <w:t xml:space="preserve">; in conjunction with APS </w:t>
      </w:r>
      <w:r w:rsidR="00B23E57">
        <w:rPr>
          <w:sz w:val="22"/>
          <w:szCs w:val="22"/>
        </w:rPr>
        <w:t>Joint meeting of the Caribbean and Southern Divisions, and, with the APS Academic Unit Leader’s Forum (AULF).</w:t>
      </w:r>
    </w:p>
    <w:p w14:paraId="1EEDC137" w14:textId="77777777" w:rsidR="00693D23" w:rsidRDefault="00693D23"/>
    <w:p w14:paraId="221A131B" w14:textId="77777777" w:rsidR="00693D23" w:rsidRPr="00693D23" w:rsidRDefault="00693D23">
      <w:pPr>
        <w:rPr>
          <w:b/>
          <w:bCs/>
          <w:u w:val="single"/>
        </w:rPr>
      </w:pPr>
      <w:r w:rsidRPr="00693D23">
        <w:rPr>
          <w:b/>
          <w:bCs/>
          <w:u w:val="single"/>
        </w:rPr>
        <w:t>Attendees</w:t>
      </w:r>
    </w:p>
    <w:p w14:paraId="5D5BBF29" w14:textId="4D014CAA" w:rsidR="00693D23" w:rsidRPr="006A6E74" w:rsidRDefault="006A6E74">
      <w:pPr>
        <w:rPr>
          <w:sz w:val="20"/>
          <w:szCs w:val="20"/>
        </w:rPr>
      </w:pPr>
      <w:r>
        <w:rPr>
          <w:sz w:val="22"/>
          <w:szCs w:val="22"/>
        </w:rPr>
        <w:t>Jane Schuh</w:t>
      </w:r>
      <w:r w:rsidR="00693D23" w:rsidRPr="00D367CF">
        <w:rPr>
          <w:sz w:val="22"/>
          <w:szCs w:val="22"/>
        </w:rPr>
        <w:t xml:space="preserve"> (Administrative </w:t>
      </w:r>
      <w:r w:rsidR="00946E48" w:rsidRPr="00D367CF">
        <w:rPr>
          <w:sz w:val="22"/>
          <w:szCs w:val="22"/>
        </w:rPr>
        <w:t>A</w:t>
      </w:r>
      <w:r w:rsidR="00946E48">
        <w:rPr>
          <w:sz w:val="22"/>
          <w:szCs w:val="22"/>
        </w:rPr>
        <w:t>dvisor</w:t>
      </w:r>
      <w:r>
        <w:rPr>
          <w:sz w:val="22"/>
          <w:szCs w:val="22"/>
        </w:rPr>
        <w:t xml:space="preserve"> NCAC14</w:t>
      </w:r>
      <w:r w:rsidR="00693D23" w:rsidRPr="00D367CF">
        <w:rPr>
          <w:sz w:val="22"/>
          <w:szCs w:val="22"/>
        </w:rPr>
        <w:t xml:space="preserve">), </w:t>
      </w:r>
      <w:r>
        <w:rPr>
          <w:sz w:val="22"/>
          <w:szCs w:val="22"/>
        </w:rPr>
        <w:t xml:space="preserve">Steve </w:t>
      </w:r>
      <w:proofErr w:type="spellStart"/>
      <w:r>
        <w:rPr>
          <w:sz w:val="22"/>
          <w:szCs w:val="22"/>
        </w:rPr>
        <w:t>Lommel</w:t>
      </w:r>
      <w:proofErr w:type="spellEnd"/>
      <w:r>
        <w:rPr>
          <w:sz w:val="22"/>
          <w:szCs w:val="22"/>
        </w:rPr>
        <w:t xml:space="preserve"> (Administrative Advisor SAC11), Ken </w:t>
      </w:r>
      <w:proofErr w:type="spellStart"/>
      <w:r>
        <w:rPr>
          <w:sz w:val="22"/>
          <w:szCs w:val="22"/>
        </w:rPr>
        <w:t>Korth</w:t>
      </w:r>
      <w:proofErr w:type="spellEnd"/>
      <w:r>
        <w:rPr>
          <w:sz w:val="22"/>
          <w:szCs w:val="22"/>
        </w:rPr>
        <w:t xml:space="preserve"> (Univ. Arkansas; Chair), </w:t>
      </w:r>
      <w:r w:rsidR="00693D23" w:rsidRPr="00D367CF">
        <w:rPr>
          <w:sz w:val="22"/>
          <w:szCs w:val="22"/>
        </w:rPr>
        <w:t xml:space="preserve">Loren </w:t>
      </w:r>
      <w:proofErr w:type="spellStart"/>
      <w:r w:rsidR="00693D23" w:rsidRPr="00D367CF">
        <w:rPr>
          <w:sz w:val="22"/>
          <w:szCs w:val="22"/>
        </w:rPr>
        <w:t>Giesler</w:t>
      </w:r>
      <w:proofErr w:type="spellEnd"/>
      <w:r w:rsidR="00693D23" w:rsidRPr="00D367CF">
        <w:rPr>
          <w:sz w:val="22"/>
          <w:szCs w:val="22"/>
        </w:rPr>
        <w:t xml:space="preserve"> (Univ</w:t>
      </w:r>
      <w:r w:rsidR="00B15D0E" w:rsidRPr="00D367CF">
        <w:rPr>
          <w:sz w:val="22"/>
          <w:szCs w:val="22"/>
        </w:rPr>
        <w:t>.</w:t>
      </w:r>
      <w:r w:rsidR="00693D23" w:rsidRPr="00D367CF">
        <w:rPr>
          <w:sz w:val="22"/>
          <w:szCs w:val="22"/>
        </w:rPr>
        <w:t xml:space="preserve"> Nebraska), </w:t>
      </w:r>
      <w:r w:rsidR="000308CD">
        <w:rPr>
          <w:sz w:val="22"/>
          <w:szCs w:val="22"/>
        </w:rPr>
        <w:t xml:space="preserve">Steven Harris (Iowa State Univ.), </w:t>
      </w:r>
      <w:r w:rsidR="00693D23" w:rsidRPr="00D367CF">
        <w:rPr>
          <w:sz w:val="22"/>
          <w:szCs w:val="22"/>
        </w:rPr>
        <w:t>Won Bo Shim (Texas A&amp;M Univ</w:t>
      </w:r>
      <w:r w:rsidR="00B15D0E" w:rsidRPr="00D367CF">
        <w:rPr>
          <w:sz w:val="22"/>
          <w:szCs w:val="22"/>
        </w:rPr>
        <w:t>.</w:t>
      </w:r>
      <w:r w:rsidR="00693D23" w:rsidRPr="00D367CF">
        <w:rPr>
          <w:sz w:val="22"/>
          <w:szCs w:val="22"/>
        </w:rPr>
        <w:t xml:space="preserve">), </w:t>
      </w:r>
      <w:r w:rsidR="000A2F32" w:rsidRPr="00D367CF">
        <w:rPr>
          <w:sz w:val="22"/>
          <w:szCs w:val="22"/>
        </w:rPr>
        <w:t>Carolyn Young (North Carolina State Univ.</w:t>
      </w:r>
      <w:r>
        <w:rPr>
          <w:sz w:val="22"/>
          <w:szCs w:val="22"/>
        </w:rPr>
        <w:t>)</w:t>
      </w:r>
      <w:r w:rsidR="000A2F32" w:rsidRPr="00D367CF">
        <w:rPr>
          <w:sz w:val="22"/>
          <w:szCs w:val="22"/>
        </w:rPr>
        <w:t xml:space="preserve">, Pierce Paul (The Ohio State Univ.), </w:t>
      </w:r>
      <w:r w:rsidR="000308CD">
        <w:rPr>
          <w:sz w:val="22"/>
          <w:szCs w:val="22"/>
        </w:rPr>
        <w:t xml:space="preserve">Mathews </w:t>
      </w:r>
      <w:proofErr w:type="spellStart"/>
      <w:r w:rsidR="000308CD">
        <w:rPr>
          <w:sz w:val="22"/>
          <w:szCs w:val="22"/>
        </w:rPr>
        <w:t>Paret</w:t>
      </w:r>
      <w:proofErr w:type="spellEnd"/>
      <w:r w:rsidR="000308CD">
        <w:rPr>
          <w:sz w:val="22"/>
          <w:szCs w:val="22"/>
        </w:rPr>
        <w:t xml:space="preserve"> (Univ. Florida), </w:t>
      </w:r>
      <w:r>
        <w:rPr>
          <w:sz w:val="22"/>
          <w:szCs w:val="22"/>
        </w:rPr>
        <w:t xml:space="preserve">Lawrence </w:t>
      </w:r>
      <w:proofErr w:type="spellStart"/>
      <w:r>
        <w:rPr>
          <w:sz w:val="22"/>
          <w:szCs w:val="22"/>
        </w:rPr>
        <w:t>Datnoff</w:t>
      </w:r>
      <w:proofErr w:type="spellEnd"/>
      <w:r>
        <w:rPr>
          <w:sz w:val="22"/>
          <w:szCs w:val="22"/>
        </w:rPr>
        <w:t xml:space="preserve"> (Louisiana State Univ.), </w:t>
      </w:r>
      <w:r w:rsidR="000308CD" w:rsidRPr="00D367CF">
        <w:rPr>
          <w:sz w:val="22"/>
          <w:szCs w:val="22"/>
        </w:rPr>
        <w:t>Megan Kennelly (Kansas State Univ.),</w:t>
      </w:r>
      <w:r w:rsidR="000308CD">
        <w:rPr>
          <w:sz w:val="22"/>
          <w:szCs w:val="22"/>
        </w:rPr>
        <w:t xml:space="preserve"> </w:t>
      </w:r>
      <w:r w:rsidR="000308CD" w:rsidRPr="00D367CF">
        <w:rPr>
          <w:sz w:val="22"/>
          <w:szCs w:val="22"/>
        </w:rPr>
        <w:t xml:space="preserve">Tesfaye </w:t>
      </w:r>
      <w:proofErr w:type="spellStart"/>
      <w:r w:rsidR="000308CD" w:rsidRPr="00D367CF">
        <w:rPr>
          <w:sz w:val="22"/>
          <w:szCs w:val="22"/>
        </w:rPr>
        <w:t>Mengiste</w:t>
      </w:r>
      <w:proofErr w:type="spellEnd"/>
      <w:r w:rsidR="000308CD" w:rsidRPr="00D367CF">
        <w:rPr>
          <w:sz w:val="22"/>
          <w:szCs w:val="22"/>
        </w:rPr>
        <w:t xml:space="preserve"> (Purdue Univ.),</w:t>
      </w:r>
      <w:r w:rsidR="000308CD">
        <w:rPr>
          <w:sz w:val="22"/>
          <w:szCs w:val="22"/>
        </w:rPr>
        <w:t xml:space="preserve"> </w:t>
      </w:r>
      <w:r w:rsidR="000308CD" w:rsidRPr="00D367CF">
        <w:rPr>
          <w:sz w:val="22"/>
          <w:szCs w:val="22"/>
        </w:rPr>
        <w:t xml:space="preserve">Heike </w:t>
      </w:r>
      <w:proofErr w:type="spellStart"/>
      <w:r w:rsidR="000308CD" w:rsidRPr="00D367CF">
        <w:rPr>
          <w:sz w:val="22"/>
          <w:szCs w:val="22"/>
        </w:rPr>
        <w:t>Buecking</w:t>
      </w:r>
      <w:proofErr w:type="spellEnd"/>
      <w:r w:rsidR="000308CD" w:rsidRPr="00D367CF">
        <w:rPr>
          <w:sz w:val="22"/>
          <w:szCs w:val="22"/>
        </w:rPr>
        <w:t xml:space="preserve"> (Univ. Missouri),</w:t>
      </w:r>
      <w:r w:rsidR="000308CD">
        <w:rPr>
          <w:sz w:val="22"/>
          <w:szCs w:val="22"/>
        </w:rPr>
        <w:t xml:space="preserve"> David Held (Auburn Univ.), Bonnie </w:t>
      </w:r>
      <w:proofErr w:type="spellStart"/>
      <w:r w:rsidR="000308CD">
        <w:rPr>
          <w:sz w:val="22"/>
          <w:szCs w:val="22"/>
        </w:rPr>
        <w:t>Ownley</w:t>
      </w:r>
      <w:proofErr w:type="spellEnd"/>
      <w:r w:rsidR="000308CD">
        <w:rPr>
          <w:sz w:val="22"/>
          <w:szCs w:val="22"/>
        </w:rPr>
        <w:t xml:space="preserve"> (Univ. Tennessee), Corey Hirsch (Univ. Minnesota), Sam Markell (North Dakota State Univ.), Lindsey du Toit (Washington State Univ.)</w:t>
      </w:r>
      <w:r w:rsidR="0056004B">
        <w:rPr>
          <w:sz w:val="22"/>
          <w:szCs w:val="22"/>
        </w:rPr>
        <w:t xml:space="preserve">, Amanda </w:t>
      </w:r>
      <w:proofErr w:type="spellStart"/>
      <w:r w:rsidR="0056004B">
        <w:rPr>
          <w:sz w:val="22"/>
          <w:szCs w:val="22"/>
        </w:rPr>
        <w:t>Gevens</w:t>
      </w:r>
      <w:proofErr w:type="spellEnd"/>
      <w:r w:rsidR="0056004B">
        <w:rPr>
          <w:sz w:val="22"/>
          <w:szCs w:val="22"/>
        </w:rPr>
        <w:t xml:space="preserve"> (Univ. Wisconsin).</w:t>
      </w:r>
    </w:p>
    <w:p w14:paraId="23C16542" w14:textId="77777777" w:rsidR="000A2F32" w:rsidRDefault="000A2F32"/>
    <w:p w14:paraId="4D5654E4" w14:textId="77777777" w:rsidR="000A2F32" w:rsidRPr="000A2F32" w:rsidRDefault="000A2F32">
      <w:pPr>
        <w:rPr>
          <w:b/>
          <w:bCs/>
          <w:u w:val="single"/>
        </w:rPr>
      </w:pPr>
      <w:r w:rsidRPr="000A2F32">
        <w:rPr>
          <w:b/>
          <w:bCs/>
          <w:u w:val="single"/>
        </w:rPr>
        <w:t>Brief Summary of Minutes of Annual</w:t>
      </w:r>
      <w:r w:rsidR="00D367CF">
        <w:rPr>
          <w:b/>
          <w:bCs/>
          <w:u w:val="single"/>
        </w:rPr>
        <w:t xml:space="preserve"> Meeting</w:t>
      </w:r>
    </w:p>
    <w:p w14:paraId="04038659" w14:textId="5A7C9F13" w:rsidR="000A2F32" w:rsidRPr="00D367CF" w:rsidRDefault="00D367CF">
      <w:pPr>
        <w:rPr>
          <w:sz w:val="22"/>
          <w:szCs w:val="22"/>
        </w:rPr>
      </w:pPr>
      <w:r w:rsidRPr="00D367CF">
        <w:rPr>
          <w:sz w:val="22"/>
          <w:szCs w:val="22"/>
        </w:rPr>
        <w:t xml:space="preserve">In-person meeting with virtual (Zoom) option – </w:t>
      </w:r>
      <w:r w:rsidR="002D49AF">
        <w:rPr>
          <w:sz w:val="22"/>
          <w:szCs w:val="22"/>
        </w:rPr>
        <w:t>March 13</w:t>
      </w:r>
      <w:r w:rsidR="002D49AF" w:rsidRPr="002D49AF">
        <w:rPr>
          <w:sz w:val="22"/>
          <w:szCs w:val="22"/>
          <w:vertAlign w:val="superscript"/>
        </w:rPr>
        <w:t>th</w:t>
      </w:r>
      <w:r w:rsidRPr="00D367CF">
        <w:rPr>
          <w:sz w:val="22"/>
          <w:szCs w:val="22"/>
        </w:rPr>
        <w:t>, 202</w:t>
      </w:r>
      <w:r w:rsidR="002D49AF">
        <w:rPr>
          <w:sz w:val="22"/>
          <w:szCs w:val="22"/>
        </w:rPr>
        <w:t>5</w:t>
      </w:r>
    </w:p>
    <w:p w14:paraId="1645BDCE" w14:textId="77777777" w:rsidR="00D367CF" w:rsidRDefault="00D367CF">
      <w:pPr>
        <w:rPr>
          <w:sz w:val="22"/>
          <w:szCs w:val="22"/>
        </w:rPr>
      </w:pPr>
    </w:p>
    <w:p w14:paraId="0C8F4787" w14:textId="77777777" w:rsidR="00D367CF" w:rsidRPr="00D367CF" w:rsidRDefault="00D367CF">
      <w:pPr>
        <w:rPr>
          <w:sz w:val="22"/>
          <w:szCs w:val="22"/>
        </w:rPr>
      </w:pPr>
      <w:r w:rsidRPr="00D367CF">
        <w:rPr>
          <w:sz w:val="22"/>
          <w:szCs w:val="22"/>
        </w:rPr>
        <w:t>The agenda was distributed prior to the meeting</w:t>
      </w:r>
    </w:p>
    <w:p w14:paraId="6FB7C8A7" w14:textId="77777777" w:rsidR="00D367CF" w:rsidRDefault="00D367CF">
      <w:pPr>
        <w:rPr>
          <w:sz w:val="22"/>
          <w:szCs w:val="22"/>
        </w:rPr>
      </w:pPr>
    </w:p>
    <w:p w14:paraId="78999ADC" w14:textId="0619D259" w:rsidR="00D367CF" w:rsidRDefault="00E85FC5">
      <w:pPr>
        <w:rPr>
          <w:sz w:val="22"/>
          <w:szCs w:val="22"/>
        </w:rPr>
      </w:pPr>
      <w:r>
        <w:rPr>
          <w:sz w:val="22"/>
          <w:szCs w:val="22"/>
        </w:rPr>
        <w:t>Ken Korth</w:t>
      </w:r>
      <w:r w:rsidR="00D367CF" w:rsidRPr="00D367CF">
        <w:rPr>
          <w:sz w:val="22"/>
          <w:szCs w:val="22"/>
        </w:rPr>
        <w:t xml:space="preserve"> (Chair) opened the meeting with introductions by all participants in</w:t>
      </w:r>
      <w:r w:rsidR="00D367CF">
        <w:rPr>
          <w:sz w:val="22"/>
          <w:szCs w:val="22"/>
        </w:rPr>
        <w:t>-</w:t>
      </w:r>
      <w:r w:rsidR="00D367CF" w:rsidRPr="00D367CF">
        <w:rPr>
          <w:sz w:val="22"/>
          <w:szCs w:val="22"/>
        </w:rPr>
        <w:t>person and on</w:t>
      </w:r>
      <w:r w:rsidR="00D367CF">
        <w:rPr>
          <w:sz w:val="22"/>
          <w:szCs w:val="22"/>
        </w:rPr>
        <w:t>l</w:t>
      </w:r>
      <w:r w:rsidR="00D367CF" w:rsidRPr="00D367CF">
        <w:rPr>
          <w:sz w:val="22"/>
          <w:szCs w:val="22"/>
        </w:rPr>
        <w:t>ine</w:t>
      </w:r>
    </w:p>
    <w:p w14:paraId="37D6F537" w14:textId="77777777" w:rsidR="00D367CF" w:rsidRDefault="00D367CF">
      <w:pPr>
        <w:rPr>
          <w:sz w:val="22"/>
          <w:szCs w:val="22"/>
        </w:rPr>
      </w:pPr>
    </w:p>
    <w:p w14:paraId="421EB833" w14:textId="79EF8253" w:rsidR="00862D1D" w:rsidRDefault="00D367CF">
      <w:pPr>
        <w:rPr>
          <w:sz w:val="22"/>
          <w:szCs w:val="22"/>
        </w:rPr>
      </w:pPr>
      <w:r>
        <w:rPr>
          <w:sz w:val="22"/>
          <w:szCs w:val="22"/>
        </w:rPr>
        <w:t>The meeting included members from the North Central States (NCAC14) as well as the Southern States (SAC11), which demonstrates the broad relevance and impact of this group</w:t>
      </w:r>
      <w:r w:rsidR="007B1F91">
        <w:rPr>
          <w:sz w:val="22"/>
          <w:szCs w:val="22"/>
        </w:rPr>
        <w:t xml:space="preserve">. </w:t>
      </w:r>
      <w:r w:rsidR="00273D76">
        <w:rPr>
          <w:sz w:val="22"/>
          <w:szCs w:val="22"/>
        </w:rPr>
        <w:t xml:space="preserve">Additional members of the APS AULF joined the meeting. </w:t>
      </w:r>
      <w:r w:rsidRPr="007B1F91">
        <w:rPr>
          <w:sz w:val="22"/>
          <w:szCs w:val="22"/>
        </w:rPr>
        <w:t>The administrative advisor</w:t>
      </w:r>
      <w:r w:rsidR="00862D1D">
        <w:rPr>
          <w:sz w:val="22"/>
          <w:szCs w:val="22"/>
        </w:rPr>
        <w:t>s</w:t>
      </w:r>
      <w:r w:rsidR="007B1F91">
        <w:rPr>
          <w:sz w:val="22"/>
          <w:szCs w:val="22"/>
        </w:rPr>
        <w:t xml:space="preserve"> for NCAC14</w:t>
      </w:r>
      <w:r w:rsidRPr="007B1F91">
        <w:rPr>
          <w:sz w:val="22"/>
          <w:szCs w:val="22"/>
        </w:rPr>
        <w:t xml:space="preserve"> (</w:t>
      </w:r>
      <w:r w:rsidR="007B1F91">
        <w:rPr>
          <w:sz w:val="22"/>
          <w:szCs w:val="22"/>
        </w:rPr>
        <w:t>Jane Schuh</w:t>
      </w:r>
      <w:r w:rsidR="003B2844" w:rsidRPr="007B1F91">
        <w:rPr>
          <w:sz w:val="22"/>
          <w:szCs w:val="22"/>
        </w:rPr>
        <w:t>; Associate Dean, Research and Graduate Studies</w:t>
      </w:r>
      <w:r w:rsidR="006E78EF" w:rsidRPr="007B1F91">
        <w:rPr>
          <w:sz w:val="22"/>
          <w:szCs w:val="22"/>
        </w:rPr>
        <w:t xml:space="preserve">, </w:t>
      </w:r>
      <w:r w:rsidR="003B2844" w:rsidRPr="007B1F91">
        <w:rPr>
          <w:sz w:val="22"/>
          <w:szCs w:val="22"/>
        </w:rPr>
        <w:t>Kansas State Univ.</w:t>
      </w:r>
      <w:r w:rsidR="006E78EF" w:rsidRPr="007B1F91">
        <w:rPr>
          <w:sz w:val="22"/>
          <w:szCs w:val="22"/>
        </w:rPr>
        <w:t xml:space="preserve"> College of Agriculture</w:t>
      </w:r>
      <w:r w:rsidRPr="007B1F91">
        <w:rPr>
          <w:sz w:val="22"/>
          <w:szCs w:val="22"/>
        </w:rPr>
        <w:t>)</w:t>
      </w:r>
      <w:r w:rsidR="00FC1878" w:rsidRPr="007B1F91">
        <w:rPr>
          <w:sz w:val="22"/>
          <w:szCs w:val="22"/>
        </w:rPr>
        <w:t xml:space="preserve"> </w:t>
      </w:r>
      <w:r w:rsidR="007B1F91">
        <w:rPr>
          <w:sz w:val="22"/>
          <w:szCs w:val="22"/>
        </w:rPr>
        <w:t xml:space="preserve">and SAC11 (Steve </w:t>
      </w:r>
      <w:proofErr w:type="spellStart"/>
      <w:r w:rsidR="007B1F91">
        <w:rPr>
          <w:sz w:val="22"/>
          <w:szCs w:val="22"/>
        </w:rPr>
        <w:t>Lommel</w:t>
      </w:r>
      <w:proofErr w:type="spellEnd"/>
      <w:r w:rsidR="007B1F91">
        <w:rPr>
          <w:sz w:val="22"/>
          <w:szCs w:val="22"/>
        </w:rPr>
        <w:t>; Associate Dean and Director, NC Agricultural Research Service, North Caroline State University College of Agriculture and Life Sciences)</w:t>
      </w:r>
      <w:r w:rsidR="00862D1D">
        <w:rPr>
          <w:sz w:val="22"/>
          <w:szCs w:val="22"/>
        </w:rPr>
        <w:t xml:space="preserve"> </w:t>
      </w:r>
      <w:r w:rsidR="00FC1878" w:rsidRPr="007B1F91">
        <w:rPr>
          <w:sz w:val="22"/>
          <w:szCs w:val="22"/>
        </w:rPr>
        <w:t xml:space="preserve">provided the committee with an update. The AA serves as a resource who can provide general guidance and clarification that improves the effectiveness of </w:t>
      </w:r>
      <w:r w:rsidR="00FC1878" w:rsidRPr="002D49AF">
        <w:rPr>
          <w:sz w:val="22"/>
          <w:szCs w:val="22"/>
        </w:rPr>
        <w:t xml:space="preserve">the committee. </w:t>
      </w:r>
      <w:r w:rsidR="00862D1D" w:rsidRPr="002D49AF">
        <w:rPr>
          <w:sz w:val="22"/>
          <w:szCs w:val="22"/>
        </w:rPr>
        <w:t xml:space="preserve">The AAs reiterated the overall value of Hatch multistate projects as a means to foster collaboration, particularly for new faculty. </w:t>
      </w:r>
      <w:r w:rsidR="00BB7B5E" w:rsidRPr="002D49AF">
        <w:rPr>
          <w:sz w:val="22"/>
          <w:szCs w:val="22"/>
        </w:rPr>
        <w:t xml:space="preserve">In addition, they stressed the importance of Department Heads knowing which multistate groups their faculty belong to and encouraging participation in their meetings. </w:t>
      </w:r>
    </w:p>
    <w:p w14:paraId="59AD9A0D" w14:textId="77777777" w:rsidR="00862D1D" w:rsidRDefault="00862D1D">
      <w:pPr>
        <w:rPr>
          <w:sz w:val="22"/>
          <w:szCs w:val="22"/>
        </w:rPr>
      </w:pPr>
    </w:p>
    <w:p w14:paraId="4F3BEB9B" w14:textId="4644395C" w:rsidR="00273D76" w:rsidRDefault="00D367CF">
      <w:pPr>
        <w:rPr>
          <w:sz w:val="22"/>
          <w:szCs w:val="22"/>
        </w:rPr>
      </w:pPr>
      <w:r w:rsidRPr="00385518">
        <w:rPr>
          <w:sz w:val="22"/>
          <w:szCs w:val="22"/>
        </w:rPr>
        <w:t xml:space="preserve">The </w:t>
      </w:r>
      <w:r w:rsidR="00385518" w:rsidRPr="00385518">
        <w:rPr>
          <w:sz w:val="22"/>
          <w:szCs w:val="22"/>
        </w:rPr>
        <w:t xml:space="preserve">committee’s </w:t>
      </w:r>
      <w:r w:rsidRPr="00385518">
        <w:rPr>
          <w:sz w:val="22"/>
          <w:szCs w:val="22"/>
        </w:rPr>
        <w:t>USDA-NIFA representative (Rubell</w:t>
      </w:r>
      <w:r w:rsidR="0056004B">
        <w:rPr>
          <w:sz w:val="22"/>
          <w:szCs w:val="22"/>
        </w:rPr>
        <w:t xml:space="preserve">a </w:t>
      </w:r>
      <w:proofErr w:type="spellStart"/>
      <w:r w:rsidR="0056004B">
        <w:rPr>
          <w:sz w:val="22"/>
          <w:szCs w:val="22"/>
        </w:rPr>
        <w:t>Goswani</w:t>
      </w:r>
      <w:proofErr w:type="spellEnd"/>
      <w:r w:rsidR="0056004B">
        <w:rPr>
          <w:sz w:val="22"/>
          <w:szCs w:val="22"/>
        </w:rPr>
        <w:t>, Deputy Director, Institute for Youth, Family, and Community</w:t>
      </w:r>
      <w:r w:rsidRPr="00385518">
        <w:rPr>
          <w:sz w:val="22"/>
          <w:szCs w:val="22"/>
        </w:rPr>
        <w:t xml:space="preserve">) </w:t>
      </w:r>
      <w:r w:rsidR="00273D76">
        <w:rPr>
          <w:sz w:val="22"/>
          <w:szCs w:val="22"/>
        </w:rPr>
        <w:t>was not able to attend the meeting and so no update was provided.</w:t>
      </w:r>
    </w:p>
    <w:p w14:paraId="1CACE814" w14:textId="77777777" w:rsidR="00273D76" w:rsidRDefault="00273D76">
      <w:pPr>
        <w:rPr>
          <w:sz w:val="22"/>
          <w:szCs w:val="22"/>
        </w:rPr>
      </w:pPr>
    </w:p>
    <w:p w14:paraId="2A57827A" w14:textId="7CD099CA" w:rsidR="00D367CF" w:rsidRPr="0056004B" w:rsidRDefault="00D367CF">
      <w:pPr>
        <w:rPr>
          <w:b/>
          <w:bCs/>
          <w:i/>
          <w:iCs/>
          <w:sz w:val="22"/>
          <w:szCs w:val="22"/>
          <w:u w:val="single"/>
        </w:rPr>
      </w:pPr>
      <w:r w:rsidRPr="0056004B">
        <w:rPr>
          <w:b/>
          <w:bCs/>
          <w:i/>
          <w:iCs/>
          <w:sz w:val="22"/>
          <w:szCs w:val="22"/>
          <w:u w:val="single"/>
        </w:rPr>
        <w:t>Project Reviews</w:t>
      </w:r>
    </w:p>
    <w:p w14:paraId="1D320A24" w14:textId="02705154" w:rsidR="00BF395B" w:rsidRPr="0056004B" w:rsidRDefault="00BF395B">
      <w:pPr>
        <w:rPr>
          <w:sz w:val="22"/>
          <w:szCs w:val="22"/>
        </w:rPr>
      </w:pPr>
      <w:r w:rsidRPr="0056004B">
        <w:rPr>
          <w:sz w:val="22"/>
          <w:szCs w:val="22"/>
        </w:rPr>
        <w:t>NC1</w:t>
      </w:r>
      <w:r w:rsidR="0056004B" w:rsidRPr="0056004B">
        <w:rPr>
          <w:sz w:val="22"/>
          <w:szCs w:val="22"/>
        </w:rPr>
        <w:t>183</w:t>
      </w:r>
      <w:r w:rsidRPr="0056004B">
        <w:rPr>
          <w:sz w:val="22"/>
          <w:szCs w:val="22"/>
        </w:rPr>
        <w:t xml:space="preserve">; </w:t>
      </w:r>
      <w:r w:rsidR="0056004B" w:rsidRPr="0056004B">
        <w:rPr>
          <w:sz w:val="22"/>
          <w:szCs w:val="22"/>
        </w:rPr>
        <w:t>Mycotoxins in a Changing World</w:t>
      </w:r>
      <w:r w:rsidRPr="0056004B">
        <w:rPr>
          <w:sz w:val="22"/>
          <w:szCs w:val="22"/>
        </w:rPr>
        <w:t>; renewal</w:t>
      </w:r>
    </w:p>
    <w:p w14:paraId="333C1888" w14:textId="71FC59E9" w:rsidR="0056004B" w:rsidRPr="0056004B" w:rsidRDefault="00000000">
      <w:pPr>
        <w:rPr>
          <w:color w:val="0462C1"/>
          <w:spacing w:val="-2"/>
          <w:u w:val="single" w:color="0462C1"/>
        </w:rPr>
      </w:pPr>
      <w:hyperlink r:id="rId5" w:history="1">
        <w:r w:rsidR="0056004B" w:rsidRPr="0056004B">
          <w:rPr>
            <w:rStyle w:val="Hyperlink"/>
            <w:spacing w:val="-2"/>
          </w:rPr>
          <w:t>https://nimss.org/projects/19199</w:t>
        </w:r>
      </w:hyperlink>
    </w:p>
    <w:p w14:paraId="5F6B5B94" w14:textId="2B0FEC52" w:rsidR="003C135B" w:rsidRDefault="00BF395B">
      <w:pPr>
        <w:rPr>
          <w:sz w:val="22"/>
          <w:szCs w:val="22"/>
        </w:rPr>
      </w:pPr>
      <w:r w:rsidRPr="0056004B">
        <w:rPr>
          <w:sz w:val="22"/>
          <w:szCs w:val="22"/>
        </w:rPr>
        <w:t xml:space="preserve">Review and discussion of the project was led by Steven Harris and </w:t>
      </w:r>
      <w:r w:rsidR="0056004B" w:rsidRPr="0056004B">
        <w:rPr>
          <w:sz w:val="22"/>
          <w:szCs w:val="22"/>
        </w:rPr>
        <w:t>Won Bo Shim</w:t>
      </w:r>
      <w:r w:rsidR="007F7E96" w:rsidRPr="0056004B">
        <w:rPr>
          <w:sz w:val="22"/>
          <w:szCs w:val="22"/>
        </w:rPr>
        <w:t xml:space="preserve">. </w:t>
      </w:r>
    </w:p>
    <w:p w14:paraId="7546148F" w14:textId="7693CFF2" w:rsidR="00BF395B" w:rsidRPr="00273D76" w:rsidRDefault="002D49AF">
      <w:pPr>
        <w:rPr>
          <w:sz w:val="22"/>
          <w:szCs w:val="22"/>
          <w:highlight w:val="yellow"/>
        </w:rPr>
      </w:pPr>
      <w:r>
        <w:rPr>
          <w:sz w:val="22"/>
          <w:szCs w:val="22"/>
        </w:rPr>
        <w:t>Renewal of the project was unanimously a</w:t>
      </w:r>
      <w:r w:rsidR="0071110E" w:rsidRPr="0056004B">
        <w:rPr>
          <w:sz w:val="22"/>
          <w:szCs w:val="22"/>
        </w:rPr>
        <w:t>pproved.</w:t>
      </w:r>
    </w:p>
    <w:p w14:paraId="73C58D32" w14:textId="77777777" w:rsidR="00BF395B" w:rsidRPr="00273D76" w:rsidRDefault="00BF395B">
      <w:pPr>
        <w:rPr>
          <w:sz w:val="22"/>
          <w:szCs w:val="22"/>
          <w:highlight w:val="yellow"/>
        </w:rPr>
      </w:pPr>
    </w:p>
    <w:p w14:paraId="34A7C22A" w14:textId="0DD70376" w:rsidR="001F3E43" w:rsidRPr="00986551" w:rsidRDefault="00BF395B">
      <w:pPr>
        <w:rPr>
          <w:sz w:val="22"/>
          <w:szCs w:val="22"/>
        </w:rPr>
      </w:pPr>
      <w:r w:rsidRPr="00986551">
        <w:rPr>
          <w:sz w:val="22"/>
          <w:szCs w:val="22"/>
        </w:rPr>
        <w:lastRenderedPageBreak/>
        <w:t>NCERA1</w:t>
      </w:r>
      <w:r w:rsidR="0056004B" w:rsidRPr="00986551">
        <w:rPr>
          <w:sz w:val="22"/>
          <w:szCs w:val="22"/>
        </w:rPr>
        <w:t>84</w:t>
      </w:r>
      <w:r w:rsidR="009B1A66" w:rsidRPr="00986551">
        <w:rPr>
          <w:sz w:val="22"/>
          <w:szCs w:val="22"/>
        </w:rPr>
        <w:t xml:space="preserve">; </w:t>
      </w:r>
      <w:r w:rsidR="0056004B" w:rsidRPr="00986551">
        <w:rPr>
          <w:sz w:val="22"/>
          <w:szCs w:val="22"/>
        </w:rPr>
        <w:t>Management of Small Grains</w:t>
      </w:r>
      <w:r w:rsidR="009B1A66" w:rsidRPr="00986551">
        <w:rPr>
          <w:sz w:val="22"/>
          <w:szCs w:val="22"/>
        </w:rPr>
        <w:t xml:space="preserve">; </w:t>
      </w:r>
      <w:r w:rsidR="00986551" w:rsidRPr="00986551">
        <w:rPr>
          <w:sz w:val="22"/>
          <w:szCs w:val="22"/>
        </w:rPr>
        <w:t>midterm review</w:t>
      </w:r>
    </w:p>
    <w:p w14:paraId="639124C5" w14:textId="25A22E92" w:rsidR="00986551" w:rsidRPr="00986551" w:rsidRDefault="00000000">
      <w:pPr>
        <w:rPr>
          <w:color w:val="0462C1"/>
          <w:spacing w:val="-2"/>
          <w:u w:val="single" w:color="0462C1"/>
        </w:rPr>
      </w:pPr>
      <w:hyperlink r:id="rId6" w:history="1">
        <w:r w:rsidR="00986551" w:rsidRPr="00986551">
          <w:rPr>
            <w:rStyle w:val="Hyperlink"/>
            <w:spacing w:val="-2"/>
          </w:rPr>
          <w:t>https://nimss.org/projects/18919</w:t>
        </w:r>
      </w:hyperlink>
    </w:p>
    <w:p w14:paraId="311210C1" w14:textId="15FED8FF" w:rsidR="003C135B" w:rsidRPr="00986551" w:rsidRDefault="009B1A66">
      <w:pPr>
        <w:rPr>
          <w:sz w:val="22"/>
          <w:szCs w:val="22"/>
        </w:rPr>
      </w:pPr>
      <w:r w:rsidRPr="00986551">
        <w:rPr>
          <w:sz w:val="22"/>
          <w:szCs w:val="22"/>
        </w:rPr>
        <w:t xml:space="preserve">Review and discussion of the project was led by </w:t>
      </w:r>
      <w:r w:rsidR="00986551" w:rsidRPr="00986551">
        <w:rPr>
          <w:sz w:val="22"/>
          <w:szCs w:val="22"/>
        </w:rPr>
        <w:t>Pierce Paul</w:t>
      </w:r>
      <w:r w:rsidRPr="00986551">
        <w:rPr>
          <w:sz w:val="22"/>
          <w:szCs w:val="22"/>
        </w:rPr>
        <w:t xml:space="preserve"> and Ken </w:t>
      </w:r>
      <w:proofErr w:type="spellStart"/>
      <w:r w:rsidRPr="00986551">
        <w:rPr>
          <w:sz w:val="22"/>
          <w:szCs w:val="22"/>
        </w:rPr>
        <w:t>Korth</w:t>
      </w:r>
      <w:proofErr w:type="spellEnd"/>
      <w:r w:rsidR="0071110E" w:rsidRPr="00986551">
        <w:rPr>
          <w:sz w:val="22"/>
          <w:szCs w:val="22"/>
        </w:rPr>
        <w:t>.</w:t>
      </w:r>
      <w:r w:rsidR="00986551" w:rsidRPr="00986551">
        <w:rPr>
          <w:sz w:val="22"/>
          <w:szCs w:val="22"/>
        </w:rPr>
        <w:t xml:space="preserve"> </w:t>
      </w:r>
    </w:p>
    <w:p w14:paraId="191C4750" w14:textId="01F9D980" w:rsidR="0071110E" w:rsidRPr="00986551" w:rsidRDefault="002D49AF">
      <w:pPr>
        <w:rPr>
          <w:rFonts w:cstheme="minorHAnsi"/>
          <w:color w:val="000000" w:themeColor="text1"/>
          <w:sz w:val="22"/>
          <w:szCs w:val="22"/>
        </w:rPr>
      </w:pPr>
      <w:r>
        <w:rPr>
          <w:rFonts w:cstheme="minorHAnsi"/>
          <w:color w:val="000000" w:themeColor="text1"/>
          <w:sz w:val="22"/>
          <w:szCs w:val="22"/>
        </w:rPr>
        <w:t>The committee unanimously agreed that excellent progress has been made on this project</w:t>
      </w:r>
      <w:r w:rsidR="009E51A4" w:rsidRPr="00986551">
        <w:rPr>
          <w:rFonts w:cstheme="minorHAnsi"/>
          <w:color w:val="000000" w:themeColor="text1"/>
          <w:sz w:val="22"/>
          <w:szCs w:val="22"/>
        </w:rPr>
        <w:t>.</w:t>
      </w:r>
    </w:p>
    <w:p w14:paraId="3CF0097E" w14:textId="77777777" w:rsidR="009B1A66" w:rsidRPr="00273D76" w:rsidRDefault="009B1A66">
      <w:pPr>
        <w:rPr>
          <w:sz w:val="22"/>
          <w:szCs w:val="22"/>
          <w:highlight w:val="yellow"/>
        </w:rPr>
      </w:pPr>
    </w:p>
    <w:p w14:paraId="6E19C047" w14:textId="5937A031" w:rsidR="009B1A66" w:rsidRPr="003C135B" w:rsidRDefault="009B1A66">
      <w:pPr>
        <w:rPr>
          <w:sz w:val="22"/>
          <w:szCs w:val="22"/>
        </w:rPr>
      </w:pPr>
      <w:r w:rsidRPr="003C135B">
        <w:rPr>
          <w:sz w:val="22"/>
          <w:szCs w:val="22"/>
        </w:rPr>
        <w:t>NC</w:t>
      </w:r>
      <w:r w:rsidR="003C135B" w:rsidRPr="003C135B">
        <w:rPr>
          <w:sz w:val="22"/>
          <w:szCs w:val="22"/>
        </w:rPr>
        <w:t>ERA224</w:t>
      </w:r>
      <w:r w:rsidRPr="003C135B">
        <w:rPr>
          <w:sz w:val="22"/>
          <w:szCs w:val="22"/>
        </w:rPr>
        <w:t xml:space="preserve">; </w:t>
      </w:r>
      <w:r w:rsidR="003C135B" w:rsidRPr="003C135B">
        <w:rPr>
          <w:sz w:val="22"/>
          <w:szCs w:val="22"/>
        </w:rPr>
        <w:t>IPM Strategies for Arthropod Pests and Diseases in Nurseries and Landscapes</w:t>
      </w:r>
      <w:r w:rsidRPr="003C135B">
        <w:rPr>
          <w:sz w:val="22"/>
          <w:szCs w:val="22"/>
        </w:rPr>
        <w:t>; midterm review</w:t>
      </w:r>
    </w:p>
    <w:p w14:paraId="348B5B27" w14:textId="37650B47" w:rsidR="003C135B" w:rsidRPr="003C135B" w:rsidRDefault="00000000" w:rsidP="0071110E">
      <w:pPr>
        <w:rPr>
          <w:color w:val="0462C1"/>
          <w:spacing w:val="-2"/>
          <w:u w:val="single" w:color="0462C1"/>
        </w:rPr>
      </w:pPr>
      <w:hyperlink r:id="rId7" w:history="1">
        <w:r w:rsidR="003C135B" w:rsidRPr="003C135B">
          <w:rPr>
            <w:rStyle w:val="Hyperlink"/>
            <w:spacing w:val="-2"/>
          </w:rPr>
          <w:t>https://nimss.org/projects/18875</w:t>
        </w:r>
      </w:hyperlink>
    </w:p>
    <w:p w14:paraId="0023870A" w14:textId="673A9D4A" w:rsidR="003C135B" w:rsidRPr="003C135B" w:rsidRDefault="009B1A66" w:rsidP="0071110E">
      <w:pPr>
        <w:rPr>
          <w:sz w:val="22"/>
          <w:szCs w:val="22"/>
        </w:rPr>
      </w:pPr>
      <w:r w:rsidRPr="003C135B">
        <w:rPr>
          <w:sz w:val="22"/>
          <w:szCs w:val="22"/>
        </w:rPr>
        <w:t xml:space="preserve">Review and discussion of the project was led by </w:t>
      </w:r>
      <w:r w:rsidR="003C135B" w:rsidRPr="003C135B">
        <w:rPr>
          <w:sz w:val="22"/>
          <w:szCs w:val="22"/>
        </w:rPr>
        <w:t xml:space="preserve">Amanda </w:t>
      </w:r>
      <w:proofErr w:type="spellStart"/>
      <w:r w:rsidR="003C135B" w:rsidRPr="003C135B">
        <w:rPr>
          <w:sz w:val="22"/>
          <w:szCs w:val="22"/>
        </w:rPr>
        <w:t>Gevens</w:t>
      </w:r>
      <w:proofErr w:type="spellEnd"/>
      <w:r w:rsidR="003C135B" w:rsidRPr="003C135B">
        <w:rPr>
          <w:sz w:val="22"/>
          <w:szCs w:val="22"/>
        </w:rPr>
        <w:t xml:space="preserve"> and </w:t>
      </w:r>
      <w:r w:rsidRPr="003C135B">
        <w:rPr>
          <w:sz w:val="22"/>
          <w:szCs w:val="22"/>
        </w:rPr>
        <w:t>Loren Geisler</w:t>
      </w:r>
      <w:r w:rsidR="009E51A4" w:rsidRPr="003C135B">
        <w:rPr>
          <w:sz w:val="22"/>
          <w:szCs w:val="22"/>
        </w:rPr>
        <w:t xml:space="preserve">. </w:t>
      </w:r>
    </w:p>
    <w:p w14:paraId="4EB0FBF8" w14:textId="5C4473FC" w:rsidR="002D49AF" w:rsidRPr="00986551" w:rsidRDefault="002D49AF" w:rsidP="002D49AF">
      <w:pPr>
        <w:rPr>
          <w:rFonts w:cstheme="minorHAnsi"/>
          <w:color w:val="000000" w:themeColor="text1"/>
          <w:sz w:val="22"/>
          <w:szCs w:val="22"/>
        </w:rPr>
      </w:pPr>
      <w:r>
        <w:rPr>
          <w:rFonts w:cstheme="minorHAnsi"/>
          <w:color w:val="000000" w:themeColor="text1"/>
          <w:sz w:val="22"/>
          <w:szCs w:val="22"/>
        </w:rPr>
        <w:t>The committee unanimously agreed that excellent progress has been made on this project</w:t>
      </w:r>
      <w:r w:rsidRPr="00986551">
        <w:rPr>
          <w:rFonts w:cstheme="minorHAnsi"/>
          <w:color w:val="000000" w:themeColor="text1"/>
          <w:sz w:val="22"/>
          <w:szCs w:val="22"/>
        </w:rPr>
        <w:t>.</w:t>
      </w:r>
    </w:p>
    <w:p w14:paraId="3664DCDF" w14:textId="77777777" w:rsidR="00B934F9" w:rsidRPr="00273D76" w:rsidRDefault="00B934F9">
      <w:pPr>
        <w:rPr>
          <w:rFonts w:cstheme="minorHAnsi"/>
          <w:i/>
          <w:iCs/>
          <w:sz w:val="22"/>
          <w:szCs w:val="22"/>
          <w:highlight w:val="yellow"/>
        </w:rPr>
      </w:pPr>
    </w:p>
    <w:p w14:paraId="567A2A42" w14:textId="292E936B" w:rsidR="00D367CF" w:rsidRPr="002D49AF" w:rsidRDefault="00E77B46">
      <w:pPr>
        <w:rPr>
          <w:b/>
          <w:bCs/>
          <w:sz w:val="22"/>
          <w:szCs w:val="22"/>
          <w:u w:val="single"/>
        </w:rPr>
      </w:pPr>
      <w:r w:rsidRPr="002D49AF">
        <w:rPr>
          <w:b/>
          <w:bCs/>
          <w:sz w:val="22"/>
          <w:szCs w:val="22"/>
          <w:u w:val="single"/>
        </w:rPr>
        <w:t>AULF</w:t>
      </w:r>
      <w:r w:rsidR="00D367CF" w:rsidRPr="002D49AF">
        <w:rPr>
          <w:b/>
          <w:bCs/>
          <w:sz w:val="22"/>
          <w:szCs w:val="22"/>
          <w:u w:val="single"/>
        </w:rPr>
        <w:t xml:space="preserve"> Discussion</w:t>
      </w:r>
    </w:p>
    <w:p w14:paraId="2FA59C80" w14:textId="542C83C9" w:rsidR="00E77B46" w:rsidRDefault="00E77B46">
      <w:pPr>
        <w:rPr>
          <w:sz w:val="22"/>
          <w:szCs w:val="22"/>
        </w:rPr>
      </w:pPr>
      <w:r w:rsidRPr="002D49AF">
        <w:rPr>
          <w:sz w:val="22"/>
          <w:szCs w:val="22"/>
        </w:rPr>
        <w:t>This discussion began with APS Council updates and was followed by comments on departmental enrollment trends and new programs. Brief updates from each department were also provided. Other topics discussed included; (</w:t>
      </w:r>
      <w:proofErr w:type="spellStart"/>
      <w:r w:rsidRPr="002D49AF">
        <w:rPr>
          <w:sz w:val="22"/>
          <w:szCs w:val="22"/>
        </w:rPr>
        <w:t>i</w:t>
      </w:r>
      <w:proofErr w:type="spellEnd"/>
      <w:r w:rsidRPr="002D49AF">
        <w:rPr>
          <w:sz w:val="22"/>
          <w:szCs w:val="22"/>
        </w:rPr>
        <w:t>) the impacts of AI on teaching, research, extension, and faculty evaluation, (ii) department leadership development, and (iii) predatory journals.</w:t>
      </w:r>
    </w:p>
    <w:p w14:paraId="20F4B7B1" w14:textId="77777777" w:rsidR="00E77B46" w:rsidRPr="006C25EF" w:rsidRDefault="00E77B46">
      <w:pPr>
        <w:rPr>
          <w:sz w:val="22"/>
          <w:szCs w:val="22"/>
        </w:rPr>
      </w:pPr>
    </w:p>
    <w:p w14:paraId="6BF66F51" w14:textId="77777777" w:rsidR="00D367CF" w:rsidRPr="006C25EF" w:rsidRDefault="00D367CF">
      <w:pPr>
        <w:rPr>
          <w:b/>
          <w:bCs/>
          <w:sz w:val="22"/>
          <w:szCs w:val="22"/>
          <w:u w:val="single"/>
        </w:rPr>
      </w:pPr>
      <w:r w:rsidRPr="006C25EF">
        <w:rPr>
          <w:b/>
          <w:bCs/>
          <w:sz w:val="22"/>
          <w:szCs w:val="22"/>
          <w:u w:val="single"/>
        </w:rPr>
        <w:t>Election of Officers</w:t>
      </w:r>
    </w:p>
    <w:p w14:paraId="68195548" w14:textId="7EA61559" w:rsidR="00D367CF" w:rsidRPr="006C25EF" w:rsidRDefault="000308CD">
      <w:pPr>
        <w:rPr>
          <w:sz w:val="22"/>
          <w:szCs w:val="22"/>
        </w:rPr>
      </w:pPr>
      <w:r>
        <w:rPr>
          <w:sz w:val="22"/>
          <w:szCs w:val="22"/>
        </w:rPr>
        <w:t>Steven Harris</w:t>
      </w:r>
      <w:r w:rsidR="00D367CF" w:rsidRPr="006C25EF">
        <w:rPr>
          <w:sz w:val="22"/>
          <w:szCs w:val="22"/>
        </w:rPr>
        <w:t xml:space="preserve"> will be the Chair for the coming year</w:t>
      </w:r>
    </w:p>
    <w:p w14:paraId="55263CAE" w14:textId="16CE03F7" w:rsidR="00D367CF" w:rsidRPr="006C25EF" w:rsidRDefault="00D367CF">
      <w:pPr>
        <w:rPr>
          <w:sz w:val="22"/>
          <w:szCs w:val="22"/>
        </w:rPr>
      </w:pPr>
    </w:p>
    <w:p w14:paraId="36F2BE4C" w14:textId="77777777" w:rsidR="00D367CF" w:rsidRPr="006C25EF" w:rsidRDefault="00D367CF">
      <w:pPr>
        <w:rPr>
          <w:b/>
          <w:bCs/>
          <w:sz w:val="22"/>
          <w:szCs w:val="22"/>
          <w:u w:val="single"/>
        </w:rPr>
      </w:pPr>
      <w:r w:rsidRPr="006C25EF">
        <w:rPr>
          <w:b/>
          <w:bCs/>
          <w:sz w:val="22"/>
          <w:szCs w:val="22"/>
          <w:u w:val="single"/>
        </w:rPr>
        <w:t>Future Meeting Plans</w:t>
      </w:r>
    </w:p>
    <w:p w14:paraId="51153565" w14:textId="62436A58" w:rsidR="00DC6485" w:rsidRDefault="00DC6485">
      <w:pPr>
        <w:rPr>
          <w:sz w:val="22"/>
          <w:szCs w:val="22"/>
        </w:rPr>
      </w:pPr>
      <w:r>
        <w:rPr>
          <w:sz w:val="22"/>
          <w:szCs w:val="22"/>
        </w:rPr>
        <w:t>The current proposal for the 202</w:t>
      </w:r>
      <w:r w:rsidR="000308CD">
        <w:rPr>
          <w:sz w:val="22"/>
          <w:szCs w:val="22"/>
        </w:rPr>
        <w:t>6</w:t>
      </w:r>
      <w:r>
        <w:rPr>
          <w:sz w:val="22"/>
          <w:szCs w:val="22"/>
        </w:rPr>
        <w:t xml:space="preserve"> meeting is to meet jointly with the APS Southern Division, whose annual branch meeting is tentatively scheduled for Feb. 2025 in </w:t>
      </w:r>
      <w:r w:rsidR="000308CD">
        <w:rPr>
          <w:sz w:val="22"/>
          <w:szCs w:val="22"/>
        </w:rPr>
        <w:t>Athens, GA</w:t>
      </w:r>
      <w:r>
        <w:rPr>
          <w:sz w:val="22"/>
          <w:szCs w:val="22"/>
        </w:rPr>
        <w:t>. The meeting would once again include both NCAC14 and SAC11.</w:t>
      </w:r>
    </w:p>
    <w:p w14:paraId="5BC31D7D" w14:textId="77777777" w:rsidR="00D367CF" w:rsidRPr="006A6E74" w:rsidRDefault="00D367CF">
      <w:pPr>
        <w:rPr>
          <w:i/>
          <w:iCs/>
          <w:sz w:val="22"/>
          <w:szCs w:val="22"/>
        </w:rPr>
      </w:pPr>
    </w:p>
    <w:sectPr w:rsidR="00D367CF" w:rsidRPr="006A6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B5D"/>
    <w:multiLevelType w:val="hybridMultilevel"/>
    <w:tmpl w:val="C5500206"/>
    <w:lvl w:ilvl="0" w:tplc="0D0C002A">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27571"/>
    <w:multiLevelType w:val="hybridMultilevel"/>
    <w:tmpl w:val="4CD4CAF0"/>
    <w:lvl w:ilvl="0" w:tplc="43FA409E">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D0761"/>
    <w:multiLevelType w:val="hybridMultilevel"/>
    <w:tmpl w:val="829A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37CE7"/>
    <w:multiLevelType w:val="hybridMultilevel"/>
    <w:tmpl w:val="8632A762"/>
    <w:lvl w:ilvl="0" w:tplc="4BA6A56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062181">
    <w:abstractNumId w:val="0"/>
  </w:num>
  <w:num w:numId="2" w16cid:durableId="410736863">
    <w:abstractNumId w:val="1"/>
  </w:num>
  <w:num w:numId="3" w16cid:durableId="979532465">
    <w:abstractNumId w:val="3"/>
  </w:num>
  <w:num w:numId="4" w16cid:durableId="1484812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D23"/>
    <w:rsid w:val="000006A6"/>
    <w:rsid w:val="00002DC6"/>
    <w:rsid w:val="00010CE0"/>
    <w:rsid w:val="0001173F"/>
    <w:rsid w:val="000169A0"/>
    <w:rsid w:val="000308CD"/>
    <w:rsid w:val="00030BE7"/>
    <w:rsid w:val="0003198C"/>
    <w:rsid w:val="00037B1E"/>
    <w:rsid w:val="00043C9E"/>
    <w:rsid w:val="0005158C"/>
    <w:rsid w:val="00060243"/>
    <w:rsid w:val="000729B5"/>
    <w:rsid w:val="00075D4B"/>
    <w:rsid w:val="00076EBE"/>
    <w:rsid w:val="00083B17"/>
    <w:rsid w:val="000915D2"/>
    <w:rsid w:val="000A2F32"/>
    <w:rsid w:val="000A7019"/>
    <w:rsid w:val="000B1CDF"/>
    <w:rsid w:val="000B557A"/>
    <w:rsid w:val="000B634C"/>
    <w:rsid w:val="000C2988"/>
    <w:rsid w:val="000C6A5E"/>
    <w:rsid w:val="000D5D85"/>
    <w:rsid w:val="000D62B0"/>
    <w:rsid w:val="000F0378"/>
    <w:rsid w:val="000F532A"/>
    <w:rsid w:val="000F5D49"/>
    <w:rsid w:val="001023F0"/>
    <w:rsid w:val="00113EA7"/>
    <w:rsid w:val="00117D30"/>
    <w:rsid w:val="00136418"/>
    <w:rsid w:val="00142486"/>
    <w:rsid w:val="00143A1D"/>
    <w:rsid w:val="00143AED"/>
    <w:rsid w:val="00143F3D"/>
    <w:rsid w:val="00162C16"/>
    <w:rsid w:val="00172258"/>
    <w:rsid w:val="001817CC"/>
    <w:rsid w:val="00183C9C"/>
    <w:rsid w:val="00184CA9"/>
    <w:rsid w:val="00185C29"/>
    <w:rsid w:val="00190721"/>
    <w:rsid w:val="00194D4D"/>
    <w:rsid w:val="0019709B"/>
    <w:rsid w:val="001A091A"/>
    <w:rsid w:val="001A37A3"/>
    <w:rsid w:val="001A4A1F"/>
    <w:rsid w:val="001B00E2"/>
    <w:rsid w:val="001B2FB7"/>
    <w:rsid w:val="001B3556"/>
    <w:rsid w:val="001C56E9"/>
    <w:rsid w:val="001D6326"/>
    <w:rsid w:val="001D79A7"/>
    <w:rsid w:val="001E325A"/>
    <w:rsid w:val="001E4006"/>
    <w:rsid w:val="001F0B52"/>
    <w:rsid w:val="001F3E43"/>
    <w:rsid w:val="00202C7E"/>
    <w:rsid w:val="00217A90"/>
    <w:rsid w:val="0022462D"/>
    <w:rsid w:val="00234AA6"/>
    <w:rsid w:val="00235DFA"/>
    <w:rsid w:val="00244C7B"/>
    <w:rsid w:val="002473A9"/>
    <w:rsid w:val="0024747C"/>
    <w:rsid w:val="00250F53"/>
    <w:rsid w:val="00255260"/>
    <w:rsid w:val="00263619"/>
    <w:rsid w:val="0026752D"/>
    <w:rsid w:val="00267B4B"/>
    <w:rsid w:val="00273D76"/>
    <w:rsid w:val="00281B95"/>
    <w:rsid w:val="0028363C"/>
    <w:rsid w:val="002A093E"/>
    <w:rsid w:val="002A1A33"/>
    <w:rsid w:val="002A36D2"/>
    <w:rsid w:val="002B0A4D"/>
    <w:rsid w:val="002B513F"/>
    <w:rsid w:val="002B65B9"/>
    <w:rsid w:val="002C620D"/>
    <w:rsid w:val="002D49AF"/>
    <w:rsid w:val="002E5970"/>
    <w:rsid w:val="002E6DA8"/>
    <w:rsid w:val="002F58CF"/>
    <w:rsid w:val="003038E0"/>
    <w:rsid w:val="00313077"/>
    <w:rsid w:val="00313E01"/>
    <w:rsid w:val="00313F20"/>
    <w:rsid w:val="00314316"/>
    <w:rsid w:val="00331658"/>
    <w:rsid w:val="0034342E"/>
    <w:rsid w:val="003526CD"/>
    <w:rsid w:val="00354726"/>
    <w:rsid w:val="00363D39"/>
    <w:rsid w:val="00365704"/>
    <w:rsid w:val="003737FD"/>
    <w:rsid w:val="003821B2"/>
    <w:rsid w:val="00385518"/>
    <w:rsid w:val="00386450"/>
    <w:rsid w:val="003A2C59"/>
    <w:rsid w:val="003B09B7"/>
    <w:rsid w:val="003B0C33"/>
    <w:rsid w:val="003B0E2A"/>
    <w:rsid w:val="003B2844"/>
    <w:rsid w:val="003B34D0"/>
    <w:rsid w:val="003B4756"/>
    <w:rsid w:val="003C135B"/>
    <w:rsid w:val="003C28E6"/>
    <w:rsid w:val="003D22C8"/>
    <w:rsid w:val="003D26C3"/>
    <w:rsid w:val="003D5D54"/>
    <w:rsid w:val="003D717C"/>
    <w:rsid w:val="003E0D4E"/>
    <w:rsid w:val="003E3B32"/>
    <w:rsid w:val="003E79DF"/>
    <w:rsid w:val="003F3A27"/>
    <w:rsid w:val="004002D7"/>
    <w:rsid w:val="00401714"/>
    <w:rsid w:val="00410B07"/>
    <w:rsid w:val="0041117F"/>
    <w:rsid w:val="0041554E"/>
    <w:rsid w:val="00415982"/>
    <w:rsid w:val="00423775"/>
    <w:rsid w:val="00430675"/>
    <w:rsid w:val="0043327B"/>
    <w:rsid w:val="0043490A"/>
    <w:rsid w:val="004409DF"/>
    <w:rsid w:val="004427BF"/>
    <w:rsid w:val="0044553B"/>
    <w:rsid w:val="00451975"/>
    <w:rsid w:val="00460C89"/>
    <w:rsid w:val="00463404"/>
    <w:rsid w:val="004712AF"/>
    <w:rsid w:val="00471627"/>
    <w:rsid w:val="00474EE0"/>
    <w:rsid w:val="00492847"/>
    <w:rsid w:val="00497E61"/>
    <w:rsid w:val="004A3FA6"/>
    <w:rsid w:val="004A4EAB"/>
    <w:rsid w:val="004A5903"/>
    <w:rsid w:val="004B2AA3"/>
    <w:rsid w:val="004B51B6"/>
    <w:rsid w:val="004B641C"/>
    <w:rsid w:val="004C2FCD"/>
    <w:rsid w:val="004C75EA"/>
    <w:rsid w:val="004D2C30"/>
    <w:rsid w:val="004D7E45"/>
    <w:rsid w:val="004E4AFB"/>
    <w:rsid w:val="004E6F81"/>
    <w:rsid w:val="00504067"/>
    <w:rsid w:val="00515F4D"/>
    <w:rsid w:val="00522B9C"/>
    <w:rsid w:val="005348A3"/>
    <w:rsid w:val="005368A4"/>
    <w:rsid w:val="00542BAB"/>
    <w:rsid w:val="00545CE2"/>
    <w:rsid w:val="00556530"/>
    <w:rsid w:val="005570D4"/>
    <w:rsid w:val="0056004B"/>
    <w:rsid w:val="005607DD"/>
    <w:rsid w:val="00560B8F"/>
    <w:rsid w:val="005627B2"/>
    <w:rsid w:val="00562C76"/>
    <w:rsid w:val="0056446D"/>
    <w:rsid w:val="00587D25"/>
    <w:rsid w:val="00587E7A"/>
    <w:rsid w:val="005B250C"/>
    <w:rsid w:val="005B257B"/>
    <w:rsid w:val="005B48C2"/>
    <w:rsid w:val="005B6C7B"/>
    <w:rsid w:val="005C0DE2"/>
    <w:rsid w:val="005D0663"/>
    <w:rsid w:val="005D399C"/>
    <w:rsid w:val="005D69D3"/>
    <w:rsid w:val="005E45E6"/>
    <w:rsid w:val="005F78BB"/>
    <w:rsid w:val="00600E5A"/>
    <w:rsid w:val="00601911"/>
    <w:rsid w:val="00607A02"/>
    <w:rsid w:val="00607ECD"/>
    <w:rsid w:val="006155BA"/>
    <w:rsid w:val="0062309C"/>
    <w:rsid w:val="00623B1D"/>
    <w:rsid w:val="00625B75"/>
    <w:rsid w:val="00632E67"/>
    <w:rsid w:val="0064195F"/>
    <w:rsid w:val="00642693"/>
    <w:rsid w:val="0066321D"/>
    <w:rsid w:val="00675C36"/>
    <w:rsid w:val="00682092"/>
    <w:rsid w:val="0068269A"/>
    <w:rsid w:val="00693900"/>
    <w:rsid w:val="00693D23"/>
    <w:rsid w:val="006A11A2"/>
    <w:rsid w:val="006A6E74"/>
    <w:rsid w:val="006B6719"/>
    <w:rsid w:val="006C25EF"/>
    <w:rsid w:val="006C26D3"/>
    <w:rsid w:val="006C3C66"/>
    <w:rsid w:val="006C6292"/>
    <w:rsid w:val="006C779F"/>
    <w:rsid w:val="006E78EF"/>
    <w:rsid w:val="006F0105"/>
    <w:rsid w:val="00703562"/>
    <w:rsid w:val="00703F25"/>
    <w:rsid w:val="0070486F"/>
    <w:rsid w:val="0071110E"/>
    <w:rsid w:val="00715ED2"/>
    <w:rsid w:val="007160B8"/>
    <w:rsid w:val="007164F3"/>
    <w:rsid w:val="00720B6E"/>
    <w:rsid w:val="00724596"/>
    <w:rsid w:val="00731C85"/>
    <w:rsid w:val="0074222F"/>
    <w:rsid w:val="00745311"/>
    <w:rsid w:val="0075103A"/>
    <w:rsid w:val="00754561"/>
    <w:rsid w:val="00781841"/>
    <w:rsid w:val="00781BD7"/>
    <w:rsid w:val="00782818"/>
    <w:rsid w:val="00783A5D"/>
    <w:rsid w:val="00783B31"/>
    <w:rsid w:val="007866C8"/>
    <w:rsid w:val="007B1F91"/>
    <w:rsid w:val="007B296B"/>
    <w:rsid w:val="007B6FC5"/>
    <w:rsid w:val="007C0C39"/>
    <w:rsid w:val="007C4C0A"/>
    <w:rsid w:val="007C752D"/>
    <w:rsid w:val="007D1BF2"/>
    <w:rsid w:val="007E1CDE"/>
    <w:rsid w:val="007E42B7"/>
    <w:rsid w:val="007E6744"/>
    <w:rsid w:val="007F44D6"/>
    <w:rsid w:val="007F4A9F"/>
    <w:rsid w:val="007F502B"/>
    <w:rsid w:val="007F7E96"/>
    <w:rsid w:val="00805CED"/>
    <w:rsid w:val="00805F23"/>
    <w:rsid w:val="00815D58"/>
    <w:rsid w:val="0081624B"/>
    <w:rsid w:val="00816A5C"/>
    <w:rsid w:val="0082447F"/>
    <w:rsid w:val="008267E6"/>
    <w:rsid w:val="00836038"/>
    <w:rsid w:val="00850779"/>
    <w:rsid w:val="0085085D"/>
    <w:rsid w:val="00851E6F"/>
    <w:rsid w:val="00861CF5"/>
    <w:rsid w:val="00862D1D"/>
    <w:rsid w:val="00863684"/>
    <w:rsid w:val="008671DD"/>
    <w:rsid w:val="008805E3"/>
    <w:rsid w:val="00892B5A"/>
    <w:rsid w:val="008930A9"/>
    <w:rsid w:val="008979C4"/>
    <w:rsid w:val="008A15BB"/>
    <w:rsid w:val="008B47DC"/>
    <w:rsid w:val="008B66DC"/>
    <w:rsid w:val="008C08DD"/>
    <w:rsid w:val="008C08E6"/>
    <w:rsid w:val="008D193E"/>
    <w:rsid w:val="008D1976"/>
    <w:rsid w:val="008D3A56"/>
    <w:rsid w:val="008D3BC6"/>
    <w:rsid w:val="008E2D70"/>
    <w:rsid w:val="00901F9B"/>
    <w:rsid w:val="009027DE"/>
    <w:rsid w:val="00907229"/>
    <w:rsid w:val="0091133F"/>
    <w:rsid w:val="00930DAC"/>
    <w:rsid w:val="0094301C"/>
    <w:rsid w:val="00946E48"/>
    <w:rsid w:val="00947F13"/>
    <w:rsid w:val="00951528"/>
    <w:rsid w:val="00954E64"/>
    <w:rsid w:val="00960514"/>
    <w:rsid w:val="00961D0D"/>
    <w:rsid w:val="00970B44"/>
    <w:rsid w:val="00970FC3"/>
    <w:rsid w:val="00976FBF"/>
    <w:rsid w:val="00977849"/>
    <w:rsid w:val="00982182"/>
    <w:rsid w:val="009845B0"/>
    <w:rsid w:val="00986355"/>
    <w:rsid w:val="00986551"/>
    <w:rsid w:val="009912AD"/>
    <w:rsid w:val="00992A81"/>
    <w:rsid w:val="009B0915"/>
    <w:rsid w:val="009B0BE3"/>
    <w:rsid w:val="009B1A66"/>
    <w:rsid w:val="009B2135"/>
    <w:rsid w:val="009B2CAD"/>
    <w:rsid w:val="009B3402"/>
    <w:rsid w:val="009B5E7C"/>
    <w:rsid w:val="009B5E96"/>
    <w:rsid w:val="009B6818"/>
    <w:rsid w:val="009C2137"/>
    <w:rsid w:val="009C2B60"/>
    <w:rsid w:val="009C36DD"/>
    <w:rsid w:val="009C786A"/>
    <w:rsid w:val="009D0C0C"/>
    <w:rsid w:val="009D38A4"/>
    <w:rsid w:val="009E25B1"/>
    <w:rsid w:val="009E51A4"/>
    <w:rsid w:val="009E5810"/>
    <w:rsid w:val="009E66FF"/>
    <w:rsid w:val="00A02CDF"/>
    <w:rsid w:val="00A153B6"/>
    <w:rsid w:val="00A20978"/>
    <w:rsid w:val="00A228B4"/>
    <w:rsid w:val="00A23942"/>
    <w:rsid w:val="00A2453E"/>
    <w:rsid w:val="00A40D89"/>
    <w:rsid w:val="00A41007"/>
    <w:rsid w:val="00A56180"/>
    <w:rsid w:val="00A577EA"/>
    <w:rsid w:val="00A63697"/>
    <w:rsid w:val="00A723F2"/>
    <w:rsid w:val="00A72CAE"/>
    <w:rsid w:val="00A83231"/>
    <w:rsid w:val="00A9189E"/>
    <w:rsid w:val="00A94F98"/>
    <w:rsid w:val="00AA512C"/>
    <w:rsid w:val="00AA710B"/>
    <w:rsid w:val="00AD343A"/>
    <w:rsid w:val="00AE4C25"/>
    <w:rsid w:val="00AF366B"/>
    <w:rsid w:val="00B0778E"/>
    <w:rsid w:val="00B1494E"/>
    <w:rsid w:val="00B15D0E"/>
    <w:rsid w:val="00B16245"/>
    <w:rsid w:val="00B23E57"/>
    <w:rsid w:val="00B32A59"/>
    <w:rsid w:val="00B3754C"/>
    <w:rsid w:val="00B40DCD"/>
    <w:rsid w:val="00B455F3"/>
    <w:rsid w:val="00B517A3"/>
    <w:rsid w:val="00B53C28"/>
    <w:rsid w:val="00B5632A"/>
    <w:rsid w:val="00B6146E"/>
    <w:rsid w:val="00B71113"/>
    <w:rsid w:val="00B73261"/>
    <w:rsid w:val="00B75D0C"/>
    <w:rsid w:val="00B823EB"/>
    <w:rsid w:val="00B83BDB"/>
    <w:rsid w:val="00B850CD"/>
    <w:rsid w:val="00B934F9"/>
    <w:rsid w:val="00B94DC3"/>
    <w:rsid w:val="00BA54BC"/>
    <w:rsid w:val="00BA5568"/>
    <w:rsid w:val="00BB0FF8"/>
    <w:rsid w:val="00BB2080"/>
    <w:rsid w:val="00BB7B5E"/>
    <w:rsid w:val="00BC069E"/>
    <w:rsid w:val="00BC33B7"/>
    <w:rsid w:val="00BC33E4"/>
    <w:rsid w:val="00BC70DD"/>
    <w:rsid w:val="00BC7496"/>
    <w:rsid w:val="00BD0310"/>
    <w:rsid w:val="00BD6A72"/>
    <w:rsid w:val="00BD79ED"/>
    <w:rsid w:val="00BF395B"/>
    <w:rsid w:val="00C0276E"/>
    <w:rsid w:val="00C07DC9"/>
    <w:rsid w:val="00C16961"/>
    <w:rsid w:val="00C30574"/>
    <w:rsid w:val="00C34E04"/>
    <w:rsid w:val="00C37255"/>
    <w:rsid w:val="00C45A63"/>
    <w:rsid w:val="00C46501"/>
    <w:rsid w:val="00C5115F"/>
    <w:rsid w:val="00C52C74"/>
    <w:rsid w:val="00C6101F"/>
    <w:rsid w:val="00C62365"/>
    <w:rsid w:val="00C62971"/>
    <w:rsid w:val="00C63513"/>
    <w:rsid w:val="00C671E7"/>
    <w:rsid w:val="00C70B39"/>
    <w:rsid w:val="00C71699"/>
    <w:rsid w:val="00C73F90"/>
    <w:rsid w:val="00C74FCB"/>
    <w:rsid w:val="00C75DCD"/>
    <w:rsid w:val="00C76387"/>
    <w:rsid w:val="00C81267"/>
    <w:rsid w:val="00C81DAB"/>
    <w:rsid w:val="00C85CC1"/>
    <w:rsid w:val="00C85D77"/>
    <w:rsid w:val="00C875A1"/>
    <w:rsid w:val="00C93463"/>
    <w:rsid w:val="00C95555"/>
    <w:rsid w:val="00C95D7B"/>
    <w:rsid w:val="00C97E6D"/>
    <w:rsid w:val="00CA07FB"/>
    <w:rsid w:val="00CA24DF"/>
    <w:rsid w:val="00CA2E90"/>
    <w:rsid w:val="00CA423E"/>
    <w:rsid w:val="00CA7483"/>
    <w:rsid w:val="00CB1109"/>
    <w:rsid w:val="00CB710C"/>
    <w:rsid w:val="00CC3606"/>
    <w:rsid w:val="00CC3CAA"/>
    <w:rsid w:val="00CD0096"/>
    <w:rsid w:val="00CD4C5B"/>
    <w:rsid w:val="00CF03DD"/>
    <w:rsid w:val="00D04A76"/>
    <w:rsid w:val="00D05C96"/>
    <w:rsid w:val="00D05D43"/>
    <w:rsid w:val="00D31CC9"/>
    <w:rsid w:val="00D367CF"/>
    <w:rsid w:val="00D379D2"/>
    <w:rsid w:val="00D41ED3"/>
    <w:rsid w:val="00D5047A"/>
    <w:rsid w:val="00D51214"/>
    <w:rsid w:val="00D5436F"/>
    <w:rsid w:val="00D60329"/>
    <w:rsid w:val="00D6271D"/>
    <w:rsid w:val="00D6488F"/>
    <w:rsid w:val="00D64AF6"/>
    <w:rsid w:val="00D70480"/>
    <w:rsid w:val="00D718FA"/>
    <w:rsid w:val="00D71B77"/>
    <w:rsid w:val="00D730C6"/>
    <w:rsid w:val="00D75C02"/>
    <w:rsid w:val="00D8156A"/>
    <w:rsid w:val="00D815C6"/>
    <w:rsid w:val="00D863FF"/>
    <w:rsid w:val="00D86D8B"/>
    <w:rsid w:val="00D874CF"/>
    <w:rsid w:val="00D92C0C"/>
    <w:rsid w:val="00DA1907"/>
    <w:rsid w:val="00DB681D"/>
    <w:rsid w:val="00DC2A31"/>
    <w:rsid w:val="00DC30A1"/>
    <w:rsid w:val="00DC3B54"/>
    <w:rsid w:val="00DC6485"/>
    <w:rsid w:val="00DC727F"/>
    <w:rsid w:val="00DC7B11"/>
    <w:rsid w:val="00DD2421"/>
    <w:rsid w:val="00DD48C1"/>
    <w:rsid w:val="00DE16B5"/>
    <w:rsid w:val="00DE2214"/>
    <w:rsid w:val="00E03124"/>
    <w:rsid w:val="00E061FA"/>
    <w:rsid w:val="00E065C5"/>
    <w:rsid w:val="00E07132"/>
    <w:rsid w:val="00E17053"/>
    <w:rsid w:val="00E201AB"/>
    <w:rsid w:val="00E22E59"/>
    <w:rsid w:val="00E268E3"/>
    <w:rsid w:val="00E275D7"/>
    <w:rsid w:val="00E35D88"/>
    <w:rsid w:val="00E401CF"/>
    <w:rsid w:val="00E4530E"/>
    <w:rsid w:val="00E46822"/>
    <w:rsid w:val="00E5089E"/>
    <w:rsid w:val="00E53EA3"/>
    <w:rsid w:val="00E60121"/>
    <w:rsid w:val="00E631FD"/>
    <w:rsid w:val="00E63D7F"/>
    <w:rsid w:val="00E64B5F"/>
    <w:rsid w:val="00E67C93"/>
    <w:rsid w:val="00E67F68"/>
    <w:rsid w:val="00E76163"/>
    <w:rsid w:val="00E77B46"/>
    <w:rsid w:val="00E80684"/>
    <w:rsid w:val="00E8231B"/>
    <w:rsid w:val="00E82662"/>
    <w:rsid w:val="00E85B39"/>
    <w:rsid w:val="00E85FC5"/>
    <w:rsid w:val="00E86A3A"/>
    <w:rsid w:val="00E86B2B"/>
    <w:rsid w:val="00E9251B"/>
    <w:rsid w:val="00E930B9"/>
    <w:rsid w:val="00EA4A7D"/>
    <w:rsid w:val="00EA4AA5"/>
    <w:rsid w:val="00EA4F10"/>
    <w:rsid w:val="00EA6C2E"/>
    <w:rsid w:val="00EB477F"/>
    <w:rsid w:val="00EB7865"/>
    <w:rsid w:val="00EC0AAC"/>
    <w:rsid w:val="00EC18BB"/>
    <w:rsid w:val="00EC4A39"/>
    <w:rsid w:val="00ED24BB"/>
    <w:rsid w:val="00ED599A"/>
    <w:rsid w:val="00ED7738"/>
    <w:rsid w:val="00ED7786"/>
    <w:rsid w:val="00EE3188"/>
    <w:rsid w:val="00EE66A5"/>
    <w:rsid w:val="00EE7F14"/>
    <w:rsid w:val="00EF25C8"/>
    <w:rsid w:val="00EF605D"/>
    <w:rsid w:val="00F06771"/>
    <w:rsid w:val="00F1621B"/>
    <w:rsid w:val="00F17CB1"/>
    <w:rsid w:val="00F17E90"/>
    <w:rsid w:val="00F21FE2"/>
    <w:rsid w:val="00F25A60"/>
    <w:rsid w:val="00F32F81"/>
    <w:rsid w:val="00F33F7D"/>
    <w:rsid w:val="00F35420"/>
    <w:rsid w:val="00F36DAA"/>
    <w:rsid w:val="00F42B22"/>
    <w:rsid w:val="00F43B90"/>
    <w:rsid w:val="00F5107F"/>
    <w:rsid w:val="00F536FF"/>
    <w:rsid w:val="00F57434"/>
    <w:rsid w:val="00F60A79"/>
    <w:rsid w:val="00F60D77"/>
    <w:rsid w:val="00F678F9"/>
    <w:rsid w:val="00F7282E"/>
    <w:rsid w:val="00F8130F"/>
    <w:rsid w:val="00F8510C"/>
    <w:rsid w:val="00F91B92"/>
    <w:rsid w:val="00F92650"/>
    <w:rsid w:val="00F9337A"/>
    <w:rsid w:val="00F94E8C"/>
    <w:rsid w:val="00F96996"/>
    <w:rsid w:val="00FA2791"/>
    <w:rsid w:val="00FB4A32"/>
    <w:rsid w:val="00FB7D45"/>
    <w:rsid w:val="00FB7F3F"/>
    <w:rsid w:val="00FC1878"/>
    <w:rsid w:val="00FC6B89"/>
    <w:rsid w:val="00FD5025"/>
    <w:rsid w:val="00FE09B2"/>
    <w:rsid w:val="00FE234E"/>
    <w:rsid w:val="00FE42F3"/>
    <w:rsid w:val="00FE5ED6"/>
    <w:rsid w:val="00FF45C8"/>
    <w:rsid w:val="00FF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74F8"/>
  <w15:chartTrackingRefBased/>
  <w15:docId w15:val="{AD4DE4C2-5D4C-344C-806A-517B535F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355"/>
    <w:pPr>
      <w:ind w:left="720"/>
      <w:contextualSpacing/>
    </w:pPr>
  </w:style>
  <w:style w:type="character" w:styleId="Hyperlink">
    <w:name w:val="Hyperlink"/>
    <w:basedOn w:val="DefaultParagraphFont"/>
    <w:uiPriority w:val="99"/>
    <w:unhideWhenUsed/>
    <w:rsid w:val="001F3E43"/>
    <w:rPr>
      <w:color w:val="0563C1" w:themeColor="hyperlink"/>
      <w:u w:val="single"/>
    </w:rPr>
  </w:style>
  <w:style w:type="character" w:customStyle="1" w:styleId="UnresolvedMention1">
    <w:name w:val="Unresolved Mention1"/>
    <w:basedOn w:val="DefaultParagraphFont"/>
    <w:uiPriority w:val="99"/>
    <w:semiHidden/>
    <w:unhideWhenUsed/>
    <w:rsid w:val="001F3E43"/>
    <w:rPr>
      <w:color w:val="605E5C"/>
      <w:shd w:val="clear" w:color="auto" w:fill="E1DFDD"/>
    </w:rPr>
  </w:style>
  <w:style w:type="paragraph" w:styleId="BalloonText">
    <w:name w:val="Balloon Text"/>
    <w:basedOn w:val="Normal"/>
    <w:link w:val="BalloonTextChar"/>
    <w:uiPriority w:val="99"/>
    <w:semiHidden/>
    <w:unhideWhenUsed/>
    <w:rsid w:val="00946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E48"/>
    <w:rPr>
      <w:rFonts w:ascii="Segoe UI" w:hAnsi="Segoe UI" w:cs="Segoe UI"/>
      <w:sz w:val="18"/>
      <w:szCs w:val="18"/>
    </w:rPr>
  </w:style>
  <w:style w:type="character" w:styleId="CommentReference">
    <w:name w:val="annotation reference"/>
    <w:basedOn w:val="DefaultParagraphFont"/>
    <w:uiPriority w:val="99"/>
    <w:semiHidden/>
    <w:unhideWhenUsed/>
    <w:rsid w:val="00946E48"/>
    <w:rPr>
      <w:sz w:val="16"/>
      <w:szCs w:val="16"/>
    </w:rPr>
  </w:style>
  <w:style w:type="paragraph" w:styleId="CommentText">
    <w:name w:val="annotation text"/>
    <w:basedOn w:val="Normal"/>
    <w:link w:val="CommentTextChar"/>
    <w:uiPriority w:val="99"/>
    <w:semiHidden/>
    <w:unhideWhenUsed/>
    <w:rsid w:val="00946E48"/>
    <w:rPr>
      <w:sz w:val="20"/>
      <w:szCs w:val="20"/>
    </w:rPr>
  </w:style>
  <w:style w:type="character" w:customStyle="1" w:styleId="CommentTextChar">
    <w:name w:val="Comment Text Char"/>
    <w:basedOn w:val="DefaultParagraphFont"/>
    <w:link w:val="CommentText"/>
    <w:uiPriority w:val="99"/>
    <w:semiHidden/>
    <w:rsid w:val="00946E48"/>
    <w:rPr>
      <w:sz w:val="20"/>
      <w:szCs w:val="20"/>
    </w:rPr>
  </w:style>
  <w:style w:type="paragraph" w:styleId="CommentSubject">
    <w:name w:val="annotation subject"/>
    <w:basedOn w:val="CommentText"/>
    <w:next w:val="CommentText"/>
    <w:link w:val="CommentSubjectChar"/>
    <w:uiPriority w:val="99"/>
    <w:semiHidden/>
    <w:unhideWhenUsed/>
    <w:rsid w:val="00946E48"/>
    <w:rPr>
      <w:b/>
      <w:bCs/>
    </w:rPr>
  </w:style>
  <w:style w:type="character" w:customStyle="1" w:styleId="CommentSubjectChar">
    <w:name w:val="Comment Subject Char"/>
    <w:basedOn w:val="CommentTextChar"/>
    <w:link w:val="CommentSubject"/>
    <w:uiPriority w:val="99"/>
    <w:semiHidden/>
    <w:rsid w:val="00946E48"/>
    <w:rPr>
      <w:b/>
      <w:bCs/>
      <w:sz w:val="20"/>
      <w:szCs w:val="20"/>
    </w:rPr>
  </w:style>
  <w:style w:type="paragraph" w:styleId="NormalWeb">
    <w:name w:val="Normal (Web)"/>
    <w:basedOn w:val="Normal"/>
    <w:uiPriority w:val="99"/>
    <w:semiHidden/>
    <w:unhideWhenUsed/>
    <w:rsid w:val="00451975"/>
    <w:pPr>
      <w:spacing w:before="100" w:beforeAutospacing="1" w:after="100" w:afterAutospacing="1"/>
    </w:pPr>
    <w:rPr>
      <w:rFonts w:ascii="Times New Roman" w:eastAsia="Times New Roman" w:hAnsi="Times New Roman" w:cs="Times New Roman"/>
      <w:kern w:val="0"/>
      <w:lang w:eastAsia="ko-KR"/>
      <w14:ligatures w14:val="none"/>
    </w:rPr>
  </w:style>
  <w:style w:type="character" w:styleId="UnresolvedMention">
    <w:name w:val="Unresolved Mention"/>
    <w:basedOn w:val="DefaultParagraphFont"/>
    <w:uiPriority w:val="99"/>
    <w:semiHidden/>
    <w:unhideWhenUsed/>
    <w:rsid w:val="00314316"/>
    <w:rPr>
      <w:color w:val="605E5C"/>
      <w:shd w:val="clear" w:color="auto" w:fill="E1DFDD"/>
    </w:rPr>
  </w:style>
  <w:style w:type="table" w:styleId="GridTable4-Accent5">
    <w:name w:val="Grid Table 4 Accent 5"/>
    <w:basedOn w:val="TableNormal"/>
    <w:uiPriority w:val="49"/>
    <w:rsid w:val="00BF395B"/>
    <w:rPr>
      <w:kern w:val="0"/>
      <w:sz w:val="22"/>
      <w:szCs w:val="22"/>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81149">
      <w:bodyDiv w:val="1"/>
      <w:marLeft w:val="0"/>
      <w:marRight w:val="0"/>
      <w:marTop w:val="0"/>
      <w:marBottom w:val="0"/>
      <w:divBdr>
        <w:top w:val="none" w:sz="0" w:space="0" w:color="auto"/>
        <w:left w:val="none" w:sz="0" w:space="0" w:color="auto"/>
        <w:bottom w:val="none" w:sz="0" w:space="0" w:color="auto"/>
        <w:right w:val="none" w:sz="0" w:space="0" w:color="auto"/>
      </w:divBdr>
    </w:div>
    <w:div w:id="20285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imss.org/projects/18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mss.org/projects/18919" TargetMode="External"/><Relationship Id="rId5" Type="http://schemas.openxmlformats.org/officeDocument/2006/relationships/hyperlink" Target="https://nimss.org/projects/191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Steven [PPEM]</dc:creator>
  <cp:keywords/>
  <dc:description/>
  <cp:lastModifiedBy>Harris, Steven [PPEM]</cp:lastModifiedBy>
  <cp:revision>10</cp:revision>
  <dcterms:created xsi:type="dcterms:W3CDTF">2025-06-17T13:45:00Z</dcterms:created>
  <dcterms:modified xsi:type="dcterms:W3CDTF">2025-07-03T13:30:00Z</dcterms:modified>
</cp:coreProperties>
</file>