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839BA" w14:textId="71D750F1" w:rsidR="000C61E2" w:rsidRPr="00113C76" w:rsidRDefault="000C61E2" w:rsidP="00113C76">
      <w:pPr>
        <w:jc w:val="center"/>
        <w:rPr>
          <w:b/>
          <w:bCs/>
        </w:rPr>
      </w:pPr>
      <w:r w:rsidRPr="00113C76">
        <w:rPr>
          <w:b/>
          <w:bCs/>
        </w:rPr>
        <w:t>Organization/Governance</w:t>
      </w:r>
    </w:p>
    <w:p w14:paraId="1CFB5EAD" w14:textId="77777777" w:rsidR="000C61E2" w:rsidRPr="000C61E2" w:rsidRDefault="000C61E2" w:rsidP="000C61E2">
      <w:r w:rsidRPr="000C61E2">
        <w:t>The organization and implementation of the project will be in accordance with the Manual for Cooperative Regional Research.</w:t>
      </w:r>
    </w:p>
    <w:p w14:paraId="726BDEF9" w14:textId="77777777" w:rsidR="000C61E2" w:rsidRPr="000C61E2" w:rsidRDefault="000C61E2" w:rsidP="000C61E2">
      <w:r w:rsidRPr="000C61E2">
        <w:t xml:space="preserve">The Regional Technical Committee will consist of representatives from each cooperating Agricultural Experiment Station and </w:t>
      </w:r>
      <w:proofErr w:type="gramStart"/>
      <w:r w:rsidRPr="000C61E2">
        <w:t>federal</w:t>
      </w:r>
      <w:proofErr w:type="gramEnd"/>
      <w:r w:rsidRPr="000C61E2">
        <w:t xml:space="preserve"> agency cooperating in this project. The representative(s) will be appointed by their respective Experiment Station or Research Director. The above will constitute the voting membership of the technical committee.</w:t>
      </w:r>
    </w:p>
    <w:p w14:paraId="2F55E547" w14:textId="77777777" w:rsidR="000C61E2" w:rsidRPr="000C61E2" w:rsidRDefault="000C61E2" w:rsidP="000C61E2">
      <w:r w:rsidRPr="000C61E2">
        <w:t xml:space="preserve">The Regional Technical Committee will be responsible for the planning and execution of the research project. It will be responsible for coordinating </w:t>
      </w:r>
      <w:proofErr w:type="gramStart"/>
      <w:r w:rsidRPr="000C61E2">
        <w:t>research</w:t>
      </w:r>
      <w:proofErr w:type="gramEnd"/>
      <w:r w:rsidRPr="000C61E2">
        <w:t xml:space="preserve"> activities of each cooperating Experiment Station and federal agency and for the </w:t>
      </w:r>
      <w:proofErr w:type="gramStart"/>
      <w:r w:rsidRPr="000C61E2">
        <w:t>developing</w:t>
      </w:r>
      <w:proofErr w:type="gramEnd"/>
      <w:r w:rsidRPr="000C61E2">
        <w:t xml:space="preserve"> of appropriate research methods and procedures.</w:t>
      </w:r>
    </w:p>
    <w:p w14:paraId="0D49A126" w14:textId="77777777" w:rsidR="000C61E2" w:rsidRPr="000C61E2" w:rsidRDefault="000C61E2" w:rsidP="000C61E2">
      <w:r w:rsidRPr="000C61E2">
        <w:t>A Director from the Agricultural Experiment Stations of the Western Region appointed by the Agricultural Experiment Station Directors of the Western Region will serve as Administrative Advisor and an ex-officio (non-voting) member of the technical committee. A representative of the USDA National Institute of Food and Agriculture (NIFA) will serve as an ex-officio (non-voting) member of the technical committee.</w:t>
      </w:r>
    </w:p>
    <w:p w14:paraId="5CB7E5CD" w14:textId="1516B3CC" w:rsidR="000C61E2" w:rsidRPr="000C61E2" w:rsidRDefault="000C61E2" w:rsidP="000C61E2">
      <w:r w:rsidRPr="000C61E2">
        <w:t xml:space="preserve">An executive committee, consisting of a chair, </w:t>
      </w:r>
      <w:proofErr w:type="gramStart"/>
      <w:r w:rsidRPr="000C61E2">
        <w:t>vice-chair</w:t>
      </w:r>
      <w:proofErr w:type="gramEnd"/>
      <w:r w:rsidRPr="000C61E2">
        <w:t>, and secretary</w:t>
      </w:r>
      <w:r w:rsidR="00113C76">
        <w:t>,</w:t>
      </w:r>
      <w:r w:rsidRPr="000C61E2">
        <w:t xml:space="preserve"> will be elected from the voting members of the technical committee. The executive committee will serve one year in each elected office</w:t>
      </w:r>
      <w:r w:rsidR="00113C76">
        <w:t>,</w:t>
      </w:r>
      <w:r w:rsidRPr="000C61E2">
        <w:t xml:space="preserve"> with the provision that the vice-chair will ascend to chair, and the secretary to vice-chair. A secretary will be elected each year. The executive committee will have the authority to act on behalf of the technical committee.</w:t>
      </w:r>
    </w:p>
    <w:p w14:paraId="5EE9D044" w14:textId="164DC6EC" w:rsidR="000C61E2" w:rsidRPr="000C61E2" w:rsidRDefault="000C61E2" w:rsidP="00113C76">
      <w:r w:rsidRPr="000C61E2">
        <w:t>The chair, with the approval of the Administrative Advisor, will notify technical committee members of the time and place of meetings, prepare the agenda, and preside at meetings of the technical committee and executive committee. The chair will also be responsible for naming appointments to subcommittees for specific assignments. The chair will be responsible for annual and final reports. In the absence of the chair, the vice-chair will perform these duties. The secretary will record and distribute the minutes of the meetings.</w:t>
      </w:r>
    </w:p>
    <w:p w14:paraId="70973EFB" w14:textId="77777777" w:rsidR="000C61E2" w:rsidRDefault="000C61E2"/>
    <w:sectPr w:rsidR="000C61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1E2"/>
    <w:rsid w:val="000C61E2"/>
    <w:rsid w:val="00113C76"/>
    <w:rsid w:val="00334501"/>
    <w:rsid w:val="00385C30"/>
    <w:rsid w:val="003E1ED5"/>
    <w:rsid w:val="00664862"/>
    <w:rsid w:val="007869F7"/>
    <w:rsid w:val="00BE2843"/>
    <w:rsid w:val="00EF0C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775CA1"/>
  <w15:chartTrackingRefBased/>
  <w15:docId w15:val="{FADF232A-F679-4F79-84E2-7BBB2889E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61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61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61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61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61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61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61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61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61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1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61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61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61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61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61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61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61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61E2"/>
    <w:rPr>
      <w:rFonts w:eastAsiaTheme="majorEastAsia" w:cstheme="majorBidi"/>
      <w:color w:val="272727" w:themeColor="text1" w:themeTint="D8"/>
    </w:rPr>
  </w:style>
  <w:style w:type="paragraph" w:styleId="Title">
    <w:name w:val="Title"/>
    <w:basedOn w:val="Normal"/>
    <w:next w:val="Normal"/>
    <w:link w:val="TitleChar"/>
    <w:uiPriority w:val="10"/>
    <w:qFormat/>
    <w:rsid w:val="000C61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61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61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61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61E2"/>
    <w:pPr>
      <w:spacing w:before="160"/>
      <w:jc w:val="center"/>
    </w:pPr>
    <w:rPr>
      <w:i/>
      <w:iCs/>
      <w:color w:val="404040" w:themeColor="text1" w:themeTint="BF"/>
    </w:rPr>
  </w:style>
  <w:style w:type="character" w:customStyle="1" w:styleId="QuoteChar">
    <w:name w:val="Quote Char"/>
    <w:basedOn w:val="DefaultParagraphFont"/>
    <w:link w:val="Quote"/>
    <w:uiPriority w:val="29"/>
    <w:rsid w:val="000C61E2"/>
    <w:rPr>
      <w:i/>
      <w:iCs/>
      <w:color w:val="404040" w:themeColor="text1" w:themeTint="BF"/>
    </w:rPr>
  </w:style>
  <w:style w:type="paragraph" w:styleId="ListParagraph">
    <w:name w:val="List Paragraph"/>
    <w:basedOn w:val="Normal"/>
    <w:uiPriority w:val="34"/>
    <w:qFormat/>
    <w:rsid w:val="000C61E2"/>
    <w:pPr>
      <w:ind w:left="720"/>
      <w:contextualSpacing/>
    </w:pPr>
  </w:style>
  <w:style w:type="character" w:styleId="IntenseEmphasis">
    <w:name w:val="Intense Emphasis"/>
    <w:basedOn w:val="DefaultParagraphFont"/>
    <w:uiPriority w:val="21"/>
    <w:qFormat/>
    <w:rsid w:val="000C61E2"/>
    <w:rPr>
      <w:i/>
      <w:iCs/>
      <w:color w:val="0F4761" w:themeColor="accent1" w:themeShade="BF"/>
    </w:rPr>
  </w:style>
  <w:style w:type="paragraph" w:styleId="IntenseQuote">
    <w:name w:val="Intense Quote"/>
    <w:basedOn w:val="Normal"/>
    <w:next w:val="Normal"/>
    <w:link w:val="IntenseQuoteChar"/>
    <w:uiPriority w:val="30"/>
    <w:qFormat/>
    <w:rsid w:val="000C61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61E2"/>
    <w:rPr>
      <w:i/>
      <w:iCs/>
      <w:color w:val="0F4761" w:themeColor="accent1" w:themeShade="BF"/>
    </w:rPr>
  </w:style>
  <w:style w:type="character" w:styleId="IntenseReference">
    <w:name w:val="Intense Reference"/>
    <w:basedOn w:val="DefaultParagraphFont"/>
    <w:uiPriority w:val="32"/>
    <w:qFormat/>
    <w:rsid w:val="000C61E2"/>
    <w:rPr>
      <w:b/>
      <w:bCs/>
      <w:smallCaps/>
      <w:color w:val="0F4761" w:themeColor="accent1" w:themeShade="BF"/>
      <w:spacing w:val="5"/>
    </w:rPr>
  </w:style>
  <w:style w:type="character" w:styleId="Hyperlink">
    <w:name w:val="Hyperlink"/>
    <w:basedOn w:val="DefaultParagraphFont"/>
    <w:uiPriority w:val="99"/>
    <w:unhideWhenUsed/>
    <w:rsid w:val="000C61E2"/>
    <w:rPr>
      <w:color w:val="467886" w:themeColor="hyperlink"/>
      <w:u w:val="single"/>
    </w:rPr>
  </w:style>
  <w:style w:type="character" w:styleId="UnresolvedMention">
    <w:name w:val="Unresolved Mention"/>
    <w:basedOn w:val="DefaultParagraphFont"/>
    <w:uiPriority w:val="99"/>
    <w:semiHidden/>
    <w:unhideWhenUsed/>
    <w:rsid w:val="000C61E2"/>
    <w:rPr>
      <w:color w:val="605E5C"/>
      <w:shd w:val="clear" w:color="auto" w:fill="E1DFDD"/>
    </w:rPr>
  </w:style>
  <w:style w:type="character" w:styleId="FollowedHyperlink">
    <w:name w:val="FollowedHyperlink"/>
    <w:basedOn w:val="DefaultParagraphFont"/>
    <w:uiPriority w:val="99"/>
    <w:semiHidden/>
    <w:unhideWhenUsed/>
    <w:rsid w:val="00113C7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771392">
      <w:bodyDiv w:val="1"/>
      <w:marLeft w:val="0"/>
      <w:marRight w:val="0"/>
      <w:marTop w:val="0"/>
      <w:marBottom w:val="0"/>
      <w:divBdr>
        <w:top w:val="none" w:sz="0" w:space="0" w:color="auto"/>
        <w:left w:val="none" w:sz="0" w:space="0" w:color="auto"/>
        <w:bottom w:val="none" w:sz="0" w:space="0" w:color="auto"/>
        <w:right w:val="none" w:sz="0" w:space="0" w:color="auto"/>
      </w:divBdr>
    </w:div>
    <w:div w:id="205464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312</Words>
  <Characters>1863</Characters>
  <Application>Microsoft Office Word</Application>
  <DocSecurity>0</DocSecurity>
  <Lines>30</Lines>
  <Paragraphs>10</Paragraphs>
  <ScaleCrop>false</ScaleCrop>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Isaya Kisekka</dc:creator>
  <cp:keywords/>
  <dc:description/>
  <cp:lastModifiedBy>Isaya Kisekka</cp:lastModifiedBy>
  <cp:revision>3</cp:revision>
  <dcterms:created xsi:type="dcterms:W3CDTF">2025-06-10T06:51:00Z</dcterms:created>
  <dcterms:modified xsi:type="dcterms:W3CDTF">2025-06-10T06:54:00Z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eaa5cd44-c96f-42c8-95c4-7bc88f835fd1</vt:lpwstr>
  </property>
</Properties>
</file>