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792F" w14:textId="77777777" w:rsidR="00B31E88" w:rsidRPr="002A4377" w:rsidRDefault="00B31E88" w:rsidP="00B31E88">
      <w:pPr>
        <w:adjustRightInd w:val="0"/>
        <w:rPr>
          <w:rFonts w:ascii="Times New Roman" w:hAnsi="Times New Roman" w:cs="Times New Roman"/>
          <w:color w:val="000000"/>
        </w:rPr>
      </w:pPr>
      <w:r w:rsidRPr="002A4377">
        <w:rPr>
          <w:rFonts w:ascii="Times New Roman" w:hAnsi="Times New Roman" w:cs="Times New Roman"/>
          <w:b/>
          <w:bCs/>
          <w:color w:val="000000"/>
        </w:rPr>
        <w:t xml:space="preserve">Project/Activity Number: </w:t>
      </w:r>
      <w:r w:rsidRPr="002A4377">
        <w:rPr>
          <w:rFonts w:ascii="Times New Roman" w:hAnsi="Times New Roman" w:cs="Times New Roman"/>
          <w:color w:val="000000"/>
        </w:rPr>
        <w:t>NC229</w:t>
      </w:r>
    </w:p>
    <w:p w14:paraId="6F40CB4D" w14:textId="77777777" w:rsidR="00B31E88" w:rsidRPr="002A4377" w:rsidRDefault="00B31E88" w:rsidP="00B31E88">
      <w:pPr>
        <w:spacing w:after="120"/>
        <w:rPr>
          <w:rFonts w:ascii="Times New Roman" w:hAnsi="Times New Roman" w:cs="Times New Roman"/>
        </w:rPr>
      </w:pPr>
      <w:r w:rsidRPr="002A4377">
        <w:rPr>
          <w:rFonts w:ascii="Times New Roman" w:hAnsi="Times New Roman" w:cs="Times New Roman"/>
          <w:b/>
          <w:bCs/>
          <w:color w:val="000000"/>
        </w:rPr>
        <w:t xml:space="preserve">Project/Activity Title: </w:t>
      </w:r>
      <w:r w:rsidRPr="002A4377">
        <w:rPr>
          <w:rFonts w:ascii="Times New Roman" w:hAnsi="Times New Roman" w:cs="Times New Roman"/>
          <w:bCs/>
          <w:color w:val="000000"/>
        </w:rPr>
        <w:t>Detection and Control of Porcine Reproductive and Respiratory Syndrome Virus and Emerging Viral Diseases of Swine</w:t>
      </w:r>
    </w:p>
    <w:p w14:paraId="23C430E6" w14:textId="5DF21F93" w:rsidR="00B31E88" w:rsidRPr="002A4377" w:rsidRDefault="00B31E88" w:rsidP="00B31E88">
      <w:pPr>
        <w:adjustRightInd w:val="0"/>
        <w:rPr>
          <w:rFonts w:ascii="Times New Roman" w:hAnsi="Times New Roman" w:cs="Times New Roman"/>
          <w:color w:val="000000"/>
        </w:rPr>
      </w:pPr>
      <w:r w:rsidRPr="002A4377">
        <w:rPr>
          <w:rFonts w:ascii="Times New Roman" w:hAnsi="Times New Roman" w:cs="Times New Roman"/>
          <w:b/>
          <w:bCs/>
          <w:color w:val="000000"/>
        </w:rPr>
        <w:t>Period Covered</w:t>
      </w:r>
      <w:proofErr w:type="gramStart"/>
      <w:r w:rsidRPr="002A4377">
        <w:rPr>
          <w:rFonts w:ascii="Times New Roman" w:hAnsi="Times New Roman" w:cs="Times New Roman"/>
          <w:b/>
          <w:bCs/>
          <w:color w:val="000000"/>
        </w:rPr>
        <w:t>:</w:t>
      </w:r>
      <w:r w:rsidR="00127C23" w:rsidRPr="002A4377">
        <w:rPr>
          <w:rFonts w:ascii="Times New Roman" w:hAnsi="Times New Roman" w:cs="Times New Roman"/>
          <w:bCs/>
          <w:color w:val="000000"/>
        </w:rPr>
        <w:t>11</w:t>
      </w:r>
      <w:proofErr w:type="gramEnd"/>
      <w:r w:rsidRPr="002A4377">
        <w:rPr>
          <w:rFonts w:ascii="Times New Roman" w:hAnsi="Times New Roman" w:cs="Times New Roman"/>
          <w:color w:val="000000"/>
        </w:rPr>
        <w:t>/</w:t>
      </w:r>
      <w:r w:rsidR="00127C23" w:rsidRPr="002A4377">
        <w:rPr>
          <w:rFonts w:ascii="Times New Roman" w:hAnsi="Times New Roman" w:cs="Times New Roman"/>
          <w:color w:val="000000"/>
        </w:rPr>
        <w:t>30</w:t>
      </w:r>
      <w:r w:rsidRPr="002A4377">
        <w:rPr>
          <w:rFonts w:ascii="Times New Roman" w:hAnsi="Times New Roman" w:cs="Times New Roman"/>
          <w:color w:val="000000"/>
        </w:rPr>
        <w:t>/202</w:t>
      </w:r>
      <w:r w:rsidR="00D167B2" w:rsidRPr="002A4377">
        <w:rPr>
          <w:rFonts w:ascii="Times New Roman" w:hAnsi="Times New Roman" w:cs="Times New Roman"/>
          <w:color w:val="000000"/>
        </w:rPr>
        <w:t>3</w:t>
      </w:r>
      <w:r w:rsidRPr="002A4377">
        <w:rPr>
          <w:rFonts w:ascii="Times New Roman" w:hAnsi="Times New Roman" w:cs="Times New Roman"/>
          <w:color w:val="000000"/>
        </w:rPr>
        <w:t xml:space="preserve"> to 12/0</w:t>
      </w:r>
      <w:r w:rsidR="00127C23" w:rsidRPr="002A4377">
        <w:rPr>
          <w:rFonts w:ascii="Times New Roman" w:hAnsi="Times New Roman" w:cs="Times New Roman"/>
          <w:color w:val="000000"/>
        </w:rPr>
        <w:t>1</w:t>
      </w:r>
      <w:r w:rsidRPr="002A4377">
        <w:rPr>
          <w:rFonts w:ascii="Times New Roman" w:hAnsi="Times New Roman" w:cs="Times New Roman"/>
          <w:color w:val="000000"/>
        </w:rPr>
        <w:t>/202</w:t>
      </w:r>
      <w:r w:rsidR="00127C23" w:rsidRPr="002A4377">
        <w:rPr>
          <w:rFonts w:ascii="Times New Roman" w:hAnsi="Times New Roman" w:cs="Times New Roman"/>
          <w:color w:val="000000"/>
        </w:rPr>
        <w:t>4</w:t>
      </w:r>
    </w:p>
    <w:p w14:paraId="3894BEFF" w14:textId="217FE094" w:rsidR="00B31E88" w:rsidRPr="002A4377" w:rsidRDefault="00B31E88" w:rsidP="00B31E88">
      <w:pPr>
        <w:adjustRightInd w:val="0"/>
        <w:rPr>
          <w:rFonts w:ascii="Times New Roman" w:hAnsi="Times New Roman" w:cs="Times New Roman"/>
          <w:color w:val="000000"/>
          <w:lang w:val="vi-VN"/>
        </w:rPr>
      </w:pPr>
      <w:r w:rsidRPr="002A4377">
        <w:rPr>
          <w:rFonts w:ascii="Times New Roman" w:hAnsi="Times New Roman" w:cs="Times New Roman"/>
          <w:b/>
          <w:bCs/>
          <w:color w:val="000000"/>
        </w:rPr>
        <w:t xml:space="preserve">Date of Report: </w:t>
      </w:r>
      <w:r w:rsidR="00F87EC0">
        <w:rPr>
          <w:rFonts w:ascii="Times New Roman" w:hAnsi="Times New Roman" w:cs="Times New Roman"/>
          <w:color w:val="000000"/>
        </w:rPr>
        <w:t>1/15/2025</w:t>
      </w:r>
    </w:p>
    <w:p w14:paraId="3D701581" w14:textId="599703D7" w:rsidR="00B31E88" w:rsidRPr="002A4377" w:rsidRDefault="00B31E88" w:rsidP="00B31E88">
      <w:pPr>
        <w:rPr>
          <w:rFonts w:ascii="Times New Roman" w:hAnsi="Times New Roman" w:cs="Times New Roman"/>
          <w:color w:val="000000"/>
        </w:rPr>
      </w:pPr>
      <w:r w:rsidRPr="002A4377">
        <w:rPr>
          <w:rFonts w:ascii="Times New Roman" w:hAnsi="Times New Roman" w:cs="Times New Roman"/>
          <w:b/>
          <w:bCs/>
          <w:color w:val="000000"/>
        </w:rPr>
        <w:t xml:space="preserve">Annual Meeting Dates: </w:t>
      </w:r>
      <w:r w:rsidR="00127C23" w:rsidRPr="002A4377">
        <w:rPr>
          <w:rFonts w:ascii="Times New Roman" w:hAnsi="Times New Roman" w:cs="Times New Roman"/>
          <w:color w:val="000000"/>
        </w:rPr>
        <w:t>12/07/2024 to 12/09/2024</w:t>
      </w:r>
    </w:p>
    <w:p w14:paraId="0FF5B9AD" w14:textId="77777777" w:rsidR="00B31E88" w:rsidRPr="002A4377" w:rsidRDefault="00B31E88" w:rsidP="00B31E88">
      <w:pPr>
        <w:rPr>
          <w:rFonts w:ascii="Times New Roman" w:hAnsi="Times New Roman" w:cs="Times New Roman"/>
          <w:b/>
          <w:bCs/>
        </w:rPr>
      </w:pPr>
    </w:p>
    <w:p w14:paraId="2E9AE959" w14:textId="2444B62D" w:rsidR="00B31E88" w:rsidRPr="002A4377" w:rsidRDefault="00B31E88" w:rsidP="001F7EC0">
      <w:pPr>
        <w:pStyle w:val="Heading1"/>
        <w:rPr>
          <w:szCs w:val="24"/>
        </w:rPr>
      </w:pPr>
      <w:r w:rsidRPr="002A4377">
        <w:rPr>
          <w:szCs w:val="24"/>
        </w:rPr>
        <w:t xml:space="preserve">Brief Summary of Minutes of Annual Business Meeting </w:t>
      </w:r>
    </w:p>
    <w:p w14:paraId="225CF62B" w14:textId="5EA07E00" w:rsidR="00B31E88" w:rsidRPr="002A4377" w:rsidRDefault="00B31E88" w:rsidP="00681126">
      <w:pPr>
        <w:pStyle w:val="Default"/>
        <w:rPr>
          <w:b/>
          <w:bCs/>
        </w:rPr>
      </w:pPr>
      <w:r w:rsidRPr="002A4377">
        <w:t xml:space="preserve">The 2023 NC229 </w:t>
      </w:r>
      <w:r w:rsidR="00DE0E88" w:rsidRPr="002A4377">
        <w:t>Special</w:t>
      </w:r>
      <w:r w:rsidRPr="002A4377">
        <w:t xml:space="preserve"> </w:t>
      </w:r>
      <w:r w:rsidR="00CF0501" w:rsidRPr="002A4377">
        <w:t>Session</w:t>
      </w:r>
      <w:r w:rsidRPr="002A4377">
        <w:t xml:space="preserve"> was held on December </w:t>
      </w:r>
      <w:r w:rsidR="00127C23" w:rsidRPr="002A4377">
        <w:t>8</w:t>
      </w:r>
      <w:r w:rsidR="00127C23" w:rsidRPr="002A4377">
        <w:rPr>
          <w:vertAlign w:val="superscript"/>
        </w:rPr>
        <w:t>th</w:t>
      </w:r>
      <w:r w:rsidRPr="002A4377">
        <w:t>, 202</w:t>
      </w:r>
      <w:r w:rsidR="00127C23" w:rsidRPr="002A4377">
        <w:t>4</w:t>
      </w:r>
      <w:r w:rsidRPr="002A4377">
        <w:t xml:space="preserve">, </w:t>
      </w:r>
      <w:r w:rsidRPr="002A4377">
        <w:rPr>
          <w:b/>
          <w:bCs/>
        </w:rPr>
        <w:t>from 4:</w:t>
      </w:r>
      <w:r w:rsidR="00DE0E88" w:rsidRPr="002A4377">
        <w:rPr>
          <w:b/>
          <w:bCs/>
        </w:rPr>
        <w:t>0</w:t>
      </w:r>
      <w:r w:rsidRPr="002A4377">
        <w:rPr>
          <w:b/>
          <w:bCs/>
        </w:rPr>
        <w:t xml:space="preserve">0 pm – </w:t>
      </w:r>
      <w:r w:rsidR="00DE0E88" w:rsidRPr="002A4377">
        <w:rPr>
          <w:b/>
          <w:bCs/>
        </w:rPr>
        <w:t>5:30</w:t>
      </w:r>
      <w:r w:rsidRPr="002A4377">
        <w:rPr>
          <w:b/>
          <w:bCs/>
        </w:rPr>
        <w:t xml:space="preserve"> pm</w:t>
      </w:r>
      <w:r w:rsidRPr="002A4377">
        <w:t xml:space="preserve"> in conjunction with the 2023 NAPRRS/NC229: International Conference of Swine Viral Diseases in </w:t>
      </w:r>
      <w:r w:rsidR="00235D3C" w:rsidRPr="002A4377">
        <w:t xml:space="preserve">the </w:t>
      </w:r>
      <w:r w:rsidRPr="002A4377">
        <w:t xml:space="preserve">Intercontinental Hotel, Chicago, IL. </w:t>
      </w:r>
      <w:r w:rsidRPr="002A4377">
        <w:rPr>
          <w:color w:val="202020"/>
        </w:rPr>
        <w:t>The meeting was open to all NC229 members</w:t>
      </w:r>
      <w:r w:rsidRPr="002A4377">
        <w:t xml:space="preserve">. </w:t>
      </w:r>
      <w:proofErr w:type="gramStart"/>
      <w:r w:rsidR="00F87EC0" w:rsidRPr="004863A0">
        <w:t>49</w:t>
      </w:r>
      <w:proofErr w:type="gramEnd"/>
      <w:r w:rsidR="00F87EC0" w:rsidRPr="004863A0">
        <w:t xml:space="preserve"> </w:t>
      </w:r>
      <w:r w:rsidRPr="004863A0">
        <w:t xml:space="preserve">people attended the Business Meeting. The agenda </w:t>
      </w:r>
      <w:r w:rsidR="00235D3C" w:rsidRPr="004863A0">
        <w:t>was</w:t>
      </w:r>
      <w:r w:rsidRPr="004863A0">
        <w:t xml:space="preserve"> as follows:</w:t>
      </w:r>
      <w:bookmarkStart w:id="0" w:name="_GoBack"/>
      <w:bookmarkEnd w:id="0"/>
    </w:p>
    <w:p w14:paraId="7245E369" w14:textId="73CE26D3" w:rsidR="00B31E88" w:rsidRPr="002A4377" w:rsidRDefault="00B31E88" w:rsidP="00503CB4">
      <w:pPr>
        <w:pStyle w:val="ListParagraph"/>
        <w:numPr>
          <w:ilvl w:val="0"/>
          <w:numId w:val="17"/>
        </w:numPr>
        <w:rPr>
          <w:rFonts w:ascii="Times New Roman" w:hAnsi="Times New Roman"/>
          <w:szCs w:val="24"/>
        </w:rPr>
      </w:pPr>
      <w:r w:rsidRPr="002A4377">
        <w:rPr>
          <w:rFonts w:ascii="Times New Roman" w:hAnsi="Times New Roman"/>
          <w:szCs w:val="24"/>
        </w:rPr>
        <w:t xml:space="preserve">NC229 </w:t>
      </w:r>
      <w:r w:rsidR="00CF0501" w:rsidRPr="002A4377">
        <w:rPr>
          <w:rFonts w:ascii="Times New Roman" w:hAnsi="Times New Roman"/>
          <w:szCs w:val="24"/>
        </w:rPr>
        <w:t xml:space="preserve">Session </w:t>
      </w:r>
      <w:r w:rsidRPr="002A4377">
        <w:rPr>
          <w:rFonts w:ascii="Times New Roman" w:hAnsi="Times New Roman"/>
          <w:szCs w:val="24"/>
        </w:rPr>
        <w:t xml:space="preserve">Opening </w:t>
      </w:r>
      <w:r w:rsidR="00CF0501" w:rsidRPr="002A4377">
        <w:rPr>
          <w:rFonts w:ascii="Times New Roman" w:hAnsi="Times New Roman"/>
          <w:szCs w:val="24"/>
        </w:rPr>
        <w:t>Remarks</w:t>
      </w:r>
      <w:r w:rsidR="00236E32" w:rsidRPr="002A4377">
        <w:rPr>
          <w:rFonts w:ascii="Times New Roman" w:hAnsi="Times New Roman"/>
          <w:szCs w:val="24"/>
        </w:rPr>
        <w:t xml:space="preserve">, </w:t>
      </w:r>
      <w:r w:rsidRPr="002A4377">
        <w:rPr>
          <w:rFonts w:ascii="Times New Roman" w:hAnsi="Times New Roman"/>
          <w:szCs w:val="24"/>
        </w:rPr>
        <w:t xml:space="preserve">Dr. </w:t>
      </w:r>
      <w:r w:rsidR="00CF0501" w:rsidRPr="002A4377">
        <w:rPr>
          <w:rFonts w:ascii="Times New Roman" w:hAnsi="Times New Roman"/>
          <w:szCs w:val="24"/>
        </w:rPr>
        <w:t>Pineyro</w:t>
      </w:r>
      <w:r w:rsidRPr="002A4377">
        <w:rPr>
          <w:rFonts w:ascii="Times New Roman" w:hAnsi="Times New Roman"/>
          <w:szCs w:val="24"/>
        </w:rPr>
        <w:t xml:space="preserve">, </w:t>
      </w:r>
      <w:r w:rsidR="00CF0501" w:rsidRPr="002A4377">
        <w:rPr>
          <w:rFonts w:ascii="Times New Roman" w:hAnsi="Times New Roman"/>
          <w:szCs w:val="24"/>
        </w:rPr>
        <w:t>Iowa State University</w:t>
      </w:r>
    </w:p>
    <w:p w14:paraId="1314D384" w14:textId="10FA79EA" w:rsidR="00B31E88" w:rsidRPr="002A4377" w:rsidRDefault="00B31E88" w:rsidP="00503CB4">
      <w:pPr>
        <w:pStyle w:val="ListParagraph"/>
        <w:numPr>
          <w:ilvl w:val="0"/>
          <w:numId w:val="17"/>
        </w:numPr>
        <w:rPr>
          <w:rFonts w:ascii="Times New Roman" w:hAnsi="Times New Roman"/>
          <w:szCs w:val="24"/>
        </w:rPr>
      </w:pPr>
      <w:r w:rsidRPr="002A4377">
        <w:rPr>
          <w:rFonts w:ascii="Times New Roman" w:hAnsi="Times New Roman"/>
          <w:szCs w:val="24"/>
        </w:rPr>
        <w:t xml:space="preserve">NC229 </w:t>
      </w:r>
      <w:r w:rsidR="00C43385" w:rsidRPr="002A4377">
        <w:rPr>
          <w:rFonts w:ascii="Times New Roman" w:hAnsi="Times New Roman"/>
          <w:szCs w:val="24"/>
        </w:rPr>
        <w:t>Multi-state program summary and future perspective</w:t>
      </w:r>
      <w:r w:rsidR="00236E32" w:rsidRPr="002A4377">
        <w:rPr>
          <w:rFonts w:ascii="Times New Roman" w:hAnsi="Times New Roman"/>
          <w:szCs w:val="24"/>
        </w:rPr>
        <w:t xml:space="preserve">, </w:t>
      </w:r>
      <w:r w:rsidR="00C43385" w:rsidRPr="002A4377">
        <w:rPr>
          <w:rFonts w:ascii="Times New Roman" w:hAnsi="Times New Roman"/>
          <w:szCs w:val="24"/>
        </w:rPr>
        <w:t xml:space="preserve">Hiep Vu, </w:t>
      </w:r>
      <w:r w:rsidR="00441325" w:rsidRPr="002A4377">
        <w:rPr>
          <w:rFonts w:ascii="Times New Roman" w:hAnsi="Times New Roman"/>
          <w:szCs w:val="24"/>
        </w:rPr>
        <w:t>University Nebraska-Lincoln</w:t>
      </w:r>
      <w:r w:rsidR="00681126" w:rsidRPr="002A4377">
        <w:rPr>
          <w:rFonts w:ascii="Times New Roman" w:hAnsi="Times New Roman"/>
          <w:szCs w:val="24"/>
        </w:rPr>
        <w:t>.</w:t>
      </w:r>
    </w:p>
    <w:p w14:paraId="4BE61C4E" w14:textId="10F46ADB" w:rsidR="00C43385" w:rsidRPr="002A4377" w:rsidRDefault="00C43385" w:rsidP="00C43385">
      <w:pPr>
        <w:pStyle w:val="ListParagraph"/>
        <w:numPr>
          <w:ilvl w:val="0"/>
          <w:numId w:val="17"/>
        </w:numPr>
        <w:rPr>
          <w:rFonts w:ascii="Times New Roman" w:hAnsi="Times New Roman"/>
          <w:szCs w:val="24"/>
        </w:rPr>
      </w:pPr>
      <w:r w:rsidRPr="002A4377">
        <w:rPr>
          <w:rFonts w:ascii="Times New Roman" w:hAnsi="Times New Roman"/>
          <w:szCs w:val="24"/>
        </w:rPr>
        <w:t>USDA-NIFA Research Opportunities for 2025, Michelle Colby</w:t>
      </w:r>
      <w:r w:rsidR="00AA0F96" w:rsidRPr="002A4377">
        <w:rPr>
          <w:rFonts w:ascii="Times New Roman" w:hAnsi="Times New Roman"/>
          <w:szCs w:val="24"/>
        </w:rPr>
        <w:t xml:space="preserve">, </w:t>
      </w:r>
      <w:r w:rsidRPr="002A4377">
        <w:rPr>
          <w:rFonts w:ascii="Times New Roman" w:hAnsi="Times New Roman"/>
          <w:szCs w:val="24"/>
        </w:rPr>
        <w:t>NIFA.</w:t>
      </w:r>
    </w:p>
    <w:p w14:paraId="79C30BA2" w14:textId="7DCB0556" w:rsidR="00B31E88" w:rsidRPr="002A4377" w:rsidRDefault="00AA0F96" w:rsidP="001F7EC0">
      <w:pPr>
        <w:pStyle w:val="ListParagraph"/>
        <w:numPr>
          <w:ilvl w:val="0"/>
          <w:numId w:val="17"/>
        </w:numPr>
        <w:rPr>
          <w:rFonts w:ascii="Times New Roman" w:hAnsi="Times New Roman"/>
          <w:szCs w:val="24"/>
        </w:rPr>
      </w:pPr>
      <w:r w:rsidRPr="002A4377">
        <w:rPr>
          <w:rFonts w:ascii="Times New Roman" w:hAnsi="Times New Roman"/>
          <w:szCs w:val="24"/>
        </w:rPr>
        <w:t>NC229 Station Representative Updates</w:t>
      </w:r>
    </w:p>
    <w:p w14:paraId="32F73675" w14:textId="77777777" w:rsidR="00BC0778" w:rsidRPr="002A4377" w:rsidRDefault="00BC0778" w:rsidP="00BC0778">
      <w:pPr>
        <w:numPr>
          <w:ilvl w:val="1"/>
          <w:numId w:val="17"/>
        </w:numPr>
        <w:rPr>
          <w:rFonts w:ascii="Times New Roman" w:hAnsi="Times New Roman" w:cs="Times New Roman"/>
        </w:rPr>
      </w:pPr>
      <w:r w:rsidRPr="002A4377">
        <w:rPr>
          <w:rFonts w:ascii="Times New Roman" w:hAnsi="Times New Roman" w:cs="Times New Roman"/>
        </w:rPr>
        <w:t>Hiep Vu (Nebraska)</w:t>
      </w:r>
    </w:p>
    <w:p w14:paraId="50F0EEBC" w14:textId="77777777" w:rsidR="00BC0778" w:rsidRPr="002A4377" w:rsidRDefault="00BC0778" w:rsidP="00BC0778">
      <w:pPr>
        <w:numPr>
          <w:ilvl w:val="1"/>
          <w:numId w:val="17"/>
        </w:numPr>
        <w:rPr>
          <w:rFonts w:ascii="Times New Roman" w:hAnsi="Times New Roman" w:cs="Times New Roman"/>
        </w:rPr>
      </w:pPr>
      <w:r w:rsidRPr="002A4377">
        <w:rPr>
          <w:rFonts w:ascii="Times New Roman" w:hAnsi="Times New Roman" w:cs="Times New Roman"/>
        </w:rPr>
        <w:t>Kim VanderWaal (Minnesota)</w:t>
      </w:r>
    </w:p>
    <w:p w14:paraId="46038008" w14:textId="77777777" w:rsidR="00BC0778" w:rsidRPr="002A4377" w:rsidRDefault="00BC0778" w:rsidP="00BC0778">
      <w:pPr>
        <w:numPr>
          <w:ilvl w:val="1"/>
          <w:numId w:val="17"/>
        </w:numPr>
        <w:rPr>
          <w:rFonts w:ascii="Times New Roman" w:hAnsi="Times New Roman" w:cs="Times New Roman"/>
        </w:rPr>
      </w:pPr>
      <w:r w:rsidRPr="002A4377">
        <w:rPr>
          <w:rFonts w:ascii="Times New Roman" w:hAnsi="Times New Roman" w:cs="Times New Roman"/>
        </w:rPr>
        <w:t xml:space="preserve">Federico </w:t>
      </w:r>
      <w:proofErr w:type="spellStart"/>
      <w:r w:rsidRPr="002A4377">
        <w:rPr>
          <w:rFonts w:ascii="Times New Roman" w:hAnsi="Times New Roman" w:cs="Times New Roman"/>
        </w:rPr>
        <w:t>Zuckermann</w:t>
      </w:r>
      <w:proofErr w:type="spellEnd"/>
      <w:r w:rsidRPr="002A4377">
        <w:rPr>
          <w:rFonts w:ascii="Times New Roman" w:hAnsi="Times New Roman" w:cs="Times New Roman"/>
        </w:rPr>
        <w:t xml:space="preserve"> (Illinois)</w:t>
      </w:r>
    </w:p>
    <w:p w14:paraId="0F5395AA" w14:textId="77777777" w:rsidR="00BC0778" w:rsidRPr="002A4377" w:rsidRDefault="00BC0778" w:rsidP="00BC0778">
      <w:pPr>
        <w:numPr>
          <w:ilvl w:val="1"/>
          <w:numId w:val="17"/>
        </w:numPr>
        <w:rPr>
          <w:rFonts w:ascii="Times New Roman" w:hAnsi="Times New Roman" w:cs="Times New Roman"/>
        </w:rPr>
      </w:pPr>
      <w:r w:rsidRPr="002A4377">
        <w:rPr>
          <w:rFonts w:ascii="Times New Roman" w:hAnsi="Times New Roman" w:cs="Times New Roman"/>
        </w:rPr>
        <w:t>Alex Pasternak (Indiana)</w:t>
      </w:r>
    </w:p>
    <w:p w14:paraId="14A15DAC" w14:textId="77777777" w:rsidR="00BC0778" w:rsidRPr="002A4377" w:rsidRDefault="00BC0778" w:rsidP="00BC0778">
      <w:pPr>
        <w:numPr>
          <w:ilvl w:val="1"/>
          <w:numId w:val="17"/>
        </w:numPr>
        <w:rPr>
          <w:rFonts w:ascii="Times New Roman" w:hAnsi="Times New Roman" w:cs="Times New Roman"/>
        </w:rPr>
      </w:pPr>
      <w:proofErr w:type="spellStart"/>
      <w:r w:rsidRPr="002A4377">
        <w:rPr>
          <w:rFonts w:ascii="Times New Roman" w:hAnsi="Times New Roman" w:cs="Times New Roman"/>
        </w:rPr>
        <w:t>Xiuqing</w:t>
      </w:r>
      <w:proofErr w:type="spellEnd"/>
      <w:r w:rsidRPr="002A4377">
        <w:rPr>
          <w:rFonts w:ascii="Times New Roman" w:hAnsi="Times New Roman" w:cs="Times New Roman"/>
        </w:rPr>
        <w:t xml:space="preserve"> Wang (South Dakota)</w:t>
      </w:r>
    </w:p>
    <w:p w14:paraId="0D934AD5" w14:textId="77777777" w:rsidR="00BC0778" w:rsidRPr="002A4377" w:rsidRDefault="00BC0778" w:rsidP="00BC0778">
      <w:pPr>
        <w:numPr>
          <w:ilvl w:val="1"/>
          <w:numId w:val="17"/>
        </w:numPr>
        <w:rPr>
          <w:rFonts w:ascii="Times New Roman" w:hAnsi="Times New Roman" w:cs="Times New Roman"/>
        </w:rPr>
      </w:pPr>
      <w:proofErr w:type="spellStart"/>
      <w:r w:rsidRPr="002A4377">
        <w:rPr>
          <w:rFonts w:ascii="Times New Roman" w:hAnsi="Times New Roman" w:cs="Times New Roman"/>
        </w:rPr>
        <w:t>Jishu</w:t>
      </w:r>
      <w:proofErr w:type="spellEnd"/>
      <w:r w:rsidRPr="002A4377">
        <w:rPr>
          <w:rFonts w:ascii="Times New Roman" w:hAnsi="Times New Roman" w:cs="Times New Roman"/>
        </w:rPr>
        <w:t xml:space="preserve"> Shi (Kansas)</w:t>
      </w:r>
    </w:p>
    <w:p w14:paraId="2E0A22AE" w14:textId="77777777" w:rsidR="00AA0F96" w:rsidRPr="002A4377" w:rsidRDefault="00AA0F96" w:rsidP="00BC0778">
      <w:pPr>
        <w:pStyle w:val="ListParagraph"/>
        <w:ind w:left="1440"/>
        <w:rPr>
          <w:rFonts w:ascii="Times New Roman" w:hAnsi="Times New Roman"/>
          <w:szCs w:val="24"/>
        </w:rPr>
      </w:pPr>
    </w:p>
    <w:p w14:paraId="2DC95CC5" w14:textId="77777777" w:rsidR="00E0364B" w:rsidRPr="002A4377" w:rsidRDefault="00395C99" w:rsidP="001F7EC0">
      <w:pPr>
        <w:pStyle w:val="Heading1"/>
        <w:rPr>
          <w:szCs w:val="24"/>
        </w:rPr>
      </w:pPr>
      <w:r w:rsidRPr="002A4377">
        <w:rPr>
          <w:szCs w:val="24"/>
        </w:rPr>
        <w:t xml:space="preserve">Changes in the </w:t>
      </w:r>
      <w:r w:rsidR="00E0364B" w:rsidRPr="002A4377">
        <w:rPr>
          <w:szCs w:val="24"/>
        </w:rPr>
        <w:t>Consortium</w:t>
      </w:r>
      <w:r w:rsidRPr="002A4377">
        <w:rPr>
          <w:szCs w:val="24"/>
        </w:rPr>
        <w:t xml:space="preserve"> Organization and Governance</w:t>
      </w:r>
    </w:p>
    <w:p w14:paraId="2E34BA7B" w14:textId="61FEA126" w:rsidR="00B31E88" w:rsidRPr="002A4377" w:rsidRDefault="00B31E88" w:rsidP="00E0364B">
      <w:pPr>
        <w:pStyle w:val="ListParagraph"/>
        <w:numPr>
          <w:ilvl w:val="0"/>
          <w:numId w:val="17"/>
        </w:numPr>
        <w:rPr>
          <w:rFonts w:ascii="Times New Roman" w:hAnsi="Times New Roman"/>
          <w:szCs w:val="24"/>
        </w:rPr>
      </w:pPr>
      <w:r w:rsidRPr="002A4377">
        <w:rPr>
          <w:rFonts w:ascii="Times New Roman" w:hAnsi="Times New Roman"/>
          <w:szCs w:val="24"/>
        </w:rPr>
        <w:t xml:space="preserve">Dr. Pineyro from Iowa State University </w:t>
      </w:r>
      <w:r w:rsidR="00BC0778" w:rsidRPr="002A4377">
        <w:rPr>
          <w:rFonts w:ascii="Times New Roman" w:hAnsi="Times New Roman"/>
          <w:szCs w:val="24"/>
        </w:rPr>
        <w:t>is currently</w:t>
      </w:r>
      <w:r w:rsidRPr="002A4377">
        <w:rPr>
          <w:rFonts w:ascii="Times New Roman" w:hAnsi="Times New Roman"/>
          <w:szCs w:val="24"/>
        </w:rPr>
        <w:t xml:space="preserve"> Chair of NC229 for a 2-year term, from 2024 and 2025.</w:t>
      </w:r>
    </w:p>
    <w:p w14:paraId="50367EB4" w14:textId="5FD50043" w:rsidR="00B31E88" w:rsidRPr="002A4377" w:rsidRDefault="00B31E88" w:rsidP="00847EA7">
      <w:pPr>
        <w:pStyle w:val="ListParagraph"/>
        <w:numPr>
          <w:ilvl w:val="0"/>
          <w:numId w:val="17"/>
        </w:numPr>
        <w:rPr>
          <w:rFonts w:ascii="Times New Roman" w:hAnsi="Times New Roman"/>
          <w:szCs w:val="24"/>
        </w:rPr>
      </w:pPr>
      <w:r w:rsidRPr="002A4377">
        <w:rPr>
          <w:rFonts w:ascii="Times New Roman" w:hAnsi="Times New Roman"/>
          <w:szCs w:val="24"/>
        </w:rPr>
        <w:t xml:space="preserve">Dr. Vu from University Nebraska-Lincoln </w:t>
      </w:r>
      <w:r w:rsidR="00441325" w:rsidRPr="002A4377">
        <w:rPr>
          <w:rFonts w:ascii="Times New Roman" w:hAnsi="Times New Roman"/>
          <w:szCs w:val="24"/>
        </w:rPr>
        <w:t>is currently</w:t>
      </w:r>
      <w:r w:rsidRPr="002A4377">
        <w:rPr>
          <w:rFonts w:ascii="Times New Roman" w:hAnsi="Times New Roman"/>
          <w:szCs w:val="24"/>
        </w:rPr>
        <w:t xml:space="preserve"> </w:t>
      </w:r>
      <w:r w:rsidR="0000358F" w:rsidRPr="002A4377">
        <w:rPr>
          <w:rFonts w:ascii="Times New Roman" w:hAnsi="Times New Roman"/>
          <w:szCs w:val="24"/>
        </w:rPr>
        <w:t>V</w:t>
      </w:r>
      <w:r w:rsidRPr="002A4377">
        <w:rPr>
          <w:rFonts w:ascii="Times New Roman" w:hAnsi="Times New Roman"/>
          <w:szCs w:val="24"/>
        </w:rPr>
        <w:t xml:space="preserve">ice-chair and Dr. Arruda from The Ohio State University </w:t>
      </w:r>
      <w:r w:rsidR="00441325" w:rsidRPr="002A4377">
        <w:rPr>
          <w:rFonts w:ascii="Times New Roman" w:hAnsi="Times New Roman"/>
          <w:szCs w:val="24"/>
        </w:rPr>
        <w:t>is</w:t>
      </w:r>
      <w:r w:rsidRPr="002A4377">
        <w:rPr>
          <w:rFonts w:ascii="Times New Roman" w:hAnsi="Times New Roman"/>
          <w:szCs w:val="24"/>
        </w:rPr>
        <w:t xml:space="preserve"> the </w:t>
      </w:r>
      <w:r w:rsidR="0000358F" w:rsidRPr="002A4377">
        <w:rPr>
          <w:rFonts w:ascii="Times New Roman" w:hAnsi="Times New Roman"/>
          <w:szCs w:val="24"/>
        </w:rPr>
        <w:t xml:space="preserve">Secretary </w:t>
      </w:r>
      <w:r w:rsidR="008A5730" w:rsidRPr="002A4377">
        <w:rPr>
          <w:rFonts w:ascii="Times New Roman" w:hAnsi="Times New Roman"/>
          <w:szCs w:val="24"/>
        </w:rPr>
        <w:t>position of</w:t>
      </w:r>
      <w:r w:rsidRPr="002A4377">
        <w:rPr>
          <w:rFonts w:ascii="Times New Roman" w:hAnsi="Times New Roman"/>
          <w:szCs w:val="24"/>
        </w:rPr>
        <w:t xml:space="preserve"> the NC229 committee. Dr. Miller from Kansas State University </w:t>
      </w:r>
      <w:r w:rsidR="00441325" w:rsidRPr="002A4377">
        <w:rPr>
          <w:rFonts w:ascii="Times New Roman" w:hAnsi="Times New Roman"/>
          <w:szCs w:val="24"/>
        </w:rPr>
        <w:t>is</w:t>
      </w:r>
      <w:r w:rsidRPr="002A4377">
        <w:rPr>
          <w:rFonts w:ascii="Times New Roman" w:hAnsi="Times New Roman"/>
          <w:szCs w:val="24"/>
        </w:rPr>
        <w:t xml:space="preserve"> </w:t>
      </w:r>
      <w:r w:rsidR="0000358F" w:rsidRPr="002A4377">
        <w:rPr>
          <w:rFonts w:ascii="Times New Roman" w:hAnsi="Times New Roman"/>
          <w:szCs w:val="24"/>
        </w:rPr>
        <w:t>M</w:t>
      </w:r>
      <w:r w:rsidRPr="002A4377">
        <w:rPr>
          <w:rFonts w:ascii="Times New Roman" w:hAnsi="Times New Roman"/>
          <w:szCs w:val="24"/>
        </w:rPr>
        <w:t xml:space="preserve">ember at </w:t>
      </w:r>
      <w:r w:rsidR="0000358F" w:rsidRPr="002A4377">
        <w:rPr>
          <w:rFonts w:ascii="Times New Roman" w:hAnsi="Times New Roman"/>
          <w:szCs w:val="24"/>
        </w:rPr>
        <w:t>L</w:t>
      </w:r>
      <w:r w:rsidRPr="002A4377">
        <w:rPr>
          <w:rFonts w:ascii="Times New Roman" w:hAnsi="Times New Roman"/>
          <w:szCs w:val="24"/>
        </w:rPr>
        <w:t>arge</w:t>
      </w:r>
      <w:r w:rsidR="005828D5" w:rsidRPr="002A4377">
        <w:rPr>
          <w:rFonts w:ascii="Times New Roman" w:hAnsi="Times New Roman"/>
          <w:szCs w:val="24"/>
        </w:rPr>
        <w:t>.</w:t>
      </w:r>
      <w:r w:rsidRPr="002A4377">
        <w:rPr>
          <w:rFonts w:ascii="Times New Roman" w:hAnsi="Times New Roman"/>
          <w:szCs w:val="24"/>
        </w:rPr>
        <w:t> </w:t>
      </w:r>
    </w:p>
    <w:p w14:paraId="55A7A7D7" w14:textId="0ABF29F2" w:rsidR="00B31E88" w:rsidRPr="002A4377" w:rsidRDefault="0060719A" w:rsidP="00B31E88">
      <w:pPr>
        <w:pStyle w:val="Heading1"/>
        <w:rPr>
          <w:rFonts w:cs="Times New Roman"/>
          <w:szCs w:val="24"/>
        </w:rPr>
      </w:pPr>
      <w:r w:rsidRPr="002A4377">
        <w:rPr>
          <w:rFonts w:cs="Times New Roman"/>
          <w:szCs w:val="24"/>
        </w:rPr>
        <w:t>Outputs</w:t>
      </w:r>
    </w:p>
    <w:p w14:paraId="0747FF2A" w14:textId="25B58D5B" w:rsidR="00774F29" w:rsidRPr="002A4377" w:rsidRDefault="00774F29" w:rsidP="00D1757C">
      <w:pPr>
        <w:pStyle w:val="ListParagraph"/>
        <w:numPr>
          <w:ilvl w:val="0"/>
          <w:numId w:val="18"/>
        </w:numPr>
        <w:rPr>
          <w:szCs w:val="24"/>
        </w:rPr>
      </w:pPr>
      <w:r w:rsidRPr="002A4377">
        <w:rPr>
          <w:szCs w:val="24"/>
        </w:rPr>
        <w:t xml:space="preserve">Reports were received from </w:t>
      </w:r>
      <w:proofErr w:type="gramStart"/>
      <w:r w:rsidRPr="002A4377">
        <w:rPr>
          <w:szCs w:val="24"/>
        </w:rPr>
        <w:t>7</w:t>
      </w:r>
      <w:proofErr w:type="gramEnd"/>
      <w:r w:rsidRPr="002A4377">
        <w:rPr>
          <w:szCs w:val="24"/>
        </w:rPr>
        <w:t xml:space="preserve"> stations (IL, IN, KS, MN, ND, OH, SD)</w:t>
      </w:r>
      <w:r w:rsidR="00B55EA9" w:rsidRPr="002A4377">
        <w:rPr>
          <w:szCs w:val="24"/>
        </w:rPr>
        <w:t>, and also Canada (Montreal) and USDA.</w:t>
      </w:r>
    </w:p>
    <w:p w14:paraId="2ACEA8CC" w14:textId="25C6B496" w:rsidR="00FF0716" w:rsidRPr="002A4377" w:rsidRDefault="000C2D16" w:rsidP="00D1757C">
      <w:pPr>
        <w:pStyle w:val="ListParagraph"/>
        <w:numPr>
          <w:ilvl w:val="0"/>
          <w:numId w:val="18"/>
        </w:numPr>
        <w:rPr>
          <w:szCs w:val="24"/>
        </w:rPr>
      </w:pPr>
      <w:r w:rsidRPr="002A4377">
        <w:rPr>
          <w:szCs w:val="24"/>
        </w:rPr>
        <w:t xml:space="preserve">31 principal leaders / contributors were reported along with the 7 station representatives, and </w:t>
      </w:r>
      <w:r w:rsidR="00FF0716" w:rsidRPr="002A4377">
        <w:rPr>
          <w:szCs w:val="24"/>
        </w:rPr>
        <w:t>52 staff and students being trained from those institutions in the field of swine viruses</w:t>
      </w:r>
    </w:p>
    <w:p w14:paraId="1C101325" w14:textId="29B10636" w:rsidR="00D1757C" w:rsidRPr="002A4377" w:rsidRDefault="00D1757C" w:rsidP="00D1757C">
      <w:pPr>
        <w:pStyle w:val="ListParagraph"/>
        <w:numPr>
          <w:ilvl w:val="0"/>
          <w:numId w:val="18"/>
        </w:numPr>
        <w:rPr>
          <w:szCs w:val="24"/>
        </w:rPr>
      </w:pPr>
      <w:r w:rsidRPr="002A4377">
        <w:rPr>
          <w:szCs w:val="24"/>
        </w:rPr>
        <w:t xml:space="preserve">Contributed </w:t>
      </w:r>
      <w:r w:rsidR="001322CD" w:rsidRPr="002A4377">
        <w:rPr>
          <w:szCs w:val="24"/>
        </w:rPr>
        <w:t>56</w:t>
      </w:r>
      <w:r w:rsidRPr="002A4377">
        <w:rPr>
          <w:szCs w:val="24"/>
        </w:rPr>
        <w:t xml:space="preserve"> peer-reviewed articles to high-impact journals.</w:t>
      </w:r>
    </w:p>
    <w:p w14:paraId="2FBB3E32" w14:textId="020131E2" w:rsidR="00D1757C" w:rsidRPr="002A4377" w:rsidRDefault="00D1757C" w:rsidP="00D1757C">
      <w:pPr>
        <w:pStyle w:val="ListParagraph"/>
        <w:numPr>
          <w:ilvl w:val="0"/>
          <w:numId w:val="18"/>
        </w:numPr>
        <w:rPr>
          <w:szCs w:val="24"/>
        </w:rPr>
      </w:pPr>
      <w:r w:rsidRPr="002A4377">
        <w:rPr>
          <w:szCs w:val="24"/>
        </w:rPr>
        <w:t xml:space="preserve">Presented </w:t>
      </w:r>
      <w:r w:rsidR="001322CD" w:rsidRPr="002A4377">
        <w:rPr>
          <w:szCs w:val="24"/>
        </w:rPr>
        <w:t>71</w:t>
      </w:r>
      <w:r w:rsidRPr="002A4377">
        <w:rPr>
          <w:szCs w:val="24"/>
        </w:rPr>
        <w:t xml:space="preserve"> abstracts or proceedings at national or international conferences.</w:t>
      </w:r>
    </w:p>
    <w:p w14:paraId="7CEC87A3" w14:textId="77777777" w:rsidR="0060719A" w:rsidRPr="002A4377" w:rsidRDefault="0060719A" w:rsidP="0060719A">
      <w:pPr>
        <w:pStyle w:val="Heading1"/>
        <w:rPr>
          <w:rFonts w:cs="Times New Roman"/>
          <w:b w:val="0"/>
          <w:szCs w:val="24"/>
        </w:rPr>
      </w:pPr>
      <w:r w:rsidRPr="002A4377">
        <w:rPr>
          <w:rFonts w:cs="Times New Roman"/>
          <w:szCs w:val="24"/>
        </w:rPr>
        <w:t>Outcomes</w:t>
      </w:r>
    </w:p>
    <w:p w14:paraId="086ECB32" w14:textId="77777777" w:rsidR="00E064E3" w:rsidRPr="002A4377" w:rsidRDefault="00E064E3" w:rsidP="00E064E3">
      <w:pPr>
        <w:rPr>
          <w:rFonts w:ascii="Times New Roman" w:hAnsi="Times New Roman" w:cs="Times New Roman"/>
          <w:color w:val="000000"/>
        </w:rPr>
      </w:pPr>
    </w:p>
    <w:p w14:paraId="0964E6EE" w14:textId="7AA43414" w:rsidR="00E064E3" w:rsidRPr="002A4377" w:rsidRDefault="00E064E3" w:rsidP="00E064E3">
      <w:pPr>
        <w:rPr>
          <w:rFonts w:ascii="Times New Roman" w:hAnsi="Times New Roman" w:cs="Times New Roman"/>
          <w:color w:val="000000"/>
        </w:rPr>
      </w:pPr>
      <w:r w:rsidRPr="002A4377">
        <w:rPr>
          <w:rFonts w:ascii="Times New Roman" w:hAnsi="Times New Roman" w:cs="Times New Roman"/>
          <w:color w:val="000000"/>
        </w:rPr>
        <w:t xml:space="preserve">Objective 1: Etiology, pathogenesis, and virus-host interaction. </w:t>
      </w:r>
    </w:p>
    <w:p w14:paraId="7EFBDEBF" w14:textId="77777777" w:rsidR="00E064E3" w:rsidRPr="002A4377" w:rsidRDefault="00E064E3" w:rsidP="00E064E3">
      <w:pPr>
        <w:pStyle w:val="ListParagraph"/>
        <w:numPr>
          <w:ilvl w:val="0"/>
          <w:numId w:val="30"/>
        </w:numPr>
        <w:rPr>
          <w:rFonts w:ascii="Times New Roman" w:hAnsi="Times New Roman"/>
          <w:color w:val="000000"/>
          <w:szCs w:val="24"/>
        </w:rPr>
      </w:pPr>
      <w:r w:rsidRPr="002A4377">
        <w:rPr>
          <w:rFonts w:ascii="Times New Roman" w:hAnsi="Times New Roman"/>
          <w:color w:val="000000"/>
          <w:szCs w:val="24"/>
        </w:rPr>
        <w:t xml:space="preserve">Fetal Resistance to PRRSV: Researchers in Indiana have deepened the understanding of </w:t>
      </w:r>
      <w:r w:rsidRPr="002A4377">
        <w:rPr>
          <w:rFonts w:ascii="Times New Roman" w:hAnsi="Times New Roman"/>
          <w:color w:val="000000"/>
          <w:szCs w:val="24"/>
        </w:rPr>
        <w:lastRenderedPageBreak/>
        <w:t>how porcine fetuses respond to PRRSV, focusing on factors like gestational age that influence resistance. Collaborative work between Indiana and North Carolina State University explored the spatial transcriptome of the porcine placenta to uncover mechanisms of vertical transmission.</w:t>
      </w:r>
    </w:p>
    <w:p w14:paraId="1F9D3E9F" w14:textId="77777777" w:rsidR="00E064E3" w:rsidRPr="002A4377" w:rsidRDefault="00E064E3" w:rsidP="00E064E3">
      <w:pPr>
        <w:pStyle w:val="ListParagraph"/>
        <w:numPr>
          <w:ilvl w:val="0"/>
          <w:numId w:val="30"/>
        </w:numPr>
        <w:rPr>
          <w:rFonts w:ascii="Times New Roman" w:hAnsi="Times New Roman"/>
          <w:color w:val="000000"/>
          <w:szCs w:val="24"/>
        </w:rPr>
      </w:pPr>
      <w:r w:rsidRPr="002A4377">
        <w:rPr>
          <w:rFonts w:ascii="Times New Roman" w:hAnsi="Times New Roman"/>
          <w:color w:val="000000"/>
          <w:szCs w:val="24"/>
        </w:rPr>
        <w:t>Advanced Models for Pathogen Studies: Porcine respiratory organoids were developed in South Dakota to mimic the pig respiratory epithelium, facilitating detailed host-pathogen interaction studies while reducing reliance on live animal models. These models provide critical tools for preclinical testing and vaccine development.</w:t>
      </w:r>
    </w:p>
    <w:p w14:paraId="6E782FB4" w14:textId="77777777" w:rsidR="00E064E3" w:rsidRPr="002A4377" w:rsidRDefault="00E064E3" w:rsidP="00E064E3">
      <w:pPr>
        <w:pStyle w:val="ListParagraph"/>
        <w:numPr>
          <w:ilvl w:val="0"/>
          <w:numId w:val="30"/>
        </w:numPr>
        <w:rPr>
          <w:rFonts w:ascii="Times New Roman" w:hAnsi="Times New Roman"/>
          <w:color w:val="000000"/>
          <w:szCs w:val="24"/>
        </w:rPr>
      </w:pPr>
      <w:r w:rsidRPr="002A4377">
        <w:rPr>
          <w:rFonts w:ascii="Times New Roman" w:hAnsi="Times New Roman"/>
          <w:color w:val="000000"/>
          <w:szCs w:val="24"/>
        </w:rPr>
        <w:t>Collaborative PRRSV Research: The USDA worked with Purdue University and Saskatoon researchers to study vertical viral transmission in pregnant gilts, identifying key tissues and genes related to fetal resistance, resilience, or susceptibility. Additional work with Ohio State University and Kingfisher Biotech characterized monoclonal antibodies targeting CXCL10, advancing therapeutic options.</w:t>
      </w:r>
    </w:p>
    <w:p w14:paraId="13CAF358" w14:textId="77777777" w:rsidR="00E064E3" w:rsidRPr="002A4377" w:rsidRDefault="00E064E3" w:rsidP="00E064E3">
      <w:pPr>
        <w:pStyle w:val="ListParagraph"/>
        <w:numPr>
          <w:ilvl w:val="0"/>
          <w:numId w:val="30"/>
        </w:numPr>
        <w:rPr>
          <w:rFonts w:ascii="Times New Roman" w:hAnsi="Times New Roman"/>
          <w:color w:val="000000"/>
          <w:szCs w:val="24"/>
        </w:rPr>
      </w:pPr>
      <w:r w:rsidRPr="002A4377">
        <w:rPr>
          <w:rFonts w:ascii="Times New Roman" w:hAnsi="Times New Roman"/>
          <w:color w:val="000000"/>
          <w:szCs w:val="24"/>
        </w:rPr>
        <w:t>Microbiome and Viral Interactions: Illinois identified disruptions in mucosal microbial communities during PRRSV infection, correlating microbial diversity with disease markers. Their neonatal piglet model demonstrated how influenza A virus reshapes the nasal microbiome, linking microbial shifts to infection outcomes. These findings suggest microbiome-based mitigation strategies for swine diseases.</w:t>
      </w:r>
    </w:p>
    <w:p w14:paraId="6BE6409F" w14:textId="77777777" w:rsidR="00E064E3" w:rsidRPr="002A4377" w:rsidRDefault="00E064E3" w:rsidP="00E064E3">
      <w:pPr>
        <w:rPr>
          <w:rFonts w:ascii="Times New Roman" w:hAnsi="Times New Roman" w:cs="Times New Roman"/>
          <w:color w:val="000000"/>
        </w:rPr>
      </w:pPr>
    </w:p>
    <w:p w14:paraId="7B4A02CD" w14:textId="77777777" w:rsidR="00E064E3" w:rsidRPr="002A4377" w:rsidRDefault="00E064E3" w:rsidP="00E064E3">
      <w:pPr>
        <w:rPr>
          <w:rFonts w:ascii="Times New Roman" w:hAnsi="Times New Roman" w:cs="Times New Roman"/>
          <w:color w:val="000000"/>
        </w:rPr>
      </w:pPr>
      <w:r w:rsidRPr="002A4377">
        <w:rPr>
          <w:rFonts w:ascii="Times New Roman" w:hAnsi="Times New Roman" w:cs="Times New Roman"/>
          <w:color w:val="000000"/>
        </w:rPr>
        <w:t xml:space="preserve">Objective 2: Epidemiological investigation of viral pathogens that affect swine population in the United States. </w:t>
      </w:r>
    </w:p>
    <w:p w14:paraId="615A7A2B" w14:textId="77777777" w:rsidR="00E064E3" w:rsidRPr="002A4377" w:rsidRDefault="00E064E3" w:rsidP="00E064E3">
      <w:pPr>
        <w:pStyle w:val="ListParagraph"/>
        <w:numPr>
          <w:ilvl w:val="0"/>
          <w:numId w:val="31"/>
        </w:numPr>
        <w:rPr>
          <w:rFonts w:ascii="Times New Roman" w:hAnsi="Times New Roman"/>
          <w:color w:val="000000"/>
          <w:szCs w:val="24"/>
        </w:rPr>
      </w:pPr>
      <w:r w:rsidRPr="002A4377">
        <w:rPr>
          <w:rFonts w:ascii="Times New Roman" w:hAnsi="Times New Roman"/>
          <w:color w:val="000000"/>
          <w:szCs w:val="24"/>
        </w:rPr>
        <w:t>Minnesota worked on whole genome analyses of clinical outbreaks identified immune escape mechanisms in natural populations, further enhancing understanding of viral dynamics.</w:t>
      </w:r>
    </w:p>
    <w:p w14:paraId="670D9BA9" w14:textId="77777777" w:rsidR="00E064E3" w:rsidRPr="002A4377" w:rsidRDefault="00E064E3" w:rsidP="00E064E3">
      <w:pPr>
        <w:pStyle w:val="ListParagraph"/>
        <w:numPr>
          <w:ilvl w:val="0"/>
          <w:numId w:val="31"/>
        </w:numPr>
        <w:rPr>
          <w:rFonts w:ascii="Times New Roman" w:hAnsi="Times New Roman"/>
          <w:color w:val="000000"/>
          <w:szCs w:val="24"/>
        </w:rPr>
      </w:pPr>
      <w:r w:rsidRPr="002A4377">
        <w:rPr>
          <w:rFonts w:ascii="Times New Roman" w:hAnsi="Times New Roman"/>
          <w:color w:val="000000"/>
          <w:szCs w:val="24"/>
        </w:rPr>
        <w:t xml:space="preserve">Diagnostic Advancements and ASF Preparation: The feasibility of portable point-of-care (POC) PCR systems for swine influenza diagnosis was demonstrated with a collaborative effort between Ohio and Minnesota, efforts that could significantly speed outbreak response. Ohio has also completed efforts on adoption of mucosal vaccine technologies in pigs. </w:t>
      </w:r>
    </w:p>
    <w:p w14:paraId="10198CA5" w14:textId="77777777" w:rsidR="00E064E3" w:rsidRPr="002A4377" w:rsidRDefault="00E064E3" w:rsidP="00E064E3">
      <w:pPr>
        <w:pStyle w:val="ListParagraph"/>
        <w:numPr>
          <w:ilvl w:val="0"/>
          <w:numId w:val="31"/>
        </w:numPr>
        <w:rPr>
          <w:rFonts w:ascii="Times New Roman" w:hAnsi="Times New Roman"/>
          <w:color w:val="000000"/>
          <w:szCs w:val="24"/>
        </w:rPr>
      </w:pPr>
      <w:r w:rsidRPr="002A4377">
        <w:rPr>
          <w:rFonts w:ascii="Times New Roman" w:hAnsi="Times New Roman"/>
          <w:color w:val="000000"/>
          <w:szCs w:val="24"/>
        </w:rPr>
        <w:t>Multi-State PRRSV Surveillance: Ohio led the compilation and analysis of PRRSV-2 sequences from five states (Ohio, Indiana, Michigan, Pennsylvania, and West Virginia), collaborating with the OH state diagnostic labs and production systems. This work highlighted regional differences in viral transmission.</w:t>
      </w:r>
    </w:p>
    <w:p w14:paraId="3F355F26" w14:textId="77777777" w:rsidR="00E064E3" w:rsidRPr="002A4377" w:rsidRDefault="00E064E3" w:rsidP="00E064E3">
      <w:pPr>
        <w:rPr>
          <w:rFonts w:ascii="Times New Roman" w:hAnsi="Times New Roman" w:cs="Times New Roman"/>
          <w:color w:val="000000"/>
        </w:rPr>
      </w:pPr>
    </w:p>
    <w:p w14:paraId="7D8FFA09" w14:textId="77777777" w:rsidR="00E064E3" w:rsidRPr="002A4377" w:rsidRDefault="00E064E3" w:rsidP="00E064E3">
      <w:pPr>
        <w:rPr>
          <w:rFonts w:ascii="Times New Roman" w:hAnsi="Times New Roman" w:cs="Times New Roman"/>
          <w:color w:val="000000"/>
        </w:rPr>
      </w:pPr>
      <w:r w:rsidRPr="002A4377">
        <w:rPr>
          <w:rFonts w:ascii="Times New Roman" w:hAnsi="Times New Roman" w:cs="Times New Roman"/>
          <w:color w:val="000000"/>
        </w:rPr>
        <w:t>Objective 3. Immunology, vaccinology, and antiviral drugs</w:t>
      </w:r>
    </w:p>
    <w:p w14:paraId="1778252E" w14:textId="77777777" w:rsidR="00E064E3" w:rsidRPr="002A4377" w:rsidRDefault="00E064E3" w:rsidP="00E064E3">
      <w:pPr>
        <w:pStyle w:val="ListParagraph"/>
        <w:numPr>
          <w:ilvl w:val="0"/>
          <w:numId w:val="32"/>
        </w:numPr>
        <w:rPr>
          <w:rFonts w:ascii="Times New Roman" w:hAnsi="Times New Roman"/>
          <w:color w:val="000000"/>
          <w:szCs w:val="24"/>
        </w:rPr>
      </w:pPr>
      <w:r w:rsidRPr="002A4377">
        <w:rPr>
          <w:rFonts w:ascii="Times New Roman" w:hAnsi="Times New Roman"/>
          <w:color w:val="000000"/>
          <w:szCs w:val="24"/>
        </w:rPr>
        <w:t>ASF Vaccine Development: In Kansas, researchers developed two live attenuated ASF vaccines, proven safe and effective for pigs aged four weeks or older. Additionally, they collaborated to create 3D organotypic cultures for respiratory and intestinal mucosa, mimicking natural swine tissues and enhancing the study of respiratory pathogens like influenza A and SARS-CoV-2. Ohio completed initial ASF virus stocks for vaccine formulation testing, coordinating efforts with multiple institutions to improve biosecurity and preparedness.</w:t>
      </w:r>
    </w:p>
    <w:p w14:paraId="77371D90" w14:textId="77777777" w:rsidR="00E064E3" w:rsidRPr="002A4377" w:rsidRDefault="00E064E3" w:rsidP="00E064E3">
      <w:pPr>
        <w:pStyle w:val="ListParagraph"/>
        <w:numPr>
          <w:ilvl w:val="0"/>
          <w:numId w:val="32"/>
        </w:numPr>
        <w:rPr>
          <w:rFonts w:ascii="Times New Roman" w:hAnsi="Times New Roman"/>
          <w:color w:val="000000"/>
          <w:szCs w:val="24"/>
        </w:rPr>
      </w:pPr>
      <w:r w:rsidRPr="002A4377">
        <w:rPr>
          <w:rFonts w:ascii="Times New Roman" w:hAnsi="Times New Roman"/>
          <w:color w:val="000000"/>
          <w:szCs w:val="24"/>
        </w:rPr>
        <w:t xml:space="preserve">PRRS Vaccine Development: Research in Illinois revealed how high-frequency RNA recombination in PRRSV driving viral adaptability and vaccine resistance. Collaborations visualized recombination hotspots, guiding antiviral strategy development. Illinois also developed a double-mutant PRRSV-2 vaccine candidate that reduces co-infection </w:t>
      </w:r>
      <w:r w:rsidRPr="002A4377">
        <w:rPr>
          <w:rFonts w:ascii="Times New Roman" w:hAnsi="Times New Roman"/>
          <w:color w:val="000000"/>
          <w:szCs w:val="24"/>
        </w:rPr>
        <w:lastRenderedPageBreak/>
        <w:t>severity, showcasing its potential as a solution for severe farm outbreaks. Also, a nonpathogenic PRRS strain (G16X) vaccine.</w:t>
      </w:r>
    </w:p>
    <w:p w14:paraId="187624EF" w14:textId="77777777" w:rsidR="00E064E3" w:rsidRPr="002A4377" w:rsidRDefault="00E064E3" w:rsidP="00E064E3">
      <w:pPr>
        <w:pStyle w:val="ListParagraph"/>
        <w:numPr>
          <w:ilvl w:val="0"/>
          <w:numId w:val="32"/>
        </w:numPr>
        <w:rPr>
          <w:rFonts w:ascii="Times New Roman" w:hAnsi="Times New Roman"/>
          <w:color w:val="000000"/>
          <w:szCs w:val="24"/>
        </w:rPr>
      </w:pPr>
      <w:r w:rsidRPr="002A4377">
        <w:rPr>
          <w:rFonts w:ascii="Times New Roman" w:hAnsi="Times New Roman"/>
          <w:color w:val="000000"/>
          <w:szCs w:val="24"/>
        </w:rPr>
        <w:t xml:space="preserve">Innovative Vaccine Strategies: In North Dakota, a suicidal PCV3 vaccine demonstrated safety and efficacy. Collaboration with Iowa State University advanced assays for Torque </w:t>
      </w:r>
      <w:proofErr w:type="spellStart"/>
      <w:r w:rsidRPr="002A4377">
        <w:rPr>
          <w:rFonts w:ascii="Times New Roman" w:hAnsi="Times New Roman"/>
          <w:color w:val="000000"/>
          <w:szCs w:val="24"/>
        </w:rPr>
        <w:t>teno</w:t>
      </w:r>
      <w:proofErr w:type="spellEnd"/>
      <w:r w:rsidRPr="002A4377">
        <w:rPr>
          <w:rFonts w:ascii="Times New Roman" w:hAnsi="Times New Roman"/>
          <w:color w:val="000000"/>
          <w:szCs w:val="24"/>
        </w:rPr>
        <w:t xml:space="preserve"> virus (TTSuV1), while partnerships with Biological Mimetics Inc. applied AI algorithms to design next-generation PCV2 vaccines.</w:t>
      </w:r>
    </w:p>
    <w:p w14:paraId="1BDEC4E4" w14:textId="31016C66" w:rsidR="00B31E88" w:rsidRPr="002A4377" w:rsidRDefault="0060719A" w:rsidP="0034665E">
      <w:pPr>
        <w:pStyle w:val="Heading1"/>
        <w:rPr>
          <w:szCs w:val="24"/>
        </w:rPr>
      </w:pPr>
      <w:r w:rsidRPr="002A4377">
        <w:rPr>
          <w:szCs w:val="24"/>
        </w:rPr>
        <w:t>Summary o</w:t>
      </w:r>
      <w:r w:rsidR="0034665E" w:rsidRPr="002A4377">
        <w:rPr>
          <w:szCs w:val="24"/>
        </w:rPr>
        <w:t>f last year research activity</w:t>
      </w:r>
    </w:p>
    <w:p w14:paraId="44CC33B1" w14:textId="77777777" w:rsidR="000774C9" w:rsidRPr="002A4377" w:rsidRDefault="000774C9" w:rsidP="000774C9"/>
    <w:p w14:paraId="09860D6D" w14:textId="75BFD0F3"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1. Porcine Reproductive and Respiratory Syndrome Virus</w:t>
      </w:r>
      <w:r w:rsidR="00433711" w:rsidRPr="002A4377">
        <w:rPr>
          <w:rStyle w:val="Strong"/>
          <w:rFonts w:ascii="Times New Roman" w:hAnsi="Times New Roman" w:cs="Times New Roman"/>
          <w:b w:val="0"/>
          <w:bCs w:val="0"/>
          <w:color w:val="auto"/>
        </w:rPr>
        <w:t xml:space="preserve"> (PRRSV</w:t>
      </w:r>
      <w:r w:rsidRPr="002A4377">
        <w:rPr>
          <w:rStyle w:val="Strong"/>
          <w:rFonts w:ascii="Times New Roman" w:hAnsi="Times New Roman" w:cs="Times New Roman"/>
          <w:b w:val="0"/>
          <w:bCs w:val="0"/>
          <w:color w:val="auto"/>
        </w:rPr>
        <w:t>)</w:t>
      </w:r>
    </w:p>
    <w:p w14:paraId="76BDC2AB" w14:textId="77777777" w:rsidR="00740DC6" w:rsidRPr="002A4377" w:rsidRDefault="00740DC6" w:rsidP="00740DC6">
      <w:pPr>
        <w:numPr>
          <w:ilvl w:val="0"/>
          <w:numId w:val="20"/>
        </w:numPr>
        <w:spacing w:before="100" w:beforeAutospacing="1" w:after="100" w:afterAutospacing="1"/>
        <w:rPr>
          <w:rFonts w:ascii="Times New Roman" w:hAnsi="Times New Roman" w:cs="Times New Roman"/>
        </w:rPr>
      </w:pPr>
      <w:r w:rsidRPr="002A4377">
        <w:rPr>
          <w:rFonts w:ascii="Times New Roman" w:hAnsi="Times New Roman" w:cs="Times New Roman"/>
        </w:rPr>
        <w:t>Focus on virus-host interaction, molecular mechanisms, and persistence.</w:t>
      </w:r>
    </w:p>
    <w:p w14:paraId="68E2238A" w14:textId="77777777" w:rsidR="00740DC6" w:rsidRPr="002A4377" w:rsidRDefault="00740DC6" w:rsidP="00740DC6">
      <w:pPr>
        <w:numPr>
          <w:ilvl w:val="0"/>
          <w:numId w:val="20"/>
        </w:numPr>
        <w:spacing w:before="100" w:beforeAutospacing="1" w:after="100" w:afterAutospacing="1"/>
        <w:rPr>
          <w:rFonts w:ascii="Times New Roman" w:hAnsi="Times New Roman" w:cs="Times New Roman"/>
        </w:rPr>
      </w:pPr>
      <w:r w:rsidRPr="002A4377">
        <w:rPr>
          <w:rFonts w:ascii="Times New Roman" w:hAnsi="Times New Roman" w:cs="Times New Roman"/>
        </w:rPr>
        <w:t>Development of vaccines (e.g., G16X strain) and diagnostics.</w:t>
      </w:r>
    </w:p>
    <w:p w14:paraId="467A4411" w14:textId="77777777" w:rsidR="00740DC6" w:rsidRPr="002A4377" w:rsidRDefault="00740DC6" w:rsidP="00740DC6">
      <w:pPr>
        <w:numPr>
          <w:ilvl w:val="0"/>
          <w:numId w:val="20"/>
        </w:numPr>
        <w:spacing w:before="100" w:beforeAutospacing="1" w:after="100" w:afterAutospacing="1"/>
        <w:rPr>
          <w:rFonts w:ascii="Times New Roman" w:hAnsi="Times New Roman" w:cs="Times New Roman"/>
        </w:rPr>
      </w:pPr>
      <w:r w:rsidRPr="002A4377">
        <w:rPr>
          <w:rFonts w:ascii="Times New Roman" w:hAnsi="Times New Roman" w:cs="Times New Roman"/>
        </w:rPr>
        <w:t>Genetic diversity and immune evasion studies (e.g., lineage-variant classification).</w:t>
      </w:r>
    </w:p>
    <w:p w14:paraId="5B921F55"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2. African Swine Fever Virus (ASFV)</w:t>
      </w:r>
    </w:p>
    <w:p w14:paraId="0FC8F3F2" w14:textId="77777777" w:rsidR="00740DC6" w:rsidRPr="002A4377" w:rsidRDefault="00740DC6" w:rsidP="00740DC6">
      <w:pPr>
        <w:numPr>
          <w:ilvl w:val="0"/>
          <w:numId w:val="21"/>
        </w:numPr>
        <w:spacing w:before="100" w:beforeAutospacing="1" w:after="100" w:afterAutospacing="1"/>
        <w:rPr>
          <w:rFonts w:ascii="Times New Roman" w:hAnsi="Times New Roman" w:cs="Times New Roman"/>
        </w:rPr>
      </w:pPr>
      <w:r w:rsidRPr="002A4377">
        <w:rPr>
          <w:rFonts w:ascii="Times New Roman" w:hAnsi="Times New Roman" w:cs="Times New Roman"/>
        </w:rPr>
        <w:t>Development of ASF vaccines (Kansas, Ohio, and South Dakota).</w:t>
      </w:r>
    </w:p>
    <w:p w14:paraId="2B434C41" w14:textId="77777777" w:rsidR="00740DC6" w:rsidRPr="002A4377" w:rsidRDefault="00740DC6" w:rsidP="00740DC6">
      <w:pPr>
        <w:numPr>
          <w:ilvl w:val="0"/>
          <w:numId w:val="21"/>
        </w:numPr>
        <w:spacing w:before="100" w:beforeAutospacing="1" w:after="100" w:afterAutospacing="1"/>
        <w:rPr>
          <w:rFonts w:ascii="Times New Roman" w:hAnsi="Times New Roman" w:cs="Times New Roman"/>
        </w:rPr>
      </w:pPr>
      <w:r w:rsidRPr="002A4377">
        <w:rPr>
          <w:rFonts w:ascii="Times New Roman" w:hAnsi="Times New Roman" w:cs="Times New Roman"/>
        </w:rPr>
        <w:t>Early detection methods (e.g., PCR in boars).</w:t>
      </w:r>
    </w:p>
    <w:p w14:paraId="4FD11C13" w14:textId="77777777" w:rsidR="00740DC6" w:rsidRPr="002A4377" w:rsidRDefault="00740DC6" w:rsidP="00740DC6">
      <w:pPr>
        <w:numPr>
          <w:ilvl w:val="0"/>
          <w:numId w:val="21"/>
        </w:numPr>
        <w:spacing w:before="100" w:beforeAutospacing="1" w:after="100" w:afterAutospacing="1"/>
        <w:rPr>
          <w:rFonts w:ascii="Times New Roman" w:hAnsi="Times New Roman" w:cs="Times New Roman"/>
        </w:rPr>
      </w:pPr>
      <w:r w:rsidRPr="002A4377">
        <w:rPr>
          <w:rFonts w:ascii="Times New Roman" w:hAnsi="Times New Roman" w:cs="Times New Roman"/>
        </w:rPr>
        <w:t>Cross-species transmission studies.</w:t>
      </w:r>
    </w:p>
    <w:p w14:paraId="242EE32A"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3. Collaborative Diagnostics</w:t>
      </w:r>
    </w:p>
    <w:p w14:paraId="35CD8911" w14:textId="77777777" w:rsidR="00740DC6" w:rsidRPr="002A4377" w:rsidRDefault="00740DC6" w:rsidP="00740DC6">
      <w:pPr>
        <w:numPr>
          <w:ilvl w:val="0"/>
          <w:numId w:val="22"/>
        </w:numPr>
        <w:spacing w:before="100" w:beforeAutospacing="1" w:after="100" w:afterAutospacing="1"/>
        <w:rPr>
          <w:rFonts w:ascii="Times New Roman" w:hAnsi="Times New Roman" w:cs="Times New Roman"/>
        </w:rPr>
      </w:pPr>
      <w:r w:rsidRPr="002A4377">
        <w:rPr>
          <w:rFonts w:ascii="Times New Roman" w:hAnsi="Times New Roman" w:cs="Times New Roman"/>
        </w:rPr>
        <w:t>Development of portable nano-sensors for ASFV, PRRSV, and influenza.</w:t>
      </w:r>
    </w:p>
    <w:p w14:paraId="29101D9B" w14:textId="77777777" w:rsidR="00740DC6" w:rsidRPr="002A4377" w:rsidRDefault="00740DC6" w:rsidP="00740DC6">
      <w:pPr>
        <w:numPr>
          <w:ilvl w:val="0"/>
          <w:numId w:val="22"/>
        </w:numPr>
        <w:spacing w:before="100" w:beforeAutospacing="1" w:after="100" w:afterAutospacing="1"/>
        <w:rPr>
          <w:rFonts w:ascii="Times New Roman" w:hAnsi="Times New Roman" w:cs="Times New Roman"/>
        </w:rPr>
      </w:pPr>
      <w:r w:rsidRPr="002A4377">
        <w:rPr>
          <w:rFonts w:ascii="Times New Roman" w:hAnsi="Times New Roman" w:cs="Times New Roman"/>
        </w:rPr>
        <w:t>Validation of monoclonal antibodies for diagnostic tools (e.g., CXCL10 expression).</w:t>
      </w:r>
    </w:p>
    <w:p w14:paraId="6A4C8146" w14:textId="77777777" w:rsidR="00740DC6" w:rsidRPr="002A4377" w:rsidRDefault="00740DC6" w:rsidP="00740DC6">
      <w:pPr>
        <w:numPr>
          <w:ilvl w:val="0"/>
          <w:numId w:val="22"/>
        </w:numPr>
        <w:spacing w:before="100" w:beforeAutospacing="1" w:after="100" w:afterAutospacing="1"/>
        <w:rPr>
          <w:rFonts w:ascii="Times New Roman" w:hAnsi="Times New Roman" w:cs="Times New Roman"/>
        </w:rPr>
      </w:pPr>
      <w:r w:rsidRPr="002A4377">
        <w:rPr>
          <w:rFonts w:ascii="Times New Roman" w:hAnsi="Times New Roman" w:cs="Times New Roman"/>
        </w:rPr>
        <w:t>Studies on PCR optimization for field diagnostics.</w:t>
      </w:r>
    </w:p>
    <w:p w14:paraId="14083C97"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4. Swine Influenza</w:t>
      </w:r>
    </w:p>
    <w:p w14:paraId="1B091E63" w14:textId="77777777" w:rsidR="00740DC6" w:rsidRPr="002A4377" w:rsidRDefault="00740DC6" w:rsidP="00740DC6">
      <w:pPr>
        <w:numPr>
          <w:ilvl w:val="0"/>
          <w:numId w:val="23"/>
        </w:numPr>
        <w:spacing w:before="100" w:beforeAutospacing="1" w:after="100" w:afterAutospacing="1"/>
        <w:rPr>
          <w:rFonts w:ascii="Times New Roman" w:hAnsi="Times New Roman" w:cs="Times New Roman"/>
        </w:rPr>
      </w:pPr>
      <w:r w:rsidRPr="002A4377">
        <w:rPr>
          <w:rFonts w:ascii="Times New Roman" w:hAnsi="Times New Roman" w:cs="Times New Roman"/>
        </w:rPr>
        <w:t>Vaccine platform development using novel vectors (e.g., corn-based or mannose-chitosan-based vaccines).</w:t>
      </w:r>
    </w:p>
    <w:p w14:paraId="47DF71EA" w14:textId="77777777" w:rsidR="00740DC6" w:rsidRPr="002A4377" w:rsidRDefault="00740DC6" w:rsidP="00740DC6">
      <w:pPr>
        <w:numPr>
          <w:ilvl w:val="0"/>
          <w:numId w:val="23"/>
        </w:numPr>
        <w:spacing w:before="100" w:beforeAutospacing="1" w:after="100" w:afterAutospacing="1"/>
        <w:rPr>
          <w:rFonts w:ascii="Times New Roman" w:hAnsi="Times New Roman" w:cs="Times New Roman"/>
        </w:rPr>
      </w:pPr>
      <w:r w:rsidRPr="002A4377">
        <w:rPr>
          <w:rFonts w:ascii="Times New Roman" w:hAnsi="Times New Roman" w:cs="Times New Roman"/>
        </w:rPr>
        <w:t>Host-virus interaction research (e.g., immune response to IAV in porcine organoids).</w:t>
      </w:r>
    </w:p>
    <w:p w14:paraId="6221EF74"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5. Emerging Pathogens</w:t>
      </w:r>
    </w:p>
    <w:p w14:paraId="4AEC1FFD" w14:textId="77777777" w:rsidR="00740DC6" w:rsidRPr="002A4377" w:rsidRDefault="00740DC6" w:rsidP="00740DC6">
      <w:pPr>
        <w:numPr>
          <w:ilvl w:val="0"/>
          <w:numId w:val="24"/>
        </w:numPr>
        <w:spacing w:before="100" w:beforeAutospacing="1" w:after="100" w:afterAutospacing="1"/>
        <w:rPr>
          <w:rFonts w:ascii="Times New Roman" w:hAnsi="Times New Roman" w:cs="Times New Roman"/>
        </w:rPr>
      </w:pPr>
      <w:r w:rsidRPr="002A4377">
        <w:rPr>
          <w:rFonts w:ascii="Times New Roman" w:hAnsi="Times New Roman" w:cs="Times New Roman"/>
        </w:rPr>
        <w:t xml:space="preserve">Studies on PCV3 (Porcine Circovirus 3) and Torque </w:t>
      </w:r>
      <w:proofErr w:type="spellStart"/>
      <w:r w:rsidRPr="002A4377">
        <w:rPr>
          <w:rFonts w:ascii="Times New Roman" w:hAnsi="Times New Roman" w:cs="Times New Roman"/>
        </w:rPr>
        <w:t>Teno</w:t>
      </w:r>
      <w:proofErr w:type="spellEnd"/>
      <w:r w:rsidRPr="002A4377">
        <w:rPr>
          <w:rFonts w:ascii="Times New Roman" w:hAnsi="Times New Roman" w:cs="Times New Roman"/>
        </w:rPr>
        <w:t xml:space="preserve"> Virus.</w:t>
      </w:r>
    </w:p>
    <w:p w14:paraId="5F94077F" w14:textId="77777777" w:rsidR="00740DC6" w:rsidRPr="002A4377" w:rsidRDefault="00740DC6" w:rsidP="00740DC6">
      <w:pPr>
        <w:numPr>
          <w:ilvl w:val="0"/>
          <w:numId w:val="24"/>
        </w:numPr>
        <w:spacing w:before="100" w:beforeAutospacing="1" w:after="100" w:afterAutospacing="1"/>
        <w:rPr>
          <w:rFonts w:ascii="Times New Roman" w:hAnsi="Times New Roman" w:cs="Times New Roman"/>
        </w:rPr>
      </w:pPr>
      <w:r w:rsidRPr="002A4377">
        <w:rPr>
          <w:rFonts w:ascii="Times New Roman" w:hAnsi="Times New Roman" w:cs="Times New Roman"/>
        </w:rPr>
        <w:t>Research into cross-species coronavirus transmission.</w:t>
      </w:r>
    </w:p>
    <w:p w14:paraId="4CF08421"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6. Genomic Studies</w:t>
      </w:r>
    </w:p>
    <w:p w14:paraId="4209BC88" w14:textId="27E789A2" w:rsidR="00740DC6" w:rsidRPr="002A4377" w:rsidRDefault="00740DC6" w:rsidP="00740DC6">
      <w:pPr>
        <w:numPr>
          <w:ilvl w:val="0"/>
          <w:numId w:val="25"/>
        </w:numPr>
        <w:spacing w:before="100" w:beforeAutospacing="1" w:after="100" w:afterAutospacing="1"/>
        <w:rPr>
          <w:rFonts w:ascii="Times New Roman" w:hAnsi="Times New Roman" w:cs="Times New Roman"/>
        </w:rPr>
      </w:pPr>
      <w:r w:rsidRPr="002A4377">
        <w:rPr>
          <w:rFonts w:ascii="Times New Roman" w:hAnsi="Times New Roman" w:cs="Times New Roman"/>
        </w:rPr>
        <w:t>Use of bioinformatics tools for genomic classification.</w:t>
      </w:r>
    </w:p>
    <w:p w14:paraId="0A927F62" w14:textId="77777777" w:rsidR="00740DC6" w:rsidRPr="002A4377" w:rsidRDefault="00740DC6" w:rsidP="00740DC6">
      <w:pPr>
        <w:numPr>
          <w:ilvl w:val="0"/>
          <w:numId w:val="25"/>
        </w:numPr>
        <w:spacing w:before="100" w:beforeAutospacing="1" w:after="100" w:afterAutospacing="1"/>
        <w:rPr>
          <w:rFonts w:ascii="Times New Roman" w:hAnsi="Times New Roman" w:cs="Times New Roman"/>
        </w:rPr>
      </w:pPr>
      <w:r w:rsidRPr="002A4377">
        <w:rPr>
          <w:rFonts w:ascii="Times New Roman" w:hAnsi="Times New Roman" w:cs="Times New Roman"/>
        </w:rPr>
        <w:t>Research into structural changes in PRRSV (e.g., GP5-M heterodimer variations).</w:t>
      </w:r>
    </w:p>
    <w:p w14:paraId="312D7B24" w14:textId="77777777" w:rsidR="00740DC6" w:rsidRPr="002A4377" w:rsidRDefault="00740DC6" w:rsidP="00740DC6">
      <w:pPr>
        <w:numPr>
          <w:ilvl w:val="0"/>
          <w:numId w:val="25"/>
        </w:numPr>
        <w:spacing w:before="100" w:beforeAutospacing="1" w:after="100" w:afterAutospacing="1"/>
        <w:rPr>
          <w:rFonts w:ascii="Times New Roman" w:hAnsi="Times New Roman" w:cs="Times New Roman"/>
        </w:rPr>
      </w:pPr>
      <w:r w:rsidRPr="002A4377">
        <w:rPr>
          <w:rFonts w:ascii="Times New Roman" w:hAnsi="Times New Roman" w:cs="Times New Roman"/>
        </w:rPr>
        <w:t>Comparative transcriptomics for multiple swine pathogens.</w:t>
      </w:r>
    </w:p>
    <w:p w14:paraId="38D9D1D2"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lastRenderedPageBreak/>
        <w:t>7. Immunology and Vaccinology</w:t>
      </w:r>
    </w:p>
    <w:p w14:paraId="1753328B" w14:textId="77777777" w:rsidR="00740DC6" w:rsidRPr="002A4377" w:rsidRDefault="00740DC6" w:rsidP="00740DC6">
      <w:pPr>
        <w:numPr>
          <w:ilvl w:val="0"/>
          <w:numId w:val="26"/>
        </w:numPr>
        <w:spacing w:before="100" w:beforeAutospacing="1" w:after="100" w:afterAutospacing="1"/>
        <w:rPr>
          <w:rFonts w:ascii="Times New Roman" w:hAnsi="Times New Roman" w:cs="Times New Roman"/>
        </w:rPr>
      </w:pPr>
      <w:r w:rsidRPr="002A4377">
        <w:rPr>
          <w:rFonts w:ascii="Times New Roman" w:hAnsi="Times New Roman" w:cs="Times New Roman"/>
        </w:rPr>
        <w:t>Innovations in live attenuated and vector-based vaccines.</w:t>
      </w:r>
    </w:p>
    <w:p w14:paraId="6DC6BC62" w14:textId="77777777" w:rsidR="00740DC6" w:rsidRPr="002A4377" w:rsidRDefault="00740DC6" w:rsidP="00740DC6">
      <w:pPr>
        <w:numPr>
          <w:ilvl w:val="0"/>
          <w:numId w:val="26"/>
        </w:numPr>
        <w:spacing w:before="100" w:beforeAutospacing="1" w:after="100" w:afterAutospacing="1"/>
        <w:rPr>
          <w:rFonts w:ascii="Times New Roman" w:hAnsi="Times New Roman" w:cs="Times New Roman"/>
        </w:rPr>
      </w:pPr>
      <w:r w:rsidRPr="002A4377">
        <w:rPr>
          <w:rFonts w:ascii="Times New Roman" w:hAnsi="Times New Roman" w:cs="Times New Roman"/>
        </w:rPr>
        <w:t>Suicidal vaccines for PRRSV and PCV3.</w:t>
      </w:r>
    </w:p>
    <w:p w14:paraId="7C35FD26" w14:textId="77777777" w:rsidR="00740DC6" w:rsidRPr="002A4377" w:rsidRDefault="00740DC6" w:rsidP="00740DC6">
      <w:pPr>
        <w:numPr>
          <w:ilvl w:val="0"/>
          <w:numId w:val="26"/>
        </w:numPr>
        <w:spacing w:before="100" w:beforeAutospacing="1" w:after="100" w:afterAutospacing="1"/>
        <w:rPr>
          <w:rFonts w:ascii="Times New Roman" w:hAnsi="Times New Roman" w:cs="Times New Roman"/>
        </w:rPr>
      </w:pPr>
      <w:r w:rsidRPr="002A4377">
        <w:rPr>
          <w:rFonts w:ascii="Times New Roman" w:hAnsi="Times New Roman" w:cs="Times New Roman"/>
        </w:rPr>
        <w:t>Epitope prediction using AI for vaccine safety and efficacy.</w:t>
      </w:r>
    </w:p>
    <w:p w14:paraId="3E3D9D41"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8. Disease Surveillance</w:t>
      </w:r>
    </w:p>
    <w:p w14:paraId="5CC6A998" w14:textId="77777777" w:rsidR="00740DC6" w:rsidRPr="002A4377" w:rsidRDefault="00740DC6" w:rsidP="00740DC6">
      <w:pPr>
        <w:numPr>
          <w:ilvl w:val="0"/>
          <w:numId w:val="27"/>
        </w:numPr>
        <w:spacing w:before="100" w:beforeAutospacing="1" w:after="100" w:afterAutospacing="1"/>
        <w:rPr>
          <w:rFonts w:ascii="Times New Roman" w:hAnsi="Times New Roman" w:cs="Times New Roman"/>
        </w:rPr>
      </w:pPr>
      <w:r w:rsidRPr="002A4377">
        <w:rPr>
          <w:rFonts w:ascii="Times New Roman" w:hAnsi="Times New Roman" w:cs="Times New Roman"/>
        </w:rPr>
        <w:t>Programs like the Morrison Swine Health Monitoring Project (Minnesota).</w:t>
      </w:r>
    </w:p>
    <w:p w14:paraId="4C650409" w14:textId="77777777" w:rsidR="00740DC6" w:rsidRPr="002A4377" w:rsidRDefault="00740DC6" w:rsidP="00740DC6">
      <w:pPr>
        <w:numPr>
          <w:ilvl w:val="0"/>
          <w:numId w:val="27"/>
        </w:numPr>
        <w:spacing w:before="100" w:beforeAutospacing="1" w:after="100" w:afterAutospacing="1"/>
        <w:rPr>
          <w:rFonts w:ascii="Times New Roman" w:hAnsi="Times New Roman" w:cs="Times New Roman"/>
        </w:rPr>
      </w:pPr>
      <w:r w:rsidRPr="002A4377">
        <w:rPr>
          <w:rFonts w:ascii="Times New Roman" w:hAnsi="Times New Roman" w:cs="Times New Roman"/>
        </w:rPr>
        <w:t>National pathogen dashboards for swine diseases.</w:t>
      </w:r>
    </w:p>
    <w:p w14:paraId="1563369B"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9. Host-Pathogen Interactions</w:t>
      </w:r>
    </w:p>
    <w:p w14:paraId="1A329C6C" w14:textId="65B131BC" w:rsidR="00740DC6" w:rsidRPr="002A4377" w:rsidRDefault="00740DC6" w:rsidP="00740DC6">
      <w:pPr>
        <w:numPr>
          <w:ilvl w:val="0"/>
          <w:numId w:val="28"/>
        </w:numPr>
        <w:spacing w:before="100" w:beforeAutospacing="1" w:after="100" w:afterAutospacing="1"/>
        <w:rPr>
          <w:rFonts w:ascii="Times New Roman" w:hAnsi="Times New Roman" w:cs="Times New Roman"/>
        </w:rPr>
      </w:pPr>
      <w:r w:rsidRPr="002A4377">
        <w:rPr>
          <w:rFonts w:ascii="Times New Roman" w:hAnsi="Times New Roman" w:cs="Times New Roman"/>
        </w:rPr>
        <w:t>Organoid models to mimic pig respiratory and intestinal tissues.</w:t>
      </w:r>
    </w:p>
    <w:p w14:paraId="22A792FC" w14:textId="77777777" w:rsidR="00740DC6" w:rsidRPr="002A4377" w:rsidRDefault="00740DC6" w:rsidP="00740DC6">
      <w:pPr>
        <w:numPr>
          <w:ilvl w:val="0"/>
          <w:numId w:val="28"/>
        </w:numPr>
        <w:spacing w:before="100" w:beforeAutospacing="1" w:after="100" w:afterAutospacing="1"/>
        <w:rPr>
          <w:rFonts w:ascii="Times New Roman" w:hAnsi="Times New Roman" w:cs="Times New Roman"/>
        </w:rPr>
      </w:pPr>
      <w:r w:rsidRPr="002A4377">
        <w:rPr>
          <w:rFonts w:ascii="Times New Roman" w:hAnsi="Times New Roman" w:cs="Times New Roman"/>
        </w:rPr>
        <w:t>Study of microbial shifts during infection and immune evasion mechanisms.</w:t>
      </w:r>
    </w:p>
    <w:p w14:paraId="11BE866C" w14:textId="77777777" w:rsidR="00740DC6" w:rsidRPr="002A4377" w:rsidRDefault="00740DC6" w:rsidP="00740DC6">
      <w:pPr>
        <w:pStyle w:val="Heading3"/>
        <w:rPr>
          <w:rFonts w:ascii="Times New Roman" w:hAnsi="Times New Roman" w:cs="Times New Roman"/>
          <w:color w:val="auto"/>
        </w:rPr>
      </w:pPr>
      <w:r w:rsidRPr="002A4377">
        <w:rPr>
          <w:rStyle w:val="Strong"/>
          <w:rFonts w:ascii="Times New Roman" w:hAnsi="Times New Roman" w:cs="Times New Roman"/>
          <w:b w:val="0"/>
          <w:bCs w:val="0"/>
          <w:color w:val="auto"/>
        </w:rPr>
        <w:t>10. Multi-State Training and Outreach</w:t>
      </w:r>
    </w:p>
    <w:p w14:paraId="55378B8A" w14:textId="77777777" w:rsidR="00740DC6" w:rsidRPr="002A4377" w:rsidRDefault="00740DC6" w:rsidP="00740DC6">
      <w:pPr>
        <w:numPr>
          <w:ilvl w:val="0"/>
          <w:numId w:val="29"/>
        </w:numPr>
        <w:spacing w:before="100" w:beforeAutospacing="1" w:after="100" w:afterAutospacing="1"/>
        <w:rPr>
          <w:rFonts w:ascii="Times New Roman" w:hAnsi="Times New Roman" w:cs="Times New Roman"/>
        </w:rPr>
      </w:pPr>
      <w:r w:rsidRPr="002A4377">
        <w:rPr>
          <w:rFonts w:ascii="Times New Roman" w:hAnsi="Times New Roman" w:cs="Times New Roman"/>
        </w:rPr>
        <w:t>Training students and professionals in diagnostic and research techniques.</w:t>
      </w:r>
    </w:p>
    <w:p w14:paraId="4EF110B6" w14:textId="77777777" w:rsidR="00740DC6" w:rsidRPr="002A4377" w:rsidRDefault="00740DC6" w:rsidP="00740DC6">
      <w:pPr>
        <w:numPr>
          <w:ilvl w:val="0"/>
          <w:numId w:val="29"/>
        </w:numPr>
        <w:spacing w:before="100" w:beforeAutospacing="1" w:after="100" w:afterAutospacing="1"/>
        <w:rPr>
          <w:rFonts w:ascii="Times New Roman" w:hAnsi="Times New Roman" w:cs="Times New Roman"/>
        </w:rPr>
      </w:pPr>
      <w:r w:rsidRPr="002A4377">
        <w:rPr>
          <w:rFonts w:ascii="Times New Roman" w:hAnsi="Times New Roman" w:cs="Times New Roman"/>
        </w:rPr>
        <w:t>Conferences (e.g., Leman Swine Conference) and international workshops.</w:t>
      </w:r>
    </w:p>
    <w:p w14:paraId="111AFF52" w14:textId="77777777" w:rsidR="00740DC6" w:rsidRPr="002A4377" w:rsidRDefault="00740DC6" w:rsidP="00740DC6">
      <w:pPr>
        <w:numPr>
          <w:ilvl w:val="0"/>
          <w:numId w:val="29"/>
        </w:numPr>
        <w:spacing w:before="100" w:beforeAutospacing="1" w:after="100" w:afterAutospacing="1"/>
        <w:rPr>
          <w:rFonts w:ascii="Times New Roman" w:hAnsi="Times New Roman" w:cs="Times New Roman"/>
        </w:rPr>
      </w:pPr>
      <w:r w:rsidRPr="002A4377">
        <w:rPr>
          <w:rFonts w:ascii="Times New Roman" w:hAnsi="Times New Roman" w:cs="Times New Roman"/>
        </w:rPr>
        <w:t>Collaborative projects between universities, USDA, and industry.</w:t>
      </w:r>
    </w:p>
    <w:p w14:paraId="294F3999" w14:textId="6F7C2AE2" w:rsidR="002829AE" w:rsidRPr="002A4377" w:rsidRDefault="002829AE" w:rsidP="00740DC6">
      <w:pPr>
        <w:pStyle w:val="Heading1"/>
        <w:rPr>
          <w:bCs/>
          <w:szCs w:val="24"/>
        </w:rPr>
      </w:pPr>
    </w:p>
    <w:sectPr w:rsidR="002829AE" w:rsidRPr="002A4377" w:rsidSect="00F25AF3">
      <w:headerReference w:type="default" r:id="rId8"/>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4F4C" w14:textId="77777777" w:rsidR="00234500" w:rsidRDefault="00234500" w:rsidP="00B31E88">
      <w:r>
        <w:separator/>
      </w:r>
    </w:p>
  </w:endnote>
  <w:endnote w:type="continuationSeparator" w:id="0">
    <w:p w14:paraId="033667FC" w14:textId="77777777" w:rsidR="00234500" w:rsidRDefault="00234500" w:rsidP="00B3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3185" w14:textId="77777777" w:rsidR="00234500" w:rsidRDefault="00234500" w:rsidP="00B31E88">
      <w:r>
        <w:separator/>
      </w:r>
    </w:p>
  </w:footnote>
  <w:footnote w:type="continuationSeparator" w:id="0">
    <w:p w14:paraId="5C24D64D" w14:textId="77777777" w:rsidR="00234500" w:rsidRDefault="00234500" w:rsidP="00B3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3C1D" w14:textId="31CB3DCB" w:rsidR="00B31E88" w:rsidRPr="009D725C" w:rsidRDefault="00F25AF3" w:rsidP="00F25AF3">
    <w:pPr>
      <w:pBdr>
        <w:bottom w:val="single" w:sz="6" w:space="1" w:color="auto"/>
      </w:pBdr>
      <w:jc w:val="right"/>
      <w:rPr>
        <w:b/>
        <w:bCs/>
      </w:rPr>
    </w:pPr>
    <w:r>
      <w:rPr>
        <w:b/>
        <w:bCs/>
      </w:rPr>
      <w:t>NC229</w:t>
    </w:r>
    <w:r w:rsidRPr="00D9376A">
      <w:rPr>
        <w:b/>
        <w:bCs/>
      </w:rPr>
      <w:t xml:space="preserve"> Annual Accomplishments Report</w:t>
    </w:r>
    <w:r>
      <w:rPr>
        <w:b/>
        <w:bCs/>
      </w:rPr>
      <w:t xml:space="preserve"> </w:t>
    </w:r>
    <w:r w:rsidR="009D725C">
      <w:rPr>
        <w:b/>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B8A"/>
    <w:multiLevelType w:val="hybridMultilevel"/>
    <w:tmpl w:val="8510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415AC"/>
    <w:multiLevelType w:val="multilevel"/>
    <w:tmpl w:val="54C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2E9B"/>
    <w:multiLevelType w:val="multilevel"/>
    <w:tmpl w:val="4CA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25210"/>
    <w:multiLevelType w:val="multilevel"/>
    <w:tmpl w:val="DDF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55BA4"/>
    <w:multiLevelType w:val="hybridMultilevel"/>
    <w:tmpl w:val="D4D2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4BFF"/>
    <w:multiLevelType w:val="multilevel"/>
    <w:tmpl w:val="5638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22DA1"/>
    <w:multiLevelType w:val="multilevel"/>
    <w:tmpl w:val="60A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D753B"/>
    <w:multiLevelType w:val="multilevel"/>
    <w:tmpl w:val="632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55204"/>
    <w:multiLevelType w:val="multilevel"/>
    <w:tmpl w:val="330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F4973"/>
    <w:multiLevelType w:val="hybridMultilevel"/>
    <w:tmpl w:val="E90C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6FC1"/>
    <w:multiLevelType w:val="hybridMultilevel"/>
    <w:tmpl w:val="38B4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D4C35"/>
    <w:multiLevelType w:val="hybridMultilevel"/>
    <w:tmpl w:val="826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41939"/>
    <w:multiLevelType w:val="multilevel"/>
    <w:tmpl w:val="A8B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22001"/>
    <w:multiLevelType w:val="hybridMultilevel"/>
    <w:tmpl w:val="1BC0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93036"/>
    <w:multiLevelType w:val="multilevel"/>
    <w:tmpl w:val="7D76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53AAE"/>
    <w:multiLevelType w:val="multilevel"/>
    <w:tmpl w:val="C2EA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71E08"/>
    <w:multiLevelType w:val="hybridMultilevel"/>
    <w:tmpl w:val="970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07C99"/>
    <w:multiLevelType w:val="multilevel"/>
    <w:tmpl w:val="827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E09CD"/>
    <w:multiLevelType w:val="hybridMultilevel"/>
    <w:tmpl w:val="564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5212C"/>
    <w:multiLevelType w:val="multilevel"/>
    <w:tmpl w:val="8376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7435E"/>
    <w:multiLevelType w:val="multilevel"/>
    <w:tmpl w:val="70C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B2FB3"/>
    <w:multiLevelType w:val="multilevel"/>
    <w:tmpl w:val="36BC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46692"/>
    <w:multiLevelType w:val="hybridMultilevel"/>
    <w:tmpl w:val="A9F0F66E"/>
    <w:lvl w:ilvl="0" w:tplc="04090001">
      <w:start w:val="1"/>
      <w:numFmt w:val="bullet"/>
      <w:lvlText w:val=""/>
      <w:lvlJc w:val="left"/>
      <w:pPr>
        <w:ind w:left="720" w:hanging="360"/>
      </w:pPr>
      <w:rPr>
        <w:rFonts w:ascii="Symbol" w:hAnsi="Symbol" w:hint="default"/>
      </w:rPr>
    </w:lvl>
    <w:lvl w:ilvl="1" w:tplc="7D6888E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82F51"/>
    <w:multiLevelType w:val="hybridMultilevel"/>
    <w:tmpl w:val="CC1A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D4E10"/>
    <w:multiLevelType w:val="multilevel"/>
    <w:tmpl w:val="F63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B82"/>
    <w:multiLevelType w:val="hybridMultilevel"/>
    <w:tmpl w:val="EB90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47665"/>
    <w:multiLevelType w:val="hybridMultilevel"/>
    <w:tmpl w:val="3DFE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76094"/>
    <w:multiLevelType w:val="multilevel"/>
    <w:tmpl w:val="A7B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60955"/>
    <w:multiLevelType w:val="hybridMultilevel"/>
    <w:tmpl w:val="4DFC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C09CC"/>
    <w:multiLevelType w:val="multilevel"/>
    <w:tmpl w:val="FF32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72EA6"/>
    <w:multiLevelType w:val="hybridMultilevel"/>
    <w:tmpl w:val="A1629E96"/>
    <w:lvl w:ilvl="0" w:tplc="72AE07E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F85800"/>
    <w:multiLevelType w:val="hybridMultilevel"/>
    <w:tmpl w:val="8526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20"/>
  </w:num>
  <w:num w:numId="5">
    <w:abstractNumId w:val="21"/>
  </w:num>
  <w:num w:numId="6">
    <w:abstractNumId w:val="23"/>
  </w:num>
  <w:num w:numId="7">
    <w:abstractNumId w:val="14"/>
  </w:num>
  <w:num w:numId="8">
    <w:abstractNumId w:val="15"/>
  </w:num>
  <w:num w:numId="9">
    <w:abstractNumId w:val="22"/>
  </w:num>
  <w:num w:numId="10">
    <w:abstractNumId w:val="28"/>
  </w:num>
  <w:num w:numId="11">
    <w:abstractNumId w:val="9"/>
  </w:num>
  <w:num w:numId="12">
    <w:abstractNumId w:val="31"/>
  </w:num>
  <w:num w:numId="13">
    <w:abstractNumId w:val="10"/>
  </w:num>
  <w:num w:numId="14">
    <w:abstractNumId w:val="18"/>
  </w:num>
  <w:num w:numId="15">
    <w:abstractNumId w:val="16"/>
  </w:num>
  <w:num w:numId="16">
    <w:abstractNumId w:val="6"/>
  </w:num>
  <w:num w:numId="17">
    <w:abstractNumId w:val="4"/>
  </w:num>
  <w:num w:numId="18">
    <w:abstractNumId w:val="11"/>
  </w:num>
  <w:num w:numId="19">
    <w:abstractNumId w:val="30"/>
  </w:num>
  <w:num w:numId="20">
    <w:abstractNumId w:val="27"/>
  </w:num>
  <w:num w:numId="21">
    <w:abstractNumId w:val="17"/>
  </w:num>
  <w:num w:numId="22">
    <w:abstractNumId w:val="8"/>
  </w:num>
  <w:num w:numId="23">
    <w:abstractNumId w:val="12"/>
  </w:num>
  <w:num w:numId="24">
    <w:abstractNumId w:val="29"/>
  </w:num>
  <w:num w:numId="25">
    <w:abstractNumId w:val="24"/>
  </w:num>
  <w:num w:numId="26">
    <w:abstractNumId w:val="2"/>
  </w:num>
  <w:num w:numId="27">
    <w:abstractNumId w:val="19"/>
  </w:num>
  <w:num w:numId="28">
    <w:abstractNumId w:val="1"/>
  </w:num>
  <w:num w:numId="29">
    <w:abstractNumId w:val="7"/>
  </w:num>
  <w:num w:numId="30">
    <w:abstractNumId w:val="0"/>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wNzSwMDYCQlNTCyUdpeDU4uLM/DyQAqNaAAKRLq8sAAAA"/>
  </w:docVars>
  <w:rsids>
    <w:rsidRoot w:val="00DE681D"/>
    <w:rsid w:val="0000358F"/>
    <w:rsid w:val="0003324C"/>
    <w:rsid w:val="0004186B"/>
    <w:rsid w:val="0007490C"/>
    <w:rsid w:val="000774C9"/>
    <w:rsid w:val="000A2C33"/>
    <w:rsid w:val="000B7CD1"/>
    <w:rsid w:val="000C2D16"/>
    <w:rsid w:val="000E0F6E"/>
    <w:rsid w:val="000E591C"/>
    <w:rsid w:val="00127C23"/>
    <w:rsid w:val="001322CD"/>
    <w:rsid w:val="00152B58"/>
    <w:rsid w:val="00193AF7"/>
    <w:rsid w:val="001C3800"/>
    <w:rsid w:val="001D52F2"/>
    <w:rsid w:val="001F0D84"/>
    <w:rsid w:val="001F7EC0"/>
    <w:rsid w:val="00221D18"/>
    <w:rsid w:val="00224B9D"/>
    <w:rsid w:val="00233192"/>
    <w:rsid w:val="00234500"/>
    <w:rsid w:val="00235D3C"/>
    <w:rsid w:val="00236E32"/>
    <w:rsid w:val="00241115"/>
    <w:rsid w:val="0024239D"/>
    <w:rsid w:val="0025484D"/>
    <w:rsid w:val="002637B1"/>
    <w:rsid w:val="002829AE"/>
    <w:rsid w:val="002A4377"/>
    <w:rsid w:val="002A76CF"/>
    <w:rsid w:val="002A7AD2"/>
    <w:rsid w:val="002C1375"/>
    <w:rsid w:val="00313DAB"/>
    <w:rsid w:val="00334694"/>
    <w:rsid w:val="0034056B"/>
    <w:rsid w:val="0034665E"/>
    <w:rsid w:val="00356810"/>
    <w:rsid w:val="003602AE"/>
    <w:rsid w:val="00364EF0"/>
    <w:rsid w:val="003700B6"/>
    <w:rsid w:val="00395C99"/>
    <w:rsid w:val="003A3D8D"/>
    <w:rsid w:val="003A6351"/>
    <w:rsid w:val="003C20AB"/>
    <w:rsid w:val="003D7984"/>
    <w:rsid w:val="00433711"/>
    <w:rsid w:val="00441325"/>
    <w:rsid w:val="00462653"/>
    <w:rsid w:val="00471501"/>
    <w:rsid w:val="004863A0"/>
    <w:rsid w:val="004A7B21"/>
    <w:rsid w:val="004B259B"/>
    <w:rsid w:val="004F3914"/>
    <w:rsid w:val="00503CB4"/>
    <w:rsid w:val="00525ECF"/>
    <w:rsid w:val="00533369"/>
    <w:rsid w:val="00542AE3"/>
    <w:rsid w:val="00543590"/>
    <w:rsid w:val="0055440C"/>
    <w:rsid w:val="0055686B"/>
    <w:rsid w:val="00570EF7"/>
    <w:rsid w:val="00571964"/>
    <w:rsid w:val="005828D5"/>
    <w:rsid w:val="005B6C9A"/>
    <w:rsid w:val="005D2FFC"/>
    <w:rsid w:val="005E51BB"/>
    <w:rsid w:val="0060719A"/>
    <w:rsid w:val="006251E9"/>
    <w:rsid w:val="006379D5"/>
    <w:rsid w:val="00681126"/>
    <w:rsid w:val="006901B7"/>
    <w:rsid w:val="0069444F"/>
    <w:rsid w:val="006C6E6A"/>
    <w:rsid w:val="00710539"/>
    <w:rsid w:val="00716941"/>
    <w:rsid w:val="007349C8"/>
    <w:rsid w:val="00740DC6"/>
    <w:rsid w:val="00762339"/>
    <w:rsid w:val="00774F29"/>
    <w:rsid w:val="00795E64"/>
    <w:rsid w:val="007C3D0C"/>
    <w:rsid w:val="007D43D9"/>
    <w:rsid w:val="007D74B5"/>
    <w:rsid w:val="007F4BC9"/>
    <w:rsid w:val="0081228A"/>
    <w:rsid w:val="00836305"/>
    <w:rsid w:val="00851EFB"/>
    <w:rsid w:val="008A05ED"/>
    <w:rsid w:val="008A5730"/>
    <w:rsid w:val="008B6FFB"/>
    <w:rsid w:val="008F073C"/>
    <w:rsid w:val="00930901"/>
    <w:rsid w:val="0093340C"/>
    <w:rsid w:val="00947269"/>
    <w:rsid w:val="009A09FE"/>
    <w:rsid w:val="009B64D8"/>
    <w:rsid w:val="009C3E27"/>
    <w:rsid w:val="009D6745"/>
    <w:rsid w:val="009D725C"/>
    <w:rsid w:val="009E2AE8"/>
    <w:rsid w:val="00A036CA"/>
    <w:rsid w:val="00A16EAD"/>
    <w:rsid w:val="00A40F84"/>
    <w:rsid w:val="00A70492"/>
    <w:rsid w:val="00A8699F"/>
    <w:rsid w:val="00AA0F96"/>
    <w:rsid w:val="00AA0FE7"/>
    <w:rsid w:val="00AF7E10"/>
    <w:rsid w:val="00B17363"/>
    <w:rsid w:val="00B31E88"/>
    <w:rsid w:val="00B470E0"/>
    <w:rsid w:val="00B55EA9"/>
    <w:rsid w:val="00B73830"/>
    <w:rsid w:val="00B917F9"/>
    <w:rsid w:val="00BA2733"/>
    <w:rsid w:val="00BC0778"/>
    <w:rsid w:val="00BF7594"/>
    <w:rsid w:val="00C16226"/>
    <w:rsid w:val="00C43385"/>
    <w:rsid w:val="00C91E27"/>
    <w:rsid w:val="00C92BFB"/>
    <w:rsid w:val="00CA443F"/>
    <w:rsid w:val="00CB3160"/>
    <w:rsid w:val="00CE1E86"/>
    <w:rsid w:val="00CF0501"/>
    <w:rsid w:val="00CF3BFA"/>
    <w:rsid w:val="00D067C8"/>
    <w:rsid w:val="00D167B2"/>
    <w:rsid w:val="00D1757C"/>
    <w:rsid w:val="00D553E0"/>
    <w:rsid w:val="00D636AD"/>
    <w:rsid w:val="00D84C18"/>
    <w:rsid w:val="00D9463E"/>
    <w:rsid w:val="00D9747C"/>
    <w:rsid w:val="00DC04B0"/>
    <w:rsid w:val="00DC1DED"/>
    <w:rsid w:val="00DC2D3B"/>
    <w:rsid w:val="00DD3F5C"/>
    <w:rsid w:val="00DE0E88"/>
    <w:rsid w:val="00DE681D"/>
    <w:rsid w:val="00DF41E9"/>
    <w:rsid w:val="00DF6C20"/>
    <w:rsid w:val="00E0364B"/>
    <w:rsid w:val="00E064E3"/>
    <w:rsid w:val="00E14554"/>
    <w:rsid w:val="00E1616E"/>
    <w:rsid w:val="00E600DB"/>
    <w:rsid w:val="00E66BC8"/>
    <w:rsid w:val="00E878A8"/>
    <w:rsid w:val="00EF3B0A"/>
    <w:rsid w:val="00EF73F4"/>
    <w:rsid w:val="00F161B6"/>
    <w:rsid w:val="00F22785"/>
    <w:rsid w:val="00F241DD"/>
    <w:rsid w:val="00F25AF3"/>
    <w:rsid w:val="00F319FA"/>
    <w:rsid w:val="00F60FE5"/>
    <w:rsid w:val="00F764B1"/>
    <w:rsid w:val="00F82BCC"/>
    <w:rsid w:val="00F87EC0"/>
    <w:rsid w:val="00FD235B"/>
    <w:rsid w:val="00FE46C0"/>
    <w:rsid w:val="00FF0716"/>
    <w:rsid w:val="00FF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42FE"/>
  <w15:chartTrackingRefBased/>
  <w15:docId w15:val="{9344486C-8D28-4148-9BAA-67A56B89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665E"/>
    <w:pPr>
      <w:keepNext/>
      <w:keepLines/>
      <w:spacing w:before="24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34665E"/>
    <w:pPr>
      <w:keepNext/>
      <w:keepLines/>
      <w:spacing w:before="40"/>
      <w:outlineLvl w:val="1"/>
    </w:pPr>
    <w:rPr>
      <w:rFonts w:ascii="Times New Roman" w:eastAsiaTheme="majorEastAsia" w:hAnsi="Times New Roman" w:cstheme="majorBidi"/>
      <w:i/>
      <w:color w:val="000000" w:themeColor="text1"/>
      <w:szCs w:val="26"/>
    </w:rPr>
  </w:style>
  <w:style w:type="paragraph" w:styleId="Heading3">
    <w:name w:val="heading 3"/>
    <w:basedOn w:val="Normal"/>
    <w:next w:val="Normal"/>
    <w:link w:val="Heading3Char"/>
    <w:uiPriority w:val="9"/>
    <w:semiHidden/>
    <w:unhideWhenUsed/>
    <w:qFormat/>
    <w:rsid w:val="00740D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681D"/>
    <w:pPr>
      <w:widowControl w:val="0"/>
      <w:autoSpaceDE w:val="0"/>
      <w:autoSpaceDN w:val="0"/>
    </w:pPr>
    <w:rPr>
      <w:rFonts w:ascii="Times" w:eastAsia="Times New Roman" w:hAnsi="Times" w:cs="Times New Roman"/>
      <w:kern w:val="0"/>
      <w:szCs w:val="22"/>
      <w14:ligatures w14:val="none"/>
    </w:rPr>
  </w:style>
  <w:style w:type="character" w:customStyle="1" w:styleId="ListParagraphChar">
    <w:name w:val="List Paragraph Char"/>
    <w:basedOn w:val="DefaultParagraphFont"/>
    <w:link w:val="ListParagraph"/>
    <w:uiPriority w:val="34"/>
    <w:qFormat/>
    <w:rsid w:val="00DE681D"/>
    <w:rPr>
      <w:rFonts w:ascii="Times" w:eastAsia="Times New Roman" w:hAnsi="Times" w:cs="Times New Roman"/>
      <w:kern w:val="0"/>
      <w:szCs w:val="22"/>
      <w14:ligatures w14:val="none"/>
    </w:rPr>
  </w:style>
  <w:style w:type="paragraph" w:styleId="NormalWeb">
    <w:name w:val="Normal (Web)"/>
    <w:basedOn w:val="Normal"/>
    <w:uiPriority w:val="99"/>
    <w:unhideWhenUsed/>
    <w:rsid w:val="00DE681D"/>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34665E"/>
    <w:rPr>
      <w:rFonts w:ascii="Times New Roman" w:eastAsiaTheme="majorEastAsia" w:hAnsi="Times New Roman" w:cstheme="majorBidi"/>
      <w:b/>
      <w:szCs w:val="32"/>
    </w:rPr>
  </w:style>
  <w:style w:type="paragraph" w:styleId="BodyText">
    <w:name w:val="Body Text"/>
    <w:basedOn w:val="Normal"/>
    <w:link w:val="BodyTextChar"/>
    <w:uiPriority w:val="1"/>
    <w:qFormat/>
    <w:rsid w:val="002C1375"/>
    <w:pPr>
      <w:widowControl w:val="0"/>
      <w:autoSpaceDE w:val="0"/>
      <w:autoSpaceDN w:val="0"/>
    </w:pPr>
    <w:rPr>
      <w:rFonts w:ascii="Times" w:eastAsia="Times New Roman" w:hAnsi="Times" w:cs="Times New Roman"/>
      <w:kern w:val="0"/>
      <w14:ligatures w14:val="none"/>
    </w:rPr>
  </w:style>
  <w:style w:type="character" w:customStyle="1" w:styleId="BodyTextChar">
    <w:name w:val="Body Text Char"/>
    <w:basedOn w:val="DefaultParagraphFont"/>
    <w:link w:val="BodyText"/>
    <w:uiPriority w:val="1"/>
    <w:rsid w:val="002C1375"/>
    <w:rPr>
      <w:rFonts w:ascii="Times" w:eastAsia="Times New Roman" w:hAnsi="Times" w:cs="Times New Roman"/>
      <w:kern w:val="0"/>
      <w14:ligatures w14:val="none"/>
    </w:rPr>
  </w:style>
  <w:style w:type="paragraph" w:styleId="z-TopofForm">
    <w:name w:val="HTML Top of Form"/>
    <w:basedOn w:val="Normal"/>
    <w:next w:val="Normal"/>
    <w:link w:val="z-TopofFormChar"/>
    <w:hidden/>
    <w:uiPriority w:val="99"/>
    <w:semiHidden/>
    <w:unhideWhenUsed/>
    <w:rsid w:val="0076233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6233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6233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62339"/>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762339"/>
    <w:rPr>
      <w:b/>
      <w:bCs/>
    </w:rPr>
  </w:style>
  <w:style w:type="paragraph" w:customStyle="1" w:styleId="Default">
    <w:name w:val="Default"/>
    <w:link w:val="DefaultChar"/>
    <w:rsid w:val="00B31E88"/>
    <w:pPr>
      <w:autoSpaceDE w:val="0"/>
      <w:autoSpaceDN w:val="0"/>
      <w:adjustRightInd w:val="0"/>
    </w:pPr>
    <w:rPr>
      <w:rFonts w:ascii="Times New Roman" w:eastAsia="SimSun" w:hAnsi="Times New Roman" w:cs="Times New Roman"/>
      <w:color w:val="000000"/>
      <w:kern w:val="0"/>
      <w14:ligatures w14:val="none"/>
    </w:rPr>
  </w:style>
  <w:style w:type="character" w:customStyle="1" w:styleId="DefaultChar">
    <w:name w:val="Default Char"/>
    <w:basedOn w:val="DefaultParagraphFont"/>
    <w:link w:val="Default"/>
    <w:rsid w:val="00B31E88"/>
    <w:rPr>
      <w:rFonts w:ascii="Times New Roman" w:eastAsia="SimSun" w:hAnsi="Times New Roman" w:cs="Times New Roman"/>
      <w:color w:val="000000"/>
      <w:kern w:val="0"/>
      <w14:ligatures w14:val="none"/>
    </w:rPr>
  </w:style>
  <w:style w:type="paragraph" w:styleId="Header">
    <w:name w:val="header"/>
    <w:basedOn w:val="Normal"/>
    <w:link w:val="HeaderChar"/>
    <w:uiPriority w:val="99"/>
    <w:unhideWhenUsed/>
    <w:rsid w:val="00B31E88"/>
    <w:pPr>
      <w:tabs>
        <w:tab w:val="center" w:pos="4680"/>
        <w:tab w:val="right" w:pos="9360"/>
      </w:tabs>
    </w:pPr>
  </w:style>
  <w:style w:type="character" w:customStyle="1" w:styleId="HeaderChar">
    <w:name w:val="Header Char"/>
    <w:basedOn w:val="DefaultParagraphFont"/>
    <w:link w:val="Header"/>
    <w:uiPriority w:val="99"/>
    <w:rsid w:val="00B31E88"/>
  </w:style>
  <w:style w:type="paragraph" w:styleId="Footer">
    <w:name w:val="footer"/>
    <w:basedOn w:val="Normal"/>
    <w:link w:val="FooterChar"/>
    <w:uiPriority w:val="99"/>
    <w:unhideWhenUsed/>
    <w:rsid w:val="00B31E88"/>
    <w:pPr>
      <w:tabs>
        <w:tab w:val="center" w:pos="4680"/>
        <w:tab w:val="right" w:pos="9360"/>
      </w:tabs>
    </w:pPr>
  </w:style>
  <w:style w:type="character" w:customStyle="1" w:styleId="FooterChar">
    <w:name w:val="Footer Char"/>
    <w:basedOn w:val="DefaultParagraphFont"/>
    <w:link w:val="Footer"/>
    <w:uiPriority w:val="99"/>
    <w:rsid w:val="00B31E88"/>
  </w:style>
  <w:style w:type="character" w:customStyle="1" w:styleId="Heading2Char">
    <w:name w:val="Heading 2 Char"/>
    <w:basedOn w:val="DefaultParagraphFont"/>
    <w:link w:val="Heading2"/>
    <w:uiPriority w:val="9"/>
    <w:rsid w:val="0034665E"/>
    <w:rPr>
      <w:rFonts w:ascii="Times New Roman" w:eastAsiaTheme="majorEastAsia" w:hAnsi="Times New Roman" w:cstheme="majorBidi"/>
      <w:i/>
      <w:color w:val="000000" w:themeColor="text1"/>
      <w:szCs w:val="26"/>
    </w:rPr>
  </w:style>
  <w:style w:type="character" w:customStyle="1" w:styleId="normaltextrun">
    <w:name w:val="normaltextrun"/>
    <w:basedOn w:val="DefaultParagraphFont"/>
    <w:rsid w:val="00C16226"/>
  </w:style>
  <w:style w:type="paragraph" w:styleId="Revision">
    <w:name w:val="Revision"/>
    <w:hidden/>
    <w:uiPriority w:val="99"/>
    <w:semiHidden/>
    <w:rsid w:val="00235D3C"/>
  </w:style>
  <w:style w:type="character" w:styleId="CommentReference">
    <w:name w:val="annotation reference"/>
    <w:basedOn w:val="DefaultParagraphFont"/>
    <w:uiPriority w:val="99"/>
    <w:semiHidden/>
    <w:unhideWhenUsed/>
    <w:rsid w:val="009E2AE8"/>
    <w:rPr>
      <w:sz w:val="16"/>
      <w:szCs w:val="16"/>
    </w:rPr>
  </w:style>
  <w:style w:type="paragraph" w:styleId="CommentText">
    <w:name w:val="annotation text"/>
    <w:basedOn w:val="Normal"/>
    <w:link w:val="CommentTextChar"/>
    <w:uiPriority w:val="99"/>
    <w:unhideWhenUsed/>
    <w:rsid w:val="009E2AE8"/>
    <w:rPr>
      <w:sz w:val="20"/>
      <w:szCs w:val="20"/>
    </w:rPr>
  </w:style>
  <w:style w:type="character" w:customStyle="1" w:styleId="CommentTextChar">
    <w:name w:val="Comment Text Char"/>
    <w:basedOn w:val="DefaultParagraphFont"/>
    <w:link w:val="CommentText"/>
    <w:uiPriority w:val="99"/>
    <w:rsid w:val="009E2AE8"/>
    <w:rPr>
      <w:sz w:val="20"/>
      <w:szCs w:val="20"/>
    </w:rPr>
  </w:style>
  <w:style w:type="paragraph" w:styleId="CommentSubject">
    <w:name w:val="annotation subject"/>
    <w:basedOn w:val="CommentText"/>
    <w:next w:val="CommentText"/>
    <w:link w:val="CommentSubjectChar"/>
    <w:uiPriority w:val="99"/>
    <w:semiHidden/>
    <w:unhideWhenUsed/>
    <w:rsid w:val="009E2AE8"/>
    <w:rPr>
      <w:b/>
      <w:bCs/>
    </w:rPr>
  </w:style>
  <w:style w:type="character" w:customStyle="1" w:styleId="CommentSubjectChar">
    <w:name w:val="Comment Subject Char"/>
    <w:basedOn w:val="CommentTextChar"/>
    <w:link w:val="CommentSubject"/>
    <w:uiPriority w:val="99"/>
    <w:semiHidden/>
    <w:rsid w:val="009E2AE8"/>
    <w:rPr>
      <w:b/>
      <w:bCs/>
      <w:sz w:val="20"/>
      <w:szCs w:val="20"/>
    </w:rPr>
  </w:style>
  <w:style w:type="paragraph" w:styleId="BalloonText">
    <w:name w:val="Balloon Text"/>
    <w:basedOn w:val="Normal"/>
    <w:link w:val="BalloonTextChar"/>
    <w:uiPriority w:val="99"/>
    <w:semiHidden/>
    <w:unhideWhenUsed/>
    <w:rsid w:val="008A5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730"/>
    <w:rPr>
      <w:rFonts w:ascii="Segoe UI" w:hAnsi="Segoe UI" w:cs="Segoe UI"/>
      <w:sz w:val="18"/>
      <w:szCs w:val="18"/>
    </w:rPr>
  </w:style>
  <w:style w:type="character" w:customStyle="1" w:styleId="Heading3Char">
    <w:name w:val="Heading 3 Char"/>
    <w:basedOn w:val="DefaultParagraphFont"/>
    <w:link w:val="Heading3"/>
    <w:uiPriority w:val="9"/>
    <w:semiHidden/>
    <w:rsid w:val="00740DC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85">
      <w:bodyDiv w:val="1"/>
      <w:marLeft w:val="0"/>
      <w:marRight w:val="0"/>
      <w:marTop w:val="0"/>
      <w:marBottom w:val="0"/>
      <w:divBdr>
        <w:top w:val="none" w:sz="0" w:space="0" w:color="auto"/>
        <w:left w:val="none" w:sz="0" w:space="0" w:color="auto"/>
        <w:bottom w:val="none" w:sz="0" w:space="0" w:color="auto"/>
        <w:right w:val="none" w:sz="0" w:space="0" w:color="auto"/>
      </w:divBdr>
      <w:divsChild>
        <w:div w:id="385571998">
          <w:marLeft w:val="0"/>
          <w:marRight w:val="0"/>
          <w:marTop w:val="0"/>
          <w:marBottom w:val="0"/>
          <w:divBdr>
            <w:top w:val="single" w:sz="2" w:space="0" w:color="D9D9E3"/>
            <w:left w:val="single" w:sz="2" w:space="0" w:color="D9D9E3"/>
            <w:bottom w:val="single" w:sz="2" w:space="0" w:color="D9D9E3"/>
            <w:right w:val="single" w:sz="2" w:space="0" w:color="D9D9E3"/>
          </w:divBdr>
          <w:divsChild>
            <w:div w:id="1609579154">
              <w:marLeft w:val="0"/>
              <w:marRight w:val="0"/>
              <w:marTop w:val="0"/>
              <w:marBottom w:val="0"/>
              <w:divBdr>
                <w:top w:val="single" w:sz="2" w:space="0" w:color="D9D9E3"/>
                <w:left w:val="single" w:sz="2" w:space="0" w:color="D9D9E3"/>
                <w:bottom w:val="single" w:sz="2" w:space="0" w:color="D9D9E3"/>
                <w:right w:val="single" w:sz="2" w:space="0" w:color="D9D9E3"/>
              </w:divBdr>
              <w:divsChild>
                <w:div w:id="1354190149">
                  <w:marLeft w:val="0"/>
                  <w:marRight w:val="0"/>
                  <w:marTop w:val="0"/>
                  <w:marBottom w:val="0"/>
                  <w:divBdr>
                    <w:top w:val="single" w:sz="2" w:space="0" w:color="D9D9E3"/>
                    <w:left w:val="single" w:sz="2" w:space="0" w:color="D9D9E3"/>
                    <w:bottom w:val="single" w:sz="2" w:space="0" w:color="D9D9E3"/>
                    <w:right w:val="single" w:sz="2" w:space="0" w:color="D9D9E3"/>
                  </w:divBdr>
                  <w:divsChild>
                    <w:div w:id="611017754">
                      <w:marLeft w:val="0"/>
                      <w:marRight w:val="0"/>
                      <w:marTop w:val="0"/>
                      <w:marBottom w:val="0"/>
                      <w:divBdr>
                        <w:top w:val="single" w:sz="2" w:space="0" w:color="D9D9E3"/>
                        <w:left w:val="single" w:sz="2" w:space="0" w:color="D9D9E3"/>
                        <w:bottom w:val="single" w:sz="2" w:space="0" w:color="D9D9E3"/>
                        <w:right w:val="single" w:sz="2" w:space="0" w:color="D9D9E3"/>
                      </w:divBdr>
                      <w:divsChild>
                        <w:div w:id="183446475">
                          <w:marLeft w:val="0"/>
                          <w:marRight w:val="0"/>
                          <w:marTop w:val="0"/>
                          <w:marBottom w:val="0"/>
                          <w:divBdr>
                            <w:top w:val="single" w:sz="2" w:space="0" w:color="D9D9E3"/>
                            <w:left w:val="single" w:sz="2" w:space="0" w:color="D9D9E3"/>
                            <w:bottom w:val="single" w:sz="2" w:space="0" w:color="D9D9E3"/>
                            <w:right w:val="single" w:sz="2" w:space="0" w:color="D9D9E3"/>
                          </w:divBdr>
                          <w:divsChild>
                            <w:div w:id="673798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586245">
                                  <w:marLeft w:val="0"/>
                                  <w:marRight w:val="0"/>
                                  <w:marTop w:val="0"/>
                                  <w:marBottom w:val="0"/>
                                  <w:divBdr>
                                    <w:top w:val="single" w:sz="2" w:space="0" w:color="D9D9E3"/>
                                    <w:left w:val="single" w:sz="2" w:space="0" w:color="D9D9E3"/>
                                    <w:bottom w:val="single" w:sz="2" w:space="0" w:color="D9D9E3"/>
                                    <w:right w:val="single" w:sz="2" w:space="0" w:color="D9D9E3"/>
                                  </w:divBdr>
                                  <w:divsChild>
                                    <w:div w:id="153569331">
                                      <w:marLeft w:val="0"/>
                                      <w:marRight w:val="0"/>
                                      <w:marTop w:val="0"/>
                                      <w:marBottom w:val="0"/>
                                      <w:divBdr>
                                        <w:top w:val="single" w:sz="2" w:space="0" w:color="D9D9E3"/>
                                        <w:left w:val="single" w:sz="2" w:space="0" w:color="D9D9E3"/>
                                        <w:bottom w:val="single" w:sz="2" w:space="0" w:color="D9D9E3"/>
                                        <w:right w:val="single" w:sz="2" w:space="0" w:color="D9D9E3"/>
                                      </w:divBdr>
                                      <w:divsChild>
                                        <w:div w:id="2029213248">
                                          <w:marLeft w:val="0"/>
                                          <w:marRight w:val="0"/>
                                          <w:marTop w:val="0"/>
                                          <w:marBottom w:val="0"/>
                                          <w:divBdr>
                                            <w:top w:val="single" w:sz="2" w:space="0" w:color="D9D9E3"/>
                                            <w:left w:val="single" w:sz="2" w:space="0" w:color="D9D9E3"/>
                                            <w:bottom w:val="single" w:sz="2" w:space="0" w:color="D9D9E3"/>
                                            <w:right w:val="single" w:sz="2" w:space="0" w:color="D9D9E3"/>
                                          </w:divBdr>
                                          <w:divsChild>
                                            <w:div w:id="2107265510">
                                              <w:marLeft w:val="0"/>
                                              <w:marRight w:val="0"/>
                                              <w:marTop w:val="0"/>
                                              <w:marBottom w:val="0"/>
                                              <w:divBdr>
                                                <w:top w:val="single" w:sz="2" w:space="0" w:color="D9D9E3"/>
                                                <w:left w:val="single" w:sz="2" w:space="0" w:color="D9D9E3"/>
                                                <w:bottom w:val="single" w:sz="2" w:space="0" w:color="D9D9E3"/>
                                                <w:right w:val="single" w:sz="2" w:space="0" w:color="D9D9E3"/>
                                              </w:divBdr>
                                              <w:divsChild>
                                                <w:div w:id="215437681">
                                                  <w:marLeft w:val="0"/>
                                                  <w:marRight w:val="0"/>
                                                  <w:marTop w:val="0"/>
                                                  <w:marBottom w:val="0"/>
                                                  <w:divBdr>
                                                    <w:top w:val="single" w:sz="2" w:space="0" w:color="D9D9E3"/>
                                                    <w:left w:val="single" w:sz="2" w:space="0" w:color="D9D9E3"/>
                                                    <w:bottom w:val="single" w:sz="2" w:space="0" w:color="D9D9E3"/>
                                                    <w:right w:val="single" w:sz="2" w:space="0" w:color="D9D9E3"/>
                                                  </w:divBdr>
                                                  <w:divsChild>
                                                    <w:div w:id="149910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1634287">
          <w:marLeft w:val="0"/>
          <w:marRight w:val="0"/>
          <w:marTop w:val="0"/>
          <w:marBottom w:val="0"/>
          <w:divBdr>
            <w:top w:val="none" w:sz="0" w:space="0" w:color="auto"/>
            <w:left w:val="none" w:sz="0" w:space="0" w:color="auto"/>
            <w:bottom w:val="none" w:sz="0" w:space="0" w:color="auto"/>
            <w:right w:val="none" w:sz="0" w:space="0" w:color="auto"/>
          </w:divBdr>
          <w:divsChild>
            <w:div w:id="1028406785">
              <w:marLeft w:val="0"/>
              <w:marRight w:val="0"/>
              <w:marTop w:val="0"/>
              <w:marBottom w:val="0"/>
              <w:divBdr>
                <w:top w:val="single" w:sz="2" w:space="0" w:color="D9D9E3"/>
                <w:left w:val="single" w:sz="2" w:space="0" w:color="D9D9E3"/>
                <w:bottom w:val="single" w:sz="2" w:space="0" w:color="D9D9E3"/>
                <w:right w:val="single" w:sz="2" w:space="0" w:color="D9D9E3"/>
              </w:divBdr>
              <w:divsChild>
                <w:div w:id="732318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0400224">
      <w:bodyDiv w:val="1"/>
      <w:marLeft w:val="0"/>
      <w:marRight w:val="0"/>
      <w:marTop w:val="0"/>
      <w:marBottom w:val="0"/>
      <w:divBdr>
        <w:top w:val="none" w:sz="0" w:space="0" w:color="auto"/>
        <w:left w:val="none" w:sz="0" w:space="0" w:color="auto"/>
        <w:bottom w:val="none" w:sz="0" w:space="0" w:color="auto"/>
        <w:right w:val="none" w:sz="0" w:space="0" w:color="auto"/>
      </w:divBdr>
    </w:div>
    <w:div w:id="451752153">
      <w:bodyDiv w:val="1"/>
      <w:marLeft w:val="0"/>
      <w:marRight w:val="0"/>
      <w:marTop w:val="0"/>
      <w:marBottom w:val="0"/>
      <w:divBdr>
        <w:top w:val="none" w:sz="0" w:space="0" w:color="auto"/>
        <w:left w:val="none" w:sz="0" w:space="0" w:color="auto"/>
        <w:bottom w:val="none" w:sz="0" w:space="0" w:color="auto"/>
        <w:right w:val="none" w:sz="0" w:space="0" w:color="auto"/>
      </w:divBdr>
    </w:div>
    <w:div w:id="469785840">
      <w:bodyDiv w:val="1"/>
      <w:marLeft w:val="0"/>
      <w:marRight w:val="0"/>
      <w:marTop w:val="0"/>
      <w:marBottom w:val="0"/>
      <w:divBdr>
        <w:top w:val="none" w:sz="0" w:space="0" w:color="auto"/>
        <w:left w:val="none" w:sz="0" w:space="0" w:color="auto"/>
        <w:bottom w:val="none" w:sz="0" w:space="0" w:color="auto"/>
        <w:right w:val="none" w:sz="0" w:space="0" w:color="auto"/>
      </w:divBdr>
    </w:div>
    <w:div w:id="846747305">
      <w:bodyDiv w:val="1"/>
      <w:marLeft w:val="0"/>
      <w:marRight w:val="0"/>
      <w:marTop w:val="0"/>
      <w:marBottom w:val="0"/>
      <w:divBdr>
        <w:top w:val="none" w:sz="0" w:space="0" w:color="auto"/>
        <w:left w:val="none" w:sz="0" w:space="0" w:color="auto"/>
        <w:bottom w:val="none" w:sz="0" w:space="0" w:color="auto"/>
        <w:right w:val="none" w:sz="0" w:space="0" w:color="auto"/>
      </w:divBdr>
    </w:div>
    <w:div w:id="1215852889">
      <w:bodyDiv w:val="1"/>
      <w:marLeft w:val="0"/>
      <w:marRight w:val="0"/>
      <w:marTop w:val="0"/>
      <w:marBottom w:val="0"/>
      <w:divBdr>
        <w:top w:val="none" w:sz="0" w:space="0" w:color="auto"/>
        <w:left w:val="none" w:sz="0" w:space="0" w:color="auto"/>
        <w:bottom w:val="none" w:sz="0" w:space="0" w:color="auto"/>
        <w:right w:val="none" w:sz="0" w:space="0" w:color="auto"/>
      </w:divBdr>
    </w:div>
    <w:div w:id="1755779951">
      <w:bodyDiv w:val="1"/>
      <w:marLeft w:val="0"/>
      <w:marRight w:val="0"/>
      <w:marTop w:val="0"/>
      <w:marBottom w:val="0"/>
      <w:divBdr>
        <w:top w:val="none" w:sz="0" w:space="0" w:color="auto"/>
        <w:left w:val="none" w:sz="0" w:space="0" w:color="auto"/>
        <w:bottom w:val="none" w:sz="0" w:space="0" w:color="auto"/>
        <w:right w:val="none" w:sz="0" w:space="0" w:color="auto"/>
      </w:divBdr>
    </w:div>
    <w:div w:id="1891108574">
      <w:bodyDiv w:val="1"/>
      <w:marLeft w:val="0"/>
      <w:marRight w:val="0"/>
      <w:marTop w:val="0"/>
      <w:marBottom w:val="0"/>
      <w:divBdr>
        <w:top w:val="none" w:sz="0" w:space="0" w:color="auto"/>
        <w:left w:val="none" w:sz="0" w:space="0" w:color="auto"/>
        <w:bottom w:val="none" w:sz="0" w:space="0" w:color="auto"/>
        <w:right w:val="none" w:sz="0" w:space="0" w:color="auto"/>
      </w:divBdr>
    </w:div>
    <w:div w:id="20310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06A2-DA39-4393-B363-4AC3B84D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6779</Characters>
  <Application>Microsoft Office Word</Application>
  <DocSecurity>0</DocSecurity>
  <Lines>521</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 Vu</dc:creator>
  <cp:keywords/>
  <dc:description/>
  <cp:lastModifiedBy>Pineyro-Pineiro, Pablo E [VDPAM]</cp:lastModifiedBy>
  <cp:revision>3</cp:revision>
  <dcterms:created xsi:type="dcterms:W3CDTF">2025-02-25T12:48:00Z</dcterms:created>
  <dcterms:modified xsi:type="dcterms:W3CDTF">2025-02-25T12:48:00Z</dcterms:modified>
</cp:coreProperties>
</file>