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BB636" w14:textId="66B15202" w:rsidR="00F43976" w:rsidRDefault="001D0D7E">
      <w:r>
        <w:t xml:space="preserve">2024 </w:t>
      </w:r>
      <w:r w:rsidR="00DB664D">
        <w:t>NE 2140 Meeting minutes.</w:t>
      </w:r>
    </w:p>
    <w:p w14:paraId="692312D8" w14:textId="01E5A073" w:rsidR="00DB664D" w:rsidRDefault="00DB664D">
      <w:r>
        <w:t xml:space="preserve">The annual meeting of NE 2140 was held October 3-4 </w:t>
      </w:r>
      <w:r w:rsidR="001D0D7E">
        <w:t xml:space="preserve">2024 </w:t>
      </w:r>
      <w:r>
        <w:t>on the campus of Penn State University</w:t>
      </w:r>
      <w:r w:rsidR="002740D0">
        <w:t xml:space="preserve"> in State College PA and was hosted by M. Kantor</w:t>
      </w:r>
      <w:r>
        <w:t xml:space="preserve">.  The meeting was attended in-person by M. Kantor, W. Crow, J. LaMondia, E. Bernard, G. Bird, </w:t>
      </w:r>
      <w:r w:rsidR="002740D0">
        <w:t xml:space="preserve">N. Mitkowski, </w:t>
      </w:r>
      <w:r>
        <w:t xml:space="preserve">and M. Kotcon.  Virtual attendees were M Quintanilla, C. Taylor, K-H Wang, D. Neher, L. Shumacher, H. Melakeberhan, </w:t>
      </w:r>
      <w:r w:rsidR="002740D0">
        <w:t>A. Westphal, and A. Bekkerman.</w:t>
      </w:r>
    </w:p>
    <w:p w14:paraId="6306A464" w14:textId="74CE5D94" w:rsidR="002740D0" w:rsidRDefault="002740D0">
      <w:r>
        <w:t>Welcome and introduction to Penn State University was presented by B. Siegfried, Associate Dean for Research, and C. Kantor, Associate Director</w:t>
      </w:r>
      <w:r w:rsidR="00FA511E">
        <w:t xml:space="preserve">, Huck Institute </w:t>
      </w:r>
      <w:r>
        <w:t>Penn State University</w:t>
      </w:r>
      <w:r w:rsidR="00FA511E">
        <w:t>.</w:t>
      </w:r>
    </w:p>
    <w:p w14:paraId="211593EA" w14:textId="50C43591" w:rsidR="00FA511E" w:rsidRDefault="00FA511E">
      <w:r>
        <w:t>State Reports were presented f</w:t>
      </w:r>
      <w:r w:rsidR="001D0D7E">
        <w:t>rom</w:t>
      </w:r>
      <w:r>
        <w:t xml:space="preserve"> Pennsylvania, Connecticut, California, Tennessee</w:t>
      </w:r>
      <w:r w:rsidR="00D806C3">
        <w:t>, Michigan, Rhode Island, Hawaii, Ohio, Florida, Illinois, Georgia, and West Virginia.</w:t>
      </w:r>
    </w:p>
    <w:p w14:paraId="2088FEC8" w14:textId="3D51C791" w:rsidR="00D806C3" w:rsidRDefault="00D806C3" w:rsidP="00D806C3">
      <w:r>
        <w:t>Anton Bekkerman presented an update of USDA policies and the Farm Bill that might impact members of NE 2140 and the group as a whole.</w:t>
      </w:r>
    </w:p>
    <w:p w14:paraId="64938729" w14:textId="346E36CC" w:rsidR="00D806C3" w:rsidRDefault="00D806C3" w:rsidP="00D806C3">
      <w:r>
        <w:t xml:space="preserve">Old Business: NE 2140 chair N. Mitkowski </w:t>
      </w:r>
      <w:r w:rsidR="000369DE">
        <w:t>encouraged members to send him their state reports by early January and announced that he would send out a template by email.  He also reminded that this year the group needs to begin preparing the next 5 year cycle for approval.</w:t>
      </w:r>
    </w:p>
    <w:p w14:paraId="17D3F09A" w14:textId="4054C652" w:rsidR="00D806C3" w:rsidRDefault="00D806C3" w:rsidP="00D806C3">
      <w:r>
        <w:t xml:space="preserve">New Business: </w:t>
      </w:r>
      <w:r w:rsidR="000369DE">
        <w:t>Michigan was proposed as the meeting location for the 2025 meeting with M. Quintanilla as the local arrangements host.  Quintanilla was absent from the business meeting, but she was later contacted by email and agreed to be the 2025 meeting host.</w:t>
      </w:r>
    </w:p>
    <w:p w14:paraId="70D23898" w14:textId="0FCD801D" w:rsidR="000369DE" w:rsidRDefault="000369DE" w:rsidP="00D806C3">
      <w:r>
        <w:t>After the meeting M. Kantor hosted a special after-meeting tour of his research on Beech Leaf Disease.</w:t>
      </w:r>
    </w:p>
    <w:p w14:paraId="1197C313" w14:textId="77777777" w:rsidR="000369DE" w:rsidRDefault="000369DE" w:rsidP="00D806C3"/>
    <w:p w14:paraId="18D03915" w14:textId="3F11843E" w:rsidR="000369DE" w:rsidRDefault="000369DE" w:rsidP="00D806C3">
      <w:r>
        <w:t xml:space="preserve">Sincerely submitted </w:t>
      </w:r>
    </w:p>
    <w:p w14:paraId="5DC8DBFC" w14:textId="77777777" w:rsidR="000369DE" w:rsidRDefault="000369DE" w:rsidP="00D806C3">
      <w:r w:rsidRPr="000369DE">
        <w:rPr>
          <w:noProof/>
        </w:rPr>
        <w:drawing>
          <wp:inline distT="0" distB="0" distL="0" distR="0" wp14:anchorId="000FB7AF" wp14:editId="1247E2B5">
            <wp:extent cx="1687548" cy="561975"/>
            <wp:effectExtent l="0" t="0" r="8255" b="0"/>
            <wp:docPr id="2054621622" name="Picture 2" descr="A black and white image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21622" name="Picture 2" descr="A black and white image of a bi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3470" cy="563947"/>
                    </a:xfrm>
                    <a:prstGeom prst="rect">
                      <a:avLst/>
                    </a:prstGeom>
                    <a:noFill/>
                    <a:ln>
                      <a:noFill/>
                    </a:ln>
                  </pic:spPr>
                </pic:pic>
              </a:graphicData>
            </a:graphic>
          </wp:inline>
        </w:drawing>
      </w:r>
    </w:p>
    <w:p w14:paraId="33BFE0A0" w14:textId="23A07583" w:rsidR="000369DE" w:rsidRDefault="000369DE" w:rsidP="00D806C3">
      <w:r>
        <w:t>W. T. Crow, NE 2140 Secretary</w:t>
      </w:r>
    </w:p>
    <w:sectPr w:rsidR="0003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C46B3"/>
    <w:multiLevelType w:val="hybridMultilevel"/>
    <w:tmpl w:val="25E08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20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4D"/>
    <w:rsid w:val="000369DE"/>
    <w:rsid w:val="001D0D7E"/>
    <w:rsid w:val="002740D0"/>
    <w:rsid w:val="003857FF"/>
    <w:rsid w:val="00406232"/>
    <w:rsid w:val="00733702"/>
    <w:rsid w:val="00AE41E9"/>
    <w:rsid w:val="00D806C3"/>
    <w:rsid w:val="00DB664D"/>
    <w:rsid w:val="00F43976"/>
    <w:rsid w:val="00FA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9EDE"/>
  <w15:chartTrackingRefBased/>
  <w15:docId w15:val="{11D5F283-76D0-4E5B-9F10-69D30EFE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64D"/>
    <w:rPr>
      <w:rFonts w:eastAsiaTheme="majorEastAsia" w:cstheme="majorBidi"/>
      <w:color w:val="272727" w:themeColor="text1" w:themeTint="D8"/>
    </w:rPr>
  </w:style>
  <w:style w:type="paragraph" w:styleId="Title">
    <w:name w:val="Title"/>
    <w:basedOn w:val="Normal"/>
    <w:next w:val="Normal"/>
    <w:link w:val="TitleChar"/>
    <w:uiPriority w:val="10"/>
    <w:qFormat/>
    <w:rsid w:val="00DB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64D"/>
    <w:pPr>
      <w:spacing w:before="160"/>
      <w:jc w:val="center"/>
    </w:pPr>
    <w:rPr>
      <w:i/>
      <w:iCs/>
      <w:color w:val="404040" w:themeColor="text1" w:themeTint="BF"/>
    </w:rPr>
  </w:style>
  <w:style w:type="character" w:customStyle="1" w:styleId="QuoteChar">
    <w:name w:val="Quote Char"/>
    <w:basedOn w:val="DefaultParagraphFont"/>
    <w:link w:val="Quote"/>
    <w:uiPriority w:val="29"/>
    <w:rsid w:val="00DB664D"/>
    <w:rPr>
      <w:i/>
      <w:iCs/>
      <w:color w:val="404040" w:themeColor="text1" w:themeTint="BF"/>
    </w:rPr>
  </w:style>
  <w:style w:type="paragraph" w:styleId="ListParagraph">
    <w:name w:val="List Paragraph"/>
    <w:basedOn w:val="Normal"/>
    <w:uiPriority w:val="34"/>
    <w:qFormat/>
    <w:rsid w:val="00DB664D"/>
    <w:pPr>
      <w:ind w:left="720"/>
      <w:contextualSpacing/>
    </w:pPr>
  </w:style>
  <w:style w:type="character" w:styleId="IntenseEmphasis">
    <w:name w:val="Intense Emphasis"/>
    <w:basedOn w:val="DefaultParagraphFont"/>
    <w:uiPriority w:val="21"/>
    <w:qFormat/>
    <w:rsid w:val="00DB664D"/>
    <w:rPr>
      <w:i/>
      <w:iCs/>
      <w:color w:val="0F4761" w:themeColor="accent1" w:themeShade="BF"/>
    </w:rPr>
  </w:style>
  <w:style w:type="paragraph" w:styleId="IntenseQuote">
    <w:name w:val="Intense Quote"/>
    <w:basedOn w:val="Normal"/>
    <w:next w:val="Normal"/>
    <w:link w:val="IntenseQuoteChar"/>
    <w:uiPriority w:val="30"/>
    <w:qFormat/>
    <w:rsid w:val="00DB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64D"/>
    <w:rPr>
      <w:i/>
      <w:iCs/>
      <w:color w:val="0F4761" w:themeColor="accent1" w:themeShade="BF"/>
    </w:rPr>
  </w:style>
  <w:style w:type="character" w:styleId="IntenseReference">
    <w:name w:val="Intense Reference"/>
    <w:basedOn w:val="DefaultParagraphFont"/>
    <w:uiPriority w:val="32"/>
    <w:qFormat/>
    <w:rsid w:val="00DB66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279061">
      <w:bodyDiv w:val="1"/>
      <w:marLeft w:val="0"/>
      <w:marRight w:val="0"/>
      <w:marTop w:val="0"/>
      <w:marBottom w:val="0"/>
      <w:divBdr>
        <w:top w:val="none" w:sz="0" w:space="0" w:color="auto"/>
        <w:left w:val="none" w:sz="0" w:space="0" w:color="auto"/>
        <w:bottom w:val="none" w:sz="0" w:space="0" w:color="auto"/>
        <w:right w:val="none" w:sz="0" w:space="0" w:color="auto"/>
      </w:divBdr>
    </w:div>
    <w:div w:id="16007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Crow,William T</dc:creator>
  <cp:keywords/>
  <dc:description/>
  <cp:lastModifiedBy>Crow,William T</cp:lastModifiedBy>
  <cp:revision>3</cp:revision>
  <dcterms:created xsi:type="dcterms:W3CDTF">2025-01-06T13:37:00Z</dcterms:created>
  <dcterms:modified xsi:type="dcterms:W3CDTF">2025-01-06T15:55:00Z</dcterms:modified>
</cp:coreProperties>
</file>