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A423A" w14:textId="77777777" w:rsidR="00873D76" w:rsidRPr="00873D76" w:rsidRDefault="00873D76" w:rsidP="00873D76">
      <w:pPr>
        <w:widowControl w:val="0"/>
        <w:spacing w:after="0"/>
        <w:ind w:left="156"/>
        <w:jc w:val="center"/>
        <w:rPr>
          <w:rFonts w:ascii="Times New Roman" w:eastAsia="Times New Roman" w:hAnsi="Times New Roman" w:cs="Times New Roman"/>
          <w:color w:val="000000"/>
          <w:kern w:val="0"/>
          <w:sz w:val="24"/>
          <w:szCs w:val="24"/>
          <w14:ligatures w14:val="none"/>
        </w:rPr>
      </w:pPr>
      <w:r w:rsidRPr="00873D76">
        <w:rPr>
          <w:rFonts w:ascii="Times New Roman" w:eastAsia="Times New Roman" w:hAnsi="Times New Roman" w:cs="Times New Roman"/>
          <w:b/>
          <w:color w:val="000000"/>
          <w:kern w:val="0"/>
          <w:sz w:val="28"/>
          <w:szCs w:val="28"/>
          <w14:ligatures w14:val="none"/>
        </w:rPr>
        <w:t>APPENDIX D</w:t>
      </w:r>
      <w:r w:rsidRPr="00873D76">
        <w:rPr>
          <w:rFonts w:ascii="Times New Roman" w:eastAsia="Times New Roman" w:hAnsi="Times New Roman" w:cs="Times New Roman"/>
          <w:color w:val="000000"/>
          <w:kern w:val="0"/>
          <w:sz w:val="28"/>
          <w:szCs w:val="28"/>
          <w14:ligatures w14:val="none"/>
        </w:rPr>
        <w:t xml:space="preserve"> </w:t>
      </w:r>
    </w:p>
    <w:p w14:paraId="375B8117" w14:textId="77777777" w:rsidR="00873D76" w:rsidRPr="00873D76" w:rsidRDefault="00873D76" w:rsidP="00873D76">
      <w:pPr>
        <w:widowControl w:val="0"/>
        <w:spacing w:after="0"/>
        <w:ind w:left="174" w:firstLine="120"/>
        <w:jc w:val="center"/>
        <w:rPr>
          <w:rFonts w:ascii="Times New Roman" w:eastAsia="Times New Roman" w:hAnsi="Times New Roman" w:cs="Times New Roman"/>
          <w:color w:val="000000"/>
          <w:kern w:val="0"/>
          <w:sz w:val="24"/>
          <w:szCs w:val="24"/>
          <w14:ligatures w14:val="none"/>
        </w:rPr>
      </w:pPr>
      <w:r w:rsidRPr="00873D76">
        <w:rPr>
          <w:rFonts w:ascii="Times New Roman" w:eastAsia="Times New Roman" w:hAnsi="Times New Roman" w:cs="Times New Roman"/>
          <w:b/>
          <w:color w:val="000000"/>
          <w:kern w:val="0"/>
          <w:sz w:val="24"/>
          <w:szCs w:val="24"/>
          <w14:ligatures w14:val="none"/>
        </w:rPr>
        <w:t>SAES-422</w:t>
      </w:r>
      <w:r w:rsidRPr="00873D76">
        <w:rPr>
          <w:rFonts w:ascii="Times New Roman" w:eastAsia="Times New Roman" w:hAnsi="Times New Roman" w:cs="Times New Roman"/>
          <w:color w:val="000000"/>
          <w:kern w:val="0"/>
          <w:sz w:val="24"/>
          <w:szCs w:val="24"/>
          <w14:ligatures w14:val="none"/>
        </w:rPr>
        <w:t xml:space="preserve"> </w:t>
      </w:r>
    </w:p>
    <w:p w14:paraId="4C7416E9" w14:textId="77777777" w:rsidR="00873D76" w:rsidRPr="00873D76" w:rsidRDefault="00873D76" w:rsidP="00873D76">
      <w:pPr>
        <w:widowControl w:val="0"/>
        <w:spacing w:after="0"/>
        <w:ind w:left="174" w:right="5" w:firstLine="120"/>
        <w:jc w:val="center"/>
        <w:rPr>
          <w:rFonts w:ascii="Times New Roman" w:eastAsia="Times New Roman" w:hAnsi="Times New Roman" w:cs="Times New Roman"/>
          <w:color w:val="000000"/>
          <w:kern w:val="0"/>
          <w:sz w:val="24"/>
          <w:szCs w:val="24"/>
          <w14:ligatures w14:val="none"/>
        </w:rPr>
      </w:pPr>
      <w:r w:rsidRPr="00873D76">
        <w:rPr>
          <w:rFonts w:ascii="Times New Roman" w:eastAsia="Times New Roman" w:hAnsi="Times New Roman" w:cs="Times New Roman"/>
          <w:b/>
          <w:color w:val="000000"/>
          <w:kern w:val="0"/>
          <w:sz w:val="24"/>
          <w:szCs w:val="24"/>
          <w14:ligatures w14:val="none"/>
        </w:rPr>
        <w:t>Format for Multistate Research Activity</w:t>
      </w:r>
      <w:r w:rsidRPr="00873D76">
        <w:rPr>
          <w:rFonts w:ascii="Times New Roman" w:eastAsia="Times New Roman" w:hAnsi="Times New Roman" w:cs="Times New Roman"/>
          <w:color w:val="000000"/>
          <w:kern w:val="0"/>
          <w:sz w:val="24"/>
          <w:szCs w:val="24"/>
          <w14:ligatures w14:val="none"/>
        </w:rPr>
        <w:t xml:space="preserve"> </w:t>
      </w:r>
    </w:p>
    <w:p w14:paraId="1C9FD465" w14:textId="77777777" w:rsidR="00873D76" w:rsidRPr="00873D76" w:rsidRDefault="00873D76" w:rsidP="00873D76">
      <w:pPr>
        <w:widowControl w:val="0"/>
        <w:spacing w:after="0"/>
        <w:ind w:left="174" w:right="6" w:firstLine="120"/>
        <w:jc w:val="center"/>
        <w:rPr>
          <w:rFonts w:ascii="Times New Roman" w:eastAsia="Times New Roman" w:hAnsi="Times New Roman" w:cs="Times New Roman"/>
          <w:color w:val="000000"/>
          <w:kern w:val="0"/>
          <w:sz w:val="24"/>
          <w:szCs w:val="24"/>
          <w14:ligatures w14:val="none"/>
        </w:rPr>
      </w:pPr>
      <w:r w:rsidRPr="00873D76">
        <w:rPr>
          <w:rFonts w:ascii="Times New Roman" w:eastAsia="Times New Roman" w:hAnsi="Times New Roman" w:cs="Times New Roman"/>
          <w:b/>
          <w:color w:val="000000"/>
          <w:kern w:val="0"/>
          <w:sz w:val="24"/>
          <w:szCs w:val="24"/>
          <w14:ligatures w14:val="none"/>
        </w:rPr>
        <w:t>Accomplishments Report</w:t>
      </w:r>
      <w:r w:rsidRPr="00873D76">
        <w:rPr>
          <w:rFonts w:ascii="Times New Roman" w:eastAsia="Times New Roman" w:hAnsi="Times New Roman" w:cs="Times New Roman"/>
          <w:color w:val="000000"/>
          <w:kern w:val="0"/>
          <w:sz w:val="24"/>
          <w:szCs w:val="24"/>
          <w14:ligatures w14:val="none"/>
        </w:rPr>
        <w:t xml:space="preserve"> </w:t>
      </w:r>
    </w:p>
    <w:p w14:paraId="3AA3E1CF" w14:textId="77777777" w:rsidR="00873D76" w:rsidRPr="00873D76" w:rsidRDefault="00873D76" w:rsidP="00873D76">
      <w:pPr>
        <w:widowControl w:val="0"/>
        <w:spacing w:after="0"/>
        <w:rPr>
          <w:rFonts w:ascii="Times New Roman" w:eastAsia="Times New Roman" w:hAnsi="Times New Roman" w:cs="Times New Roman"/>
          <w:color w:val="000000"/>
          <w:kern w:val="0"/>
          <w:sz w:val="24"/>
          <w:szCs w:val="24"/>
          <w14:ligatures w14:val="none"/>
        </w:rPr>
      </w:pPr>
      <w:r w:rsidRPr="00873D76">
        <w:rPr>
          <w:rFonts w:ascii="Calibri" w:eastAsia="Calibri" w:hAnsi="Calibri" w:cs="Calibri"/>
          <w:color w:val="000000"/>
          <w:kern w:val="0"/>
          <w:sz w:val="26"/>
          <w:szCs w:val="26"/>
          <w14:ligatures w14:val="none"/>
        </w:rPr>
        <w:t xml:space="preserve"> </w:t>
      </w:r>
    </w:p>
    <w:p w14:paraId="3C1AA81A" w14:textId="77777777" w:rsidR="00873D76" w:rsidRPr="00873D76" w:rsidRDefault="00873D76" w:rsidP="00873D76">
      <w:pPr>
        <w:widowControl w:val="0"/>
        <w:spacing w:after="5" w:line="238" w:lineRule="auto"/>
        <w:ind w:left="130" w:hanging="10"/>
        <w:rPr>
          <w:rFonts w:ascii="Times New Roman" w:eastAsia="Times New Roman" w:hAnsi="Times New Roman" w:cs="Times New Roman"/>
          <w:color w:val="000000"/>
          <w:kern w:val="0"/>
          <w:sz w:val="24"/>
          <w:szCs w:val="24"/>
          <w14:ligatures w14:val="none"/>
        </w:rPr>
      </w:pPr>
      <w:r w:rsidRPr="00873D76">
        <w:rPr>
          <w:rFonts w:ascii="Times New Roman" w:eastAsia="Times New Roman" w:hAnsi="Times New Roman" w:cs="Times New Roman"/>
          <w:b/>
          <w:i/>
          <w:color w:val="000000"/>
          <w:kern w:val="0"/>
          <w:sz w:val="24"/>
          <w:szCs w:val="24"/>
          <w14:ligatures w14:val="none"/>
        </w:rPr>
        <w:t xml:space="preserve">Note: </w:t>
      </w:r>
      <w:r w:rsidRPr="00873D76">
        <w:rPr>
          <w:rFonts w:ascii="Times New Roman" w:eastAsia="Times New Roman" w:hAnsi="Times New Roman" w:cs="Times New Roman"/>
          <w:i/>
          <w:color w:val="000000"/>
          <w:kern w:val="0"/>
          <w:sz w:val="24"/>
          <w:szCs w:val="24"/>
          <w14:ligatures w14:val="none"/>
        </w:rPr>
        <w:t>This report is submitted each year of an activity’s duration and is due 60 calendar days following the annual meeting. The SAES-422 is submitted electronically by AAs into NIMSS. Annual Reports for MRF projects are available to NIFA through NIMSS.</w:t>
      </w:r>
      <w:r w:rsidRPr="00873D76">
        <w:rPr>
          <w:rFonts w:ascii="Times New Roman" w:eastAsia="Times New Roman" w:hAnsi="Times New Roman" w:cs="Times New Roman"/>
          <w:color w:val="000000"/>
          <w:kern w:val="0"/>
          <w:sz w:val="24"/>
          <w:szCs w:val="24"/>
          <w14:ligatures w14:val="none"/>
        </w:rPr>
        <w:t xml:space="preserve"> </w:t>
      </w:r>
    </w:p>
    <w:p w14:paraId="65AFC87B" w14:textId="77777777" w:rsidR="00873D76" w:rsidRPr="00873D76" w:rsidRDefault="00873D76" w:rsidP="00873D76">
      <w:pPr>
        <w:widowControl w:val="0"/>
        <w:spacing w:after="0"/>
        <w:rPr>
          <w:rFonts w:ascii="Times New Roman" w:eastAsia="Times New Roman" w:hAnsi="Times New Roman" w:cs="Times New Roman"/>
          <w:color w:val="000000"/>
          <w:kern w:val="0"/>
          <w:sz w:val="24"/>
          <w:szCs w:val="24"/>
          <w14:ligatures w14:val="none"/>
        </w:rPr>
      </w:pPr>
      <w:r w:rsidRPr="00873D76">
        <w:rPr>
          <w:rFonts w:ascii="Calibri" w:eastAsia="Calibri" w:hAnsi="Calibri" w:cs="Calibri"/>
          <w:color w:val="000000"/>
          <w:kern w:val="0"/>
          <w:sz w:val="26"/>
          <w:szCs w:val="26"/>
          <w14:ligatures w14:val="none"/>
        </w:rPr>
        <w:t xml:space="preserve"> </w:t>
      </w:r>
    </w:p>
    <w:p w14:paraId="23AB0B20" w14:textId="77777777" w:rsidR="00873D76" w:rsidRPr="00873D76" w:rsidRDefault="00873D76" w:rsidP="00873D76">
      <w:pPr>
        <w:widowControl w:val="0"/>
        <w:spacing w:after="0"/>
        <w:ind w:left="90"/>
        <w:rPr>
          <w:rFonts w:ascii="Times New Roman" w:eastAsia="Times New Roman" w:hAnsi="Times New Roman" w:cs="Times New Roman"/>
          <w:color w:val="000000"/>
          <w:kern w:val="0"/>
          <w:sz w:val="24"/>
          <w:szCs w:val="24"/>
          <w14:ligatures w14:val="none"/>
        </w:rPr>
      </w:pPr>
      <w:r w:rsidRPr="00873D76">
        <w:rPr>
          <w:rFonts w:ascii="Times New Roman" w:eastAsia="Times New Roman" w:hAnsi="Times New Roman" w:cs="Times New Roman"/>
          <w:b/>
          <w:color w:val="000000"/>
          <w:kern w:val="0"/>
          <w:sz w:val="24"/>
          <w:szCs w:val="24"/>
          <w14:ligatures w14:val="none"/>
        </w:rPr>
        <w:t xml:space="preserve">Project/Activity Number: </w:t>
      </w:r>
      <w:r w:rsidRPr="00873D76">
        <w:rPr>
          <w:rFonts w:ascii="Times New Roman" w:eastAsia="Times New Roman" w:hAnsi="Times New Roman" w:cs="Times New Roman"/>
          <w:b/>
          <w:color w:val="000000"/>
          <w:kern w:val="0"/>
          <w:sz w:val="24"/>
          <w:szCs w:val="24"/>
          <w14:ligatures w14:val="none"/>
        </w:rPr>
        <w:tab/>
      </w:r>
      <w:r w:rsidRPr="00873D76">
        <w:rPr>
          <w:rFonts w:ascii="Times New Roman" w:eastAsia="Times New Roman" w:hAnsi="Times New Roman" w:cs="Times New Roman"/>
          <w:b/>
          <w:color w:val="000000"/>
          <w:kern w:val="0"/>
          <w:sz w:val="24"/>
          <w:szCs w:val="24"/>
          <w14:ligatures w14:val="none"/>
        </w:rPr>
        <w:tab/>
        <w:t>S1089</w:t>
      </w:r>
    </w:p>
    <w:p w14:paraId="73D68870" w14:textId="77777777" w:rsidR="00873D76" w:rsidRPr="00873D76" w:rsidRDefault="00873D76" w:rsidP="00873D76">
      <w:pPr>
        <w:widowControl w:val="0"/>
        <w:spacing w:after="0"/>
        <w:ind w:left="90"/>
        <w:rPr>
          <w:rFonts w:ascii="Times New Roman" w:eastAsia="Times New Roman" w:hAnsi="Times New Roman" w:cs="Times New Roman"/>
          <w:color w:val="000000"/>
          <w:kern w:val="0"/>
          <w:sz w:val="24"/>
          <w:szCs w:val="24"/>
          <w14:ligatures w14:val="none"/>
        </w:rPr>
      </w:pPr>
      <w:r w:rsidRPr="00873D76">
        <w:rPr>
          <w:rFonts w:ascii="Times New Roman" w:eastAsia="Times New Roman" w:hAnsi="Times New Roman" w:cs="Times New Roman"/>
          <w:b/>
          <w:color w:val="000000"/>
          <w:kern w:val="0"/>
          <w:sz w:val="24"/>
          <w:szCs w:val="24"/>
          <w14:ligatures w14:val="none"/>
        </w:rPr>
        <w:t xml:space="preserve">Project/Activity Title: </w:t>
      </w:r>
      <w:r w:rsidRPr="00873D76">
        <w:rPr>
          <w:rFonts w:ascii="Times New Roman" w:eastAsia="Times New Roman" w:hAnsi="Times New Roman" w:cs="Times New Roman"/>
          <w:b/>
          <w:color w:val="000000"/>
          <w:kern w:val="0"/>
          <w:sz w:val="24"/>
          <w:szCs w:val="24"/>
          <w14:ligatures w14:val="none"/>
        </w:rPr>
        <w:tab/>
      </w:r>
      <w:r w:rsidRPr="00873D76">
        <w:rPr>
          <w:rFonts w:ascii="Times New Roman" w:eastAsia="Times New Roman" w:hAnsi="Times New Roman" w:cs="Times New Roman"/>
          <w:b/>
          <w:color w:val="000000"/>
          <w:kern w:val="0"/>
          <w:sz w:val="24"/>
          <w:szCs w:val="24"/>
          <w14:ligatures w14:val="none"/>
        </w:rPr>
        <w:tab/>
        <w:t xml:space="preserve">Quantification of best management practice effectiveness </w:t>
      </w:r>
      <w:r w:rsidRPr="00873D76">
        <w:rPr>
          <w:rFonts w:ascii="Times New Roman" w:eastAsia="Times New Roman" w:hAnsi="Times New Roman" w:cs="Times New Roman"/>
          <w:b/>
          <w:color w:val="000000"/>
          <w:kern w:val="0"/>
          <w:sz w:val="24"/>
          <w:szCs w:val="24"/>
          <w14:ligatures w14:val="none"/>
        </w:rPr>
        <w:tab/>
      </w:r>
      <w:r w:rsidRPr="00873D76">
        <w:rPr>
          <w:rFonts w:ascii="Times New Roman" w:eastAsia="Times New Roman" w:hAnsi="Times New Roman" w:cs="Times New Roman"/>
          <w:b/>
          <w:color w:val="000000"/>
          <w:kern w:val="0"/>
          <w:sz w:val="24"/>
          <w:szCs w:val="24"/>
          <w14:ligatures w14:val="none"/>
        </w:rPr>
        <w:tab/>
      </w:r>
      <w:r w:rsidRPr="00873D76">
        <w:rPr>
          <w:rFonts w:ascii="Times New Roman" w:eastAsia="Times New Roman" w:hAnsi="Times New Roman" w:cs="Times New Roman"/>
          <w:b/>
          <w:color w:val="000000"/>
          <w:kern w:val="0"/>
          <w:sz w:val="24"/>
          <w:szCs w:val="24"/>
          <w14:ligatures w14:val="none"/>
        </w:rPr>
        <w:tab/>
      </w:r>
      <w:r w:rsidRPr="00873D76">
        <w:rPr>
          <w:rFonts w:ascii="Times New Roman" w:eastAsia="Times New Roman" w:hAnsi="Times New Roman" w:cs="Times New Roman"/>
          <w:b/>
          <w:color w:val="000000"/>
          <w:kern w:val="0"/>
          <w:sz w:val="24"/>
          <w:szCs w:val="24"/>
          <w14:ligatures w14:val="none"/>
        </w:rPr>
        <w:tab/>
      </w:r>
      <w:r w:rsidRPr="00873D76">
        <w:rPr>
          <w:rFonts w:ascii="Times New Roman" w:eastAsia="Times New Roman" w:hAnsi="Times New Roman" w:cs="Times New Roman"/>
          <w:b/>
          <w:color w:val="000000"/>
          <w:kern w:val="0"/>
          <w:sz w:val="24"/>
          <w:szCs w:val="24"/>
          <w14:ligatures w14:val="none"/>
        </w:rPr>
        <w:tab/>
        <w:t>for water quality protection at the watershed scale</w:t>
      </w:r>
    </w:p>
    <w:p w14:paraId="083D2B46" w14:textId="77777777" w:rsidR="00873D76" w:rsidRPr="00873D76" w:rsidRDefault="00873D76" w:rsidP="00873D76">
      <w:pPr>
        <w:widowControl w:val="0"/>
        <w:spacing w:after="0"/>
        <w:ind w:left="90"/>
        <w:rPr>
          <w:rFonts w:ascii="Times New Roman" w:eastAsia="Times New Roman" w:hAnsi="Times New Roman" w:cs="Times New Roman"/>
          <w:color w:val="000000"/>
          <w:kern w:val="0"/>
          <w:sz w:val="24"/>
          <w:szCs w:val="24"/>
          <w14:ligatures w14:val="none"/>
        </w:rPr>
      </w:pPr>
      <w:r w:rsidRPr="00873D76">
        <w:rPr>
          <w:rFonts w:ascii="Times New Roman" w:eastAsia="Times New Roman" w:hAnsi="Times New Roman" w:cs="Times New Roman"/>
          <w:b/>
          <w:color w:val="000000"/>
          <w:kern w:val="0"/>
          <w:sz w:val="24"/>
          <w:szCs w:val="24"/>
          <w14:ligatures w14:val="none"/>
        </w:rPr>
        <w:t>Period Covered:</w:t>
      </w:r>
      <w:r w:rsidRPr="00873D76">
        <w:rPr>
          <w:rFonts w:ascii="Times New Roman" w:eastAsia="Times New Roman" w:hAnsi="Times New Roman" w:cs="Times New Roman"/>
          <w:color w:val="000000"/>
          <w:kern w:val="0"/>
          <w:sz w:val="24"/>
          <w:szCs w:val="24"/>
          <w14:ligatures w14:val="none"/>
        </w:rPr>
        <w:t xml:space="preserve"> </w:t>
      </w:r>
      <w:r w:rsidRPr="00873D76">
        <w:rPr>
          <w:rFonts w:ascii="Times New Roman" w:eastAsia="Times New Roman" w:hAnsi="Times New Roman" w:cs="Times New Roman"/>
          <w:color w:val="000000"/>
          <w:kern w:val="0"/>
          <w:sz w:val="24"/>
          <w:szCs w:val="24"/>
          <w14:ligatures w14:val="none"/>
        </w:rPr>
        <w:tab/>
      </w:r>
      <w:r w:rsidRPr="00873D76">
        <w:rPr>
          <w:rFonts w:ascii="Times New Roman" w:eastAsia="Times New Roman" w:hAnsi="Times New Roman" w:cs="Times New Roman"/>
          <w:color w:val="000000"/>
          <w:kern w:val="0"/>
          <w:sz w:val="24"/>
          <w:szCs w:val="24"/>
          <w14:ligatures w14:val="none"/>
        </w:rPr>
        <w:tab/>
      </w:r>
      <w:r w:rsidRPr="00873D76">
        <w:rPr>
          <w:rFonts w:ascii="Times New Roman" w:eastAsia="Times New Roman" w:hAnsi="Times New Roman" w:cs="Times New Roman"/>
          <w:color w:val="000000"/>
          <w:kern w:val="0"/>
          <w:sz w:val="24"/>
          <w:szCs w:val="24"/>
          <w14:ligatures w14:val="none"/>
        </w:rPr>
        <w:tab/>
      </w:r>
      <w:r w:rsidRPr="00873D76">
        <w:rPr>
          <w:rFonts w:ascii="Times New Roman" w:eastAsia="Times New Roman" w:hAnsi="Times New Roman" w:cs="Times New Roman"/>
          <w:b/>
          <w:color w:val="000000"/>
          <w:kern w:val="0"/>
          <w:sz w:val="24"/>
          <w:szCs w:val="24"/>
          <w14:ligatures w14:val="none"/>
        </w:rPr>
        <w:t xml:space="preserve">2023-2024 </w:t>
      </w:r>
    </w:p>
    <w:p w14:paraId="2DB1D633" w14:textId="77777777" w:rsidR="00873D76" w:rsidRPr="00873D76" w:rsidRDefault="00873D76" w:rsidP="00873D76">
      <w:pPr>
        <w:widowControl w:val="0"/>
        <w:spacing w:after="0"/>
        <w:ind w:left="90"/>
        <w:rPr>
          <w:rFonts w:ascii="Times New Roman" w:eastAsia="Times New Roman" w:hAnsi="Times New Roman" w:cs="Times New Roman"/>
          <w:color w:val="000000"/>
          <w:kern w:val="0"/>
          <w:sz w:val="24"/>
          <w:szCs w:val="24"/>
          <w14:ligatures w14:val="none"/>
        </w:rPr>
      </w:pPr>
      <w:r w:rsidRPr="00873D76">
        <w:rPr>
          <w:rFonts w:ascii="Times New Roman" w:eastAsia="Times New Roman" w:hAnsi="Times New Roman" w:cs="Times New Roman"/>
          <w:b/>
          <w:color w:val="000000"/>
          <w:kern w:val="0"/>
          <w:sz w:val="24"/>
          <w:szCs w:val="24"/>
          <w14:ligatures w14:val="none"/>
        </w:rPr>
        <w:t xml:space="preserve">Date of This Report: </w:t>
      </w:r>
      <w:r w:rsidRPr="00873D76">
        <w:rPr>
          <w:rFonts w:ascii="Times New Roman" w:eastAsia="Times New Roman" w:hAnsi="Times New Roman" w:cs="Times New Roman"/>
          <w:b/>
          <w:color w:val="000000"/>
          <w:kern w:val="0"/>
          <w:sz w:val="24"/>
          <w:szCs w:val="24"/>
          <w14:ligatures w14:val="none"/>
        </w:rPr>
        <w:tab/>
      </w:r>
      <w:r w:rsidRPr="00873D76">
        <w:rPr>
          <w:rFonts w:ascii="Times New Roman" w:eastAsia="Times New Roman" w:hAnsi="Times New Roman" w:cs="Times New Roman"/>
          <w:b/>
          <w:color w:val="000000"/>
          <w:kern w:val="0"/>
          <w:sz w:val="24"/>
          <w:szCs w:val="24"/>
          <w14:ligatures w14:val="none"/>
        </w:rPr>
        <w:tab/>
        <w:t>10/11/2024</w:t>
      </w:r>
    </w:p>
    <w:p w14:paraId="1A733E18" w14:textId="77777777" w:rsidR="00873D76" w:rsidRPr="00873D76" w:rsidRDefault="00873D76" w:rsidP="00873D76">
      <w:pPr>
        <w:widowControl w:val="0"/>
        <w:spacing w:after="0"/>
        <w:ind w:left="90"/>
        <w:rPr>
          <w:rFonts w:ascii="Times New Roman" w:eastAsia="Times New Roman" w:hAnsi="Times New Roman" w:cs="Times New Roman"/>
          <w:b/>
          <w:color w:val="000000"/>
          <w:kern w:val="0"/>
          <w:sz w:val="24"/>
          <w:szCs w:val="24"/>
          <w14:ligatures w14:val="none"/>
        </w:rPr>
      </w:pPr>
      <w:r w:rsidRPr="00873D76">
        <w:rPr>
          <w:rFonts w:ascii="Times New Roman" w:eastAsia="Times New Roman" w:hAnsi="Times New Roman" w:cs="Times New Roman"/>
          <w:b/>
          <w:color w:val="000000"/>
          <w:kern w:val="0"/>
          <w:sz w:val="24"/>
          <w:szCs w:val="24"/>
          <w14:ligatures w14:val="none"/>
        </w:rPr>
        <w:t>Annual Meeting Date(s):</w:t>
      </w:r>
      <w:r w:rsidRPr="00873D76">
        <w:rPr>
          <w:rFonts w:ascii="Times New Roman" w:eastAsia="Times New Roman" w:hAnsi="Times New Roman" w:cs="Times New Roman"/>
          <w:color w:val="000000"/>
          <w:kern w:val="0"/>
          <w:sz w:val="24"/>
          <w:szCs w:val="24"/>
          <w14:ligatures w14:val="none"/>
        </w:rPr>
        <w:t xml:space="preserve"> </w:t>
      </w:r>
      <w:r w:rsidRPr="00873D76">
        <w:rPr>
          <w:rFonts w:ascii="Times New Roman" w:eastAsia="Times New Roman" w:hAnsi="Times New Roman" w:cs="Times New Roman"/>
          <w:b/>
          <w:color w:val="000000"/>
          <w:kern w:val="0"/>
          <w:sz w:val="24"/>
          <w:szCs w:val="24"/>
          <w14:ligatures w14:val="none"/>
        </w:rPr>
        <w:tab/>
      </w:r>
      <w:r w:rsidRPr="00873D76">
        <w:rPr>
          <w:rFonts w:ascii="Times New Roman" w:eastAsia="Times New Roman" w:hAnsi="Times New Roman" w:cs="Times New Roman"/>
          <w:b/>
          <w:color w:val="000000"/>
          <w:kern w:val="0"/>
          <w:sz w:val="24"/>
          <w:szCs w:val="24"/>
          <w14:ligatures w14:val="none"/>
        </w:rPr>
        <w:tab/>
        <w:t>August 27-28, 2024</w:t>
      </w:r>
    </w:p>
    <w:p w14:paraId="5221D0D8" w14:textId="77777777" w:rsidR="00873D76" w:rsidRPr="00873D76" w:rsidRDefault="00873D76" w:rsidP="00873D76">
      <w:pPr>
        <w:widowControl w:val="0"/>
        <w:spacing w:after="0"/>
        <w:ind w:left="90"/>
        <w:rPr>
          <w:rFonts w:ascii="Times New Roman" w:eastAsia="Times New Roman" w:hAnsi="Times New Roman" w:cs="Times New Roman"/>
          <w:b/>
          <w:color w:val="000000"/>
          <w:kern w:val="0"/>
          <w:sz w:val="24"/>
          <w:szCs w:val="24"/>
          <w14:ligatures w14:val="none"/>
        </w:rPr>
      </w:pPr>
      <w:r w:rsidRPr="00873D76">
        <w:rPr>
          <w:rFonts w:ascii="Times New Roman" w:eastAsia="Times New Roman" w:hAnsi="Times New Roman" w:cs="Times New Roman"/>
          <w:b/>
          <w:color w:val="000000"/>
          <w:kern w:val="0"/>
          <w:sz w:val="24"/>
          <w:szCs w:val="24"/>
          <w14:ligatures w14:val="none"/>
        </w:rPr>
        <w:t>NIMSS Project page:</w:t>
      </w:r>
      <w:r w:rsidRPr="00873D76">
        <w:rPr>
          <w:rFonts w:ascii="Times New Roman" w:eastAsia="Times New Roman" w:hAnsi="Times New Roman" w:cs="Times New Roman"/>
          <w:b/>
          <w:color w:val="000000"/>
          <w:kern w:val="0"/>
          <w:sz w:val="24"/>
          <w:szCs w:val="24"/>
          <w14:ligatures w14:val="none"/>
        </w:rPr>
        <w:tab/>
      </w:r>
      <w:r w:rsidRPr="00873D76">
        <w:rPr>
          <w:rFonts w:ascii="Times New Roman" w:eastAsia="Times New Roman" w:hAnsi="Times New Roman" w:cs="Times New Roman"/>
          <w:b/>
          <w:color w:val="000000"/>
          <w:kern w:val="0"/>
          <w:sz w:val="24"/>
          <w:szCs w:val="24"/>
          <w14:ligatures w14:val="none"/>
        </w:rPr>
        <w:tab/>
      </w:r>
      <w:hyperlink r:id="rId5">
        <w:r w:rsidRPr="00873D76">
          <w:rPr>
            <w:rFonts w:ascii="Times New Roman" w:eastAsia="Times New Roman" w:hAnsi="Times New Roman" w:cs="Times New Roman"/>
            <w:b/>
            <w:color w:val="1155CC"/>
            <w:kern w:val="0"/>
            <w:sz w:val="24"/>
            <w:szCs w:val="24"/>
            <w:u w:val="single"/>
            <w14:ligatures w14:val="none"/>
          </w:rPr>
          <w:t>https://www.nimss.org/projects/18705</w:t>
        </w:r>
      </w:hyperlink>
      <w:r w:rsidRPr="00873D76">
        <w:rPr>
          <w:rFonts w:ascii="Times New Roman" w:eastAsia="Times New Roman" w:hAnsi="Times New Roman" w:cs="Times New Roman"/>
          <w:b/>
          <w:color w:val="000000"/>
          <w:kern w:val="0"/>
          <w:sz w:val="24"/>
          <w:szCs w:val="24"/>
          <w14:ligatures w14:val="none"/>
        </w:rPr>
        <w:t xml:space="preserve"> </w:t>
      </w:r>
    </w:p>
    <w:p w14:paraId="7655DC29" w14:textId="77777777" w:rsidR="00873D76" w:rsidRPr="00873D76" w:rsidRDefault="00873D76" w:rsidP="00873D76">
      <w:pPr>
        <w:widowControl w:val="0"/>
        <w:spacing w:after="0"/>
        <w:rPr>
          <w:rFonts w:ascii="Times New Roman" w:eastAsia="Times New Roman" w:hAnsi="Times New Roman" w:cs="Times New Roman"/>
          <w:color w:val="000000"/>
          <w:kern w:val="0"/>
          <w:sz w:val="24"/>
          <w:szCs w:val="24"/>
          <w14:ligatures w14:val="none"/>
        </w:rPr>
      </w:pPr>
    </w:p>
    <w:p w14:paraId="56EC0E19" w14:textId="77777777" w:rsidR="00873D76" w:rsidRPr="00873D76" w:rsidRDefault="00873D76" w:rsidP="00873D76">
      <w:pPr>
        <w:widowControl w:val="0"/>
        <w:spacing w:after="0"/>
        <w:rPr>
          <w:rFonts w:ascii="Times New Roman" w:eastAsia="Times New Roman" w:hAnsi="Times New Roman" w:cs="Times New Roman"/>
          <w:b/>
          <w:color w:val="FF0000"/>
          <w:kern w:val="0"/>
          <w:sz w:val="24"/>
          <w:szCs w:val="24"/>
          <w14:ligatures w14:val="none"/>
        </w:rPr>
      </w:pPr>
      <w:r w:rsidRPr="00873D76">
        <w:rPr>
          <w:rFonts w:ascii="Times New Roman" w:eastAsia="Times New Roman" w:hAnsi="Times New Roman" w:cs="Times New Roman"/>
          <w:b/>
          <w:color w:val="000000"/>
          <w:kern w:val="0"/>
          <w:sz w:val="24"/>
          <w:szCs w:val="24"/>
          <w14:ligatures w14:val="none"/>
        </w:rPr>
        <w:t>1. Annual Meeting</w:t>
      </w:r>
    </w:p>
    <w:p w14:paraId="38E5C301" w14:textId="77777777" w:rsidR="00873D76" w:rsidRPr="00873D76" w:rsidRDefault="00873D76" w:rsidP="00873D76">
      <w:pPr>
        <w:widowControl w:val="0"/>
        <w:spacing w:after="0"/>
        <w:rPr>
          <w:rFonts w:ascii="Times New Roman" w:eastAsia="Times New Roman" w:hAnsi="Times New Roman" w:cs="Times New Roman"/>
          <w:b/>
          <w:color w:val="000000"/>
          <w:kern w:val="0"/>
          <w:sz w:val="24"/>
          <w:szCs w:val="24"/>
          <w14:ligatures w14:val="none"/>
        </w:rPr>
      </w:pPr>
    </w:p>
    <w:p w14:paraId="6176C2BF" w14:textId="77777777" w:rsidR="00873D76" w:rsidRPr="00873D76" w:rsidRDefault="00873D76" w:rsidP="00873D76">
      <w:pPr>
        <w:widowControl w:val="0"/>
        <w:numPr>
          <w:ilvl w:val="0"/>
          <w:numId w:val="74"/>
        </w:numPr>
        <w:spacing w:after="3" w:line="248" w:lineRule="auto"/>
        <w:rPr>
          <w:rFonts w:ascii="Times New Roman" w:eastAsia="Times New Roman" w:hAnsi="Times New Roman" w:cs="Times New Roman"/>
          <w:color w:val="000000"/>
          <w:kern w:val="0"/>
          <w:sz w:val="24"/>
          <w:szCs w:val="24"/>
          <w14:ligatures w14:val="none"/>
        </w:rPr>
      </w:pPr>
      <w:r w:rsidRPr="00873D76">
        <w:rPr>
          <w:rFonts w:ascii="Times New Roman" w:eastAsia="Times New Roman" w:hAnsi="Times New Roman" w:cs="Times New Roman"/>
          <w:color w:val="000000"/>
          <w:kern w:val="0"/>
          <w:sz w:val="24"/>
          <w:szCs w:val="24"/>
          <w14:ligatures w14:val="none"/>
        </w:rPr>
        <w:t xml:space="preserve">Participants: </w:t>
      </w:r>
    </w:p>
    <w:p w14:paraId="2419FADF" w14:textId="77777777" w:rsidR="00873D76" w:rsidRPr="00873D76" w:rsidRDefault="00873D76" w:rsidP="00873D76">
      <w:pPr>
        <w:widowControl w:val="0"/>
        <w:spacing w:after="3" w:line="248" w:lineRule="auto"/>
        <w:ind w:left="835" w:firstLine="120"/>
        <w:rPr>
          <w:rFonts w:ascii="Times New Roman" w:eastAsia="Times New Roman" w:hAnsi="Times New Roman" w:cs="Times New Roman"/>
          <w:color w:val="000000"/>
          <w:kern w:val="0"/>
          <w:sz w:val="24"/>
          <w:szCs w:val="24"/>
          <w14:ligatures w14:val="none"/>
        </w:rPr>
      </w:pPr>
      <w:r w:rsidRPr="00873D76">
        <w:rPr>
          <w:rFonts w:ascii="Times New Roman" w:eastAsia="Times New Roman" w:hAnsi="Times New Roman" w:cs="Times New Roman"/>
          <w:color w:val="000000"/>
          <w:kern w:val="0"/>
          <w:sz w:val="24"/>
          <w:szCs w:val="24"/>
          <w14:ligatures w14:val="none"/>
        </w:rPr>
        <w:t>In person attendees (13):</w:t>
      </w:r>
    </w:p>
    <w:p w14:paraId="13B9FC8E" w14:textId="77777777" w:rsidR="00873D76" w:rsidRPr="00873D76" w:rsidRDefault="00873D76" w:rsidP="00873D76">
      <w:pPr>
        <w:widowControl w:val="0"/>
        <w:numPr>
          <w:ilvl w:val="0"/>
          <w:numId w:val="75"/>
        </w:numPr>
        <w:spacing w:after="3" w:line="248" w:lineRule="auto"/>
        <w:ind w:left="1530"/>
        <w:contextualSpacing/>
        <w:rPr>
          <w:rFonts w:ascii="Times New Roman" w:eastAsia="Times New Roman" w:hAnsi="Times New Roman" w:cs="Times New Roman"/>
          <w:color w:val="000000"/>
          <w:kern w:val="0"/>
          <w:sz w:val="24"/>
          <w:szCs w:val="24"/>
          <w14:ligatures w14:val="none"/>
        </w:rPr>
      </w:pPr>
      <w:r w:rsidRPr="00873D76">
        <w:rPr>
          <w:rFonts w:ascii="Times New Roman" w:eastAsia="Times New Roman" w:hAnsi="Times New Roman" w:cs="Times New Roman"/>
          <w:color w:val="000000"/>
          <w:kern w:val="0"/>
          <w:sz w:val="24"/>
          <w:szCs w:val="24"/>
          <w14:ligatures w14:val="none"/>
        </w:rPr>
        <w:t>Latif (Auburn)</w:t>
      </w:r>
    </w:p>
    <w:p w14:paraId="611A8842" w14:textId="77777777" w:rsidR="00873D76" w:rsidRPr="00873D76" w:rsidRDefault="00873D76" w:rsidP="00873D76">
      <w:pPr>
        <w:widowControl w:val="0"/>
        <w:numPr>
          <w:ilvl w:val="0"/>
          <w:numId w:val="75"/>
        </w:numPr>
        <w:spacing w:after="3" w:line="248" w:lineRule="auto"/>
        <w:ind w:left="1530"/>
        <w:contextualSpacing/>
        <w:rPr>
          <w:rFonts w:ascii="Times New Roman" w:eastAsia="Times New Roman" w:hAnsi="Times New Roman" w:cs="Times New Roman"/>
          <w:color w:val="000000"/>
          <w:kern w:val="0"/>
          <w:sz w:val="24"/>
          <w:szCs w:val="24"/>
          <w14:ligatures w14:val="none"/>
        </w:rPr>
      </w:pPr>
      <w:r w:rsidRPr="00873D76">
        <w:rPr>
          <w:rFonts w:ascii="Times New Roman" w:eastAsia="Times New Roman" w:hAnsi="Times New Roman" w:cs="Times New Roman"/>
          <w:color w:val="000000"/>
          <w:kern w:val="0"/>
          <w:sz w:val="24"/>
          <w:szCs w:val="24"/>
          <w14:ligatures w14:val="none"/>
        </w:rPr>
        <w:t>Kevin (Oklahoma)</w:t>
      </w:r>
    </w:p>
    <w:p w14:paraId="51EA406A" w14:textId="77777777" w:rsidR="00873D76" w:rsidRPr="00873D76" w:rsidRDefault="00873D76" w:rsidP="00873D76">
      <w:pPr>
        <w:widowControl w:val="0"/>
        <w:numPr>
          <w:ilvl w:val="0"/>
          <w:numId w:val="75"/>
        </w:numPr>
        <w:spacing w:after="3" w:line="248" w:lineRule="auto"/>
        <w:ind w:left="1530"/>
        <w:contextualSpacing/>
        <w:rPr>
          <w:rFonts w:ascii="Times New Roman" w:eastAsia="Times New Roman" w:hAnsi="Times New Roman" w:cs="Times New Roman"/>
          <w:color w:val="000000"/>
          <w:kern w:val="0"/>
          <w:sz w:val="24"/>
          <w:szCs w:val="24"/>
          <w14:ligatures w14:val="none"/>
        </w:rPr>
      </w:pPr>
      <w:r w:rsidRPr="00873D76">
        <w:rPr>
          <w:rFonts w:ascii="Times New Roman" w:eastAsia="Times New Roman" w:hAnsi="Times New Roman" w:cs="Times New Roman"/>
          <w:color w:val="000000"/>
          <w:kern w:val="0"/>
          <w:sz w:val="24"/>
          <w:szCs w:val="24"/>
          <w14:ligatures w14:val="none"/>
        </w:rPr>
        <w:t>Emine (Tennessee)</w:t>
      </w:r>
    </w:p>
    <w:p w14:paraId="22B606B0" w14:textId="77777777" w:rsidR="00873D76" w:rsidRPr="00873D76" w:rsidRDefault="00873D76" w:rsidP="00873D76">
      <w:pPr>
        <w:widowControl w:val="0"/>
        <w:numPr>
          <w:ilvl w:val="0"/>
          <w:numId w:val="75"/>
        </w:numPr>
        <w:spacing w:after="3" w:line="248" w:lineRule="auto"/>
        <w:ind w:left="1530"/>
        <w:contextualSpacing/>
        <w:rPr>
          <w:rFonts w:ascii="Times New Roman" w:eastAsia="Times New Roman" w:hAnsi="Times New Roman" w:cs="Times New Roman"/>
          <w:color w:val="000000"/>
          <w:kern w:val="0"/>
          <w:sz w:val="24"/>
          <w:szCs w:val="24"/>
          <w14:ligatures w14:val="none"/>
        </w:rPr>
      </w:pPr>
      <w:r w:rsidRPr="00873D76">
        <w:rPr>
          <w:rFonts w:ascii="Times New Roman" w:eastAsia="Times New Roman" w:hAnsi="Times New Roman" w:cs="Times New Roman"/>
          <w:color w:val="000000"/>
          <w:kern w:val="0"/>
          <w:sz w:val="24"/>
          <w:szCs w:val="24"/>
          <w14:ligatures w14:val="none"/>
        </w:rPr>
        <w:t>Jerrad (Oregon)</w:t>
      </w:r>
    </w:p>
    <w:p w14:paraId="3C2B6228" w14:textId="77777777" w:rsidR="00873D76" w:rsidRPr="00873D76" w:rsidRDefault="00873D76" w:rsidP="00873D76">
      <w:pPr>
        <w:widowControl w:val="0"/>
        <w:numPr>
          <w:ilvl w:val="0"/>
          <w:numId w:val="75"/>
        </w:numPr>
        <w:spacing w:after="3" w:line="248" w:lineRule="auto"/>
        <w:ind w:left="1530"/>
        <w:contextualSpacing/>
        <w:rPr>
          <w:rFonts w:ascii="Times New Roman" w:eastAsia="Times New Roman" w:hAnsi="Times New Roman" w:cs="Times New Roman"/>
          <w:color w:val="000000"/>
          <w:kern w:val="0"/>
          <w:sz w:val="24"/>
          <w:szCs w:val="24"/>
          <w14:ligatures w14:val="none"/>
        </w:rPr>
      </w:pPr>
      <w:r w:rsidRPr="00873D76">
        <w:rPr>
          <w:rFonts w:ascii="Times New Roman" w:eastAsia="Times New Roman" w:hAnsi="Times New Roman" w:cs="Times New Roman"/>
          <w:color w:val="000000"/>
          <w:kern w:val="0"/>
          <w:sz w:val="24"/>
          <w:szCs w:val="24"/>
          <w14:ligatures w14:val="none"/>
        </w:rPr>
        <w:t>Sushant (South Dakota)</w:t>
      </w:r>
    </w:p>
    <w:p w14:paraId="676178AA" w14:textId="77777777" w:rsidR="00873D76" w:rsidRPr="00873D76" w:rsidRDefault="00873D76" w:rsidP="00873D76">
      <w:pPr>
        <w:widowControl w:val="0"/>
        <w:numPr>
          <w:ilvl w:val="0"/>
          <w:numId w:val="75"/>
        </w:numPr>
        <w:spacing w:after="3" w:line="248" w:lineRule="auto"/>
        <w:ind w:left="1530"/>
        <w:contextualSpacing/>
        <w:rPr>
          <w:rFonts w:ascii="Times New Roman" w:eastAsia="Times New Roman" w:hAnsi="Times New Roman" w:cs="Times New Roman"/>
          <w:color w:val="000000"/>
          <w:kern w:val="0"/>
          <w:sz w:val="24"/>
          <w:szCs w:val="24"/>
          <w14:ligatures w14:val="none"/>
        </w:rPr>
      </w:pPr>
      <w:r w:rsidRPr="00873D76">
        <w:rPr>
          <w:rFonts w:ascii="Times New Roman" w:eastAsia="Times New Roman" w:hAnsi="Times New Roman" w:cs="Times New Roman"/>
          <w:color w:val="000000"/>
          <w:kern w:val="0"/>
          <w:sz w:val="24"/>
          <w:szCs w:val="24"/>
          <w14:ligatures w14:val="none"/>
        </w:rPr>
        <w:t>Trisha (Kansas)</w:t>
      </w:r>
    </w:p>
    <w:p w14:paraId="215EED53" w14:textId="77777777" w:rsidR="00873D76" w:rsidRPr="00873D76" w:rsidRDefault="00873D76" w:rsidP="00873D76">
      <w:pPr>
        <w:widowControl w:val="0"/>
        <w:numPr>
          <w:ilvl w:val="0"/>
          <w:numId w:val="75"/>
        </w:numPr>
        <w:spacing w:after="3" w:line="248" w:lineRule="auto"/>
        <w:ind w:left="1530"/>
        <w:contextualSpacing/>
        <w:rPr>
          <w:rFonts w:ascii="Times New Roman" w:eastAsia="Times New Roman" w:hAnsi="Times New Roman" w:cs="Times New Roman"/>
          <w:color w:val="000000"/>
          <w:kern w:val="0"/>
          <w:sz w:val="24"/>
          <w:szCs w:val="24"/>
          <w14:ligatures w14:val="none"/>
        </w:rPr>
      </w:pPr>
      <w:r w:rsidRPr="00873D76">
        <w:rPr>
          <w:rFonts w:ascii="Times New Roman" w:eastAsia="Times New Roman" w:hAnsi="Times New Roman" w:cs="Times New Roman"/>
          <w:color w:val="000000"/>
          <w:kern w:val="0"/>
          <w:sz w:val="24"/>
          <w:szCs w:val="24"/>
          <w14:ligatures w14:val="none"/>
        </w:rPr>
        <w:t>Fouad (Texas)</w:t>
      </w:r>
    </w:p>
    <w:p w14:paraId="51C33B47" w14:textId="77777777" w:rsidR="00873D76" w:rsidRPr="00873D76" w:rsidRDefault="00873D76" w:rsidP="00873D76">
      <w:pPr>
        <w:widowControl w:val="0"/>
        <w:numPr>
          <w:ilvl w:val="0"/>
          <w:numId w:val="75"/>
        </w:numPr>
        <w:spacing w:after="3" w:line="248" w:lineRule="auto"/>
        <w:ind w:left="1530"/>
        <w:contextualSpacing/>
        <w:rPr>
          <w:rFonts w:ascii="Times New Roman" w:eastAsia="Times New Roman" w:hAnsi="Times New Roman" w:cs="Times New Roman"/>
          <w:color w:val="000000"/>
          <w:kern w:val="0"/>
          <w:sz w:val="24"/>
          <w:szCs w:val="24"/>
          <w14:ligatures w14:val="none"/>
        </w:rPr>
      </w:pPr>
      <w:r w:rsidRPr="00873D76">
        <w:rPr>
          <w:rFonts w:ascii="Times New Roman" w:eastAsia="Times New Roman" w:hAnsi="Times New Roman" w:cs="Times New Roman"/>
          <w:color w:val="000000"/>
          <w:kern w:val="0"/>
          <w:sz w:val="24"/>
          <w:szCs w:val="24"/>
          <w14:ligatures w14:val="none"/>
        </w:rPr>
        <w:t>Santosh (Texas)</w:t>
      </w:r>
    </w:p>
    <w:p w14:paraId="49C6007D" w14:textId="77777777" w:rsidR="00873D76" w:rsidRPr="00873D76" w:rsidRDefault="00873D76" w:rsidP="00873D76">
      <w:pPr>
        <w:widowControl w:val="0"/>
        <w:numPr>
          <w:ilvl w:val="0"/>
          <w:numId w:val="75"/>
        </w:numPr>
        <w:spacing w:after="3" w:line="248" w:lineRule="auto"/>
        <w:ind w:left="1530"/>
        <w:contextualSpacing/>
        <w:rPr>
          <w:rFonts w:ascii="Times New Roman" w:eastAsia="Times New Roman" w:hAnsi="Times New Roman" w:cs="Times New Roman"/>
          <w:color w:val="000000"/>
          <w:kern w:val="0"/>
          <w:sz w:val="24"/>
          <w:szCs w:val="24"/>
          <w14:ligatures w14:val="none"/>
        </w:rPr>
      </w:pPr>
      <w:r w:rsidRPr="00873D76">
        <w:rPr>
          <w:rFonts w:ascii="Times New Roman" w:eastAsia="Times New Roman" w:hAnsi="Times New Roman" w:cs="Times New Roman"/>
          <w:color w:val="000000"/>
          <w:kern w:val="0"/>
          <w:sz w:val="24"/>
          <w:szCs w:val="24"/>
          <w14:ligatures w14:val="none"/>
        </w:rPr>
        <w:t>Sara (Iowa)</w:t>
      </w:r>
    </w:p>
    <w:p w14:paraId="4C0D9240" w14:textId="77777777" w:rsidR="00873D76" w:rsidRPr="00873D76" w:rsidRDefault="00873D76" w:rsidP="00873D76">
      <w:pPr>
        <w:widowControl w:val="0"/>
        <w:numPr>
          <w:ilvl w:val="0"/>
          <w:numId w:val="75"/>
        </w:numPr>
        <w:spacing w:after="3" w:line="248" w:lineRule="auto"/>
        <w:ind w:left="1530"/>
        <w:contextualSpacing/>
        <w:rPr>
          <w:rFonts w:ascii="Times New Roman" w:eastAsia="Times New Roman" w:hAnsi="Times New Roman" w:cs="Times New Roman"/>
          <w:color w:val="000000"/>
          <w:kern w:val="0"/>
          <w:sz w:val="24"/>
          <w:szCs w:val="24"/>
          <w14:ligatures w14:val="none"/>
        </w:rPr>
      </w:pPr>
      <w:r w:rsidRPr="00873D76">
        <w:rPr>
          <w:rFonts w:ascii="Times New Roman" w:eastAsia="Times New Roman" w:hAnsi="Times New Roman" w:cs="Times New Roman"/>
          <w:color w:val="000000"/>
          <w:kern w:val="0"/>
          <w:sz w:val="24"/>
          <w:szCs w:val="24"/>
          <w14:ligatures w14:val="none"/>
        </w:rPr>
        <w:t>Aleksey (Kansas)</w:t>
      </w:r>
    </w:p>
    <w:p w14:paraId="3FB08F18" w14:textId="77777777" w:rsidR="00873D76" w:rsidRPr="00873D76" w:rsidRDefault="00873D76" w:rsidP="00873D76">
      <w:pPr>
        <w:widowControl w:val="0"/>
        <w:numPr>
          <w:ilvl w:val="0"/>
          <w:numId w:val="75"/>
        </w:numPr>
        <w:spacing w:after="3" w:line="248" w:lineRule="auto"/>
        <w:ind w:left="1530"/>
        <w:contextualSpacing/>
        <w:rPr>
          <w:rFonts w:ascii="Times New Roman" w:eastAsia="Times New Roman" w:hAnsi="Times New Roman" w:cs="Times New Roman"/>
          <w:color w:val="000000"/>
          <w:kern w:val="0"/>
          <w:sz w:val="24"/>
          <w:szCs w:val="24"/>
          <w14:ligatures w14:val="none"/>
        </w:rPr>
      </w:pPr>
      <w:r w:rsidRPr="00873D76">
        <w:rPr>
          <w:rFonts w:ascii="Times New Roman" w:eastAsia="Times New Roman" w:hAnsi="Times New Roman" w:cs="Times New Roman"/>
          <w:color w:val="000000"/>
          <w:kern w:val="0"/>
          <w:sz w:val="24"/>
          <w:szCs w:val="24"/>
          <w14:ligatures w14:val="none"/>
        </w:rPr>
        <w:t>Jeeban (Kansas - Postdoc)</w:t>
      </w:r>
    </w:p>
    <w:p w14:paraId="736E707F" w14:textId="77777777" w:rsidR="00873D76" w:rsidRPr="00873D76" w:rsidRDefault="00873D76" w:rsidP="00873D76">
      <w:pPr>
        <w:widowControl w:val="0"/>
        <w:numPr>
          <w:ilvl w:val="0"/>
          <w:numId w:val="75"/>
        </w:numPr>
        <w:spacing w:after="3" w:line="248" w:lineRule="auto"/>
        <w:ind w:left="1530"/>
        <w:contextualSpacing/>
        <w:rPr>
          <w:rFonts w:ascii="Times New Roman" w:eastAsia="Times New Roman" w:hAnsi="Times New Roman" w:cs="Times New Roman"/>
          <w:color w:val="000000"/>
          <w:kern w:val="0"/>
          <w:sz w:val="24"/>
          <w:szCs w:val="24"/>
          <w14:ligatures w14:val="none"/>
        </w:rPr>
      </w:pPr>
      <w:r w:rsidRPr="00873D76">
        <w:rPr>
          <w:rFonts w:ascii="Times New Roman" w:eastAsia="Times New Roman" w:hAnsi="Times New Roman" w:cs="Times New Roman"/>
          <w:color w:val="000000"/>
          <w:kern w:val="0"/>
          <w:sz w:val="24"/>
          <w:szCs w:val="24"/>
          <w14:ligatures w14:val="none"/>
        </w:rPr>
        <w:t>Laura (Kansas - PhD)</w:t>
      </w:r>
    </w:p>
    <w:p w14:paraId="6EDE9DBD" w14:textId="77777777" w:rsidR="00873D76" w:rsidRPr="00873D76" w:rsidRDefault="00873D76" w:rsidP="00873D76">
      <w:pPr>
        <w:widowControl w:val="0"/>
        <w:numPr>
          <w:ilvl w:val="0"/>
          <w:numId w:val="75"/>
        </w:numPr>
        <w:spacing w:after="3" w:line="248" w:lineRule="auto"/>
        <w:ind w:left="1530"/>
        <w:contextualSpacing/>
        <w:rPr>
          <w:rFonts w:ascii="Times New Roman" w:eastAsia="Times New Roman" w:hAnsi="Times New Roman" w:cs="Times New Roman"/>
          <w:color w:val="000000"/>
          <w:kern w:val="0"/>
          <w:sz w:val="24"/>
          <w:szCs w:val="24"/>
          <w14:ligatures w14:val="none"/>
        </w:rPr>
      </w:pPr>
      <w:r w:rsidRPr="00873D76">
        <w:rPr>
          <w:rFonts w:ascii="Times New Roman" w:eastAsia="Times New Roman" w:hAnsi="Times New Roman" w:cs="Times New Roman"/>
          <w:color w:val="000000"/>
          <w:kern w:val="0"/>
          <w:sz w:val="24"/>
          <w:szCs w:val="24"/>
          <w14:ligatures w14:val="none"/>
        </w:rPr>
        <w:t>Tyler (Kansas - PhD)</w:t>
      </w:r>
    </w:p>
    <w:p w14:paraId="6D564130" w14:textId="77777777" w:rsidR="00873D76" w:rsidRPr="00873D76" w:rsidRDefault="00873D76" w:rsidP="00873D76">
      <w:pPr>
        <w:widowControl w:val="0"/>
        <w:spacing w:after="3" w:line="248" w:lineRule="auto"/>
        <w:ind w:left="835" w:firstLine="120"/>
        <w:rPr>
          <w:rFonts w:ascii="Times New Roman" w:eastAsia="Times New Roman" w:hAnsi="Times New Roman" w:cs="Times New Roman"/>
          <w:color w:val="000000"/>
          <w:kern w:val="0"/>
          <w:sz w:val="24"/>
          <w:szCs w:val="24"/>
          <w14:ligatures w14:val="none"/>
        </w:rPr>
      </w:pPr>
    </w:p>
    <w:p w14:paraId="210FAD13" w14:textId="77777777" w:rsidR="00873D76" w:rsidRPr="00873D76" w:rsidRDefault="00873D76" w:rsidP="00873D76">
      <w:pPr>
        <w:widowControl w:val="0"/>
        <w:spacing w:after="3" w:line="248" w:lineRule="auto"/>
        <w:ind w:left="835" w:firstLine="120"/>
        <w:rPr>
          <w:rFonts w:ascii="Times New Roman" w:eastAsia="Times New Roman" w:hAnsi="Times New Roman" w:cs="Times New Roman"/>
          <w:color w:val="000000"/>
          <w:kern w:val="0"/>
          <w:sz w:val="24"/>
          <w:szCs w:val="24"/>
          <w14:ligatures w14:val="none"/>
        </w:rPr>
      </w:pPr>
      <w:r w:rsidRPr="00873D76">
        <w:rPr>
          <w:rFonts w:ascii="Times New Roman" w:eastAsia="Times New Roman" w:hAnsi="Times New Roman" w:cs="Times New Roman"/>
          <w:color w:val="000000"/>
          <w:kern w:val="0"/>
          <w:sz w:val="24"/>
          <w:szCs w:val="24"/>
          <w14:ligatures w14:val="none"/>
        </w:rPr>
        <w:t xml:space="preserve">Virtual Attendees (6): </w:t>
      </w:r>
    </w:p>
    <w:p w14:paraId="716F7543" w14:textId="77777777" w:rsidR="00873D76" w:rsidRPr="00873D76" w:rsidRDefault="00873D76" w:rsidP="00873D76">
      <w:pPr>
        <w:widowControl w:val="0"/>
        <w:numPr>
          <w:ilvl w:val="0"/>
          <w:numId w:val="76"/>
        </w:numPr>
        <w:spacing w:after="0" w:line="248" w:lineRule="auto"/>
        <w:ind w:left="1530"/>
        <w:contextualSpacing/>
        <w:rPr>
          <w:rFonts w:ascii="Times New Roman" w:eastAsia="Times New Roman" w:hAnsi="Times New Roman" w:cs="Times New Roman"/>
          <w:color w:val="000000"/>
          <w:kern w:val="0"/>
          <w:sz w:val="24"/>
          <w:szCs w:val="24"/>
          <w14:ligatures w14:val="none"/>
        </w:rPr>
      </w:pPr>
      <w:r w:rsidRPr="00873D76">
        <w:rPr>
          <w:rFonts w:ascii="Times New Roman" w:eastAsia="Times New Roman" w:hAnsi="Times New Roman" w:cs="Times New Roman"/>
          <w:color w:val="000000"/>
          <w:kern w:val="0"/>
          <w:sz w:val="24"/>
          <w:szCs w:val="24"/>
          <w14:ligatures w14:val="none"/>
        </w:rPr>
        <w:t>Francois (NC - virtual)</w:t>
      </w:r>
    </w:p>
    <w:p w14:paraId="5BF2707E" w14:textId="77777777" w:rsidR="00873D76" w:rsidRPr="00873D76" w:rsidRDefault="00873D76" w:rsidP="00873D76">
      <w:pPr>
        <w:widowControl w:val="0"/>
        <w:numPr>
          <w:ilvl w:val="0"/>
          <w:numId w:val="76"/>
        </w:numPr>
        <w:spacing w:after="0" w:line="248" w:lineRule="auto"/>
        <w:ind w:left="1530"/>
        <w:contextualSpacing/>
        <w:rPr>
          <w:rFonts w:ascii="Times New Roman" w:eastAsia="Times New Roman" w:hAnsi="Times New Roman" w:cs="Times New Roman"/>
          <w:color w:val="000000"/>
          <w:kern w:val="0"/>
          <w:sz w:val="24"/>
          <w:szCs w:val="24"/>
          <w14:ligatures w14:val="none"/>
        </w:rPr>
      </w:pPr>
      <w:r w:rsidRPr="00873D76">
        <w:rPr>
          <w:rFonts w:ascii="Times New Roman" w:eastAsia="Times New Roman" w:hAnsi="Times New Roman" w:cs="Times New Roman"/>
          <w:color w:val="000000"/>
          <w:kern w:val="0"/>
          <w:sz w:val="24"/>
          <w:szCs w:val="24"/>
          <w14:ligatures w14:val="none"/>
        </w:rPr>
        <w:t>Mary (AA - virtual)</w:t>
      </w:r>
    </w:p>
    <w:p w14:paraId="7ED273DA" w14:textId="77777777" w:rsidR="00873D76" w:rsidRPr="00873D76" w:rsidRDefault="00873D76" w:rsidP="00873D76">
      <w:pPr>
        <w:widowControl w:val="0"/>
        <w:numPr>
          <w:ilvl w:val="0"/>
          <w:numId w:val="76"/>
        </w:numPr>
        <w:spacing w:after="0" w:line="248" w:lineRule="auto"/>
        <w:ind w:left="1530"/>
        <w:contextualSpacing/>
        <w:rPr>
          <w:rFonts w:ascii="Times New Roman" w:eastAsia="Times New Roman" w:hAnsi="Times New Roman" w:cs="Times New Roman"/>
          <w:color w:val="000000"/>
          <w:kern w:val="0"/>
          <w:sz w:val="24"/>
          <w:szCs w:val="24"/>
          <w14:ligatures w14:val="none"/>
        </w:rPr>
      </w:pPr>
      <w:r w:rsidRPr="00873D76">
        <w:rPr>
          <w:rFonts w:ascii="Times New Roman" w:eastAsia="Times New Roman" w:hAnsi="Times New Roman" w:cs="Times New Roman"/>
          <w:color w:val="000000"/>
          <w:kern w:val="0"/>
          <w:sz w:val="24"/>
          <w:szCs w:val="24"/>
          <w14:ligatures w14:val="none"/>
        </w:rPr>
        <w:t>Soni (Rhode Island - virtual)</w:t>
      </w:r>
    </w:p>
    <w:p w14:paraId="6AB3697B" w14:textId="77777777" w:rsidR="00873D76" w:rsidRPr="00873D76" w:rsidRDefault="00873D76" w:rsidP="00873D76">
      <w:pPr>
        <w:widowControl w:val="0"/>
        <w:numPr>
          <w:ilvl w:val="0"/>
          <w:numId w:val="76"/>
        </w:numPr>
        <w:spacing w:after="0" w:line="248" w:lineRule="auto"/>
        <w:ind w:left="1530"/>
        <w:contextualSpacing/>
        <w:rPr>
          <w:rFonts w:ascii="Times New Roman" w:eastAsia="Times New Roman" w:hAnsi="Times New Roman" w:cs="Times New Roman"/>
          <w:color w:val="000000"/>
          <w:kern w:val="0"/>
          <w:sz w:val="24"/>
          <w:szCs w:val="24"/>
          <w14:ligatures w14:val="none"/>
        </w:rPr>
      </w:pPr>
      <w:r w:rsidRPr="00873D76">
        <w:rPr>
          <w:rFonts w:ascii="Times New Roman" w:eastAsia="Times New Roman" w:hAnsi="Times New Roman" w:cs="Times New Roman"/>
          <w:color w:val="000000"/>
          <w:kern w:val="0"/>
          <w:sz w:val="24"/>
          <w:szCs w:val="24"/>
          <w14:ligatures w14:val="none"/>
        </w:rPr>
        <w:t>Zach (Virginia - virtual)</w:t>
      </w:r>
    </w:p>
    <w:p w14:paraId="7FE2741D" w14:textId="77777777" w:rsidR="00873D76" w:rsidRPr="00873D76" w:rsidRDefault="00873D76" w:rsidP="00873D76">
      <w:pPr>
        <w:widowControl w:val="0"/>
        <w:numPr>
          <w:ilvl w:val="0"/>
          <w:numId w:val="76"/>
        </w:numPr>
        <w:spacing w:after="0" w:line="248" w:lineRule="auto"/>
        <w:ind w:left="1530"/>
        <w:contextualSpacing/>
        <w:rPr>
          <w:rFonts w:ascii="Times New Roman" w:eastAsia="Times New Roman" w:hAnsi="Times New Roman" w:cs="Times New Roman"/>
          <w:color w:val="000000"/>
          <w:kern w:val="0"/>
          <w:sz w:val="24"/>
          <w:szCs w:val="24"/>
          <w14:ligatures w14:val="none"/>
        </w:rPr>
      </w:pPr>
      <w:r w:rsidRPr="00873D76">
        <w:rPr>
          <w:rFonts w:ascii="Times New Roman" w:eastAsia="Times New Roman" w:hAnsi="Times New Roman" w:cs="Times New Roman"/>
          <w:color w:val="000000"/>
          <w:kern w:val="0"/>
          <w:sz w:val="24"/>
          <w:szCs w:val="24"/>
          <w14:ligatures w14:val="none"/>
        </w:rPr>
        <w:t>Natalie (NC - virtual)</w:t>
      </w:r>
    </w:p>
    <w:p w14:paraId="2D8D73F9" w14:textId="77777777" w:rsidR="00873D76" w:rsidRPr="00873D76" w:rsidRDefault="00873D76" w:rsidP="00873D76">
      <w:pPr>
        <w:widowControl w:val="0"/>
        <w:numPr>
          <w:ilvl w:val="0"/>
          <w:numId w:val="76"/>
        </w:numPr>
        <w:spacing w:after="0" w:line="248" w:lineRule="auto"/>
        <w:ind w:left="1530"/>
        <w:contextualSpacing/>
        <w:rPr>
          <w:rFonts w:ascii="Times New Roman" w:eastAsia="Times New Roman" w:hAnsi="Times New Roman" w:cs="Times New Roman"/>
          <w:color w:val="000000"/>
          <w:kern w:val="0"/>
          <w:sz w:val="24"/>
          <w:szCs w:val="24"/>
          <w14:ligatures w14:val="none"/>
        </w:rPr>
      </w:pPr>
      <w:r w:rsidRPr="00873D76">
        <w:rPr>
          <w:rFonts w:ascii="Times New Roman" w:eastAsia="Times New Roman" w:hAnsi="Times New Roman" w:cs="Times New Roman"/>
          <w:color w:val="000000"/>
          <w:kern w:val="0"/>
          <w:sz w:val="24"/>
          <w:szCs w:val="24"/>
          <w14:ligatures w14:val="none"/>
        </w:rPr>
        <w:t>David (Virginia - virtual)</w:t>
      </w:r>
    </w:p>
    <w:p w14:paraId="480E18DA" w14:textId="436A7969" w:rsidR="00873D76" w:rsidRDefault="00873D76" w:rsidP="00612AF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73D76">
        <w:rPr>
          <w:rFonts w:ascii="Times New Roman" w:eastAsia="Times New Roman" w:hAnsi="Times New Roman" w:cs="Times New Roman"/>
          <w:kern w:val="0"/>
          <w:sz w:val="24"/>
          <w:szCs w:val="24"/>
          <w14:ligatures w14:val="none"/>
        </w:rPr>
        <w:lastRenderedPageBreak/>
        <w:t>Summary of minutes of annual meeting:</w:t>
      </w:r>
    </w:p>
    <w:p w14:paraId="14A6938E" w14:textId="4462FAD3" w:rsidR="00873D76" w:rsidRDefault="00873D76" w:rsidP="00612AF3">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 meeting took place at the </w:t>
      </w:r>
      <w:r w:rsidRPr="00873D76">
        <w:rPr>
          <w:rFonts w:ascii="Times New Roman" w:eastAsia="Times New Roman" w:hAnsi="Times New Roman" w:cs="Times New Roman"/>
          <w:kern w:val="0"/>
          <w:sz w:val="24"/>
          <w:szCs w:val="24"/>
          <w14:ligatures w14:val="none"/>
        </w:rPr>
        <w:t>Ice Conference Room</w:t>
      </w:r>
      <w:r>
        <w:rPr>
          <w:rFonts w:ascii="Times New Roman" w:eastAsia="Times New Roman" w:hAnsi="Times New Roman" w:cs="Times New Roman"/>
          <w:kern w:val="0"/>
          <w:sz w:val="24"/>
          <w:szCs w:val="24"/>
          <w14:ligatures w14:val="none"/>
        </w:rPr>
        <w:t xml:space="preserve"> at Kansas State University in Manhattan, Kansas. The first day of the meeting was August 27, 2024 and the annual meeting ended on August 28, 2024. </w:t>
      </w:r>
    </w:p>
    <w:p w14:paraId="708C1EB7" w14:textId="4BE094AB" w:rsidR="00873D76" w:rsidRDefault="00873D76" w:rsidP="00873D76">
      <w:pPr>
        <w:pStyle w:val="ListParagraph"/>
        <w:numPr>
          <w:ilvl w:val="0"/>
          <w:numId w:val="78"/>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The meeting started with a w</w:t>
      </w:r>
      <w:r w:rsidRPr="00873D76">
        <w:rPr>
          <w:rFonts w:ascii="Times New Roman" w:eastAsia="Times New Roman" w:hAnsi="Times New Roman" w:cs="Times New Roman"/>
          <w:kern w:val="0"/>
          <w:sz w:val="24"/>
          <w:szCs w:val="24"/>
          <w14:ligatures w14:val="none"/>
        </w:rPr>
        <w:t>elcome by chair/host (Aleksey)</w:t>
      </w:r>
      <w:r>
        <w:rPr>
          <w:rFonts w:ascii="Times New Roman" w:eastAsia="Times New Roman" w:hAnsi="Times New Roman" w:cs="Times New Roman"/>
          <w:kern w:val="0"/>
          <w:sz w:val="24"/>
          <w:szCs w:val="24"/>
          <w14:ligatures w14:val="none"/>
        </w:rPr>
        <w:t xml:space="preserve">, as well as welcomes from the </w:t>
      </w:r>
      <w:r w:rsidRPr="00873D76">
        <w:rPr>
          <w:rFonts w:ascii="Times New Roman" w:eastAsia="Times New Roman" w:hAnsi="Times New Roman" w:cs="Times New Roman"/>
          <w:kern w:val="0"/>
          <w:sz w:val="24"/>
          <w:szCs w:val="24"/>
          <w14:ligatures w14:val="none"/>
        </w:rPr>
        <w:t>Kansas Water Institute (Susan Metzger), College of Engineering (Stacy Hutchinson), BAE (Mark Wilkins)</w:t>
      </w:r>
      <w:r>
        <w:rPr>
          <w:rFonts w:ascii="Times New Roman" w:eastAsia="Times New Roman" w:hAnsi="Times New Roman" w:cs="Times New Roman"/>
          <w:kern w:val="0"/>
          <w:sz w:val="24"/>
          <w:szCs w:val="24"/>
          <w14:ligatures w14:val="none"/>
        </w:rPr>
        <w:t>.</w:t>
      </w:r>
    </w:p>
    <w:p w14:paraId="25C0D12A" w14:textId="77C1E7A4" w:rsidR="00873D76" w:rsidRPr="00873D76" w:rsidRDefault="00873D76" w:rsidP="00873D76">
      <w:pPr>
        <w:pStyle w:val="ListParagraph"/>
        <w:numPr>
          <w:ilvl w:val="0"/>
          <w:numId w:val="78"/>
        </w:numPr>
        <w:rPr>
          <w:rFonts w:ascii="Times New Roman" w:eastAsia="Times New Roman" w:hAnsi="Times New Roman" w:cs="Times New Roman"/>
          <w:kern w:val="0"/>
          <w:sz w:val="24"/>
          <w:szCs w:val="24"/>
          <w14:ligatures w14:val="none"/>
        </w:rPr>
      </w:pPr>
      <w:r w:rsidRPr="00873D76">
        <w:rPr>
          <w:rFonts w:ascii="Times New Roman" w:eastAsia="Times New Roman" w:hAnsi="Times New Roman" w:cs="Times New Roman"/>
          <w:kern w:val="0"/>
          <w:sz w:val="24"/>
          <w:szCs w:val="24"/>
          <w14:ligatures w14:val="none"/>
        </w:rPr>
        <w:t>Next, we met with USDA Administrative Advisor (Mary Savin). Mary mentioned that we were awarded the Regional Multistate Research Award, but not the National Award. She mentioned that we are strongly encouraged to resubmit next year. Additionally, Mary stressed that the project will end next September and the approval process is a year-long process, so we need to start now with proposal writing and administrative review.</w:t>
      </w:r>
    </w:p>
    <w:p w14:paraId="19E4E4ED" w14:textId="5C954923" w:rsidR="00873D76" w:rsidRDefault="00873D76" w:rsidP="00873D76">
      <w:pPr>
        <w:pStyle w:val="ListParagraph"/>
        <w:numPr>
          <w:ilvl w:val="0"/>
          <w:numId w:val="78"/>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Host and Chair, Aleksey, prepared a presentation on the “</w:t>
      </w:r>
      <w:r w:rsidRPr="00873D76">
        <w:rPr>
          <w:rFonts w:ascii="Times New Roman" w:eastAsia="Times New Roman" w:hAnsi="Times New Roman" w:cs="Times New Roman"/>
          <w:kern w:val="0"/>
          <w:sz w:val="24"/>
          <w:szCs w:val="24"/>
          <w14:ligatures w14:val="none"/>
        </w:rPr>
        <w:t>History and activities of S1089</w:t>
      </w:r>
      <w:r>
        <w:rPr>
          <w:rFonts w:ascii="Times New Roman" w:eastAsia="Times New Roman" w:hAnsi="Times New Roman" w:cs="Times New Roman"/>
          <w:kern w:val="0"/>
          <w:sz w:val="24"/>
          <w:szCs w:val="24"/>
          <w14:ligatures w14:val="none"/>
        </w:rPr>
        <w:t>”</w:t>
      </w:r>
    </w:p>
    <w:p w14:paraId="470A8FD1" w14:textId="284B3A2D" w:rsidR="00873D76" w:rsidRDefault="00873D76" w:rsidP="00CC77D7">
      <w:pPr>
        <w:pStyle w:val="ListParagraph"/>
        <w:numPr>
          <w:ilvl w:val="0"/>
          <w:numId w:val="7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73D76">
        <w:rPr>
          <w:rFonts w:ascii="Times New Roman" w:eastAsia="Times New Roman" w:hAnsi="Times New Roman" w:cs="Times New Roman"/>
          <w:kern w:val="0"/>
          <w:sz w:val="24"/>
          <w:szCs w:val="24"/>
          <w14:ligatures w14:val="none"/>
        </w:rPr>
        <w:t xml:space="preserve">Previous S1089 Officer, Fouad, shared updates on the Special Collection </w:t>
      </w:r>
      <w:r>
        <w:rPr>
          <w:rFonts w:ascii="Times New Roman" w:eastAsia="Times New Roman" w:hAnsi="Times New Roman" w:cs="Times New Roman"/>
          <w:kern w:val="0"/>
          <w:sz w:val="24"/>
          <w:szCs w:val="24"/>
          <w14:ligatures w14:val="none"/>
        </w:rPr>
        <w:t xml:space="preserve">we set up in the </w:t>
      </w:r>
      <w:r w:rsidRPr="00873D76">
        <w:rPr>
          <w:rFonts w:ascii="Times New Roman" w:eastAsia="Times New Roman" w:hAnsi="Times New Roman" w:cs="Times New Roman"/>
          <w:kern w:val="0"/>
          <w:sz w:val="24"/>
          <w:szCs w:val="24"/>
          <w14:ligatures w14:val="none"/>
        </w:rPr>
        <w:t>Journal of Environmental Management</w:t>
      </w:r>
      <w:r>
        <w:rPr>
          <w:rFonts w:ascii="Times New Roman" w:eastAsia="Times New Roman" w:hAnsi="Times New Roman" w:cs="Times New Roman"/>
          <w:kern w:val="0"/>
          <w:sz w:val="24"/>
          <w:szCs w:val="24"/>
          <w14:ligatures w14:val="none"/>
        </w:rPr>
        <w:t>. He shared that we need more reviewers and help from members of S1089 because the Special Collection is inundated with submissions.</w:t>
      </w:r>
    </w:p>
    <w:p w14:paraId="4C1DAB30" w14:textId="2CA4980D" w:rsidR="00873D76" w:rsidRDefault="00873D76" w:rsidP="00CC77D7">
      <w:pPr>
        <w:pStyle w:val="ListParagraph"/>
        <w:numPr>
          <w:ilvl w:val="0"/>
          <w:numId w:val="78"/>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Each state shared updates to the group, which is summarized in the section below. </w:t>
      </w:r>
    </w:p>
    <w:p w14:paraId="1797A405" w14:textId="08C97E85" w:rsidR="00873D76" w:rsidRDefault="00873D76" w:rsidP="00CC77D7">
      <w:pPr>
        <w:pStyle w:val="ListParagraph"/>
        <w:numPr>
          <w:ilvl w:val="0"/>
          <w:numId w:val="78"/>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The first day concluded with a discussion the direction for the</w:t>
      </w:r>
      <w:r w:rsidRPr="00873D76">
        <w:rPr>
          <w:rFonts w:ascii="Times New Roman" w:eastAsia="Times New Roman" w:hAnsi="Times New Roman" w:cs="Times New Roman"/>
          <w:kern w:val="0"/>
          <w:sz w:val="24"/>
          <w:szCs w:val="24"/>
          <w14:ligatures w14:val="none"/>
        </w:rPr>
        <w:t xml:space="preserve"> new S1089 proposal</w:t>
      </w:r>
      <w:r>
        <w:rPr>
          <w:rFonts w:ascii="Times New Roman" w:eastAsia="Times New Roman" w:hAnsi="Times New Roman" w:cs="Times New Roman"/>
          <w:kern w:val="0"/>
          <w:sz w:val="24"/>
          <w:szCs w:val="24"/>
          <w14:ligatures w14:val="none"/>
        </w:rPr>
        <w:t xml:space="preserve">, as well as an impact statement discussion with </w:t>
      </w:r>
      <w:r w:rsidRPr="00873D76">
        <w:rPr>
          <w:rFonts w:ascii="Times New Roman" w:eastAsia="Times New Roman" w:hAnsi="Times New Roman" w:cs="Times New Roman"/>
          <w:kern w:val="0"/>
          <w:sz w:val="24"/>
          <w:szCs w:val="24"/>
          <w14:ligatures w14:val="none"/>
        </w:rPr>
        <w:t>Sara Delheimer</w:t>
      </w:r>
      <w:r>
        <w:rPr>
          <w:rFonts w:ascii="Times New Roman" w:eastAsia="Times New Roman" w:hAnsi="Times New Roman" w:cs="Times New Roman"/>
          <w:kern w:val="0"/>
          <w:sz w:val="24"/>
          <w:szCs w:val="24"/>
          <w14:ligatures w14:val="none"/>
        </w:rPr>
        <w:t>.</w:t>
      </w:r>
    </w:p>
    <w:p w14:paraId="3160DD01" w14:textId="1BC02DC0" w:rsidR="00873D76" w:rsidRDefault="00873D76" w:rsidP="00CC77D7">
      <w:pPr>
        <w:pStyle w:val="ListParagraph"/>
        <w:numPr>
          <w:ilvl w:val="0"/>
          <w:numId w:val="78"/>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The second day’s meeting kicked off with a continuation of the previous day’s discussion surrounding the direction for the new S1089 proposal. During discussions, two committees were formed: a committee to spearhead the new S1089 proposal (</w:t>
      </w:r>
      <w:r w:rsidRPr="00873D76">
        <w:rPr>
          <w:rFonts w:ascii="Times New Roman" w:eastAsia="Times New Roman" w:hAnsi="Times New Roman" w:cs="Times New Roman"/>
          <w:kern w:val="0"/>
          <w:sz w:val="24"/>
          <w:szCs w:val="24"/>
          <w14:ligatures w14:val="none"/>
        </w:rPr>
        <w:t>consisting of Sara McMillan, Francois Birgand, Kevin Wagner, Sushant Mehan, Santosh Palmate, and Gerrad Jones</w:t>
      </w:r>
      <w:r>
        <w:rPr>
          <w:rFonts w:ascii="Times New Roman" w:eastAsia="Times New Roman" w:hAnsi="Times New Roman" w:cs="Times New Roman"/>
          <w:kern w:val="0"/>
          <w:sz w:val="24"/>
          <w:szCs w:val="24"/>
          <w14:ligatures w14:val="none"/>
        </w:rPr>
        <w:t xml:space="preserve">) and a committee to write the </w:t>
      </w:r>
      <w:r w:rsidRPr="00873D76">
        <w:rPr>
          <w:rFonts w:ascii="Times New Roman" w:eastAsia="Times New Roman" w:hAnsi="Times New Roman" w:cs="Times New Roman"/>
          <w:kern w:val="0"/>
          <w:sz w:val="24"/>
          <w:szCs w:val="24"/>
          <w14:ligatures w14:val="none"/>
        </w:rPr>
        <w:t>agExcellence</w:t>
      </w:r>
      <w:r>
        <w:rPr>
          <w:rFonts w:ascii="Times New Roman" w:eastAsia="Times New Roman" w:hAnsi="Times New Roman" w:cs="Times New Roman"/>
          <w:kern w:val="0"/>
          <w:sz w:val="24"/>
          <w:szCs w:val="24"/>
          <w14:ligatures w14:val="none"/>
        </w:rPr>
        <w:t xml:space="preserve"> </w:t>
      </w:r>
      <w:r w:rsidRPr="00873D76">
        <w:rPr>
          <w:rFonts w:ascii="Times New Roman" w:eastAsia="Times New Roman" w:hAnsi="Times New Roman" w:cs="Times New Roman"/>
          <w:kern w:val="0"/>
          <w:sz w:val="24"/>
          <w:szCs w:val="24"/>
          <w14:ligatures w14:val="none"/>
        </w:rPr>
        <w:t>award nomination</w:t>
      </w:r>
      <w:r>
        <w:rPr>
          <w:rFonts w:ascii="Times New Roman" w:eastAsia="Times New Roman" w:hAnsi="Times New Roman" w:cs="Times New Roman"/>
          <w:kern w:val="0"/>
          <w:sz w:val="24"/>
          <w:szCs w:val="24"/>
          <w14:ligatures w14:val="none"/>
        </w:rPr>
        <w:t xml:space="preserve"> (consisting of </w:t>
      </w:r>
      <w:r w:rsidRPr="00873D76">
        <w:rPr>
          <w:rFonts w:ascii="Times New Roman" w:eastAsia="Times New Roman" w:hAnsi="Times New Roman" w:cs="Times New Roman"/>
          <w:kern w:val="0"/>
          <w:sz w:val="24"/>
          <w:szCs w:val="24"/>
          <w14:ligatures w14:val="none"/>
        </w:rPr>
        <w:t>Soni Pradhanang, Aleksey Sheshukov, Emine Fidan, Latif Kalin, and Rafa Munoz-Carpena</w:t>
      </w:r>
      <w:r>
        <w:rPr>
          <w:rFonts w:ascii="Times New Roman" w:eastAsia="Times New Roman" w:hAnsi="Times New Roman" w:cs="Times New Roman"/>
          <w:kern w:val="0"/>
          <w:sz w:val="24"/>
          <w:szCs w:val="24"/>
          <w14:ligatures w14:val="none"/>
        </w:rPr>
        <w:t xml:space="preserve">). </w:t>
      </w:r>
    </w:p>
    <w:p w14:paraId="6F22E6EB" w14:textId="057735AA" w:rsidR="00873D76" w:rsidRDefault="00873D76" w:rsidP="00CC77D7">
      <w:pPr>
        <w:pStyle w:val="ListParagraph"/>
        <w:numPr>
          <w:ilvl w:val="0"/>
          <w:numId w:val="78"/>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Finally, the annual meeting ended with nominations of a new Secretary (a honor bestowed to Sushant Mehan) and the s</w:t>
      </w:r>
      <w:r w:rsidRPr="00873D76">
        <w:rPr>
          <w:rFonts w:ascii="Times New Roman" w:eastAsia="Times New Roman" w:hAnsi="Times New Roman" w:cs="Times New Roman"/>
          <w:kern w:val="0"/>
          <w:sz w:val="24"/>
          <w:szCs w:val="24"/>
          <w14:ligatures w14:val="none"/>
        </w:rPr>
        <w:t>election of next meeting location</w:t>
      </w:r>
      <w:r>
        <w:rPr>
          <w:rFonts w:ascii="Times New Roman" w:eastAsia="Times New Roman" w:hAnsi="Times New Roman" w:cs="Times New Roman"/>
          <w:kern w:val="0"/>
          <w:sz w:val="24"/>
          <w:szCs w:val="24"/>
          <w14:ligatures w14:val="none"/>
        </w:rPr>
        <w:t xml:space="preserve"> (hosted by Texas AgriLife in El Paso, Texas)</w:t>
      </w:r>
    </w:p>
    <w:p w14:paraId="6B2F8673" w14:textId="7CA4766F" w:rsidR="00873D76" w:rsidRPr="00873D76" w:rsidRDefault="00873D76" w:rsidP="00873D76">
      <w:pPr>
        <w:widowControl w:val="0"/>
        <w:spacing w:after="3" w:line="248" w:lineRule="auto"/>
        <w:ind w:left="105"/>
        <w:rPr>
          <w:rFonts w:ascii="Times New Roman" w:eastAsia="Times New Roman" w:hAnsi="Times New Roman" w:cs="Times New Roman"/>
          <w:color w:val="000000"/>
          <w:kern w:val="0"/>
          <w:sz w:val="24"/>
          <w:szCs w:val="24"/>
          <w14:ligatures w14:val="none"/>
        </w:rPr>
      </w:pPr>
      <w:r w:rsidRPr="00873D76">
        <w:rPr>
          <w:rFonts w:ascii="Times New Roman" w:eastAsia="Times New Roman" w:hAnsi="Times New Roman" w:cs="Times New Roman"/>
          <w:color w:val="000000"/>
          <w:kern w:val="0"/>
          <w:sz w:val="24"/>
          <w:szCs w:val="24"/>
          <w14:ligatures w14:val="none"/>
        </w:rPr>
        <w:t>Elected officers (202</w:t>
      </w:r>
      <w:r>
        <w:rPr>
          <w:rFonts w:ascii="Times New Roman" w:eastAsia="Times New Roman" w:hAnsi="Times New Roman" w:cs="Times New Roman"/>
          <w:color w:val="000000"/>
          <w:kern w:val="0"/>
          <w:sz w:val="24"/>
          <w:szCs w:val="24"/>
          <w14:ligatures w14:val="none"/>
        </w:rPr>
        <w:t>4</w:t>
      </w:r>
      <w:r w:rsidRPr="00873D76">
        <w:rPr>
          <w:rFonts w:ascii="Times New Roman" w:eastAsia="Times New Roman" w:hAnsi="Times New Roman" w:cs="Times New Roman"/>
          <w:color w:val="000000"/>
          <w:kern w:val="0"/>
          <w:sz w:val="24"/>
          <w:szCs w:val="24"/>
          <w14:ligatures w14:val="none"/>
        </w:rPr>
        <w:t>-202</w:t>
      </w:r>
      <w:r>
        <w:rPr>
          <w:rFonts w:ascii="Times New Roman" w:eastAsia="Times New Roman" w:hAnsi="Times New Roman" w:cs="Times New Roman"/>
          <w:color w:val="000000"/>
          <w:kern w:val="0"/>
          <w:sz w:val="24"/>
          <w:szCs w:val="24"/>
          <w14:ligatures w14:val="none"/>
        </w:rPr>
        <w:t>5</w:t>
      </w:r>
      <w:r w:rsidRPr="00873D76">
        <w:rPr>
          <w:rFonts w:ascii="Times New Roman" w:eastAsia="Times New Roman" w:hAnsi="Times New Roman" w:cs="Times New Roman"/>
          <w:color w:val="000000"/>
          <w:kern w:val="0"/>
          <w:sz w:val="24"/>
          <w:szCs w:val="24"/>
          <w14:ligatures w14:val="none"/>
        </w:rPr>
        <w:t>):</w:t>
      </w:r>
    </w:p>
    <w:p w14:paraId="1945D3F4" w14:textId="4E33C795" w:rsidR="00873D76" w:rsidRPr="00873D76" w:rsidRDefault="00873D76" w:rsidP="00873D76">
      <w:pPr>
        <w:widowControl w:val="0"/>
        <w:numPr>
          <w:ilvl w:val="0"/>
          <w:numId w:val="80"/>
        </w:numPr>
        <w:pBdr>
          <w:top w:val="nil"/>
          <w:left w:val="nil"/>
          <w:bottom w:val="nil"/>
          <w:right w:val="nil"/>
          <w:between w:val="nil"/>
        </w:pBdr>
        <w:spacing w:after="0" w:line="248" w:lineRule="auto"/>
        <w:rPr>
          <w:rFonts w:ascii="Times New Roman" w:eastAsia="Times New Roman" w:hAnsi="Times New Roman" w:cs="Times New Roman"/>
          <w:color w:val="000000"/>
          <w:kern w:val="0"/>
          <w:sz w:val="24"/>
          <w:szCs w:val="24"/>
          <w14:ligatures w14:val="none"/>
        </w:rPr>
      </w:pPr>
      <w:r w:rsidRPr="00873D76">
        <w:rPr>
          <w:rFonts w:ascii="Times New Roman" w:eastAsia="Times New Roman" w:hAnsi="Times New Roman" w:cs="Times New Roman"/>
          <w:color w:val="000000"/>
          <w:kern w:val="0"/>
          <w:sz w:val="24"/>
          <w:szCs w:val="24"/>
          <w14:ligatures w14:val="none"/>
        </w:rPr>
        <w:t xml:space="preserve">Secretary: </w:t>
      </w:r>
      <w:r w:rsidRPr="00873D76">
        <w:rPr>
          <w:rFonts w:ascii="Times New Roman" w:eastAsia="Times New Roman" w:hAnsi="Times New Roman" w:cs="Times New Roman"/>
          <w:color w:val="000000"/>
          <w:kern w:val="0"/>
          <w:sz w:val="24"/>
          <w:szCs w:val="24"/>
          <w14:ligatures w14:val="none"/>
        </w:rPr>
        <w:tab/>
      </w:r>
      <w:r>
        <w:rPr>
          <w:rFonts w:ascii="Times New Roman" w:eastAsia="Times New Roman" w:hAnsi="Times New Roman" w:cs="Times New Roman"/>
          <w:color w:val="000000"/>
          <w:kern w:val="0"/>
          <w:sz w:val="24"/>
          <w:szCs w:val="24"/>
          <w14:ligatures w14:val="none"/>
        </w:rPr>
        <w:t>Sushant Mehan (South Dakota State U)</w:t>
      </w:r>
    </w:p>
    <w:p w14:paraId="26E0F9F4" w14:textId="3717C98A" w:rsidR="00873D76" w:rsidRPr="00873D76" w:rsidRDefault="00873D76" w:rsidP="00873D76">
      <w:pPr>
        <w:widowControl w:val="0"/>
        <w:numPr>
          <w:ilvl w:val="0"/>
          <w:numId w:val="80"/>
        </w:numPr>
        <w:pBdr>
          <w:top w:val="nil"/>
          <w:left w:val="nil"/>
          <w:bottom w:val="nil"/>
          <w:right w:val="nil"/>
          <w:between w:val="nil"/>
        </w:pBdr>
        <w:spacing w:after="0" w:line="248" w:lineRule="auto"/>
        <w:rPr>
          <w:rFonts w:ascii="Times New Roman" w:eastAsia="Times New Roman" w:hAnsi="Times New Roman" w:cs="Times New Roman"/>
          <w:color w:val="000000"/>
          <w:kern w:val="0"/>
          <w:sz w:val="24"/>
          <w:szCs w:val="24"/>
          <w14:ligatures w14:val="none"/>
        </w:rPr>
      </w:pPr>
      <w:r w:rsidRPr="00873D76">
        <w:rPr>
          <w:rFonts w:ascii="Times New Roman" w:eastAsia="Times New Roman" w:hAnsi="Times New Roman" w:cs="Times New Roman"/>
          <w:color w:val="000000"/>
          <w:kern w:val="0"/>
          <w:sz w:val="24"/>
          <w:szCs w:val="24"/>
          <w14:ligatures w14:val="none"/>
        </w:rPr>
        <w:t xml:space="preserve">Vice Chair: </w:t>
      </w:r>
      <w:r w:rsidRPr="00873D76">
        <w:rPr>
          <w:rFonts w:ascii="Times New Roman" w:eastAsia="Times New Roman" w:hAnsi="Times New Roman" w:cs="Times New Roman"/>
          <w:color w:val="000000"/>
          <w:kern w:val="0"/>
          <w:sz w:val="24"/>
          <w:szCs w:val="24"/>
          <w14:ligatures w14:val="none"/>
        </w:rPr>
        <w:tab/>
        <w:t>Emine Fidan (U Tennessee)</w:t>
      </w:r>
    </w:p>
    <w:p w14:paraId="269B8AB0" w14:textId="77777777" w:rsidR="00873D76" w:rsidRPr="00873D76" w:rsidRDefault="00873D76" w:rsidP="00873D76">
      <w:pPr>
        <w:widowControl w:val="0"/>
        <w:numPr>
          <w:ilvl w:val="0"/>
          <w:numId w:val="80"/>
        </w:numPr>
        <w:pBdr>
          <w:top w:val="nil"/>
          <w:left w:val="nil"/>
          <w:bottom w:val="nil"/>
          <w:right w:val="nil"/>
          <w:between w:val="nil"/>
        </w:pBdr>
        <w:spacing w:after="0" w:line="248" w:lineRule="auto"/>
        <w:rPr>
          <w:rFonts w:ascii="Times New Roman" w:eastAsia="Times New Roman" w:hAnsi="Times New Roman" w:cs="Times New Roman"/>
          <w:color w:val="000000"/>
          <w:kern w:val="0"/>
          <w:sz w:val="24"/>
          <w:szCs w:val="24"/>
          <w14:ligatures w14:val="none"/>
        </w:rPr>
      </w:pPr>
      <w:r w:rsidRPr="00873D76">
        <w:rPr>
          <w:rFonts w:ascii="Times New Roman" w:eastAsia="Times New Roman" w:hAnsi="Times New Roman" w:cs="Times New Roman"/>
          <w:color w:val="000000"/>
          <w:kern w:val="0"/>
          <w:sz w:val="24"/>
          <w:szCs w:val="24"/>
          <w14:ligatures w14:val="none"/>
        </w:rPr>
        <w:t xml:space="preserve">Chair: </w:t>
      </w:r>
      <w:r w:rsidRPr="00873D76">
        <w:rPr>
          <w:rFonts w:ascii="Times New Roman" w:eastAsia="Times New Roman" w:hAnsi="Times New Roman" w:cs="Times New Roman"/>
          <w:color w:val="000000"/>
          <w:kern w:val="0"/>
          <w:sz w:val="24"/>
          <w:szCs w:val="24"/>
          <w14:ligatures w14:val="none"/>
        </w:rPr>
        <w:tab/>
        <w:t>Latif Kalin (Auburn U)</w:t>
      </w:r>
    </w:p>
    <w:p w14:paraId="35DA33C8" w14:textId="77777777" w:rsidR="00873D76" w:rsidRPr="00873D76" w:rsidRDefault="00873D76" w:rsidP="00873D76">
      <w:pPr>
        <w:widowControl w:val="0"/>
        <w:spacing w:after="3" w:line="248" w:lineRule="auto"/>
        <w:ind w:left="105"/>
        <w:rPr>
          <w:rFonts w:ascii="Times New Roman" w:eastAsia="Times New Roman" w:hAnsi="Times New Roman" w:cs="Times New Roman"/>
          <w:color w:val="000000"/>
          <w:kern w:val="0"/>
          <w:sz w:val="24"/>
          <w:szCs w:val="24"/>
          <w14:ligatures w14:val="none"/>
        </w:rPr>
      </w:pPr>
    </w:p>
    <w:p w14:paraId="0F014B56" w14:textId="77777777" w:rsidR="00873D76" w:rsidRPr="00873D76" w:rsidRDefault="00873D76" w:rsidP="00873D76">
      <w:pPr>
        <w:widowControl w:val="0"/>
        <w:spacing w:after="3" w:line="248" w:lineRule="auto"/>
        <w:ind w:left="105"/>
        <w:rPr>
          <w:rFonts w:ascii="Times New Roman" w:eastAsia="Times New Roman" w:hAnsi="Times New Roman" w:cs="Times New Roman"/>
          <w:color w:val="000000"/>
          <w:kern w:val="0"/>
          <w:sz w:val="24"/>
          <w:szCs w:val="24"/>
          <w14:ligatures w14:val="none"/>
        </w:rPr>
      </w:pPr>
      <w:r w:rsidRPr="00873D76">
        <w:rPr>
          <w:rFonts w:ascii="Times New Roman" w:eastAsia="Times New Roman" w:hAnsi="Times New Roman" w:cs="Times New Roman"/>
          <w:color w:val="000000"/>
          <w:kern w:val="0"/>
          <w:sz w:val="24"/>
          <w:szCs w:val="24"/>
          <w14:ligatures w14:val="none"/>
        </w:rPr>
        <w:t xml:space="preserve">Past Chairs: </w:t>
      </w:r>
    </w:p>
    <w:p w14:paraId="3FB3E740" w14:textId="77777777" w:rsidR="00873D76" w:rsidRPr="00873D76" w:rsidRDefault="00873D76" w:rsidP="00873D76">
      <w:pPr>
        <w:widowControl w:val="0"/>
        <w:numPr>
          <w:ilvl w:val="0"/>
          <w:numId w:val="79"/>
        </w:numPr>
        <w:pBdr>
          <w:top w:val="nil"/>
          <w:left w:val="nil"/>
          <w:bottom w:val="nil"/>
          <w:right w:val="nil"/>
          <w:between w:val="nil"/>
        </w:pBdr>
        <w:spacing w:after="0" w:line="248" w:lineRule="auto"/>
        <w:rPr>
          <w:rFonts w:ascii="Times New Roman" w:eastAsia="Times New Roman" w:hAnsi="Times New Roman" w:cs="Times New Roman"/>
          <w:color w:val="000000"/>
          <w:kern w:val="0"/>
          <w:sz w:val="24"/>
          <w:szCs w:val="24"/>
          <w14:ligatures w14:val="none"/>
        </w:rPr>
      </w:pPr>
      <w:r w:rsidRPr="00873D76">
        <w:rPr>
          <w:rFonts w:ascii="Times New Roman" w:eastAsia="Times New Roman" w:hAnsi="Times New Roman" w:cs="Times New Roman"/>
          <w:color w:val="000000"/>
          <w:kern w:val="0"/>
          <w:sz w:val="24"/>
          <w:szCs w:val="24"/>
          <w14:ligatures w14:val="none"/>
        </w:rPr>
        <w:t>Soni Pradhanang (2020-2021)</w:t>
      </w:r>
    </w:p>
    <w:p w14:paraId="73BB6740" w14:textId="77777777" w:rsidR="00873D76" w:rsidRPr="00873D76" w:rsidRDefault="00873D76" w:rsidP="00873D76">
      <w:pPr>
        <w:widowControl w:val="0"/>
        <w:numPr>
          <w:ilvl w:val="0"/>
          <w:numId w:val="79"/>
        </w:numPr>
        <w:pBdr>
          <w:top w:val="nil"/>
          <w:left w:val="nil"/>
          <w:bottom w:val="nil"/>
          <w:right w:val="nil"/>
          <w:between w:val="nil"/>
        </w:pBdr>
        <w:spacing w:after="0" w:line="248" w:lineRule="auto"/>
        <w:rPr>
          <w:rFonts w:ascii="Times New Roman" w:eastAsia="Times New Roman" w:hAnsi="Times New Roman" w:cs="Times New Roman"/>
          <w:color w:val="000000"/>
          <w:kern w:val="0"/>
          <w:sz w:val="24"/>
          <w:szCs w:val="24"/>
          <w14:ligatures w14:val="none"/>
        </w:rPr>
      </w:pPr>
      <w:r w:rsidRPr="00873D76">
        <w:rPr>
          <w:rFonts w:ascii="Times New Roman" w:eastAsia="Times New Roman" w:hAnsi="Times New Roman" w:cs="Times New Roman"/>
          <w:color w:val="000000"/>
          <w:kern w:val="0"/>
          <w:sz w:val="24"/>
          <w:szCs w:val="24"/>
          <w14:ligatures w14:val="none"/>
        </w:rPr>
        <w:t>Rafa Munoz-Carpena (2021-2022)</w:t>
      </w:r>
    </w:p>
    <w:p w14:paraId="7774FCC1" w14:textId="77777777" w:rsidR="00873D76" w:rsidRDefault="00873D76" w:rsidP="00873D76">
      <w:pPr>
        <w:widowControl w:val="0"/>
        <w:numPr>
          <w:ilvl w:val="0"/>
          <w:numId w:val="79"/>
        </w:numPr>
        <w:spacing w:after="3" w:line="248" w:lineRule="auto"/>
        <w:rPr>
          <w:rFonts w:ascii="Times New Roman" w:eastAsia="Times New Roman" w:hAnsi="Times New Roman" w:cs="Times New Roman"/>
          <w:color w:val="000000"/>
          <w:kern w:val="0"/>
          <w:sz w:val="24"/>
          <w:szCs w:val="24"/>
          <w14:ligatures w14:val="none"/>
        </w:rPr>
      </w:pPr>
      <w:r w:rsidRPr="00873D76">
        <w:rPr>
          <w:rFonts w:ascii="Times New Roman" w:eastAsia="Times New Roman" w:hAnsi="Times New Roman" w:cs="Times New Roman"/>
          <w:color w:val="000000"/>
          <w:kern w:val="0"/>
          <w:sz w:val="24"/>
          <w:szCs w:val="24"/>
          <w14:ligatures w14:val="none"/>
        </w:rPr>
        <w:t>Fouad Jaber (2022-2023)</w:t>
      </w:r>
    </w:p>
    <w:p w14:paraId="5085707D" w14:textId="1F0F736C" w:rsidR="00873D76" w:rsidRPr="00873D76" w:rsidRDefault="00873D76" w:rsidP="002A3322">
      <w:pPr>
        <w:widowControl w:val="0"/>
        <w:numPr>
          <w:ilvl w:val="0"/>
          <w:numId w:val="79"/>
        </w:numPr>
        <w:pBdr>
          <w:top w:val="nil"/>
          <w:left w:val="nil"/>
          <w:bottom w:val="nil"/>
          <w:right w:val="nil"/>
          <w:between w:val="nil"/>
        </w:pBdr>
        <w:spacing w:before="100" w:beforeAutospacing="1" w:after="100" w:afterAutospacing="1" w:line="240" w:lineRule="auto"/>
        <w:rPr>
          <w:rFonts w:ascii="Times New Roman" w:eastAsia="Times New Roman" w:hAnsi="Times New Roman" w:cs="Times New Roman"/>
          <w:kern w:val="0"/>
          <w:sz w:val="24"/>
          <w:szCs w:val="24"/>
          <w14:ligatures w14:val="none"/>
        </w:rPr>
      </w:pPr>
      <w:r w:rsidRPr="00873D76">
        <w:rPr>
          <w:rFonts w:ascii="Times New Roman" w:eastAsia="Times New Roman" w:hAnsi="Times New Roman" w:cs="Times New Roman"/>
          <w:color w:val="000000"/>
          <w:kern w:val="0"/>
          <w:sz w:val="24"/>
          <w:szCs w:val="24"/>
          <w14:ligatures w14:val="none"/>
        </w:rPr>
        <w:t>Aleksey Sheshukov (2023-2024)</w:t>
      </w:r>
    </w:p>
    <w:p w14:paraId="169C9B75" w14:textId="77777777" w:rsidR="00873D76" w:rsidRDefault="00873D76" w:rsidP="00873D76">
      <w:pPr>
        <w:widowControl w:val="0"/>
        <w:spacing w:after="3" w:line="248" w:lineRule="auto"/>
        <w:ind w:left="115" w:firstLine="120"/>
        <w:rPr>
          <w:rFonts w:ascii="Times New Roman" w:eastAsia="Times New Roman" w:hAnsi="Times New Roman" w:cs="Times New Roman"/>
          <w:b/>
          <w:color w:val="000000"/>
          <w:kern w:val="0"/>
          <w:sz w:val="24"/>
          <w:szCs w:val="24"/>
          <w14:ligatures w14:val="none"/>
        </w:rPr>
      </w:pPr>
    </w:p>
    <w:p w14:paraId="11253517" w14:textId="77777777" w:rsidR="00873D76" w:rsidRDefault="00873D76" w:rsidP="00873D76">
      <w:pPr>
        <w:widowControl w:val="0"/>
        <w:spacing w:after="3" w:line="248" w:lineRule="auto"/>
        <w:ind w:left="115" w:firstLine="120"/>
        <w:rPr>
          <w:rFonts w:ascii="Times New Roman" w:eastAsia="Times New Roman" w:hAnsi="Times New Roman" w:cs="Times New Roman"/>
          <w:b/>
          <w:color w:val="000000"/>
          <w:kern w:val="0"/>
          <w:sz w:val="24"/>
          <w:szCs w:val="24"/>
          <w14:ligatures w14:val="none"/>
        </w:rPr>
      </w:pPr>
    </w:p>
    <w:p w14:paraId="5B74D068" w14:textId="0268FFAD" w:rsidR="00873D76" w:rsidRPr="00873D76" w:rsidRDefault="00873D76" w:rsidP="00873D76">
      <w:pPr>
        <w:widowControl w:val="0"/>
        <w:spacing w:after="3" w:line="248" w:lineRule="auto"/>
        <w:ind w:left="115" w:firstLine="120"/>
        <w:rPr>
          <w:rFonts w:ascii="Times New Roman" w:eastAsia="Times New Roman" w:hAnsi="Times New Roman" w:cs="Times New Roman"/>
          <w:b/>
          <w:color w:val="FF0000"/>
          <w:kern w:val="0"/>
          <w:sz w:val="24"/>
          <w:szCs w:val="24"/>
          <w14:ligatures w14:val="none"/>
        </w:rPr>
      </w:pPr>
      <w:r w:rsidRPr="00873D76">
        <w:rPr>
          <w:rFonts w:ascii="Times New Roman" w:eastAsia="Times New Roman" w:hAnsi="Times New Roman" w:cs="Times New Roman"/>
          <w:b/>
          <w:color w:val="000000"/>
          <w:kern w:val="0"/>
          <w:sz w:val="24"/>
          <w:szCs w:val="24"/>
          <w14:ligatures w14:val="none"/>
        </w:rPr>
        <w:lastRenderedPageBreak/>
        <w:t>2. Accomplishments:</w:t>
      </w:r>
    </w:p>
    <w:p w14:paraId="2B6C089D" w14:textId="77777777" w:rsidR="00873D76" w:rsidRPr="00873D76" w:rsidRDefault="00873D76" w:rsidP="00DF105E">
      <w:pPr>
        <w:widowControl w:val="0"/>
        <w:spacing w:after="3" w:line="248" w:lineRule="auto"/>
        <w:rPr>
          <w:rFonts w:ascii="Times New Roman" w:eastAsia="Times New Roman" w:hAnsi="Times New Roman" w:cs="Times New Roman"/>
          <w:color w:val="000000"/>
          <w:kern w:val="0"/>
          <w:sz w:val="24"/>
          <w:szCs w:val="24"/>
          <w14:ligatures w14:val="none"/>
        </w:rPr>
      </w:pPr>
      <w:r w:rsidRPr="00873D76">
        <w:rPr>
          <w:rFonts w:ascii="Times New Roman" w:eastAsia="Times New Roman" w:hAnsi="Times New Roman" w:cs="Times New Roman"/>
          <w:color w:val="000000"/>
          <w:kern w:val="0"/>
          <w:sz w:val="24"/>
          <w:szCs w:val="24"/>
          <w14:ligatures w14:val="none"/>
        </w:rPr>
        <w:t xml:space="preserve">The main focus of this project is to improve the abilities to better understand and predict fate and transport of pollutants and evaluate the effectiveness of best management practices (BMPs) on critical landscapes at the watershed scale. This includes hillslope soil health, water quality of streams and waterbodies, environmental benefits of mitigation practices and cost effectiveness of BMPs. The objectives will be met through the following activities: monitoring at sub-watershed scales, model development and applications at various spatial and temporal scales, and analyzing uncertainty in both monitoring and modeling efforts. </w:t>
      </w:r>
    </w:p>
    <w:p w14:paraId="40C91C5F" w14:textId="4C46D27D" w:rsidR="00612AF3" w:rsidRPr="00612AF3" w:rsidRDefault="00612AF3" w:rsidP="00612AF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2AF3">
        <w:rPr>
          <w:rFonts w:ascii="Times New Roman" w:eastAsia="Times New Roman" w:hAnsi="Times New Roman" w:cs="Times New Roman"/>
          <w:kern w:val="0"/>
          <w:sz w:val="24"/>
          <w:szCs w:val="24"/>
          <w14:ligatures w14:val="none"/>
        </w:rPr>
        <w:t xml:space="preserve">Based on </w:t>
      </w:r>
      <w:r w:rsidR="007A71A1">
        <w:rPr>
          <w:rFonts w:ascii="Times New Roman" w:eastAsia="Times New Roman" w:hAnsi="Times New Roman" w:cs="Times New Roman"/>
          <w:kern w:val="0"/>
          <w:sz w:val="24"/>
          <w:szCs w:val="24"/>
          <w14:ligatures w14:val="none"/>
        </w:rPr>
        <w:t>overall goals of S1089 Committee,</w:t>
      </w:r>
      <w:r w:rsidRPr="00612AF3">
        <w:rPr>
          <w:rFonts w:ascii="Times New Roman" w:eastAsia="Times New Roman" w:hAnsi="Times New Roman" w:cs="Times New Roman"/>
          <w:kern w:val="0"/>
          <w:sz w:val="24"/>
          <w:szCs w:val="24"/>
          <w14:ligatures w14:val="none"/>
        </w:rPr>
        <w:t xml:space="preserve"> here are the accomplishments and impacts reported by each state:</w:t>
      </w:r>
    </w:p>
    <w:p w14:paraId="7E523C47" w14:textId="77777777" w:rsidR="00612AF3" w:rsidRPr="00612AF3" w:rsidRDefault="00612AF3" w:rsidP="00612AF3">
      <w:pPr>
        <w:spacing w:before="100" w:beforeAutospacing="1" w:after="100" w:afterAutospacing="1" w:line="240" w:lineRule="auto"/>
        <w:outlineLvl w:val="2"/>
        <w:rPr>
          <w:rFonts w:ascii="Times New Roman" w:eastAsia="Times New Roman" w:hAnsi="Times New Roman" w:cs="Times New Roman"/>
          <w:b/>
          <w:bCs/>
          <w:kern w:val="0"/>
          <w:sz w:val="24"/>
          <w:szCs w:val="24"/>
          <w14:ligatures w14:val="none"/>
        </w:rPr>
      </w:pPr>
      <w:r w:rsidRPr="00612AF3">
        <w:rPr>
          <w:rFonts w:ascii="Times New Roman" w:eastAsia="Times New Roman" w:hAnsi="Times New Roman" w:cs="Times New Roman"/>
          <w:b/>
          <w:bCs/>
          <w:kern w:val="0"/>
          <w:sz w:val="24"/>
          <w:szCs w:val="24"/>
          <w14:ligatures w14:val="none"/>
        </w:rPr>
        <w:t>Texas</w:t>
      </w:r>
    </w:p>
    <w:p w14:paraId="33DF72D8" w14:textId="46816167" w:rsidR="00612AF3" w:rsidRPr="00612AF3" w:rsidRDefault="00612AF3" w:rsidP="00612AF3">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2AF3">
        <w:rPr>
          <w:rFonts w:ascii="Times New Roman" w:eastAsia="Times New Roman" w:hAnsi="Times New Roman" w:cs="Times New Roman"/>
          <w:b/>
          <w:bCs/>
          <w:kern w:val="0"/>
          <w:sz w:val="24"/>
          <w:szCs w:val="24"/>
          <w14:ligatures w14:val="none"/>
        </w:rPr>
        <w:t>Accomplishments:</w:t>
      </w:r>
      <w:r w:rsidRPr="00612AF3">
        <w:rPr>
          <w:rFonts w:ascii="Times New Roman" w:eastAsia="Times New Roman" w:hAnsi="Times New Roman" w:cs="Times New Roman"/>
          <w:kern w:val="0"/>
          <w:sz w:val="24"/>
          <w:szCs w:val="24"/>
          <w14:ligatures w14:val="none"/>
        </w:rPr>
        <w:br/>
        <w:t>The Texas team focused on calibrating the Soil and Water Assessment Tool (SWAT) model at the HUC12 scale using data from over 4,000 monitoring stations across the United States. They implemented an R-programming-based automated calibration tool that enhances modeling efficiency. This tool was successfully piloted in the Arkansas-Red-White region, where more than 3,500 sub-basins w</w:t>
      </w:r>
      <w:r w:rsidR="007A71A1">
        <w:rPr>
          <w:rFonts w:ascii="Times New Roman" w:eastAsia="Times New Roman" w:hAnsi="Times New Roman" w:cs="Times New Roman"/>
          <w:kern w:val="0"/>
          <w:sz w:val="24"/>
          <w:szCs w:val="24"/>
          <w14:ligatures w14:val="none"/>
        </w:rPr>
        <w:t>ere</w:t>
      </w:r>
      <w:r w:rsidRPr="00612AF3">
        <w:rPr>
          <w:rFonts w:ascii="Times New Roman" w:eastAsia="Times New Roman" w:hAnsi="Times New Roman" w:cs="Times New Roman"/>
          <w:kern w:val="0"/>
          <w:sz w:val="24"/>
          <w:szCs w:val="24"/>
          <w14:ligatures w14:val="none"/>
        </w:rPr>
        <w:t xml:space="preserve"> c</w:t>
      </w:r>
      <w:r w:rsidR="007A71A1">
        <w:rPr>
          <w:rFonts w:ascii="Times New Roman" w:eastAsia="Times New Roman" w:hAnsi="Times New Roman" w:cs="Times New Roman"/>
          <w:kern w:val="0"/>
          <w:sz w:val="24"/>
          <w:szCs w:val="24"/>
          <w14:ligatures w14:val="none"/>
        </w:rPr>
        <w:t>al</w:t>
      </w:r>
      <w:r w:rsidRPr="00612AF3">
        <w:rPr>
          <w:rFonts w:ascii="Times New Roman" w:eastAsia="Times New Roman" w:hAnsi="Times New Roman" w:cs="Times New Roman"/>
          <w:kern w:val="0"/>
          <w:sz w:val="24"/>
          <w:szCs w:val="24"/>
          <w14:ligatures w14:val="none"/>
        </w:rPr>
        <w:t>i</w:t>
      </w:r>
      <w:r w:rsidR="007A71A1">
        <w:rPr>
          <w:rFonts w:ascii="Times New Roman" w:eastAsia="Times New Roman" w:hAnsi="Times New Roman" w:cs="Times New Roman"/>
          <w:kern w:val="0"/>
          <w:sz w:val="24"/>
          <w:szCs w:val="24"/>
          <w14:ligatures w14:val="none"/>
        </w:rPr>
        <w:t>brat</w:t>
      </w:r>
      <w:r w:rsidRPr="00612AF3">
        <w:rPr>
          <w:rFonts w:ascii="Times New Roman" w:eastAsia="Times New Roman" w:hAnsi="Times New Roman" w:cs="Times New Roman"/>
          <w:kern w:val="0"/>
          <w:sz w:val="24"/>
          <w:szCs w:val="24"/>
          <w14:ligatures w14:val="none"/>
        </w:rPr>
        <w:t>ed.</w:t>
      </w:r>
    </w:p>
    <w:p w14:paraId="1E459679" w14:textId="764F46F4" w:rsidR="00612AF3" w:rsidRPr="00612AF3" w:rsidRDefault="00612AF3" w:rsidP="00612AF3">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2AF3">
        <w:rPr>
          <w:rFonts w:ascii="Times New Roman" w:eastAsia="Times New Roman" w:hAnsi="Times New Roman" w:cs="Times New Roman"/>
          <w:b/>
          <w:bCs/>
          <w:kern w:val="0"/>
          <w:sz w:val="24"/>
          <w:szCs w:val="24"/>
          <w14:ligatures w14:val="none"/>
        </w:rPr>
        <w:t>Impact:</w:t>
      </w:r>
      <w:r w:rsidRPr="00612AF3">
        <w:rPr>
          <w:rFonts w:ascii="Times New Roman" w:eastAsia="Times New Roman" w:hAnsi="Times New Roman" w:cs="Times New Roman"/>
          <w:kern w:val="0"/>
          <w:sz w:val="24"/>
          <w:szCs w:val="24"/>
          <w14:ligatures w14:val="none"/>
        </w:rPr>
        <w:br/>
      </w:r>
      <w:r w:rsidR="007A71A1">
        <w:rPr>
          <w:rFonts w:ascii="Times New Roman" w:eastAsia="Times New Roman" w:hAnsi="Times New Roman" w:cs="Times New Roman"/>
          <w:kern w:val="0"/>
          <w:sz w:val="24"/>
          <w:szCs w:val="24"/>
          <w14:ligatures w14:val="none"/>
        </w:rPr>
        <w:t>D</w:t>
      </w:r>
      <w:r w:rsidRPr="00612AF3">
        <w:rPr>
          <w:rFonts w:ascii="Times New Roman" w:eastAsia="Times New Roman" w:hAnsi="Times New Roman" w:cs="Times New Roman"/>
          <w:kern w:val="0"/>
          <w:sz w:val="24"/>
          <w:szCs w:val="24"/>
          <w14:ligatures w14:val="none"/>
        </w:rPr>
        <w:t>evelop</w:t>
      </w:r>
      <w:r w:rsidR="007A71A1">
        <w:rPr>
          <w:rFonts w:ascii="Times New Roman" w:eastAsia="Times New Roman" w:hAnsi="Times New Roman" w:cs="Times New Roman"/>
          <w:kern w:val="0"/>
          <w:sz w:val="24"/>
          <w:szCs w:val="24"/>
          <w14:ligatures w14:val="none"/>
        </w:rPr>
        <w:t>i</w:t>
      </w:r>
      <w:r w:rsidRPr="00612AF3">
        <w:rPr>
          <w:rFonts w:ascii="Times New Roman" w:eastAsia="Times New Roman" w:hAnsi="Times New Roman" w:cs="Times New Roman"/>
          <w:kern w:val="0"/>
          <w:sz w:val="24"/>
          <w:szCs w:val="24"/>
          <w14:ligatures w14:val="none"/>
        </w:rPr>
        <w:t>n</w:t>
      </w:r>
      <w:r w:rsidR="007A71A1">
        <w:rPr>
          <w:rFonts w:ascii="Times New Roman" w:eastAsia="Times New Roman" w:hAnsi="Times New Roman" w:cs="Times New Roman"/>
          <w:kern w:val="0"/>
          <w:sz w:val="24"/>
          <w:szCs w:val="24"/>
          <w14:ligatures w14:val="none"/>
        </w:rPr>
        <w:t>g</w:t>
      </w:r>
      <w:r w:rsidRPr="00612AF3">
        <w:rPr>
          <w:rFonts w:ascii="Times New Roman" w:eastAsia="Times New Roman" w:hAnsi="Times New Roman" w:cs="Times New Roman"/>
          <w:kern w:val="0"/>
          <w:sz w:val="24"/>
          <w:szCs w:val="24"/>
          <w14:ligatures w14:val="none"/>
        </w:rPr>
        <w:t xml:space="preserve"> and implementin</w:t>
      </w:r>
      <w:r w:rsidR="007A71A1">
        <w:rPr>
          <w:rFonts w:ascii="Times New Roman" w:eastAsia="Times New Roman" w:hAnsi="Times New Roman" w:cs="Times New Roman"/>
          <w:kern w:val="0"/>
          <w:sz w:val="24"/>
          <w:szCs w:val="24"/>
          <w14:ligatures w14:val="none"/>
        </w:rPr>
        <w:t>g</w:t>
      </w:r>
      <w:r w:rsidRPr="00612AF3">
        <w:rPr>
          <w:rFonts w:ascii="Times New Roman" w:eastAsia="Times New Roman" w:hAnsi="Times New Roman" w:cs="Times New Roman"/>
          <w:kern w:val="0"/>
          <w:sz w:val="24"/>
          <w:szCs w:val="24"/>
          <w14:ligatures w14:val="none"/>
        </w:rPr>
        <w:t xml:space="preserve"> a large-scale, automated SWAT calibration tool significantly improved the efficiency and accuracy of hydrological model predictions across multiple basins. The tool’s effectiveness in large-scale applications will facilitate better BMP targeting in watersheds by identifying critical areas contributing to nonpoint source pollution, ultimately improving water quality at the regional scale.</w:t>
      </w:r>
    </w:p>
    <w:p w14:paraId="6EAA56CD" w14:textId="77777777" w:rsidR="00612AF3" w:rsidRPr="00612AF3" w:rsidRDefault="00612AF3" w:rsidP="00612AF3">
      <w:pPr>
        <w:spacing w:before="100" w:beforeAutospacing="1" w:after="100" w:afterAutospacing="1" w:line="240" w:lineRule="auto"/>
        <w:outlineLvl w:val="2"/>
        <w:rPr>
          <w:rFonts w:ascii="Times New Roman" w:eastAsia="Times New Roman" w:hAnsi="Times New Roman" w:cs="Times New Roman"/>
          <w:b/>
          <w:bCs/>
          <w:kern w:val="0"/>
          <w:sz w:val="24"/>
          <w:szCs w:val="24"/>
          <w14:ligatures w14:val="none"/>
        </w:rPr>
      </w:pPr>
      <w:r w:rsidRPr="00612AF3">
        <w:rPr>
          <w:rFonts w:ascii="Times New Roman" w:eastAsia="Times New Roman" w:hAnsi="Times New Roman" w:cs="Times New Roman"/>
          <w:b/>
          <w:bCs/>
          <w:kern w:val="0"/>
          <w:sz w:val="24"/>
          <w:szCs w:val="24"/>
          <w14:ligatures w14:val="none"/>
        </w:rPr>
        <w:t>Kentucky</w:t>
      </w:r>
    </w:p>
    <w:p w14:paraId="17D0F52E" w14:textId="77777777" w:rsidR="00612AF3" w:rsidRPr="00612AF3" w:rsidRDefault="00612AF3" w:rsidP="00612AF3">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2AF3">
        <w:rPr>
          <w:rFonts w:ascii="Times New Roman" w:eastAsia="Times New Roman" w:hAnsi="Times New Roman" w:cs="Times New Roman"/>
          <w:b/>
          <w:bCs/>
          <w:kern w:val="0"/>
          <w:sz w:val="24"/>
          <w:szCs w:val="24"/>
          <w14:ligatures w14:val="none"/>
        </w:rPr>
        <w:t>Accomplishments:</w:t>
      </w:r>
      <w:r w:rsidRPr="00612AF3">
        <w:rPr>
          <w:rFonts w:ascii="Times New Roman" w:eastAsia="Times New Roman" w:hAnsi="Times New Roman" w:cs="Times New Roman"/>
          <w:kern w:val="0"/>
          <w:sz w:val="24"/>
          <w:szCs w:val="24"/>
          <w14:ligatures w14:val="none"/>
        </w:rPr>
        <w:br/>
        <w:t>Researchers at the University of Kentucky focused on understanding the transport and fate of contaminants in karst and tile-drained landscapes through monitoring and modeling. They used both AI and physically-based models to enhance predictions and have ongoing collaborations with USDA-ARS to evaluate contaminant transport in these complex landscapes.</w:t>
      </w:r>
    </w:p>
    <w:p w14:paraId="465A9F2E" w14:textId="77777777" w:rsidR="00612AF3" w:rsidRPr="00612AF3" w:rsidRDefault="00612AF3" w:rsidP="00612AF3">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2AF3">
        <w:rPr>
          <w:rFonts w:ascii="Times New Roman" w:eastAsia="Times New Roman" w:hAnsi="Times New Roman" w:cs="Times New Roman"/>
          <w:b/>
          <w:bCs/>
          <w:kern w:val="0"/>
          <w:sz w:val="24"/>
          <w:szCs w:val="24"/>
          <w14:ligatures w14:val="none"/>
        </w:rPr>
        <w:t>Impact:</w:t>
      </w:r>
      <w:r w:rsidRPr="00612AF3">
        <w:rPr>
          <w:rFonts w:ascii="Times New Roman" w:eastAsia="Times New Roman" w:hAnsi="Times New Roman" w:cs="Times New Roman"/>
          <w:kern w:val="0"/>
          <w:sz w:val="24"/>
          <w:szCs w:val="24"/>
          <w14:ligatures w14:val="none"/>
        </w:rPr>
        <w:br/>
        <w:t>These efforts provided critical insights into the unique challenges of managing water quality in karst and tile-drained areas, where conventional BMPs are often less effective. The improved understanding of nutrient and contaminant movement will enable more precise targeting of BMPs and better management of water resources in regions with similar landscape features.</w:t>
      </w:r>
    </w:p>
    <w:p w14:paraId="1D998DC4" w14:textId="77777777" w:rsidR="00612AF3" w:rsidRPr="00612AF3" w:rsidRDefault="00612AF3" w:rsidP="00612AF3">
      <w:pPr>
        <w:spacing w:before="100" w:beforeAutospacing="1" w:after="100" w:afterAutospacing="1" w:line="240" w:lineRule="auto"/>
        <w:outlineLvl w:val="2"/>
        <w:rPr>
          <w:rFonts w:ascii="Times New Roman" w:eastAsia="Times New Roman" w:hAnsi="Times New Roman" w:cs="Times New Roman"/>
          <w:b/>
          <w:bCs/>
          <w:kern w:val="0"/>
          <w:sz w:val="24"/>
          <w:szCs w:val="24"/>
          <w14:ligatures w14:val="none"/>
        </w:rPr>
      </w:pPr>
      <w:r w:rsidRPr="00612AF3">
        <w:rPr>
          <w:rFonts w:ascii="Times New Roman" w:eastAsia="Times New Roman" w:hAnsi="Times New Roman" w:cs="Times New Roman"/>
          <w:b/>
          <w:bCs/>
          <w:kern w:val="0"/>
          <w:sz w:val="24"/>
          <w:szCs w:val="24"/>
          <w14:ligatures w14:val="none"/>
        </w:rPr>
        <w:t>North Carolina State University</w:t>
      </w:r>
    </w:p>
    <w:p w14:paraId="26E05AD1" w14:textId="77777777" w:rsidR="00612AF3" w:rsidRPr="00612AF3" w:rsidRDefault="00612AF3" w:rsidP="00612AF3">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2AF3">
        <w:rPr>
          <w:rFonts w:ascii="Times New Roman" w:eastAsia="Times New Roman" w:hAnsi="Times New Roman" w:cs="Times New Roman"/>
          <w:b/>
          <w:bCs/>
          <w:kern w:val="0"/>
          <w:sz w:val="24"/>
          <w:szCs w:val="24"/>
          <w14:ligatures w14:val="none"/>
        </w:rPr>
        <w:t>Accomplishments:</w:t>
      </w:r>
      <w:r w:rsidRPr="00612AF3">
        <w:rPr>
          <w:rFonts w:ascii="Times New Roman" w:eastAsia="Times New Roman" w:hAnsi="Times New Roman" w:cs="Times New Roman"/>
          <w:kern w:val="0"/>
          <w:sz w:val="24"/>
          <w:szCs w:val="24"/>
          <w14:ligatures w14:val="none"/>
        </w:rPr>
        <w:br/>
        <w:t xml:space="preserve">NC State developed novel stormwater monitoring techniques using low-cost sensors and </w:t>
      </w:r>
      <w:r w:rsidRPr="00612AF3">
        <w:rPr>
          <w:rFonts w:ascii="Times New Roman" w:eastAsia="Times New Roman" w:hAnsi="Times New Roman" w:cs="Times New Roman"/>
          <w:kern w:val="0"/>
          <w:sz w:val="24"/>
          <w:szCs w:val="24"/>
          <w14:ligatures w14:val="none"/>
        </w:rPr>
        <w:lastRenderedPageBreak/>
        <w:t>machine vision models (e.g., fast R-CNN, YoloV8) to monitor flow and water quality in complex urban and agricultural settings. Additionally, nutrient source apportionment methods were developed using SWAT to better inform BMP placement.</w:t>
      </w:r>
    </w:p>
    <w:p w14:paraId="0808C9C3" w14:textId="77777777" w:rsidR="00612AF3" w:rsidRPr="00612AF3" w:rsidRDefault="00612AF3" w:rsidP="00612AF3">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2AF3">
        <w:rPr>
          <w:rFonts w:ascii="Times New Roman" w:eastAsia="Times New Roman" w:hAnsi="Times New Roman" w:cs="Times New Roman"/>
          <w:b/>
          <w:bCs/>
          <w:kern w:val="0"/>
          <w:sz w:val="24"/>
          <w:szCs w:val="24"/>
          <w14:ligatures w14:val="none"/>
        </w:rPr>
        <w:t>Impact:</w:t>
      </w:r>
      <w:r w:rsidRPr="00612AF3">
        <w:rPr>
          <w:rFonts w:ascii="Times New Roman" w:eastAsia="Times New Roman" w:hAnsi="Times New Roman" w:cs="Times New Roman"/>
          <w:kern w:val="0"/>
          <w:sz w:val="24"/>
          <w:szCs w:val="24"/>
          <w14:ligatures w14:val="none"/>
        </w:rPr>
        <w:br/>
        <w:t>The use of innovative, low-cost monitoring tools and AI-based image analysis provided a scalable solution for continuous monitoring of stormwater and nutrient pathways, reducing monitoring costs. This allowed for more frequent and accurate assessment of BMP effectiveness, improving decision-making processes for stormwater management in urban and peri-urban environments.</w:t>
      </w:r>
    </w:p>
    <w:p w14:paraId="5430FC67" w14:textId="77777777" w:rsidR="00612AF3" w:rsidRPr="00612AF3" w:rsidRDefault="00612AF3" w:rsidP="00612AF3">
      <w:pPr>
        <w:spacing w:before="100" w:beforeAutospacing="1" w:after="100" w:afterAutospacing="1" w:line="240" w:lineRule="auto"/>
        <w:outlineLvl w:val="2"/>
        <w:rPr>
          <w:rFonts w:ascii="Times New Roman" w:eastAsia="Times New Roman" w:hAnsi="Times New Roman" w:cs="Times New Roman"/>
          <w:b/>
          <w:bCs/>
          <w:kern w:val="0"/>
          <w:sz w:val="24"/>
          <w:szCs w:val="24"/>
          <w14:ligatures w14:val="none"/>
        </w:rPr>
      </w:pPr>
      <w:r w:rsidRPr="00612AF3">
        <w:rPr>
          <w:rFonts w:ascii="Times New Roman" w:eastAsia="Times New Roman" w:hAnsi="Times New Roman" w:cs="Times New Roman"/>
          <w:b/>
          <w:bCs/>
          <w:kern w:val="0"/>
          <w:sz w:val="24"/>
          <w:szCs w:val="24"/>
          <w14:ligatures w14:val="none"/>
        </w:rPr>
        <w:t>Oklahoma</w:t>
      </w:r>
    </w:p>
    <w:p w14:paraId="764FEEF4" w14:textId="77777777" w:rsidR="00612AF3" w:rsidRPr="00612AF3" w:rsidRDefault="00612AF3" w:rsidP="00612AF3">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2AF3">
        <w:rPr>
          <w:rFonts w:ascii="Times New Roman" w:eastAsia="Times New Roman" w:hAnsi="Times New Roman" w:cs="Times New Roman"/>
          <w:b/>
          <w:bCs/>
          <w:kern w:val="0"/>
          <w:sz w:val="24"/>
          <w:szCs w:val="24"/>
          <w14:ligatures w14:val="none"/>
        </w:rPr>
        <w:t>Accomplishments:</w:t>
      </w:r>
      <w:r w:rsidRPr="00612AF3">
        <w:rPr>
          <w:rFonts w:ascii="Times New Roman" w:eastAsia="Times New Roman" w:hAnsi="Times New Roman" w:cs="Times New Roman"/>
          <w:kern w:val="0"/>
          <w:sz w:val="24"/>
          <w:szCs w:val="24"/>
          <w14:ligatures w14:val="none"/>
        </w:rPr>
        <w:br/>
        <w:t>The Oklahoma team focused on evaluating regenerative agricultural BMPs, such as no-till and cover cropping, through small watershed-scale monitoring. They found that implementing a winter cover crop on high cotton seeding rate plots significantly reduced runoff volume.</w:t>
      </w:r>
    </w:p>
    <w:p w14:paraId="738F0A49" w14:textId="77777777" w:rsidR="00612AF3" w:rsidRPr="00612AF3" w:rsidRDefault="00612AF3" w:rsidP="00612AF3">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2AF3">
        <w:rPr>
          <w:rFonts w:ascii="Times New Roman" w:eastAsia="Times New Roman" w:hAnsi="Times New Roman" w:cs="Times New Roman"/>
          <w:b/>
          <w:bCs/>
          <w:kern w:val="0"/>
          <w:sz w:val="24"/>
          <w:szCs w:val="24"/>
          <w14:ligatures w14:val="none"/>
        </w:rPr>
        <w:t>Impact:</w:t>
      </w:r>
      <w:r w:rsidRPr="00612AF3">
        <w:rPr>
          <w:rFonts w:ascii="Times New Roman" w:eastAsia="Times New Roman" w:hAnsi="Times New Roman" w:cs="Times New Roman"/>
          <w:kern w:val="0"/>
          <w:sz w:val="24"/>
          <w:szCs w:val="24"/>
          <w14:ligatures w14:val="none"/>
        </w:rPr>
        <w:br/>
        <w:t>The findings contributed to the understanding of how regenerative practices can reduce water quality impacts in cotton production systems. This data supports the adoption of these practices, demonstrating their potential to reduce runoff and improve water quality in similar agricultural settings.</w:t>
      </w:r>
    </w:p>
    <w:p w14:paraId="518A9844" w14:textId="77777777" w:rsidR="00612AF3" w:rsidRPr="00612AF3" w:rsidRDefault="00612AF3" w:rsidP="00612AF3">
      <w:pPr>
        <w:spacing w:before="100" w:beforeAutospacing="1" w:after="100" w:afterAutospacing="1" w:line="240" w:lineRule="auto"/>
        <w:outlineLvl w:val="2"/>
        <w:rPr>
          <w:rFonts w:ascii="Times New Roman" w:eastAsia="Times New Roman" w:hAnsi="Times New Roman" w:cs="Times New Roman"/>
          <w:b/>
          <w:bCs/>
          <w:kern w:val="0"/>
          <w:sz w:val="24"/>
          <w:szCs w:val="24"/>
          <w14:ligatures w14:val="none"/>
        </w:rPr>
      </w:pPr>
      <w:r w:rsidRPr="00612AF3">
        <w:rPr>
          <w:rFonts w:ascii="Times New Roman" w:eastAsia="Times New Roman" w:hAnsi="Times New Roman" w:cs="Times New Roman"/>
          <w:b/>
          <w:bCs/>
          <w:kern w:val="0"/>
          <w:sz w:val="24"/>
          <w:szCs w:val="24"/>
          <w14:ligatures w14:val="none"/>
        </w:rPr>
        <w:t>Virginia Tech</w:t>
      </w:r>
    </w:p>
    <w:p w14:paraId="4D004B62" w14:textId="77777777" w:rsidR="00612AF3" w:rsidRPr="00612AF3" w:rsidRDefault="00612AF3" w:rsidP="00612AF3">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2AF3">
        <w:rPr>
          <w:rFonts w:ascii="Times New Roman" w:eastAsia="Times New Roman" w:hAnsi="Times New Roman" w:cs="Times New Roman"/>
          <w:b/>
          <w:bCs/>
          <w:kern w:val="0"/>
          <w:sz w:val="24"/>
          <w:szCs w:val="24"/>
          <w14:ligatures w14:val="none"/>
        </w:rPr>
        <w:t>Accomplishments:</w:t>
      </w:r>
      <w:r w:rsidRPr="00612AF3">
        <w:rPr>
          <w:rFonts w:ascii="Times New Roman" w:eastAsia="Times New Roman" w:hAnsi="Times New Roman" w:cs="Times New Roman"/>
          <w:kern w:val="0"/>
          <w:sz w:val="24"/>
          <w:szCs w:val="24"/>
          <w14:ligatures w14:val="none"/>
        </w:rPr>
        <w:br/>
        <w:t>Virginia Tech focused on urban stormwater management and BMP effectiveness in reducing nitrogen loads in mixed-use watersheds. They also developed integrated urban hydrologic models using SWMM and HEC-RAS to assess BMP impacts on stream stability.</w:t>
      </w:r>
    </w:p>
    <w:p w14:paraId="1F58D0E9" w14:textId="77777777" w:rsidR="00612AF3" w:rsidRPr="00612AF3" w:rsidRDefault="00612AF3" w:rsidP="00612AF3">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2AF3">
        <w:rPr>
          <w:rFonts w:ascii="Times New Roman" w:eastAsia="Times New Roman" w:hAnsi="Times New Roman" w:cs="Times New Roman"/>
          <w:b/>
          <w:bCs/>
          <w:kern w:val="0"/>
          <w:sz w:val="24"/>
          <w:szCs w:val="24"/>
          <w14:ligatures w14:val="none"/>
        </w:rPr>
        <w:t>Impact:</w:t>
      </w:r>
      <w:r w:rsidRPr="00612AF3">
        <w:rPr>
          <w:rFonts w:ascii="Times New Roman" w:eastAsia="Times New Roman" w:hAnsi="Times New Roman" w:cs="Times New Roman"/>
          <w:kern w:val="0"/>
          <w:sz w:val="24"/>
          <w:szCs w:val="24"/>
          <w14:ligatures w14:val="none"/>
        </w:rPr>
        <w:br/>
        <w:t>Their modeling and monitoring efforts informed the design of stormwater infrastructure, improving urban water management strategies. This work supports urban planners in identifying cost-effective BMPs that enhance water quality and stabilize stream environments in rapidly developing areas.</w:t>
      </w:r>
    </w:p>
    <w:p w14:paraId="2D533A1C" w14:textId="77777777" w:rsidR="00612AF3" w:rsidRPr="00612AF3" w:rsidRDefault="00612AF3" w:rsidP="00612AF3">
      <w:pPr>
        <w:spacing w:before="100" w:beforeAutospacing="1" w:after="100" w:afterAutospacing="1" w:line="240" w:lineRule="auto"/>
        <w:outlineLvl w:val="2"/>
        <w:rPr>
          <w:rFonts w:ascii="Times New Roman" w:eastAsia="Times New Roman" w:hAnsi="Times New Roman" w:cs="Times New Roman"/>
          <w:b/>
          <w:bCs/>
          <w:kern w:val="0"/>
          <w:sz w:val="24"/>
          <w:szCs w:val="24"/>
          <w14:ligatures w14:val="none"/>
        </w:rPr>
      </w:pPr>
      <w:r w:rsidRPr="00612AF3">
        <w:rPr>
          <w:rFonts w:ascii="Times New Roman" w:eastAsia="Times New Roman" w:hAnsi="Times New Roman" w:cs="Times New Roman"/>
          <w:b/>
          <w:bCs/>
          <w:kern w:val="0"/>
          <w:sz w:val="24"/>
          <w:szCs w:val="24"/>
          <w14:ligatures w14:val="none"/>
        </w:rPr>
        <w:t>Iowa State University</w:t>
      </w:r>
    </w:p>
    <w:p w14:paraId="6CE9183D" w14:textId="77777777" w:rsidR="00612AF3" w:rsidRPr="00612AF3" w:rsidRDefault="00612AF3" w:rsidP="00612AF3">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2AF3">
        <w:rPr>
          <w:rFonts w:ascii="Times New Roman" w:eastAsia="Times New Roman" w:hAnsi="Times New Roman" w:cs="Times New Roman"/>
          <w:b/>
          <w:bCs/>
          <w:kern w:val="0"/>
          <w:sz w:val="24"/>
          <w:szCs w:val="24"/>
          <w14:ligatures w14:val="none"/>
        </w:rPr>
        <w:t>Accomplishments:</w:t>
      </w:r>
      <w:r w:rsidRPr="00612AF3">
        <w:rPr>
          <w:rFonts w:ascii="Times New Roman" w:eastAsia="Times New Roman" w:hAnsi="Times New Roman" w:cs="Times New Roman"/>
          <w:kern w:val="0"/>
          <w:sz w:val="24"/>
          <w:szCs w:val="24"/>
          <w14:ligatures w14:val="none"/>
        </w:rPr>
        <w:br/>
        <w:t>ISU conducted paired watershed studies to evaluate nutrient reduction potentials of various BMPs using high-frequency sensors. They also integrated these data into predictive models to improve understanding of nutrient transport dynamics at small watershed scales.</w:t>
      </w:r>
    </w:p>
    <w:p w14:paraId="4553D4B8" w14:textId="77777777" w:rsidR="00612AF3" w:rsidRPr="00612AF3" w:rsidRDefault="00612AF3" w:rsidP="00612AF3">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2AF3">
        <w:rPr>
          <w:rFonts w:ascii="Times New Roman" w:eastAsia="Times New Roman" w:hAnsi="Times New Roman" w:cs="Times New Roman"/>
          <w:b/>
          <w:bCs/>
          <w:kern w:val="0"/>
          <w:sz w:val="24"/>
          <w:szCs w:val="24"/>
          <w14:ligatures w14:val="none"/>
        </w:rPr>
        <w:t>Impact:</w:t>
      </w:r>
      <w:r w:rsidRPr="00612AF3">
        <w:rPr>
          <w:rFonts w:ascii="Times New Roman" w:eastAsia="Times New Roman" w:hAnsi="Times New Roman" w:cs="Times New Roman"/>
          <w:kern w:val="0"/>
          <w:sz w:val="24"/>
          <w:szCs w:val="24"/>
          <w14:ligatures w14:val="none"/>
        </w:rPr>
        <w:br/>
        <w:t xml:space="preserve">ISU’s work highlighted the importance of high-resolution monitoring in capturing nutrient dynamics, leading to more effective targeting and evaluation of BMPs. Their </w:t>
      </w:r>
      <w:r w:rsidRPr="00612AF3">
        <w:rPr>
          <w:rFonts w:ascii="Times New Roman" w:eastAsia="Times New Roman" w:hAnsi="Times New Roman" w:cs="Times New Roman"/>
          <w:kern w:val="0"/>
          <w:sz w:val="24"/>
          <w:szCs w:val="24"/>
          <w14:ligatures w14:val="none"/>
        </w:rPr>
        <w:lastRenderedPageBreak/>
        <w:t>findings support refined nutrient management strategies, particularly in tile-drained agricultural landscapes.</w:t>
      </w:r>
    </w:p>
    <w:p w14:paraId="3C147AB9" w14:textId="77777777" w:rsidR="00612AF3" w:rsidRPr="00612AF3" w:rsidRDefault="00612AF3" w:rsidP="00612AF3">
      <w:pPr>
        <w:spacing w:before="100" w:beforeAutospacing="1" w:after="100" w:afterAutospacing="1" w:line="240" w:lineRule="auto"/>
        <w:outlineLvl w:val="2"/>
        <w:rPr>
          <w:rFonts w:ascii="Times New Roman" w:eastAsia="Times New Roman" w:hAnsi="Times New Roman" w:cs="Times New Roman"/>
          <w:b/>
          <w:bCs/>
          <w:kern w:val="0"/>
          <w:sz w:val="24"/>
          <w:szCs w:val="24"/>
          <w14:ligatures w14:val="none"/>
        </w:rPr>
      </w:pPr>
      <w:r w:rsidRPr="00612AF3">
        <w:rPr>
          <w:rFonts w:ascii="Times New Roman" w:eastAsia="Times New Roman" w:hAnsi="Times New Roman" w:cs="Times New Roman"/>
          <w:b/>
          <w:bCs/>
          <w:kern w:val="0"/>
          <w:sz w:val="24"/>
          <w:szCs w:val="24"/>
          <w14:ligatures w14:val="none"/>
        </w:rPr>
        <w:t>Kansas State University</w:t>
      </w:r>
    </w:p>
    <w:p w14:paraId="78B4E9EA" w14:textId="77777777" w:rsidR="00612AF3" w:rsidRPr="00612AF3" w:rsidRDefault="00612AF3" w:rsidP="00612AF3">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2AF3">
        <w:rPr>
          <w:rFonts w:ascii="Times New Roman" w:eastAsia="Times New Roman" w:hAnsi="Times New Roman" w:cs="Times New Roman"/>
          <w:b/>
          <w:bCs/>
          <w:kern w:val="0"/>
          <w:sz w:val="24"/>
          <w:szCs w:val="24"/>
          <w14:ligatures w14:val="none"/>
        </w:rPr>
        <w:t>Accomplishments:</w:t>
      </w:r>
      <w:r w:rsidRPr="00612AF3">
        <w:rPr>
          <w:rFonts w:ascii="Times New Roman" w:eastAsia="Times New Roman" w:hAnsi="Times New Roman" w:cs="Times New Roman"/>
          <w:kern w:val="0"/>
          <w:sz w:val="24"/>
          <w:szCs w:val="24"/>
          <w14:ligatures w14:val="none"/>
        </w:rPr>
        <w:br/>
        <w:t>Kansas State focused on developing models for ephemeral gully erosion detection and management, as well as assessing the efficacy of streambank stabilization practices. They successfully applied machine learning and topographic analysis to identify gully locations and developed a 2-D hydraulic model to simulate streambank erosion.</w:t>
      </w:r>
    </w:p>
    <w:p w14:paraId="4F7EA6A0" w14:textId="77777777" w:rsidR="00612AF3" w:rsidRPr="00612AF3" w:rsidRDefault="00612AF3" w:rsidP="00612AF3">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2AF3">
        <w:rPr>
          <w:rFonts w:ascii="Times New Roman" w:eastAsia="Times New Roman" w:hAnsi="Times New Roman" w:cs="Times New Roman"/>
          <w:b/>
          <w:bCs/>
          <w:kern w:val="0"/>
          <w:sz w:val="24"/>
          <w:szCs w:val="24"/>
          <w14:ligatures w14:val="none"/>
        </w:rPr>
        <w:t>Impact:</w:t>
      </w:r>
      <w:r w:rsidRPr="00612AF3">
        <w:rPr>
          <w:rFonts w:ascii="Times New Roman" w:eastAsia="Times New Roman" w:hAnsi="Times New Roman" w:cs="Times New Roman"/>
          <w:kern w:val="0"/>
          <w:sz w:val="24"/>
          <w:szCs w:val="24"/>
          <w14:ligatures w14:val="none"/>
        </w:rPr>
        <w:br/>
        <w:t>Their modeling tools provided crucial insights into soil erosion and sediment management, supporting the targeting of BMPs for erosion control. These tools will help reduce sediment loadings in vulnerable watersheds, enhancing water quality and soil health.</w:t>
      </w:r>
    </w:p>
    <w:p w14:paraId="48CB2243" w14:textId="77777777" w:rsidR="00612AF3" w:rsidRPr="00612AF3" w:rsidRDefault="00612AF3" w:rsidP="00612AF3">
      <w:pPr>
        <w:spacing w:before="100" w:beforeAutospacing="1" w:after="100" w:afterAutospacing="1" w:line="240" w:lineRule="auto"/>
        <w:outlineLvl w:val="2"/>
        <w:rPr>
          <w:rFonts w:ascii="Times New Roman" w:eastAsia="Times New Roman" w:hAnsi="Times New Roman" w:cs="Times New Roman"/>
          <w:b/>
          <w:bCs/>
          <w:kern w:val="0"/>
          <w:sz w:val="24"/>
          <w:szCs w:val="24"/>
          <w14:ligatures w14:val="none"/>
        </w:rPr>
      </w:pPr>
      <w:r w:rsidRPr="00612AF3">
        <w:rPr>
          <w:rFonts w:ascii="Times New Roman" w:eastAsia="Times New Roman" w:hAnsi="Times New Roman" w:cs="Times New Roman"/>
          <w:b/>
          <w:bCs/>
          <w:kern w:val="0"/>
          <w:sz w:val="24"/>
          <w:szCs w:val="24"/>
          <w14:ligatures w14:val="none"/>
        </w:rPr>
        <w:t>Auburn University</w:t>
      </w:r>
    </w:p>
    <w:p w14:paraId="33EE51E3" w14:textId="77777777" w:rsidR="00612AF3" w:rsidRPr="00612AF3" w:rsidRDefault="00612AF3" w:rsidP="00612AF3">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2AF3">
        <w:rPr>
          <w:rFonts w:ascii="Times New Roman" w:eastAsia="Times New Roman" w:hAnsi="Times New Roman" w:cs="Times New Roman"/>
          <w:b/>
          <w:bCs/>
          <w:kern w:val="0"/>
          <w:sz w:val="24"/>
          <w:szCs w:val="24"/>
          <w14:ligatures w14:val="none"/>
        </w:rPr>
        <w:t>Accomplishments:</w:t>
      </w:r>
      <w:r w:rsidRPr="00612AF3">
        <w:rPr>
          <w:rFonts w:ascii="Times New Roman" w:eastAsia="Times New Roman" w:hAnsi="Times New Roman" w:cs="Times New Roman"/>
          <w:kern w:val="0"/>
          <w:sz w:val="24"/>
          <w:szCs w:val="24"/>
          <w14:ligatures w14:val="none"/>
        </w:rPr>
        <w:br/>
        <w:t>Auburn advanced climate and water quality modeling to predict BMP effectiveness under changing climate conditions. They developed tools for soil moisture forecasting and improved understanding of land-climate interactions in agricultural watersheds.</w:t>
      </w:r>
    </w:p>
    <w:p w14:paraId="58C83A5E" w14:textId="77777777" w:rsidR="00612AF3" w:rsidRPr="00612AF3" w:rsidRDefault="00612AF3" w:rsidP="00612AF3">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2AF3">
        <w:rPr>
          <w:rFonts w:ascii="Times New Roman" w:eastAsia="Times New Roman" w:hAnsi="Times New Roman" w:cs="Times New Roman"/>
          <w:b/>
          <w:bCs/>
          <w:kern w:val="0"/>
          <w:sz w:val="24"/>
          <w:szCs w:val="24"/>
          <w14:ligatures w14:val="none"/>
        </w:rPr>
        <w:t>Impact:</w:t>
      </w:r>
      <w:r w:rsidRPr="00612AF3">
        <w:rPr>
          <w:rFonts w:ascii="Times New Roman" w:eastAsia="Times New Roman" w:hAnsi="Times New Roman" w:cs="Times New Roman"/>
          <w:kern w:val="0"/>
          <w:sz w:val="24"/>
          <w:szCs w:val="24"/>
          <w14:ligatures w14:val="none"/>
        </w:rPr>
        <w:br/>
        <w:t>These models are helping to build more resilient agricultural systems by providing data-driven insights into the interactions between land use, BMPs, and climate. Auburn’s efforts will inform adaptive BMP strategies that are better suited to future climate scenarios.</w:t>
      </w:r>
    </w:p>
    <w:p w14:paraId="14741E3D" w14:textId="77777777" w:rsidR="00612AF3" w:rsidRPr="00612AF3" w:rsidRDefault="00612AF3" w:rsidP="00612AF3">
      <w:pPr>
        <w:spacing w:before="100" w:beforeAutospacing="1" w:after="100" w:afterAutospacing="1" w:line="240" w:lineRule="auto"/>
        <w:outlineLvl w:val="2"/>
        <w:rPr>
          <w:rFonts w:ascii="Times New Roman" w:eastAsia="Times New Roman" w:hAnsi="Times New Roman" w:cs="Times New Roman"/>
          <w:b/>
          <w:bCs/>
          <w:kern w:val="0"/>
          <w:sz w:val="24"/>
          <w:szCs w:val="24"/>
          <w14:ligatures w14:val="none"/>
        </w:rPr>
      </w:pPr>
      <w:r w:rsidRPr="00612AF3">
        <w:rPr>
          <w:rFonts w:ascii="Times New Roman" w:eastAsia="Times New Roman" w:hAnsi="Times New Roman" w:cs="Times New Roman"/>
          <w:b/>
          <w:bCs/>
          <w:kern w:val="0"/>
          <w:sz w:val="24"/>
          <w:szCs w:val="24"/>
          <w14:ligatures w14:val="none"/>
        </w:rPr>
        <w:t>University of Tennessee</w:t>
      </w:r>
    </w:p>
    <w:p w14:paraId="45B8C7D3" w14:textId="77777777" w:rsidR="00612AF3" w:rsidRPr="00612AF3" w:rsidRDefault="00612AF3" w:rsidP="00612AF3">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2AF3">
        <w:rPr>
          <w:rFonts w:ascii="Times New Roman" w:eastAsia="Times New Roman" w:hAnsi="Times New Roman" w:cs="Times New Roman"/>
          <w:b/>
          <w:bCs/>
          <w:kern w:val="0"/>
          <w:sz w:val="24"/>
          <w:szCs w:val="24"/>
          <w14:ligatures w14:val="none"/>
        </w:rPr>
        <w:t>Accomplishments:</w:t>
      </w:r>
      <w:r w:rsidRPr="00612AF3">
        <w:rPr>
          <w:rFonts w:ascii="Times New Roman" w:eastAsia="Times New Roman" w:hAnsi="Times New Roman" w:cs="Times New Roman"/>
          <w:kern w:val="0"/>
          <w:sz w:val="24"/>
          <w:szCs w:val="24"/>
          <w14:ligatures w14:val="none"/>
        </w:rPr>
        <w:br/>
        <w:t>Tennessee focused on developing the RUSLE2/Ephgee whole-field erosion model to combine hillslope and ephemeral gully erosion. They also created predictive flood maps and a Bayesian water quality model to understand the impacts of flooding on water contamination.</w:t>
      </w:r>
    </w:p>
    <w:p w14:paraId="5CD6D64C" w14:textId="77777777" w:rsidR="00612AF3" w:rsidRPr="00612AF3" w:rsidRDefault="00612AF3" w:rsidP="00612AF3">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2AF3">
        <w:rPr>
          <w:rFonts w:ascii="Times New Roman" w:eastAsia="Times New Roman" w:hAnsi="Times New Roman" w:cs="Times New Roman"/>
          <w:b/>
          <w:bCs/>
          <w:kern w:val="0"/>
          <w:sz w:val="24"/>
          <w:szCs w:val="24"/>
          <w14:ligatures w14:val="none"/>
        </w:rPr>
        <w:t>Impact:</w:t>
      </w:r>
      <w:r w:rsidRPr="00612AF3">
        <w:rPr>
          <w:rFonts w:ascii="Times New Roman" w:eastAsia="Times New Roman" w:hAnsi="Times New Roman" w:cs="Times New Roman"/>
          <w:kern w:val="0"/>
          <w:sz w:val="24"/>
          <w:szCs w:val="24"/>
          <w14:ligatures w14:val="none"/>
        </w:rPr>
        <w:br/>
        <w:t>Their models provide a comprehensive view of erosion and flood impacts, enabling the prioritization of BMPs in erosion-prone and flood-vulnerable areas. This supports the design of more effective BMPs for controlling soil loss and managing water quality during extreme events.</w:t>
      </w:r>
    </w:p>
    <w:p w14:paraId="38E809FC" w14:textId="77777777" w:rsidR="00612AF3" w:rsidRPr="00612AF3" w:rsidRDefault="00612AF3" w:rsidP="00612AF3">
      <w:pPr>
        <w:spacing w:before="100" w:beforeAutospacing="1" w:after="100" w:afterAutospacing="1" w:line="240" w:lineRule="auto"/>
        <w:outlineLvl w:val="2"/>
        <w:rPr>
          <w:rFonts w:ascii="Times New Roman" w:eastAsia="Times New Roman" w:hAnsi="Times New Roman" w:cs="Times New Roman"/>
          <w:b/>
          <w:bCs/>
          <w:kern w:val="0"/>
          <w:sz w:val="24"/>
          <w:szCs w:val="24"/>
          <w14:ligatures w14:val="none"/>
        </w:rPr>
      </w:pPr>
      <w:r w:rsidRPr="00612AF3">
        <w:rPr>
          <w:rFonts w:ascii="Times New Roman" w:eastAsia="Times New Roman" w:hAnsi="Times New Roman" w:cs="Times New Roman"/>
          <w:b/>
          <w:bCs/>
          <w:kern w:val="0"/>
          <w:sz w:val="24"/>
          <w:szCs w:val="24"/>
          <w14:ligatures w14:val="none"/>
        </w:rPr>
        <w:t>South Dakota State University</w:t>
      </w:r>
    </w:p>
    <w:p w14:paraId="38D3E35C" w14:textId="77777777" w:rsidR="00612AF3" w:rsidRPr="00612AF3" w:rsidRDefault="00612AF3" w:rsidP="00612AF3">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2AF3">
        <w:rPr>
          <w:rFonts w:ascii="Times New Roman" w:eastAsia="Times New Roman" w:hAnsi="Times New Roman" w:cs="Times New Roman"/>
          <w:b/>
          <w:bCs/>
          <w:kern w:val="0"/>
          <w:sz w:val="24"/>
          <w:szCs w:val="24"/>
          <w14:ligatures w14:val="none"/>
        </w:rPr>
        <w:t>Accomplishments:</w:t>
      </w:r>
      <w:r w:rsidRPr="00612AF3">
        <w:rPr>
          <w:rFonts w:ascii="Times New Roman" w:eastAsia="Times New Roman" w:hAnsi="Times New Roman" w:cs="Times New Roman"/>
          <w:kern w:val="0"/>
          <w:sz w:val="24"/>
          <w:szCs w:val="24"/>
          <w14:ligatures w14:val="none"/>
        </w:rPr>
        <w:br/>
        <w:t xml:space="preserve">South Dakota State University refined the SWAT model to simulate drainage water management and assessed its parameter transferability in different hydrological settings. </w:t>
      </w:r>
      <w:r w:rsidRPr="00612AF3">
        <w:rPr>
          <w:rFonts w:ascii="Times New Roman" w:eastAsia="Times New Roman" w:hAnsi="Times New Roman" w:cs="Times New Roman"/>
          <w:kern w:val="0"/>
          <w:sz w:val="24"/>
          <w:szCs w:val="24"/>
          <w14:ligatures w14:val="none"/>
        </w:rPr>
        <w:lastRenderedPageBreak/>
        <w:t>Additionally, remote sensing and AI models were developed to predict surface soil moisture and actual evapotranspiration, particularly in semi-arid regions. They also published a series of practical guides on water management and ag cybersecurity.</w:t>
      </w:r>
    </w:p>
    <w:p w14:paraId="33C61FF5" w14:textId="77777777" w:rsidR="00612AF3" w:rsidRPr="00612AF3" w:rsidRDefault="00612AF3" w:rsidP="00612AF3">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2AF3">
        <w:rPr>
          <w:rFonts w:ascii="Times New Roman" w:eastAsia="Times New Roman" w:hAnsi="Times New Roman" w:cs="Times New Roman"/>
          <w:b/>
          <w:bCs/>
          <w:kern w:val="0"/>
          <w:sz w:val="24"/>
          <w:szCs w:val="24"/>
          <w14:ligatures w14:val="none"/>
        </w:rPr>
        <w:t>Impact:</w:t>
      </w:r>
      <w:r w:rsidRPr="00612AF3">
        <w:rPr>
          <w:rFonts w:ascii="Times New Roman" w:eastAsia="Times New Roman" w:hAnsi="Times New Roman" w:cs="Times New Roman"/>
          <w:kern w:val="0"/>
          <w:sz w:val="24"/>
          <w:szCs w:val="24"/>
          <w14:ligatures w14:val="none"/>
        </w:rPr>
        <w:br/>
        <w:t>SDSU’s advancements in modeling and AI applications provide crucial tools for managing water resources in the Northern Great Plains. The practical outreach publications expanded awareness and adoption of best practices for water quality and cybersecurity management among stakeholders, enhancing overall landscape resilience.</w:t>
      </w:r>
    </w:p>
    <w:p w14:paraId="52C4C42F" w14:textId="77777777" w:rsidR="00612AF3" w:rsidRPr="00612AF3" w:rsidRDefault="00612AF3" w:rsidP="00612AF3">
      <w:pPr>
        <w:spacing w:before="100" w:beforeAutospacing="1" w:after="100" w:afterAutospacing="1" w:line="240" w:lineRule="auto"/>
        <w:outlineLvl w:val="2"/>
        <w:rPr>
          <w:rFonts w:ascii="Times New Roman" w:eastAsia="Times New Roman" w:hAnsi="Times New Roman" w:cs="Times New Roman"/>
          <w:b/>
          <w:bCs/>
          <w:kern w:val="0"/>
          <w:sz w:val="24"/>
          <w:szCs w:val="24"/>
          <w14:ligatures w14:val="none"/>
        </w:rPr>
      </w:pPr>
      <w:r w:rsidRPr="00612AF3">
        <w:rPr>
          <w:rFonts w:ascii="Times New Roman" w:eastAsia="Times New Roman" w:hAnsi="Times New Roman" w:cs="Times New Roman"/>
          <w:b/>
          <w:bCs/>
          <w:kern w:val="0"/>
          <w:sz w:val="24"/>
          <w:szCs w:val="24"/>
          <w14:ligatures w14:val="none"/>
        </w:rPr>
        <w:t>Overall Impact</w:t>
      </w:r>
    </w:p>
    <w:p w14:paraId="61A7122B" w14:textId="77777777" w:rsidR="00612AF3" w:rsidRPr="00612AF3" w:rsidRDefault="00612AF3" w:rsidP="00612AF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2AF3">
        <w:rPr>
          <w:rFonts w:ascii="Times New Roman" w:eastAsia="Times New Roman" w:hAnsi="Times New Roman" w:cs="Times New Roman"/>
          <w:kern w:val="0"/>
          <w:sz w:val="24"/>
          <w:szCs w:val="24"/>
          <w14:ligatures w14:val="none"/>
        </w:rPr>
        <w:t>The combined efforts of participating states under Objective 1 have significantly advanced the development and application of monitoring and modeling tools to target and implement BMPs more effectively across diverse landscapes. These contributions support enhanced water quality management at local, regional, and national scales, making significant strides in mitigating nonpoint source pollution and improving watershed health.</w:t>
      </w:r>
    </w:p>
    <w:p w14:paraId="50DA32D6" w14:textId="18330DFE" w:rsidR="00EF48F1" w:rsidRPr="00151343" w:rsidRDefault="00EF48F1" w:rsidP="00612AF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1343">
        <w:rPr>
          <w:rFonts w:ascii="Times New Roman" w:eastAsia="Times New Roman" w:hAnsi="Times New Roman" w:cs="Times New Roman"/>
          <w:kern w:val="0"/>
          <w:sz w:val="24"/>
          <w:szCs w:val="24"/>
          <w14:ligatures w14:val="none"/>
        </w:rPr>
        <w:t xml:space="preserve">Products </w:t>
      </w:r>
    </w:p>
    <w:p w14:paraId="69DE7C0C" w14:textId="1C149310" w:rsidR="00EF48F1" w:rsidRPr="00151343" w:rsidRDefault="00EF48F1" w:rsidP="00151343">
      <w:pPr>
        <w:pStyle w:val="ListParagraph"/>
        <w:numPr>
          <w:ilvl w:val="0"/>
          <w:numId w:val="7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1343">
        <w:rPr>
          <w:rFonts w:ascii="Times New Roman" w:eastAsia="Times New Roman" w:hAnsi="Times New Roman" w:cs="Times New Roman"/>
          <w:kern w:val="0"/>
          <w:sz w:val="24"/>
          <w:szCs w:val="24"/>
          <w14:ligatures w14:val="none"/>
        </w:rPr>
        <w:t xml:space="preserve">Publications – </w:t>
      </w:r>
      <w:r w:rsidR="00B61277">
        <w:rPr>
          <w:rFonts w:ascii="Times New Roman" w:eastAsia="Times New Roman" w:hAnsi="Times New Roman" w:cs="Times New Roman"/>
          <w:kern w:val="0"/>
          <w:sz w:val="24"/>
          <w:szCs w:val="24"/>
          <w14:ligatures w14:val="none"/>
        </w:rPr>
        <w:t>58</w:t>
      </w:r>
      <w:r w:rsidRPr="00151343">
        <w:rPr>
          <w:rFonts w:ascii="Times New Roman" w:eastAsia="Times New Roman" w:hAnsi="Times New Roman" w:cs="Times New Roman"/>
          <w:kern w:val="0"/>
          <w:sz w:val="24"/>
          <w:szCs w:val="24"/>
          <w14:ligatures w14:val="none"/>
        </w:rPr>
        <w:t xml:space="preserve"> </w:t>
      </w:r>
    </w:p>
    <w:p w14:paraId="640D2BC9" w14:textId="009FDFB8" w:rsidR="00EF48F1" w:rsidRPr="00151343" w:rsidRDefault="00EF48F1" w:rsidP="00151343">
      <w:pPr>
        <w:pStyle w:val="ListParagraph"/>
        <w:numPr>
          <w:ilvl w:val="0"/>
          <w:numId w:val="7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1343">
        <w:rPr>
          <w:rFonts w:ascii="Times New Roman" w:eastAsia="Times New Roman" w:hAnsi="Times New Roman" w:cs="Times New Roman"/>
          <w:kern w:val="0"/>
          <w:sz w:val="24"/>
          <w:szCs w:val="24"/>
          <w14:ligatures w14:val="none"/>
        </w:rPr>
        <w:t>Award money secured - $ 8.6 m</w:t>
      </w:r>
    </w:p>
    <w:p w14:paraId="5B83A6BA" w14:textId="327665FD" w:rsidR="00EF48F1" w:rsidRPr="00151343" w:rsidRDefault="00151343" w:rsidP="00151343">
      <w:pPr>
        <w:pStyle w:val="ListParagraph"/>
        <w:numPr>
          <w:ilvl w:val="0"/>
          <w:numId w:val="7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1343">
        <w:rPr>
          <w:rFonts w:ascii="Times New Roman" w:eastAsia="Times New Roman" w:hAnsi="Times New Roman" w:cs="Times New Roman"/>
          <w:kern w:val="0"/>
          <w:sz w:val="24"/>
          <w:szCs w:val="24"/>
          <w14:ligatures w14:val="none"/>
        </w:rPr>
        <w:t xml:space="preserve">Number of </w:t>
      </w:r>
      <w:r w:rsidR="00EF48F1" w:rsidRPr="00151343">
        <w:rPr>
          <w:rFonts w:ascii="Times New Roman" w:eastAsia="Times New Roman" w:hAnsi="Times New Roman" w:cs="Times New Roman"/>
          <w:kern w:val="0"/>
          <w:sz w:val="24"/>
          <w:szCs w:val="24"/>
          <w14:ligatures w14:val="none"/>
        </w:rPr>
        <w:t>Student – 59</w:t>
      </w:r>
    </w:p>
    <w:p w14:paraId="32CC6FCA" w14:textId="002DDCFF" w:rsidR="00EF48F1" w:rsidRPr="00151343" w:rsidRDefault="00EF48F1" w:rsidP="00151343">
      <w:pPr>
        <w:pStyle w:val="ListParagraph"/>
        <w:numPr>
          <w:ilvl w:val="0"/>
          <w:numId w:val="7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1343">
        <w:rPr>
          <w:rFonts w:ascii="Times New Roman" w:eastAsia="Times New Roman" w:hAnsi="Times New Roman" w:cs="Times New Roman"/>
          <w:kern w:val="0"/>
          <w:sz w:val="24"/>
          <w:szCs w:val="24"/>
          <w14:ligatures w14:val="none"/>
        </w:rPr>
        <w:t xml:space="preserve">Thesis/Dissertation – </w:t>
      </w:r>
      <w:r w:rsidR="00151343" w:rsidRPr="00151343">
        <w:rPr>
          <w:rFonts w:ascii="Times New Roman" w:eastAsia="Times New Roman" w:hAnsi="Times New Roman" w:cs="Times New Roman"/>
          <w:kern w:val="0"/>
          <w:sz w:val="24"/>
          <w:szCs w:val="24"/>
          <w14:ligatures w14:val="none"/>
        </w:rPr>
        <w:t>7</w:t>
      </w:r>
    </w:p>
    <w:p w14:paraId="68868EE3" w14:textId="2BAEEB42" w:rsidR="00EF48F1" w:rsidRPr="00151343" w:rsidRDefault="00EF48F1" w:rsidP="00151343">
      <w:pPr>
        <w:pStyle w:val="ListParagraph"/>
        <w:numPr>
          <w:ilvl w:val="0"/>
          <w:numId w:val="7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1343">
        <w:rPr>
          <w:rFonts w:ascii="Times New Roman" w:eastAsia="Times New Roman" w:hAnsi="Times New Roman" w:cs="Times New Roman"/>
          <w:kern w:val="0"/>
          <w:sz w:val="24"/>
          <w:szCs w:val="24"/>
          <w14:ligatures w14:val="none"/>
        </w:rPr>
        <w:t xml:space="preserve">Presentations – </w:t>
      </w:r>
      <w:r w:rsidR="00151343" w:rsidRPr="00151343">
        <w:rPr>
          <w:rFonts w:ascii="Times New Roman" w:eastAsia="Times New Roman" w:hAnsi="Times New Roman" w:cs="Times New Roman"/>
          <w:kern w:val="0"/>
          <w:sz w:val="24"/>
          <w:szCs w:val="24"/>
          <w14:ligatures w14:val="none"/>
        </w:rPr>
        <w:t>43</w:t>
      </w:r>
    </w:p>
    <w:p w14:paraId="4CB91B6D" w14:textId="708408BB" w:rsidR="00EF48F1" w:rsidRPr="00151343" w:rsidRDefault="00EF48F1" w:rsidP="00151343">
      <w:pPr>
        <w:pStyle w:val="ListParagraph"/>
        <w:numPr>
          <w:ilvl w:val="0"/>
          <w:numId w:val="7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51343">
        <w:rPr>
          <w:rFonts w:ascii="Times New Roman" w:eastAsia="Times New Roman" w:hAnsi="Times New Roman" w:cs="Times New Roman"/>
          <w:kern w:val="0"/>
          <w:sz w:val="24"/>
          <w:szCs w:val="24"/>
          <w14:ligatures w14:val="none"/>
        </w:rPr>
        <w:t xml:space="preserve">Popular Articles - </w:t>
      </w:r>
      <w:r w:rsidR="00151343" w:rsidRPr="00151343">
        <w:rPr>
          <w:rFonts w:ascii="Times New Roman" w:eastAsia="Times New Roman" w:hAnsi="Times New Roman" w:cs="Times New Roman"/>
          <w:kern w:val="0"/>
          <w:sz w:val="24"/>
          <w:szCs w:val="24"/>
          <w14:ligatures w14:val="none"/>
        </w:rPr>
        <w:t>7</w:t>
      </w:r>
    </w:p>
    <w:p w14:paraId="5CD80108" w14:textId="1C1C1D85" w:rsidR="002C386F" w:rsidRPr="00151343" w:rsidRDefault="00612AF3">
      <w:pPr>
        <w:rPr>
          <w:rFonts w:ascii="Times New Roman" w:hAnsi="Times New Roman" w:cs="Times New Roman"/>
          <w:b/>
          <w:bCs/>
          <w:sz w:val="24"/>
          <w:szCs w:val="24"/>
          <w:u w:val="single"/>
        </w:rPr>
      </w:pPr>
      <w:r w:rsidRPr="00151343">
        <w:rPr>
          <w:rFonts w:ascii="Times New Roman" w:hAnsi="Times New Roman" w:cs="Times New Roman"/>
          <w:b/>
          <w:bCs/>
          <w:sz w:val="24"/>
          <w:szCs w:val="24"/>
          <w:u w:val="single"/>
        </w:rPr>
        <w:t xml:space="preserve">Publications </w:t>
      </w:r>
      <w:r w:rsidR="00D87635" w:rsidRPr="00151343">
        <w:rPr>
          <w:rFonts w:ascii="Times New Roman" w:hAnsi="Times New Roman" w:cs="Times New Roman"/>
          <w:b/>
          <w:bCs/>
          <w:sz w:val="24"/>
          <w:szCs w:val="24"/>
          <w:u w:val="single"/>
        </w:rPr>
        <w:t>(</w:t>
      </w:r>
      <w:r w:rsidR="00E26DB7">
        <w:rPr>
          <w:rFonts w:ascii="Times New Roman" w:hAnsi="Times New Roman" w:cs="Times New Roman"/>
          <w:b/>
          <w:bCs/>
          <w:sz w:val="24"/>
          <w:szCs w:val="24"/>
          <w:u w:val="single"/>
        </w:rPr>
        <w:t>58</w:t>
      </w:r>
      <w:r w:rsidR="00D87635" w:rsidRPr="00151343">
        <w:rPr>
          <w:rFonts w:ascii="Times New Roman" w:hAnsi="Times New Roman" w:cs="Times New Roman"/>
          <w:b/>
          <w:bCs/>
          <w:sz w:val="24"/>
          <w:szCs w:val="24"/>
          <w:u w:val="single"/>
        </w:rPr>
        <w:t xml:space="preserve"> Publications)</w:t>
      </w:r>
    </w:p>
    <w:p w14:paraId="308719A9" w14:textId="241F2C41" w:rsidR="0023505D" w:rsidRPr="00151343" w:rsidRDefault="0023505D">
      <w:pPr>
        <w:rPr>
          <w:rFonts w:ascii="Times New Roman" w:hAnsi="Times New Roman" w:cs="Times New Roman"/>
          <w:sz w:val="24"/>
          <w:szCs w:val="24"/>
        </w:rPr>
      </w:pPr>
      <w:r w:rsidRPr="00151343">
        <w:rPr>
          <w:rFonts w:ascii="Times New Roman" w:hAnsi="Times New Roman" w:cs="Times New Roman"/>
          <w:sz w:val="24"/>
          <w:szCs w:val="24"/>
        </w:rPr>
        <w:t>South Dakota State University</w:t>
      </w:r>
    </w:p>
    <w:p w14:paraId="7C06D09C" w14:textId="26410F71" w:rsidR="0023505D" w:rsidRPr="00151343" w:rsidRDefault="0023505D" w:rsidP="00D87635">
      <w:pPr>
        <w:pStyle w:val="ListParagraph"/>
        <w:numPr>
          <w:ilvl w:val="0"/>
          <w:numId w:val="56"/>
        </w:numPr>
        <w:rPr>
          <w:rFonts w:ascii="Times New Roman" w:hAnsi="Times New Roman" w:cs="Times New Roman"/>
          <w:sz w:val="24"/>
          <w:szCs w:val="24"/>
        </w:rPr>
      </w:pPr>
      <w:r w:rsidRPr="00151343">
        <w:rPr>
          <w:rFonts w:ascii="Times New Roman" w:hAnsi="Times New Roman" w:cs="Times New Roman"/>
          <w:sz w:val="24"/>
          <w:szCs w:val="24"/>
        </w:rPr>
        <w:t>Mankin, K. R., Mehan, S., Green, T. R., and Barnard, D. M.: Review of Gridded Climate Products and Their Use in Hydrological Analyses Reveals Overlaps, Gaps, and Need for More Objective Approach to Model Forcings, Hydrol. Earth Syst. Sci. Discuss. [preprint], https://doi.org/10.5194/hess-2024-58, accepted, 2024.</w:t>
      </w:r>
    </w:p>
    <w:p w14:paraId="3E77BA9F" w14:textId="31CBA9EF" w:rsidR="001F1C02" w:rsidRPr="00151343" w:rsidRDefault="001F1C02" w:rsidP="00D87635">
      <w:pPr>
        <w:pStyle w:val="ListParagraph"/>
        <w:numPr>
          <w:ilvl w:val="0"/>
          <w:numId w:val="56"/>
        </w:numPr>
        <w:rPr>
          <w:rFonts w:ascii="Times New Roman" w:hAnsi="Times New Roman" w:cs="Times New Roman"/>
          <w:sz w:val="24"/>
          <w:szCs w:val="24"/>
        </w:rPr>
      </w:pPr>
      <w:r w:rsidRPr="00151343">
        <w:rPr>
          <w:rFonts w:ascii="Times New Roman" w:hAnsi="Times New Roman" w:cs="Times New Roman"/>
          <w:sz w:val="24"/>
          <w:szCs w:val="24"/>
        </w:rPr>
        <w:t>Lamichhane, Manoj, Abin Raj Chapagain, Sushant Mehan, Daniel P. Ames, and Sagar Kafle. "Integrating Solar-Induced Chlorophyll Fluorescence with Traditional Remote Sensing and Environmental Variables for Enhanced Rice Yield Prediction in Nepal Using Machine Learning." Remote Sensing Applications: Society and Environment, vol. 32, 2024, DOI: 10.1016/j.rsase.2024.101371.</w:t>
      </w:r>
    </w:p>
    <w:p w14:paraId="26682527" w14:textId="040555F9" w:rsidR="001F1C02" w:rsidRPr="00151343" w:rsidRDefault="001F1C02" w:rsidP="00D87635">
      <w:pPr>
        <w:pStyle w:val="ListParagraph"/>
        <w:numPr>
          <w:ilvl w:val="0"/>
          <w:numId w:val="56"/>
        </w:numPr>
        <w:rPr>
          <w:rFonts w:ascii="Times New Roman" w:hAnsi="Times New Roman" w:cs="Times New Roman"/>
          <w:sz w:val="24"/>
          <w:szCs w:val="24"/>
        </w:rPr>
      </w:pPr>
      <w:r w:rsidRPr="00151343">
        <w:rPr>
          <w:rFonts w:ascii="Times New Roman" w:hAnsi="Times New Roman" w:cs="Times New Roman"/>
          <w:sz w:val="24"/>
          <w:szCs w:val="24"/>
        </w:rPr>
        <w:t xml:space="preserve">Amatya, D. M., Williams, T. M., Skaggs, R., Wayne; N., Jami E., and Mehan, S. (2024). Silvicultural Practices and Water Table Dynamics of Coastal Forested Wetlands in a Changing Climate. Accepted for publication in Journal of Natural Resources and Agricultural Ecosystems (ASABE Journals). </w:t>
      </w:r>
    </w:p>
    <w:p w14:paraId="58E1C8DE" w14:textId="6DA4B770" w:rsidR="001F1C02" w:rsidRPr="00151343" w:rsidRDefault="001F1C02" w:rsidP="00D87635">
      <w:pPr>
        <w:pStyle w:val="ListParagraph"/>
        <w:numPr>
          <w:ilvl w:val="0"/>
          <w:numId w:val="56"/>
        </w:numPr>
        <w:rPr>
          <w:rFonts w:ascii="Times New Roman" w:hAnsi="Times New Roman" w:cs="Times New Roman"/>
          <w:sz w:val="24"/>
          <w:szCs w:val="24"/>
        </w:rPr>
      </w:pPr>
      <w:r w:rsidRPr="00151343">
        <w:rPr>
          <w:rFonts w:ascii="Times New Roman" w:hAnsi="Times New Roman" w:cs="Times New Roman"/>
          <w:sz w:val="24"/>
          <w:szCs w:val="24"/>
        </w:rPr>
        <w:t xml:space="preserve">Sharma, A., Mehan, S., McDaniel, R., Arnold, J. Trooien, T., Sammons, N., and Amegbletor, L. (2024). Assessing SWAT+ Performance in Simulating Drainage Water </w:t>
      </w:r>
      <w:r w:rsidRPr="00151343">
        <w:rPr>
          <w:rFonts w:ascii="Times New Roman" w:hAnsi="Times New Roman" w:cs="Times New Roman"/>
          <w:sz w:val="24"/>
          <w:szCs w:val="24"/>
        </w:rPr>
        <w:lastRenderedPageBreak/>
        <w:t>Management and Parameter Transferability for Watershed-Scale Applications. Journal of Hydrology. (Accepted for Publication)</w:t>
      </w:r>
    </w:p>
    <w:p w14:paraId="0986C9F1" w14:textId="7CEB594F" w:rsidR="001F1C02" w:rsidRPr="00151343" w:rsidRDefault="001F1C02" w:rsidP="00D87635">
      <w:pPr>
        <w:pStyle w:val="ListParagraph"/>
        <w:numPr>
          <w:ilvl w:val="0"/>
          <w:numId w:val="56"/>
        </w:numPr>
        <w:rPr>
          <w:rFonts w:ascii="Times New Roman" w:hAnsi="Times New Roman" w:cs="Times New Roman"/>
          <w:sz w:val="24"/>
          <w:szCs w:val="24"/>
        </w:rPr>
      </w:pPr>
      <w:r w:rsidRPr="00151343">
        <w:rPr>
          <w:rFonts w:ascii="Times New Roman" w:hAnsi="Times New Roman" w:cs="Times New Roman"/>
          <w:sz w:val="24"/>
          <w:szCs w:val="24"/>
        </w:rPr>
        <w:t xml:space="preserve">Lamichhane, M.*, Phuyal, S., Mahato, R., Shrestha, A., Pudasaini, U., Lama, S.D., Chapagain, A.R., Mehan, S. and Neupane, D. (2024). Assessing Climate Change Impacts on Streamflow and Baseflow in the Karnali River Basin, Nepal: A CMIP6 Multi-Model Ensemble Approach Using SWAT and Web-Based Hydrograph Analysis Tool. Sustainability, 16(8), p.3262. https://doi.org/10.3390/su16083262 </w:t>
      </w:r>
    </w:p>
    <w:p w14:paraId="58C0AEA2" w14:textId="1CFAD01E" w:rsidR="00E26DB7" w:rsidRDefault="00E26DB7">
      <w:pPr>
        <w:rPr>
          <w:rFonts w:ascii="Times New Roman" w:hAnsi="Times New Roman" w:cs="Times New Roman"/>
          <w:sz w:val="24"/>
          <w:szCs w:val="24"/>
        </w:rPr>
      </w:pPr>
      <w:r>
        <w:rPr>
          <w:rFonts w:ascii="Times New Roman" w:hAnsi="Times New Roman" w:cs="Times New Roman"/>
          <w:sz w:val="24"/>
          <w:szCs w:val="24"/>
        </w:rPr>
        <w:t>Auburn University</w:t>
      </w:r>
    </w:p>
    <w:p w14:paraId="6EFC8AFC" w14:textId="77777777" w:rsidR="00E26DB7" w:rsidRPr="00DF105E" w:rsidRDefault="00E26DB7" w:rsidP="00DF105E">
      <w:pPr>
        <w:pStyle w:val="ListParagraph"/>
        <w:numPr>
          <w:ilvl w:val="0"/>
          <w:numId w:val="82"/>
        </w:numPr>
        <w:rPr>
          <w:rFonts w:ascii="Times New Roman" w:hAnsi="Times New Roman" w:cs="Times New Roman"/>
          <w:sz w:val="24"/>
          <w:szCs w:val="24"/>
        </w:rPr>
      </w:pPr>
      <w:r w:rsidRPr="00DF105E">
        <w:rPr>
          <w:rFonts w:ascii="Times New Roman" w:hAnsi="Times New Roman" w:cs="Times New Roman"/>
          <w:sz w:val="24"/>
          <w:szCs w:val="24"/>
        </w:rPr>
        <w:t xml:space="preserve">Kumar, R., Kundu, D., Kormoker, T., Joshi, S., Rose, P. K., </w:t>
      </w:r>
      <w:r w:rsidRPr="00DF105E">
        <w:rPr>
          <w:rFonts w:ascii="Times New Roman" w:hAnsi="Times New Roman" w:cs="Times New Roman"/>
          <w:b/>
          <w:bCs/>
          <w:sz w:val="24"/>
          <w:szCs w:val="24"/>
        </w:rPr>
        <w:t>Kumar</w:t>
      </w:r>
      <w:r w:rsidRPr="00DF105E">
        <w:rPr>
          <w:rFonts w:ascii="Times New Roman" w:hAnsi="Times New Roman" w:cs="Times New Roman"/>
          <w:sz w:val="24"/>
          <w:szCs w:val="24"/>
        </w:rPr>
        <w:t>, S., Sahoo, P. K., Sharma, P., &amp; Lamba, J. 2024. Phycoremediation of potentially toxic elements for agricultural and industrial wastewater treatment: Recent advances, challenges, and future prospects. Desalination and Water Treatment, 100505. https://doi.org/10.1016/j.dwt.2024.100505</w:t>
      </w:r>
    </w:p>
    <w:p w14:paraId="696CD2DD" w14:textId="77777777" w:rsidR="00E26DB7" w:rsidRPr="00DF105E" w:rsidRDefault="00E26DB7" w:rsidP="00DF105E">
      <w:pPr>
        <w:pStyle w:val="ListParagraph"/>
        <w:numPr>
          <w:ilvl w:val="0"/>
          <w:numId w:val="82"/>
        </w:numPr>
        <w:rPr>
          <w:rFonts w:ascii="Times New Roman" w:hAnsi="Times New Roman" w:cs="Times New Roman"/>
          <w:sz w:val="24"/>
          <w:szCs w:val="24"/>
        </w:rPr>
      </w:pPr>
      <w:r w:rsidRPr="00DF105E">
        <w:rPr>
          <w:rFonts w:ascii="Times New Roman" w:hAnsi="Times New Roman" w:cs="Times New Roman"/>
          <w:sz w:val="24"/>
          <w:szCs w:val="24"/>
        </w:rPr>
        <w:t xml:space="preserve">B. Biswas, S. Adhikari, H. Jahromi, M. Ammar, J. Baltrusaitis, A. Torbert, J. Linhoss and J. </w:t>
      </w:r>
      <w:r w:rsidRPr="00DF105E">
        <w:rPr>
          <w:rFonts w:ascii="Times New Roman" w:hAnsi="Times New Roman" w:cs="Times New Roman"/>
          <w:b/>
          <w:bCs/>
          <w:sz w:val="24"/>
          <w:szCs w:val="24"/>
        </w:rPr>
        <w:t>Lamba</w:t>
      </w:r>
      <w:r w:rsidRPr="00DF105E">
        <w:rPr>
          <w:rFonts w:ascii="Times New Roman" w:hAnsi="Times New Roman" w:cs="Times New Roman"/>
          <w:sz w:val="24"/>
          <w:szCs w:val="24"/>
        </w:rPr>
        <w:t>. 2024. Magnesium doped biochar for simultaneous adsorption of phosphate and nitrogen ions from aqueous solution. Chemosphere. https://doi.org/10.1016/j.chemosphere.2024.142130.</w:t>
      </w:r>
    </w:p>
    <w:p w14:paraId="0EE26917" w14:textId="77777777" w:rsidR="00E26DB7" w:rsidRPr="00DF105E" w:rsidRDefault="00E26DB7" w:rsidP="00DF105E">
      <w:pPr>
        <w:pStyle w:val="ListParagraph"/>
        <w:numPr>
          <w:ilvl w:val="0"/>
          <w:numId w:val="82"/>
        </w:numPr>
        <w:rPr>
          <w:rFonts w:ascii="Times New Roman" w:hAnsi="Times New Roman" w:cs="Times New Roman"/>
          <w:sz w:val="24"/>
          <w:szCs w:val="24"/>
        </w:rPr>
      </w:pPr>
      <w:r w:rsidRPr="00DF105E">
        <w:rPr>
          <w:rFonts w:ascii="Times New Roman" w:hAnsi="Times New Roman" w:cs="Times New Roman"/>
          <w:sz w:val="24"/>
          <w:szCs w:val="24"/>
        </w:rPr>
        <w:t xml:space="preserve">Malhotra, K., J. </w:t>
      </w:r>
      <w:r w:rsidRPr="00DF105E">
        <w:rPr>
          <w:rFonts w:ascii="Times New Roman" w:hAnsi="Times New Roman" w:cs="Times New Roman"/>
          <w:b/>
          <w:bCs/>
          <w:sz w:val="24"/>
          <w:szCs w:val="24"/>
        </w:rPr>
        <w:t>Lamba</w:t>
      </w:r>
      <w:r w:rsidRPr="00DF105E">
        <w:rPr>
          <w:rFonts w:ascii="Times New Roman" w:hAnsi="Times New Roman" w:cs="Times New Roman"/>
          <w:sz w:val="24"/>
          <w:szCs w:val="24"/>
        </w:rPr>
        <w:t>, T. R. Way, C. Williams, K. G. Karthikeyan, S. Budhathoki*, R. Prasad, P. Srivastava, and J. Zheng, J. 2024. Preferential flow of phosphorus and nitrogen under steady-state saturated conditions. Vadose Zone Journal. https://doi.org/10.1002/vzj2.20331</w:t>
      </w:r>
    </w:p>
    <w:p w14:paraId="1EE6540D" w14:textId="77777777" w:rsidR="00E26DB7" w:rsidRPr="00DF105E" w:rsidRDefault="00E26DB7" w:rsidP="00DF105E">
      <w:pPr>
        <w:pStyle w:val="ListParagraph"/>
        <w:numPr>
          <w:ilvl w:val="0"/>
          <w:numId w:val="82"/>
        </w:numPr>
        <w:rPr>
          <w:rFonts w:ascii="Times New Roman" w:hAnsi="Times New Roman" w:cs="Times New Roman"/>
          <w:sz w:val="24"/>
          <w:szCs w:val="24"/>
        </w:rPr>
      </w:pPr>
      <w:r w:rsidRPr="00DF105E">
        <w:rPr>
          <w:rFonts w:ascii="Times New Roman" w:hAnsi="Times New Roman" w:cs="Times New Roman"/>
          <w:sz w:val="24"/>
          <w:szCs w:val="24"/>
        </w:rPr>
        <w:t xml:space="preserve">Eva, E., L. Marzen and J. </w:t>
      </w:r>
      <w:r w:rsidRPr="00DF105E">
        <w:rPr>
          <w:rFonts w:ascii="Times New Roman" w:hAnsi="Times New Roman" w:cs="Times New Roman"/>
          <w:b/>
          <w:bCs/>
          <w:sz w:val="24"/>
          <w:szCs w:val="24"/>
        </w:rPr>
        <w:t>Lamba</w:t>
      </w:r>
      <w:r w:rsidRPr="00DF105E">
        <w:rPr>
          <w:rFonts w:ascii="Times New Roman" w:hAnsi="Times New Roman" w:cs="Times New Roman"/>
          <w:sz w:val="24"/>
          <w:szCs w:val="24"/>
        </w:rPr>
        <w:t>. 2024. Modeling the Effect of LULC change on Water Quantity and Quality in Big Creek Lake Watershed, South Alabama USA. Egyptian Journal of Remote Sensing.</w:t>
      </w:r>
    </w:p>
    <w:p w14:paraId="05332F26" w14:textId="77777777" w:rsidR="00E26DB7" w:rsidRPr="00DF105E" w:rsidRDefault="00E26DB7" w:rsidP="00DF105E">
      <w:pPr>
        <w:pStyle w:val="ListParagraph"/>
        <w:numPr>
          <w:ilvl w:val="0"/>
          <w:numId w:val="82"/>
        </w:numPr>
        <w:rPr>
          <w:rFonts w:ascii="Times New Roman" w:hAnsi="Times New Roman" w:cs="Times New Roman"/>
          <w:sz w:val="24"/>
          <w:szCs w:val="24"/>
        </w:rPr>
      </w:pPr>
      <w:r w:rsidRPr="00DF105E">
        <w:rPr>
          <w:rFonts w:ascii="Times New Roman" w:hAnsi="Times New Roman" w:cs="Times New Roman"/>
          <w:sz w:val="24"/>
          <w:szCs w:val="24"/>
        </w:rPr>
        <w:t xml:space="preserve">Kaur, P., J. </w:t>
      </w:r>
      <w:r w:rsidRPr="00DF105E">
        <w:rPr>
          <w:rFonts w:ascii="Times New Roman" w:hAnsi="Times New Roman" w:cs="Times New Roman"/>
          <w:b/>
          <w:bCs/>
          <w:sz w:val="24"/>
          <w:szCs w:val="24"/>
        </w:rPr>
        <w:t>Lamba</w:t>
      </w:r>
      <w:r w:rsidRPr="00DF105E">
        <w:rPr>
          <w:rFonts w:ascii="Times New Roman" w:hAnsi="Times New Roman" w:cs="Times New Roman"/>
          <w:sz w:val="24"/>
          <w:szCs w:val="24"/>
        </w:rPr>
        <w:t>, T.R. Way, K. Balkcom, A. Sanz-Saez, and D. Watts. 2024 Characterization of soil pores in strip-tilled and conventionally-tilled soil using X-ray computed tomography. Soil and Tillage Research. 239, 106035.</w:t>
      </w:r>
    </w:p>
    <w:p w14:paraId="17A46FAB" w14:textId="77777777" w:rsidR="00E26DB7" w:rsidRPr="00DF105E" w:rsidRDefault="00E26DB7" w:rsidP="00DF105E">
      <w:pPr>
        <w:pStyle w:val="ListParagraph"/>
        <w:numPr>
          <w:ilvl w:val="0"/>
          <w:numId w:val="82"/>
        </w:numPr>
        <w:rPr>
          <w:rFonts w:ascii="Times New Roman" w:hAnsi="Times New Roman" w:cs="Times New Roman"/>
          <w:sz w:val="24"/>
          <w:szCs w:val="24"/>
        </w:rPr>
      </w:pPr>
      <w:r w:rsidRPr="00DF105E">
        <w:rPr>
          <w:rFonts w:ascii="Times New Roman" w:hAnsi="Times New Roman" w:cs="Times New Roman"/>
          <w:sz w:val="24"/>
          <w:szCs w:val="24"/>
        </w:rPr>
        <w:t xml:space="preserve">Takhellambam, B.S., P. Srivastava, J. </w:t>
      </w:r>
      <w:r w:rsidRPr="00DF105E">
        <w:rPr>
          <w:rFonts w:ascii="Times New Roman" w:hAnsi="Times New Roman" w:cs="Times New Roman"/>
          <w:b/>
          <w:bCs/>
          <w:sz w:val="24"/>
          <w:szCs w:val="24"/>
        </w:rPr>
        <w:t>Lamba</w:t>
      </w:r>
      <w:r w:rsidRPr="00DF105E">
        <w:rPr>
          <w:rFonts w:ascii="Times New Roman" w:hAnsi="Times New Roman" w:cs="Times New Roman"/>
          <w:sz w:val="24"/>
          <w:szCs w:val="24"/>
        </w:rPr>
        <w:t>, W. Zhao, H. Kumar, D. Tian, and R. Molinari. 2024. Artificial Neural Network-Empowered Projected Future Rainfall Intensity-Duration-Frequency Curves under Changing Climate. Atmospheric Research. Volume 297, 107122. https://doi.org/10.1016/j.atmosres.2023.107122.</w:t>
      </w:r>
    </w:p>
    <w:p w14:paraId="1A5CA2B4" w14:textId="77777777" w:rsidR="00E26DB7" w:rsidRPr="00DF105E" w:rsidRDefault="00E26DB7" w:rsidP="00DF105E">
      <w:pPr>
        <w:pStyle w:val="ListParagraph"/>
        <w:numPr>
          <w:ilvl w:val="0"/>
          <w:numId w:val="82"/>
        </w:numPr>
        <w:rPr>
          <w:rFonts w:ascii="Times New Roman" w:hAnsi="Times New Roman" w:cs="Times New Roman"/>
          <w:sz w:val="24"/>
          <w:szCs w:val="24"/>
        </w:rPr>
      </w:pPr>
      <w:r w:rsidRPr="00DF105E">
        <w:rPr>
          <w:rFonts w:ascii="Times New Roman" w:hAnsi="Times New Roman" w:cs="Times New Roman"/>
          <w:sz w:val="24"/>
          <w:szCs w:val="24"/>
        </w:rPr>
        <w:t xml:space="preserve">Kaur, P., J. </w:t>
      </w:r>
      <w:r w:rsidRPr="00DF105E">
        <w:rPr>
          <w:rFonts w:ascii="Times New Roman" w:hAnsi="Times New Roman" w:cs="Times New Roman"/>
          <w:b/>
          <w:bCs/>
          <w:sz w:val="24"/>
          <w:szCs w:val="24"/>
        </w:rPr>
        <w:t>Lamba</w:t>
      </w:r>
      <w:r w:rsidRPr="00DF105E">
        <w:rPr>
          <w:rFonts w:ascii="Times New Roman" w:hAnsi="Times New Roman" w:cs="Times New Roman"/>
          <w:sz w:val="24"/>
          <w:szCs w:val="24"/>
        </w:rPr>
        <w:t>, T.R. Way, V. Sandhu, K. Balkcom, A. Sanz-Saez, and D. Watts. 2024. Cover crop effects on X-ray computed tomography derived soil pore characteristics. Journal of Soils and Sediments. https://doi.org/10.1007/s11368-023-03596-7</w:t>
      </w:r>
    </w:p>
    <w:p w14:paraId="6EDA93FA" w14:textId="77777777" w:rsidR="00E26DB7" w:rsidRPr="00DF105E" w:rsidRDefault="00E26DB7" w:rsidP="00DF105E">
      <w:pPr>
        <w:pStyle w:val="ListParagraph"/>
        <w:numPr>
          <w:ilvl w:val="0"/>
          <w:numId w:val="82"/>
        </w:numPr>
        <w:rPr>
          <w:rFonts w:ascii="Times New Roman" w:hAnsi="Times New Roman" w:cs="Times New Roman"/>
          <w:sz w:val="24"/>
          <w:szCs w:val="24"/>
        </w:rPr>
      </w:pPr>
      <w:r w:rsidRPr="00DF105E">
        <w:rPr>
          <w:rFonts w:ascii="Times New Roman" w:hAnsi="Times New Roman" w:cs="Times New Roman"/>
          <w:sz w:val="24"/>
          <w:szCs w:val="24"/>
        </w:rPr>
        <w:t xml:space="preserve">Bickley, S., S. Isik, C. Anderson, L. </w:t>
      </w:r>
      <w:r w:rsidRPr="00DF105E">
        <w:rPr>
          <w:rFonts w:ascii="Times New Roman" w:hAnsi="Times New Roman" w:cs="Times New Roman"/>
          <w:b/>
          <w:bCs/>
          <w:sz w:val="24"/>
          <w:szCs w:val="24"/>
        </w:rPr>
        <w:t>Kalin</w:t>
      </w:r>
      <w:r w:rsidRPr="00DF105E">
        <w:rPr>
          <w:rFonts w:ascii="Times New Roman" w:hAnsi="Times New Roman" w:cs="Times New Roman"/>
          <w:sz w:val="24"/>
          <w:szCs w:val="24"/>
        </w:rPr>
        <w:t xml:space="preserve"> (2024), “Land Use and Runoff Effects on Tidal Creek Ecosystem Metabolism”, Marine Ecology Progress Series. Accepted.</w:t>
      </w:r>
    </w:p>
    <w:p w14:paraId="526BCDB0" w14:textId="77777777" w:rsidR="00E26DB7" w:rsidRPr="00DF105E" w:rsidRDefault="00E26DB7" w:rsidP="00DF105E">
      <w:pPr>
        <w:pStyle w:val="ListParagraph"/>
        <w:numPr>
          <w:ilvl w:val="0"/>
          <w:numId w:val="82"/>
        </w:numPr>
        <w:rPr>
          <w:rFonts w:ascii="Times New Roman" w:hAnsi="Times New Roman" w:cs="Times New Roman"/>
          <w:sz w:val="24"/>
          <w:szCs w:val="24"/>
        </w:rPr>
      </w:pPr>
      <w:r w:rsidRPr="00DF105E">
        <w:rPr>
          <w:rFonts w:ascii="Times New Roman" w:hAnsi="Times New Roman" w:cs="Times New Roman"/>
          <w:sz w:val="24"/>
          <w:szCs w:val="24"/>
        </w:rPr>
        <w:t xml:space="preserve">Baltaci, E., L. </w:t>
      </w:r>
      <w:r w:rsidRPr="00DF105E">
        <w:rPr>
          <w:rFonts w:ascii="Times New Roman" w:hAnsi="Times New Roman" w:cs="Times New Roman"/>
          <w:b/>
          <w:bCs/>
          <w:sz w:val="24"/>
          <w:szCs w:val="24"/>
        </w:rPr>
        <w:t>Kalin</w:t>
      </w:r>
      <w:r w:rsidRPr="00DF105E">
        <w:rPr>
          <w:rFonts w:ascii="Times New Roman" w:hAnsi="Times New Roman" w:cs="Times New Roman"/>
          <w:sz w:val="24"/>
          <w:szCs w:val="24"/>
        </w:rPr>
        <w:t xml:space="preserve"> (2024), “A Low-Impact Development-based Modeling Framework for Flood Mitigation in a Coastal Community”, Water. 16(19), 2772; https://doi.org/10.3390/w16192772.</w:t>
      </w:r>
    </w:p>
    <w:p w14:paraId="0CBEBA1F" w14:textId="77777777" w:rsidR="00E26DB7" w:rsidRPr="00DF105E" w:rsidRDefault="00E26DB7" w:rsidP="00DF105E">
      <w:pPr>
        <w:pStyle w:val="ListParagraph"/>
        <w:numPr>
          <w:ilvl w:val="0"/>
          <w:numId w:val="82"/>
        </w:numPr>
        <w:rPr>
          <w:rFonts w:ascii="Times New Roman" w:hAnsi="Times New Roman" w:cs="Times New Roman"/>
          <w:sz w:val="24"/>
          <w:szCs w:val="24"/>
        </w:rPr>
      </w:pPr>
      <w:r w:rsidRPr="00DF105E">
        <w:rPr>
          <w:rFonts w:ascii="Times New Roman" w:hAnsi="Times New Roman" w:cs="Times New Roman"/>
          <w:sz w:val="24"/>
          <w:szCs w:val="24"/>
        </w:rPr>
        <w:t xml:space="preserve">Haas, H., L. </w:t>
      </w:r>
      <w:r w:rsidRPr="00DF105E">
        <w:rPr>
          <w:rFonts w:ascii="Times New Roman" w:hAnsi="Times New Roman" w:cs="Times New Roman"/>
          <w:b/>
          <w:bCs/>
          <w:sz w:val="24"/>
          <w:szCs w:val="24"/>
        </w:rPr>
        <w:t>Kalin</w:t>
      </w:r>
      <w:r w:rsidRPr="00DF105E">
        <w:rPr>
          <w:rFonts w:ascii="Times New Roman" w:hAnsi="Times New Roman" w:cs="Times New Roman"/>
          <w:sz w:val="24"/>
          <w:szCs w:val="24"/>
        </w:rPr>
        <w:t xml:space="preserve">, S. </w:t>
      </w:r>
      <w:r w:rsidRPr="00DF105E">
        <w:rPr>
          <w:rFonts w:ascii="Times New Roman" w:hAnsi="Times New Roman" w:cs="Times New Roman"/>
          <w:b/>
          <w:bCs/>
          <w:sz w:val="24"/>
          <w:szCs w:val="24"/>
        </w:rPr>
        <w:t>Kumar</w:t>
      </w:r>
      <w:r w:rsidRPr="00DF105E">
        <w:rPr>
          <w:rFonts w:ascii="Times New Roman" w:hAnsi="Times New Roman" w:cs="Times New Roman"/>
          <w:sz w:val="24"/>
          <w:szCs w:val="24"/>
        </w:rPr>
        <w:t xml:space="preserve">, G. Sun (2024). “Understanding the effects of afforestation on water quantity and quality at watershed scale by considering the influences of tree </w:t>
      </w:r>
      <w:r w:rsidRPr="00DF105E">
        <w:rPr>
          <w:rFonts w:ascii="Times New Roman" w:hAnsi="Times New Roman" w:cs="Times New Roman"/>
          <w:sz w:val="24"/>
          <w:szCs w:val="24"/>
        </w:rPr>
        <w:lastRenderedPageBreak/>
        <w:t>species and local moisture recycling”. Journal of Hydrology. https://doi.org/10.1016/j.jhydrol.2024.131739.</w:t>
      </w:r>
    </w:p>
    <w:p w14:paraId="0BF7014B" w14:textId="77777777" w:rsidR="00E26DB7" w:rsidRPr="00DF105E" w:rsidRDefault="00E26DB7" w:rsidP="00DF105E">
      <w:pPr>
        <w:pStyle w:val="ListParagraph"/>
        <w:numPr>
          <w:ilvl w:val="0"/>
          <w:numId w:val="82"/>
        </w:numPr>
        <w:rPr>
          <w:rFonts w:ascii="Times New Roman" w:hAnsi="Times New Roman" w:cs="Times New Roman"/>
          <w:sz w:val="24"/>
          <w:szCs w:val="24"/>
        </w:rPr>
      </w:pPr>
      <w:r w:rsidRPr="00DF105E">
        <w:rPr>
          <w:rFonts w:ascii="Times New Roman" w:hAnsi="Times New Roman" w:cs="Times New Roman"/>
          <w:sz w:val="24"/>
          <w:szCs w:val="24"/>
        </w:rPr>
        <w:t xml:space="preserve">Wang, Z., H. Tian, S. Pan, H. Shi, J. Yang, N. Liang, L. </w:t>
      </w:r>
      <w:r w:rsidRPr="00DF105E">
        <w:rPr>
          <w:rFonts w:ascii="Times New Roman" w:hAnsi="Times New Roman" w:cs="Times New Roman"/>
          <w:b/>
          <w:bCs/>
          <w:sz w:val="24"/>
          <w:szCs w:val="24"/>
        </w:rPr>
        <w:t>Kalin</w:t>
      </w:r>
      <w:r w:rsidRPr="00DF105E">
        <w:rPr>
          <w:rFonts w:ascii="Times New Roman" w:hAnsi="Times New Roman" w:cs="Times New Roman"/>
          <w:sz w:val="24"/>
          <w:szCs w:val="24"/>
        </w:rPr>
        <w:t>, C. Anderson (2024), “Phosphorus Limitation on CO2 Fertilization Effect in Tropical Forests Informed by A Coupled Biogeochemical Model”, Forest Ecosystems. https://doi.org/10.1016/j.fecs.2024.100210.</w:t>
      </w:r>
    </w:p>
    <w:p w14:paraId="1DF95F68" w14:textId="77777777" w:rsidR="00E26DB7" w:rsidRPr="00DF105E" w:rsidRDefault="00E26DB7" w:rsidP="00DF105E">
      <w:pPr>
        <w:pStyle w:val="ListParagraph"/>
        <w:numPr>
          <w:ilvl w:val="0"/>
          <w:numId w:val="82"/>
        </w:numPr>
        <w:rPr>
          <w:rFonts w:ascii="Times New Roman" w:hAnsi="Times New Roman" w:cs="Times New Roman"/>
          <w:sz w:val="24"/>
          <w:szCs w:val="24"/>
        </w:rPr>
      </w:pPr>
      <w:r w:rsidRPr="00DF105E">
        <w:rPr>
          <w:rFonts w:ascii="Times New Roman" w:hAnsi="Times New Roman" w:cs="Times New Roman"/>
          <w:sz w:val="24"/>
          <w:szCs w:val="24"/>
        </w:rPr>
        <w:t xml:space="preserve">Yin, Z., Y. Liu, C. Li, Z. Si, L. </w:t>
      </w:r>
      <w:r w:rsidRPr="00DF105E">
        <w:rPr>
          <w:rFonts w:ascii="Times New Roman" w:hAnsi="Times New Roman" w:cs="Times New Roman"/>
          <w:b/>
          <w:bCs/>
          <w:sz w:val="24"/>
          <w:szCs w:val="24"/>
        </w:rPr>
        <w:t>Kalin</w:t>
      </w:r>
      <w:r w:rsidRPr="00DF105E">
        <w:rPr>
          <w:rFonts w:ascii="Times New Roman" w:hAnsi="Times New Roman" w:cs="Times New Roman"/>
          <w:sz w:val="24"/>
          <w:szCs w:val="24"/>
        </w:rPr>
        <w:t>, E. Baltaci, H. Peng, S. Saitoh, Q. Li (2024), “Marine aquaculture spatial planning on market orientation for Pacific oyster in Shandong, China”, Aquaculture. https://doi.org/10.1016/j.aquaculture.2024.741144.</w:t>
      </w:r>
    </w:p>
    <w:p w14:paraId="02CDE55D" w14:textId="77777777" w:rsidR="00E26DB7" w:rsidRPr="00DF105E" w:rsidRDefault="00E26DB7" w:rsidP="00DF105E">
      <w:pPr>
        <w:pStyle w:val="ListParagraph"/>
        <w:numPr>
          <w:ilvl w:val="0"/>
          <w:numId w:val="82"/>
        </w:numPr>
        <w:rPr>
          <w:rFonts w:ascii="Times New Roman" w:hAnsi="Times New Roman" w:cs="Times New Roman"/>
          <w:sz w:val="24"/>
          <w:szCs w:val="24"/>
        </w:rPr>
      </w:pPr>
      <w:r w:rsidRPr="00DF105E">
        <w:rPr>
          <w:rFonts w:ascii="Times New Roman" w:hAnsi="Times New Roman" w:cs="Times New Roman"/>
          <w:sz w:val="24"/>
          <w:szCs w:val="24"/>
        </w:rPr>
        <w:t xml:space="preserve">Haas, H., L. </w:t>
      </w:r>
      <w:r w:rsidRPr="00DF105E">
        <w:rPr>
          <w:rFonts w:ascii="Times New Roman" w:hAnsi="Times New Roman" w:cs="Times New Roman"/>
          <w:b/>
          <w:bCs/>
          <w:sz w:val="24"/>
          <w:szCs w:val="24"/>
        </w:rPr>
        <w:t>Kalin</w:t>
      </w:r>
      <w:r w:rsidRPr="00DF105E">
        <w:rPr>
          <w:rFonts w:ascii="Times New Roman" w:hAnsi="Times New Roman" w:cs="Times New Roman"/>
          <w:sz w:val="24"/>
          <w:szCs w:val="24"/>
        </w:rPr>
        <w:t>, H. Yen (2024), “Improved forest canopy evaporation leads to better predictions of ecohydrological processes”, Ecological Modeling. Vol 489. https://doi.org/10.1016/j.ecolmodel.2024.110620.</w:t>
      </w:r>
    </w:p>
    <w:p w14:paraId="2FE4C653" w14:textId="77777777" w:rsidR="00E26DB7" w:rsidRPr="00DF105E" w:rsidRDefault="00E26DB7" w:rsidP="00DF105E">
      <w:pPr>
        <w:pStyle w:val="ListParagraph"/>
        <w:numPr>
          <w:ilvl w:val="0"/>
          <w:numId w:val="82"/>
        </w:numPr>
        <w:rPr>
          <w:rFonts w:ascii="Times New Roman" w:hAnsi="Times New Roman" w:cs="Times New Roman"/>
          <w:sz w:val="24"/>
          <w:szCs w:val="24"/>
        </w:rPr>
      </w:pPr>
      <w:r w:rsidRPr="00DF105E">
        <w:rPr>
          <w:rFonts w:ascii="Times New Roman" w:hAnsi="Times New Roman" w:cs="Times New Roman"/>
          <w:sz w:val="24"/>
          <w:szCs w:val="24"/>
        </w:rPr>
        <w:t xml:space="preserve">Haas, H., L. </w:t>
      </w:r>
      <w:r w:rsidRPr="00DF105E">
        <w:rPr>
          <w:rFonts w:ascii="Times New Roman" w:hAnsi="Times New Roman" w:cs="Times New Roman"/>
          <w:b/>
          <w:bCs/>
          <w:sz w:val="24"/>
          <w:szCs w:val="24"/>
        </w:rPr>
        <w:t>Kalin</w:t>
      </w:r>
      <w:r w:rsidRPr="00DF105E">
        <w:rPr>
          <w:rFonts w:ascii="Times New Roman" w:hAnsi="Times New Roman" w:cs="Times New Roman"/>
          <w:sz w:val="24"/>
          <w:szCs w:val="24"/>
        </w:rPr>
        <w:t>, E. Baltaci (2024), “How wide is the problem? Scrutinizing the importance of channel geometry representation in watershed modeling”, Environmental Modeling and Software. Vol 172. https://doi.org/10.1016/j.envsoft.2023.105935.</w:t>
      </w:r>
    </w:p>
    <w:p w14:paraId="76993811" w14:textId="77777777" w:rsidR="00E26DB7" w:rsidRPr="00DF105E" w:rsidRDefault="00E26DB7" w:rsidP="00DF105E">
      <w:pPr>
        <w:pStyle w:val="ListParagraph"/>
        <w:numPr>
          <w:ilvl w:val="0"/>
          <w:numId w:val="82"/>
        </w:numPr>
        <w:rPr>
          <w:rFonts w:ascii="Times New Roman" w:hAnsi="Times New Roman" w:cs="Times New Roman"/>
          <w:sz w:val="24"/>
          <w:szCs w:val="24"/>
        </w:rPr>
      </w:pPr>
      <w:r w:rsidRPr="00DF105E">
        <w:rPr>
          <w:rFonts w:ascii="Times New Roman" w:hAnsi="Times New Roman" w:cs="Times New Roman"/>
          <w:sz w:val="24"/>
          <w:szCs w:val="24"/>
        </w:rPr>
        <w:t xml:space="preserve">Tassi, R. E.J. Seidel, D.M. da Motta-Marques, A.O.N. Villanueva, L. </w:t>
      </w:r>
      <w:r w:rsidRPr="00DF105E">
        <w:rPr>
          <w:rFonts w:ascii="Times New Roman" w:hAnsi="Times New Roman" w:cs="Times New Roman"/>
          <w:b/>
          <w:bCs/>
          <w:sz w:val="24"/>
          <w:szCs w:val="24"/>
        </w:rPr>
        <w:t>Kalin</w:t>
      </w:r>
      <w:r w:rsidRPr="00DF105E">
        <w:rPr>
          <w:rFonts w:ascii="Times New Roman" w:hAnsi="Times New Roman" w:cs="Times New Roman"/>
          <w:sz w:val="24"/>
          <w:szCs w:val="24"/>
        </w:rPr>
        <w:t xml:space="preserve"> (2023), “Wildlife roadkill driven by hydrological regime in a subtropical wetland”, Water. 15(24), pg. 4307. https://doi.org/10.3390/w15244307.</w:t>
      </w:r>
    </w:p>
    <w:p w14:paraId="6F08D3D1" w14:textId="77777777" w:rsidR="00E26DB7" w:rsidRPr="00DF105E" w:rsidRDefault="00E26DB7" w:rsidP="00DF105E">
      <w:pPr>
        <w:pStyle w:val="ListParagraph"/>
        <w:numPr>
          <w:ilvl w:val="0"/>
          <w:numId w:val="82"/>
        </w:numPr>
        <w:rPr>
          <w:rFonts w:ascii="Times New Roman" w:hAnsi="Times New Roman" w:cs="Times New Roman"/>
          <w:sz w:val="24"/>
          <w:szCs w:val="24"/>
        </w:rPr>
      </w:pPr>
      <w:r w:rsidRPr="00DF105E">
        <w:rPr>
          <w:rFonts w:ascii="Times New Roman" w:hAnsi="Times New Roman" w:cs="Times New Roman"/>
          <w:sz w:val="24"/>
          <w:szCs w:val="24"/>
        </w:rPr>
        <w:t xml:space="preserve">Karki, R., P. Srivastava, L. </w:t>
      </w:r>
      <w:r w:rsidRPr="00DF105E">
        <w:rPr>
          <w:rFonts w:ascii="Times New Roman" w:hAnsi="Times New Roman" w:cs="Times New Roman"/>
          <w:b/>
          <w:bCs/>
          <w:sz w:val="24"/>
          <w:szCs w:val="24"/>
        </w:rPr>
        <w:t>Kalin</w:t>
      </w:r>
      <w:r w:rsidRPr="00DF105E">
        <w:rPr>
          <w:rFonts w:ascii="Times New Roman" w:hAnsi="Times New Roman" w:cs="Times New Roman"/>
          <w:sz w:val="24"/>
          <w:szCs w:val="24"/>
        </w:rPr>
        <w:t xml:space="preserve"> (2023), “Evaluating climate change impacts in a heavily irrigated karst watershed using a coupled surface and groundwater model”, Journal of Hydrology: Regional Studies. https://doi.org/10.1016/j.ejrh.2023.101565. </w:t>
      </w:r>
    </w:p>
    <w:p w14:paraId="40B2EBA4" w14:textId="77777777" w:rsidR="00E26DB7" w:rsidRPr="00DF105E" w:rsidRDefault="00E26DB7" w:rsidP="00DF105E">
      <w:pPr>
        <w:pStyle w:val="ListParagraph"/>
        <w:numPr>
          <w:ilvl w:val="0"/>
          <w:numId w:val="82"/>
        </w:numPr>
        <w:rPr>
          <w:rFonts w:ascii="Times New Roman" w:hAnsi="Times New Roman" w:cs="Times New Roman"/>
          <w:sz w:val="24"/>
          <w:szCs w:val="24"/>
        </w:rPr>
      </w:pPr>
      <w:r w:rsidRPr="00DF105E">
        <w:rPr>
          <w:rFonts w:ascii="Times New Roman" w:hAnsi="Times New Roman" w:cs="Times New Roman"/>
          <w:sz w:val="24"/>
          <w:szCs w:val="24"/>
        </w:rPr>
        <w:t xml:space="preserve">Zihao, B., H. Tian, S. Pan, H. Shi, C. Lu, C. Anderson, W-J Cai, C. Hopkinson, D. Justic, L. </w:t>
      </w:r>
      <w:r w:rsidRPr="00DF105E">
        <w:rPr>
          <w:rFonts w:ascii="Times New Roman" w:hAnsi="Times New Roman" w:cs="Times New Roman"/>
          <w:b/>
          <w:bCs/>
          <w:sz w:val="24"/>
          <w:szCs w:val="24"/>
        </w:rPr>
        <w:t>Kalin</w:t>
      </w:r>
      <w:r w:rsidRPr="00DF105E">
        <w:rPr>
          <w:rFonts w:ascii="Times New Roman" w:hAnsi="Times New Roman" w:cs="Times New Roman"/>
          <w:sz w:val="24"/>
          <w:szCs w:val="24"/>
        </w:rPr>
        <w:t>, S. Lohrenz, S. McNulty, N. Pan, G. Sun, Z. Wang, Y. Yao, Y. You (2023), “Soil legacy nutrients contribute to the decreasing stoichiometric ratio of N and P loading from the Mississippi River Basin”, Global Change Biology. http://doi.org/10.1111/gcb.16976.</w:t>
      </w:r>
    </w:p>
    <w:p w14:paraId="2B06D004" w14:textId="77777777" w:rsidR="00E26DB7" w:rsidRPr="00DF105E" w:rsidRDefault="00E26DB7" w:rsidP="00DF105E">
      <w:pPr>
        <w:pStyle w:val="ListParagraph"/>
        <w:numPr>
          <w:ilvl w:val="0"/>
          <w:numId w:val="82"/>
        </w:numPr>
        <w:rPr>
          <w:rFonts w:ascii="Times New Roman" w:hAnsi="Times New Roman" w:cs="Times New Roman"/>
          <w:sz w:val="24"/>
          <w:szCs w:val="24"/>
        </w:rPr>
      </w:pPr>
      <w:r w:rsidRPr="00DF105E">
        <w:rPr>
          <w:rFonts w:ascii="Times New Roman" w:hAnsi="Times New Roman" w:cs="Times New Roman"/>
          <w:sz w:val="24"/>
          <w:szCs w:val="24"/>
        </w:rPr>
        <w:t xml:space="preserve">Singh, A., </w:t>
      </w:r>
      <w:r w:rsidRPr="00DF105E">
        <w:rPr>
          <w:rFonts w:ascii="Times New Roman" w:hAnsi="Times New Roman" w:cs="Times New Roman"/>
          <w:b/>
          <w:bCs/>
          <w:sz w:val="24"/>
          <w:szCs w:val="24"/>
        </w:rPr>
        <w:t>Kumar</w:t>
      </w:r>
      <w:r w:rsidRPr="00DF105E">
        <w:rPr>
          <w:rFonts w:ascii="Times New Roman" w:hAnsi="Times New Roman" w:cs="Times New Roman"/>
          <w:sz w:val="24"/>
          <w:szCs w:val="24"/>
        </w:rPr>
        <w:t>, S., Chen, L., Maruf, M., Lawrence, P., &amp; Lo, M. H. (2024). Land Use Feedback under Global Warming–A Transition from Radiative to Hydrological Feedback Regime. Journal of Climate. 37 (14), 3847-3866. https://doi.org/10.1175/JCLI-D-23-0426.1</w:t>
      </w:r>
    </w:p>
    <w:p w14:paraId="3F66F056" w14:textId="77777777" w:rsidR="00E26DB7" w:rsidRPr="00DF105E" w:rsidRDefault="00E26DB7" w:rsidP="00DF105E">
      <w:pPr>
        <w:pStyle w:val="ListParagraph"/>
        <w:numPr>
          <w:ilvl w:val="0"/>
          <w:numId w:val="82"/>
        </w:numPr>
        <w:rPr>
          <w:rFonts w:ascii="Times New Roman" w:hAnsi="Times New Roman" w:cs="Times New Roman"/>
          <w:sz w:val="24"/>
          <w:szCs w:val="24"/>
        </w:rPr>
      </w:pPr>
      <w:r w:rsidRPr="00DF105E">
        <w:rPr>
          <w:rFonts w:ascii="Times New Roman" w:hAnsi="Times New Roman" w:cs="Times New Roman"/>
          <w:sz w:val="24"/>
          <w:szCs w:val="24"/>
        </w:rPr>
        <w:t xml:space="preserve">Duan, Y., &amp; </w:t>
      </w:r>
      <w:r w:rsidRPr="00DF105E">
        <w:rPr>
          <w:rFonts w:ascii="Times New Roman" w:hAnsi="Times New Roman" w:cs="Times New Roman"/>
          <w:b/>
          <w:bCs/>
          <w:sz w:val="24"/>
          <w:szCs w:val="24"/>
        </w:rPr>
        <w:t>Kumar</w:t>
      </w:r>
      <w:r w:rsidRPr="00DF105E">
        <w:rPr>
          <w:rFonts w:ascii="Times New Roman" w:hAnsi="Times New Roman" w:cs="Times New Roman"/>
          <w:sz w:val="24"/>
          <w:szCs w:val="24"/>
        </w:rPr>
        <w:t>, S. (2024). A revised interpretation of signal-to-noise ratio paradox and its application to constrain regional climate projections. Environmental Research: Climate. DOI 10.1088/2752-5295/ad3a0c</w:t>
      </w:r>
    </w:p>
    <w:p w14:paraId="40220D1D" w14:textId="6B1EE6A3" w:rsidR="00E26DB7" w:rsidRPr="00DF105E" w:rsidRDefault="00E26DB7" w:rsidP="00DF105E">
      <w:pPr>
        <w:pStyle w:val="ListParagraph"/>
        <w:numPr>
          <w:ilvl w:val="0"/>
          <w:numId w:val="82"/>
        </w:numPr>
        <w:rPr>
          <w:rFonts w:ascii="Times New Roman" w:hAnsi="Times New Roman" w:cs="Times New Roman"/>
          <w:sz w:val="24"/>
          <w:szCs w:val="24"/>
        </w:rPr>
      </w:pPr>
      <w:r w:rsidRPr="00DF105E">
        <w:rPr>
          <w:rFonts w:ascii="Times New Roman" w:hAnsi="Times New Roman" w:cs="Times New Roman"/>
          <w:sz w:val="24"/>
          <w:szCs w:val="24"/>
        </w:rPr>
        <w:t xml:space="preserve">Richter, J. H., Glanville, A. A., King, T., </w:t>
      </w:r>
      <w:r w:rsidRPr="00DF105E">
        <w:rPr>
          <w:rFonts w:ascii="Times New Roman" w:hAnsi="Times New Roman" w:cs="Times New Roman"/>
          <w:b/>
          <w:bCs/>
          <w:sz w:val="24"/>
          <w:szCs w:val="24"/>
        </w:rPr>
        <w:t>Kumar</w:t>
      </w:r>
      <w:r w:rsidRPr="00DF105E">
        <w:rPr>
          <w:rFonts w:ascii="Times New Roman" w:hAnsi="Times New Roman" w:cs="Times New Roman"/>
          <w:sz w:val="24"/>
          <w:szCs w:val="24"/>
        </w:rPr>
        <w:t>, S., Yeager, S. G., Davis, N. A., Duan, Y.,... &amp; Oleson, K. (2024). Quantifying sources of subseasonal prediction skill in CESM2. npj Climate and Atmospheric Science, 7(1), 59.</w:t>
      </w:r>
    </w:p>
    <w:p w14:paraId="0A563EF9" w14:textId="77777777" w:rsidR="00E26DB7" w:rsidRPr="00151343" w:rsidRDefault="00E26DB7">
      <w:pPr>
        <w:rPr>
          <w:rFonts w:ascii="Times New Roman" w:hAnsi="Times New Roman" w:cs="Times New Roman"/>
          <w:sz w:val="24"/>
          <w:szCs w:val="24"/>
        </w:rPr>
      </w:pPr>
    </w:p>
    <w:p w14:paraId="544FF647" w14:textId="169A8218" w:rsidR="00612AF3" w:rsidRPr="00151343" w:rsidRDefault="00612AF3">
      <w:pPr>
        <w:rPr>
          <w:rFonts w:ascii="Times New Roman" w:hAnsi="Times New Roman" w:cs="Times New Roman"/>
          <w:sz w:val="24"/>
          <w:szCs w:val="24"/>
        </w:rPr>
      </w:pPr>
      <w:r w:rsidRPr="00151343">
        <w:rPr>
          <w:rFonts w:ascii="Times New Roman" w:hAnsi="Times New Roman" w:cs="Times New Roman"/>
          <w:sz w:val="24"/>
          <w:szCs w:val="24"/>
        </w:rPr>
        <w:t xml:space="preserve">University of Tennessee </w:t>
      </w:r>
    </w:p>
    <w:p w14:paraId="0AFB0E90" w14:textId="381773F3" w:rsidR="00612AF3" w:rsidRPr="00151343" w:rsidRDefault="00612AF3" w:rsidP="00612AF3">
      <w:pPr>
        <w:pStyle w:val="ListParagraph"/>
        <w:numPr>
          <w:ilvl w:val="0"/>
          <w:numId w:val="41"/>
        </w:numPr>
        <w:spacing w:after="0" w:line="240" w:lineRule="auto"/>
        <w:rPr>
          <w:rFonts w:ascii="Times New Roman" w:eastAsia="Times New Roman" w:hAnsi="Times New Roman" w:cs="Times New Roman"/>
          <w:kern w:val="0"/>
          <w:sz w:val="24"/>
          <w:szCs w:val="24"/>
          <w14:ligatures w14:val="none"/>
        </w:rPr>
      </w:pPr>
      <w:r w:rsidRPr="00151343">
        <w:rPr>
          <w:rFonts w:ascii="Times New Roman" w:eastAsia="Times New Roman" w:hAnsi="Times New Roman" w:cs="Times New Roman"/>
          <w:color w:val="000000"/>
          <w:kern w:val="0"/>
          <w:sz w:val="24"/>
          <w:szCs w:val="24"/>
          <w14:ligatures w14:val="none"/>
        </w:rPr>
        <w:t xml:space="preserve">Singh, S., S. Jagadamma, D. Yoder, and Xinhua Yin.  2023.  A weighted soil health index approach for refined assessment of soil health in cropping systems. Frontiers of Soil Science 11 August 2023. </w:t>
      </w:r>
      <w:hyperlink r:id="rId6" w:history="1">
        <w:r w:rsidRPr="00151343">
          <w:rPr>
            <w:rFonts w:ascii="Times New Roman" w:eastAsia="Times New Roman" w:hAnsi="Times New Roman" w:cs="Times New Roman"/>
            <w:color w:val="282828"/>
            <w:kern w:val="0"/>
            <w:sz w:val="24"/>
            <w:szCs w:val="24"/>
            <w:u w:val="single"/>
            <w:shd w:val="clear" w:color="auto" w:fill="F7F7F7"/>
            <w14:ligatures w14:val="none"/>
          </w:rPr>
          <w:t>https://doi.org/10.3389/fsoil.2023.1118526</w:t>
        </w:r>
      </w:hyperlink>
      <w:r w:rsidRPr="00151343">
        <w:rPr>
          <w:rFonts w:ascii="Times New Roman" w:eastAsia="Times New Roman" w:hAnsi="Times New Roman" w:cs="Times New Roman"/>
          <w:color w:val="000000"/>
          <w:kern w:val="0"/>
          <w:sz w:val="24"/>
          <w:szCs w:val="24"/>
          <w14:ligatures w14:val="none"/>
        </w:rPr>
        <w:t xml:space="preserve">. </w:t>
      </w:r>
      <w:r w:rsidRPr="00151343">
        <w:rPr>
          <w:rFonts w:ascii="Times New Roman" w:eastAsia="Times New Roman" w:hAnsi="Times New Roman" w:cs="Times New Roman"/>
          <w:i/>
          <w:iCs/>
          <w:color w:val="000000"/>
          <w:kern w:val="0"/>
          <w:sz w:val="24"/>
          <w:szCs w:val="24"/>
          <w14:ligatures w14:val="none"/>
        </w:rPr>
        <w:t>Role:  assisted in project design &amp; data analysis</w:t>
      </w:r>
    </w:p>
    <w:p w14:paraId="6F808C41" w14:textId="5C6A5B8A" w:rsidR="00612AF3" w:rsidRPr="00151343" w:rsidRDefault="00612AF3" w:rsidP="00612AF3">
      <w:pPr>
        <w:pStyle w:val="ListParagraph"/>
        <w:numPr>
          <w:ilvl w:val="0"/>
          <w:numId w:val="41"/>
        </w:numPr>
        <w:rPr>
          <w:rFonts w:ascii="Times New Roman" w:hAnsi="Times New Roman" w:cs="Times New Roman"/>
          <w:sz w:val="24"/>
          <w:szCs w:val="24"/>
        </w:rPr>
      </w:pPr>
      <w:r w:rsidRPr="00151343">
        <w:rPr>
          <w:rFonts w:ascii="Times New Roman" w:eastAsia="Times New Roman" w:hAnsi="Times New Roman" w:cs="Times New Roman"/>
          <w:color w:val="000000"/>
          <w:kern w:val="0"/>
          <w:sz w:val="24"/>
          <w:szCs w:val="24"/>
          <w14:ligatures w14:val="none"/>
        </w:rPr>
        <w:lastRenderedPageBreak/>
        <w:t xml:space="preserve">Fidan, E., J. Gray, B. Doll, N. G. Nelson (2023). Machine learning approach for modeling daily pluvial flood dynamics in agricultural landscapes. Environmental Modeling and Software, 167. </w:t>
      </w:r>
      <w:hyperlink r:id="rId7" w:history="1">
        <w:r w:rsidRPr="00151343">
          <w:rPr>
            <w:rFonts w:ascii="Times New Roman" w:eastAsia="Times New Roman" w:hAnsi="Times New Roman" w:cs="Times New Roman"/>
            <w:color w:val="0000FF"/>
            <w:kern w:val="0"/>
            <w:sz w:val="24"/>
            <w:szCs w:val="24"/>
            <w:u w:val="single"/>
            <w14:ligatures w14:val="none"/>
          </w:rPr>
          <w:t>https://doi.org/10.1016/j.envsoft.2023.105758</w:t>
        </w:r>
      </w:hyperlink>
      <w:r w:rsidRPr="00151343">
        <w:rPr>
          <w:rFonts w:ascii="Times New Roman" w:eastAsia="Times New Roman" w:hAnsi="Times New Roman" w:cs="Times New Roman"/>
          <w:color w:val="000000"/>
          <w:kern w:val="0"/>
          <w:sz w:val="24"/>
          <w:szCs w:val="24"/>
          <w14:ligatures w14:val="none"/>
        </w:rPr>
        <w:t xml:space="preserve">  </w:t>
      </w:r>
    </w:p>
    <w:p w14:paraId="07C8ADED" w14:textId="52D6A8B7" w:rsidR="00612AF3" w:rsidRPr="00151343" w:rsidRDefault="00612AF3" w:rsidP="00612AF3">
      <w:pPr>
        <w:rPr>
          <w:rFonts w:ascii="Times New Roman" w:hAnsi="Times New Roman" w:cs="Times New Roman"/>
          <w:sz w:val="24"/>
          <w:szCs w:val="24"/>
        </w:rPr>
      </w:pPr>
      <w:r w:rsidRPr="00151343">
        <w:rPr>
          <w:rFonts w:ascii="Times New Roman" w:hAnsi="Times New Roman" w:cs="Times New Roman"/>
          <w:sz w:val="24"/>
          <w:szCs w:val="24"/>
        </w:rPr>
        <w:t>Kansas State University</w:t>
      </w:r>
    </w:p>
    <w:p w14:paraId="7DAAE946" w14:textId="77777777" w:rsidR="00612AF3" w:rsidRPr="00151343" w:rsidRDefault="00612AF3" w:rsidP="00612AF3">
      <w:pPr>
        <w:pStyle w:val="ListParagraph"/>
        <w:numPr>
          <w:ilvl w:val="0"/>
          <w:numId w:val="43"/>
        </w:numPr>
        <w:rPr>
          <w:rFonts w:ascii="Times New Roman" w:hAnsi="Times New Roman" w:cs="Times New Roman"/>
          <w:sz w:val="24"/>
          <w:szCs w:val="24"/>
        </w:rPr>
      </w:pPr>
      <w:r w:rsidRPr="00151343">
        <w:rPr>
          <w:rFonts w:ascii="Times New Roman" w:hAnsi="Times New Roman" w:cs="Times New Roman"/>
          <w:sz w:val="24"/>
          <w:szCs w:val="24"/>
        </w:rPr>
        <w:t>Koudahe, K., Aguilar, J., Djaman, K., Sheshukov, A. (2024) Evapotranspiration, fiber yield and quality, and water productivity of cotton (Gossypium hirsutum L.) under different irrigation technologies in a semiarid climate. Irrigation Science. https://doi.org/10.1007/s00271-024-00922-w</w:t>
      </w:r>
    </w:p>
    <w:p w14:paraId="20C41BAA" w14:textId="77777777" w:rsidR="00612AF3" w:rsidRPr="00151343" w:rsidRDefault="00612AF3" w:rsidP="00612AF3">
      <w:pPr>
        <w:pStyle w:val="ListParagraph"/>
        <w:numPr>
          <w:ilvl w:val="0"/>
          <w:numId w:val="43"/>
        </w:numPr>
        <w:rPr>
          <w:rFonts w:ascii="Times New Roman" w:hAnsi="Times New Roman" w:cs="Times New Roman"/>
          <w:sz w:val="24"/>
          <w:szCs w:val="24"/>
        </w:rPr>
      </w:pPr>
      <w:r w:rsidRPr="00151343">
        <w:rPr>
          <w:rFonts w:ascii="Times New Roman" w:hAnsi="Times New Roman" w:cs="Times New Roman"/>
          <w:sz w:val="24"/>
          <w:szCs w:val="24"/>
        </w:rPr>
        <w:t xml:space="preserve">Akin, A., Nguyen, G.T., A.Y. Sheshukov. (2024) Infiltration-Caused Variability of Soil Erodibility Parameters Using the Jet Erosion Test. Water, 16(7), 981; https://doi.org/10.3390/w16070981 </w:t>
      </w:r>
    </w:p>
    <w:p w14:paraId="1E661EB4" w14:textId="77777777" w:rsidR="00612AF3" w:rsidRPr="00151343" w:rsidRDefault="00612AF3" w:rsidP="00612AF3">
      <w:pPr>
        <w:pStyle w:val="ListParagraph"/>
        <w:numPr>
          <w:ilvl w:val="0"/>
          <w:numId w:val="43"/>
        </w:numPr>
        <w:rPr>
          <w:rFonts w:ascii="Times New Roman" w:hAnsi="Times New Roman" w:cs="Times New Roman"/>
          <w:sz w:val="24"/>
          <w:szCs w:val="24"/>
        </w:rPr>
      </w:pPr>
      <w:r w:rsidRPr="00151343">
        <w:rPr>
          <w:rFonts w:ascii="Times New Roman" w:hAnsi="Times New Roman" w:cs="Times New Roman"/>
          <w:sz w:val="24"/>
          <w:szCs w:val="24"/>
        </w:rPr>
        <w:t xml:space="preserve">Zhou, W., Zhang, L., Sheshukov, A., Wang, J., Zhu, M., Sargsyan, K., Xu, D., Liu, D., Zhang, T., Mazepa, V., Sokolov, A., Valdayskikh, V., Ivanov, V. (2024). Ground heat flux reconstruction using Bayesian uncertainty quantification machinery and surrogate modeling. Earth and Space Science, 11, e2023EA003435. https://doi.org/10.1029/2023EA003435  </w:t>
      </w:r>
    </w:p>
    <w:p w14:paraId="4EB49FFA" w14:textId="77777777" w:rsidR="00612AF3" w:rsidRPr="00151343" w:rsidRDefault="00612AF3" w:rsidP="00612AF3">
      <w:pPr>
        <w:pStyle w:val="ListParagraph"/>
        <w:numPr>
          <w:ilvl w:val="0"/>
          <w:numId w:val="43"/>
        </w:numPr>
        <w:rPr>
          <w:rFonts w:ascii="Times New Roman" w:hAnsi="Times New Roman" w:cs="Times New Roman"/>
          <w:sz w:val="24"/>
          <w:szCs w:val="24"/>
        </w:rPr>
      </w:pPr>
      <w:r w:rsidRPr="00151343">
        <w:rPr>
          <w:rFonts w:ascii="Times New Roman" w:hAnsi="Times New Roman" w:cs="Times New Roman"/>
          <w:sz w:val="24"/>
          <w:szCs w:val="24"/>
        </w:rPr>
        <w:t>Conoscenti, C., Sheshukov, A. Y. (2023). Regional variability of terrain index and machine learning model applications for prediction of ephemeral gullies. Geomorphology, 442, 108915. https://doi.org/10.1016/j.geomorph.2023.108915</w:t>
      </w:r>
    </w:p>
    <w:p w14:paraId="026A29B1" w14:textId="77777777" w:rsidR="00612AF3" w:rsidRPr="00151343" w:rsidRDefault="00612AF3" w:rsidP="00612AF3">
      <w:pPr>
        <w:pStyle w:val="ListParagraph"/>
        <w:numPr>
          <w:ilvl w:val="0"/>
          <w:numId w:val="43"/>
        </w:numPr>
        <w:rPr>
          <w:rFonts w:ascii="Times New Roman" w:hAnsi="Times New Roman" w:cs="Times New Roman"/>
          <w:sz w:val="24"/>
          <w:szCs w:val="24"/>
        </w:rPr>
      </w:pPr>
      <w:r w:rsidRPr="00151343">
        <w:rPr>
          <w:rFonts w:ascii="Times New Roman" w:hAnsi="Times New Roman" w:cs="Times New Roman"/>
          <w:sz w:val="24"/>
          <w:szCs w:val="24"/>
        </w:rPr>
        <w:t xml:space="preserve">Mather, M., Granco, G., Bergtold, J., Caldas, M., Heier Stamm, J., Sheshukov, A., Sanderson, M., Daniels, M. (2023) Achieving success with RISE: A widely implementable, iterative, structured process for mastering interdisciplinary team science collaborations, BioScience, 73(12), 891–905, https://doi.org/10.1093/biosci/biad097  </w:t>
      </w:r>
    </w:p>
    <w:p w14:paraId="3DCE260C" w14:textId="77777777" w:rsidR="00612AF3" w:rsidRPr="00151343" w:rsidRDefault="00612AF3" w:rsidP="00612AF3">
      <w:pPr>
        <w:pStyle w:val="ListParagraph"/>
        <w:numPr>
          <w:ilvl w:val="0"/>
          <w:numId w:val="43"/>
        </w:numPr>
        <w:rPr>
          <w:rFonts w:ascii="Times New Roman" w:hAnsi="Times New Roman" w:cs="Times New Roman"/>
          <w:sz w:val="24"/>
          <w:szCs w:val="24"/>
        </w:rPr>
      </w:pPr>
      <w:r w:rsidRPr="00151343">
        <w:rPr>
          <w:rFonts w:ascii="Times New Roman" w:hAnsi="Times New Roman" w:cs="Times New Roman"/>
          <w:sz w:val="24"/>
          <w:szCs w:val="24"/>
        </w:rPr>
        <w:t xml:space="preserve">Bigham, K.A., Keane, T.D., Moore, T.L. 2023 Can deciduous tree revetments reduce streambank erosion rates on a sand-bed stream? River Research and Applications 39(9): 1696-1708. https://doi.org/10.1002/rra.4190 </w:t>
      </w:r>
    </w:p>
    <w:p w14:paraId="28965D6D" w14:textId="77777777" w:rsidR="00612AF3" w:rsidRPr="00151343" w:rsidRDefault="00612AF3" w:rsidP="00612AF3">
      <w:pPr>
        <w:pStyle w:val="ListParagraph"/>
        <w:numPr>
          <w:ilvl w:val="0"/>
          <w:numId w:val="43"/>
        </w:numPr>
        <w:rPr>
          <w:rFonts w:ascii="Times New Roman" w:hAnsi="Times New Roman" w:cs="Times New Roman"/>
          <w:sz w:val="24"/>
          <w:szCs w:val="24"/>
        </w:rPr>
      </w:pPr>
      <w:r w:rsidRPr="00151343">
        <w:rPr>
          <w:rFonts w:ascii="Times New Roman" w:hAnsi="Times New Roman" w:cs="Times New Roman"/>
          <w:sz w:val="24"/>
          <w:szCs w:val="24"/>
        </w:rPr>
        <w:t>Bigham, K.A., Keane, T.D., Moore, T.L. (2024). Effect of flow regulation on streambank erosion: a perspective downstream of a flood control dam, Kansas, USA. River Research and Applications 40(1): 14-28. https://doi.org/10.1002/rra.4212</w:t>
      </w:r>
    </w:p>
    <w:p w14:paraId="53B58329" w14:textId="2B8AD885" w:rsidR="00612AF3" w:rsidRPr="00151343" w:rsidRDefault="00612AF3" w:rsidP="00612AF3">
      <w:pPr>
        <w:pStyle w:val="ListParagraph"/>
        <w:numPr>
          <w:ilvl w:val="0"/>
          <w:numId w:val="43"/>
        </w:numPr>
        <w:rPr>
          <w:rFonts w:ascii="Times New Roman" w:hAnsi="Times New Roman" w:cs="Times New Roman"/>
          <w:sz w:val="24"/>
          <w:szCs w:val="24"/>
        </w:rPr>
      </w:pPr>
      <w:r w:rsidRPr="00151343">
        <w:rPr>
          <w:rFonts w:ascii="Times New Roman" w:hAnsi="Times New Roman" w:cs="Times New Roman"/>
          <w:sz w:val="24"/>
          <w:szCs w:val="24"/>
        </w:rPr>
        <w:t xml:space="preserve">Kyle Kohman, Lior Shamir, Aleksey Sheshukov (2023) Automatic Gully Mapping Using Generative Adversarial Network. Governor’s conference of the future of water in Kansas. Manhattan, KS </w:t>
      </w:r>
    </w:p>
    <w:p w14:paraId="4D18E946" w14:textId="33CA9EB6" w:rsidR="00612AF3" w:rsidRPr="00151343" w:rsidRDefault="00612AF3" w:rsidP="00612AF3">
      <w:pPr>
        <w:rPr>
          <w:rFonts w:ascii="Times New Roman" w:hAnsi="Times New Roman" w:cs="Times New Roman"/>
          <w:sz w:val="24"/>
          <w:szCs w:val="24"/>
        </w:rPr>
      </w:pPr>
      <w:r w:rsidRPr="00151343">
        <w:rPr>
          <w:rFonts w:ascii="Times New Roman" w:hAnsi="Times New Roman" w:cs="Times New Roman"/>
          <w:sz w:val="24"/>
          <w:szCs w:val="24"/>
        </w:rPr>
        <w:t>Iowa State University</w:t>
      </w:r>
    </w:p>
    <w:p w14:paraId="151B2F5E" w14:textId="77777777" w:rsidR="00612AF3" w:rsidRPr="00151343" w:rsidRDefault="00612AF3" w:rsidP="00D87635">
      <w:pPr>
        <w:pStyle w:val="ListParagraph"/>
        <w:numPr>
          <w:ilvl w:val="0"/>
          <w:numId w:val="57"/>
        </w:numPr>
        <w:rPr>
          <w:rFonts w:ascii="Times New Roman" w:hAnsi="Times New Roman" w:cs="Times New Roman"/>
          <w:sz w:val="24"/>
          <w:szCs w:val="24"/>
        </w:rPr>
      </w:pPr>
      <w:r w:rsidRPr="00151343">
        <w:rPr>
          <w:rFonts w:ascii="Times New Roman" w:hAnsi="Times New Roman" w:cs="Times New Roman"/>
          <w:sz w:val="24"/>
          <w:szCs w:val="24"/>
        </w:rPr>
        <w:t xml:space="preserve">Frankenberger, J., S.K. McMillan, M.R. Williams, K. Mazer, J. Ross, B. Sohngen. 2023. Drainage water management: A review of nutrient load reductions and cost effectiveness. </w:t>
      </w:r>
      <w:r w:rsidRPr="00151343">
        <w:rPr>
          <w:rFonts w:ascii="Times New Roman" w:hAnsi="Times New Roman" w:cs="Times New Roman"/>
          <w:i/>
          <w:iCs/>
          <w:sz w:val="24"/>
          <w:szCs w:val="24"/>
        </w:rPr>
        <w:t>Journal of the ASABE.</w:t>
      </w:r>
      <w:r w:rsidRPr="00151343">
        <w:rPr>
          <w:rFonts w:ascii="Times New Roman" w:hAnsi="Times New Roman" w:cs="Times New Roman"/>
          <w:sz w:val="24"/>
          <w:szCs w:val="24"/>
        </w:rPr>
        <w:t xml:space="preserve"> doi: 10.13031/ja.15549.</w:t>
      </w:r>
    </w:p>
    <w:p w14:paraId="4EF4D56E" w14:textId="77777777" w:rsidR="00612AF3" w:rsidRPr="00151343" w:rsidRDefault="00612AF3" w:rsidP="00D87635">
      <w:pPr>
        <w:pStyle w:val="ListParagraph"/>
        <w:numPr>
          <w:ilvl w:val="0"/>
          <w:numId w:val="57"/>
        </w:numPr>
        <w:rPr>
          <w:rFonts w:ascii="Times New Roman" w:hAnsi="Times New Roman" w:cs="Times New Roman"/>
          <w:sz w:val="24"/>
          <w:szCs w:val="24"/>
        </w:rPr>
      </w:pPr>
      <w:r w:rsidRPr="00151343">
        <w:rPr>
          <w:rFonts w:ascii="Times New Roman" w:hAnsi="Times New Roman" w:cs="Times New Roman"/>
          <w:sz w:val="24"/>
          <w:szCs w:val="24"/>
        </w:rPr>
        <w:t xml:space="preserve">Rudko, N., S.K. McMillan, J. Frankenberger, D. Winter Lay, A. Limiac. 2024. Water quality sampling provides insight into nutrient sources and pathways in an agricultural watershed in the Midwestern USA. </w:t>
      </w:r>
      <w:r w:rsidRPr="00151343">
        <w:rPr>
          <w:rFonts w:ascii="Times New Roman" w:hAnsi="Times New Roman" w:cs="Times New Roman"/>
          <w:i/>
          <w:iCs/>
          <w:sz w:val="24"/>
          <w:szCs w:val="24"/>
        </w:rPr>
        <w:t>Journal of Natural Resources and Agricultural Ecosystems</w:t>
      </w:r>
      <w:r w:rsidRPr="00151343">
        <w:rPr>
          <w:rFonts w:ascii="Times New Roman" w:hAnsi="Times New Roman" w:cs="Times New Roman"/>
          <w:sz w:val="24"/>
          <w:szCs w:val="24"/>
        </w:rPr>
        <w:t>. Accepted 6/20/2024.</w:t>
      </w:r>
    </w:p>
    <w:p w14:paraId="0DD07410" w14:textId="671C57B7" w:rsidR="00612AF3" w:rsidRPr="00151343" w:rsidRDefault="0023505D" w:rsidP="00612AF3">
      <w:pPr>
        <w:rPr>
          <w:rFonts w:ascii="Times New Roman" w:hAnsi="Times New Roman" w:cs="Times New Roman"/>
          <w:sz w:val="24"/>
          <w:szCs w:val="24"/>
        </w:rPr>
      </w:pPr>
      <w:r w:rsidRPr="00151343">
        <w:rPr>
          <w:rFonts w:ascii="Times New Roman" w:hAnsi="Times New Roman" w:cs="Times New Roman"/>
          <w:sz w:val="24"/>
          <w:szCs w:val="24"/>
        </w:rPr>
        <w:lastRenderedPageBreak/>
        <w:t xml:space="preserve">Virginia Tech </w:t>
      </w:r>
    </w:p>
    <w:p w14:paraId="1E10277C" w14:textId="17419BD1" w:rsidR="0023505D" w:rsidRPr="0023505D" w:rsidRDefault="0023505D" w:rsidP="0023505D">
      <w:pPr>
        <w:numPr>
          <w:ilvl w:val="0"/>
          <w:numId w:val="49"/>
        </w:numPr>
        <w:rPr>
          <w:rFonts w:ascii="Times New Roman" w:hAnsi="Times New Roman" w:cs="Times New Roman"/>
          <w:sz w:val="24"/>
          <w:szCs w:val="24"/>
        </w:rPr>
      </w:pPr>
      <w:r w:rsidRPr="00151343">
        <w:rPr>
          <w:rFonts w:ascii="Times New Roman" w:hAnsi="Times New Roman" w:cs="Times New Roman"/>
          <w:sz w:val="24"/>
          <w:szCs w:val="24"/>
        </w:rPr>
        <w:t>T</w:t>
      </w:r>
      <w:r w:rsidRPr="0023505D">
        <w:rPr>
          <w:rFonts w:ascii="Times New Roman" w:hAnsi="Times New Roman" w:cs="Times New Roman"/>
          <w:sz w:val="24"/>
          <w:szCs w:val="24"/>
        </w:rPr>
        <w:t>owsif Khan, S. Wynn‐Thompson, T.M., Sample, D., Al‐Smadi, M., Shahed Behrouz, M., 2024. Effectiveness of stormwater control measures in protecting stream channel stability, Hydrological Processes 38 (6), e151784.</w:t>
      </w:r>
    </w:p>
    <w:p w14:paraId="6CC78EF2" w14:textId="77777777" w:rsidR="0023505D" w:rsidRPr="0023505D" w:rsidRDefault="0023505D" w:rsidP="0023505D">
      <w:pPr>
        <w:numPr>
          <w:ilvl w:val="0"/>
          <w:numId w:val="49"/>
        </w:numPr>
        <w:rPr>
          <w:rFonts w:ascii="Times New Roman" w:hAnsi="Times New Roman" w:cs="Times New Roman"/>
          <w:sz w:val="24"/>
          <w:szCs w:val="24"/>
        </w:rPr>
      </w:pPr>
      <w:r w:rsidRPr="0023505D">
        <w:rPr>
          <w:rFonts w:ascii="Times New Roman" w:hAnsi="Times New Roman" w:cs="Times New Roman"/>
          <w:sz w:val="24"/>
          <w:szCs w:val="24"/>
        </w:rPr>
        <w:t>Shahed Behrouz, M., Sample, D.J., Kisila, O.B., Harrison, M., Nayeb Yazdi, M., Garna, R.K., 2024. Parameterization of nutrients and sediment build-up/wash-off processes for simulating stormwater quality from specific land uses, Journal of Environmental Management 358, 12076</w:t>
      </w:r>
    </w:p>
    <w:p w14:paraId="3EC3BE05" w14:textId="77777777" w:rsidR="0023505D" w:rsidRPr="0023505D" w:rsidRDefault="0023505D" w:rsidP="0023505D">
      <w:pPr>
        <w:numPr>
          <w:ilvl w:val="0"/>
          <w:numId w:val="49"/>
        </w:numPr>
        <w:rPr>
          <w:rFonts w:ascii="Times New Roman" w:hAnsi="Times New Roman" w:cs="Times New Roman"/>
          <w:sz w:val="24"/>
          <w:szCs w:val="24"/>
        </w:rPr>
      </w:pPr>
      <w:r w:rsidRPr="0023505D">
        <w:rPr>
          <w:rFonts w:ascii="Times New Roman" w:hAnsi="Times New Roman" w:cs="Times New Roman"/>
          <w:sz w:val="24"/>
          <w:szCs w:val="24"/>
        </w:rPr>
        <w:t>Garna, R., D.R. Fuka, R.R. White, J.W. Faulkner, A.S. Collick, Z.M. Easton. 2023. Development of a dairy model for the Soil and Water Assessment Tool (SWAT) to direct water quality management of livestock. (In Review).</w:t>
      </w:r>
    </w:p>
    <w:p w14:paraId="765D9311" w14:textId="77777777" w:rsidR="0023505D" w:rsidRPr="0023505D" w:rsidRDefault="0023505D" w:rsidP="0023505D">
      <w:pPr>
        <w:numPr>
          <w:ilvl w:val="0"/>
          <w:numId w:val="49"/>
        </w:numPr>
        <w:rPr>
          <w:rFonts w:ascii="Times New Roman" w:hAnsi="Times New Roman" w:cs="Times New Roman"/>
          <w:sz w:val="24"/>
          <w:szCs w:val="24"/>
        </w:rPr>
      </w:pPr>
      <w:r w:rsidRPr="0023505D">
        <w:rPr>
          <w:rFonts w:ascii="Times New Roman" w:hAnsi="Times New Roman" w:cs="Times New Roman"/>
          <w:sz w:val="24"/>
          <w:szCs w:val="24"/>
        </w:rPr>
        <w:t>Garna, R., Z.M. Easton, J.W. Faulkner, A.S. Collick, D.R. Fuka. 2023. Employing higher density lower reliability weather data from the Global Historical Climatology Network (GHCN) monitors to generate serially complete weather data for watershed modeling. Hydrological Processes 37(11), e15013. https://doi.org/10.1002/hyp.15013</w:t>
      </w:r>
    </w:p>
    <w:p w14:paraId="7EDFD76D" w14:textId="77777777" w:rsidR="0023505D" w:rsidRPr="0023505D" w:rsidRDefault="0023505D" w:rsidP="0023505D">
      <w:pPr>
        <w:numPr>
          <w:ilvl w:val="0"/>
          <w:numId w:val="49"/>
        </w:numPr>
        <w:rPr>
          <w:rFonts w:ascii="Times New Roman" w:hAnsi="Times New Roman" w:cs="Times New Roman"/>
          <w:sz w:val="24"/>
          <w:szCs w:val="24"/>
        </w:rPr>
      </w:pPr>
      <w:r w:rsidRPr="0023505D">
        <w:rPr>
          <w:rFonts w:ascii="Times New Roman" w:hAnsi="Times New Roman" w:cs="Times New Roman"/>
          <w:sz w:val="24"/>
          <w:szCs w:val="24"/>
        </w:rPr>
        <w:t>Garna, R., D.R. Fuka, J.W. Faulkner, A.S. Collick, Z.M. Easton. 2023. Watershed model parameter estimation in low data environments. Journal of Hydrology Regional Studies. 45 (2023) 101306. https://doi.org/10.1016/j.ejrh.2022.101306</w:t>
      </w:r>
    </w:p>
    <w:p w14:paraId="414E6DC9" w14:textId="6E0D4BB0" w:rsidR="0023505D" w:rsidRPr="00151343" w:rsidRDefault="0023505D" w:rsidP="00612AF3">
      <w:pPr>
        <w:rPr>
          <w:rFonts w:ascii="Times New Roman" w:hAnsi="Times New Roman" w:cs="Times New Roman"/>
          <w:sz w:val="24"/>
          <w:szCs w:val="24"/>
        </w:rPr>
      </w:pPr>
      <w:r w:rsidRPr="00151343">
        <w:rPr>
          <w:rFonts w:ascii="Times New Roman" w:hAnsi="Times New Roman" w:cs="Times New Roman"/>
          <w:sz w:val="24"/>
          <w:szCs w:val="24"/>
        </w:rPr>
        <w:t>Oklahoma State University</w:t>
      </w:r>
    </w:p>
    <w:p w14:paraId="3A8BA6B2" w14:textId="77777777" w:rsidR="0023505D" w:rsidRPr="00151343" w:rsidRDefault="0023505D" w:rsidP="00D87635">
      <w:pPr>
        <w:pStyle w:val="ListParagraph"/>
        <w:numPr>
          <w:ilvl w:val="0"/>
          <w:numId w:val="58"/>
        </w:numPr>
        <w:rPr>
          <w:rFonts w:ascii="Times New Roman" w:hAnsi="Times New Roman" w:cs="Times New Roman"/>
          <w:sz w:val="24"/>
          <w:szCs w:val="24"/>
        </w:rPr>
      </w:pPr>
      <w:r w:rsidRPr="00151343">
        <w:rPr>
          <w:rFonts w:ascii="Times New Roman" w:hAnsi="Times New Roman" w:cs="Times New Roman"/>
          <w:sz w:val="24"/>
          <w:szCs w:val="24"/>
        </w:rPr>
        <w:t xml:space="preserve">Khodkar, K., A. Mirchi, V. Nourani; A. Kaghazchi; J.M. Sadler; A. Mansaray; K. Wagner; P.D. Alderman; S. Taghvaeian; R.T. Bailey. 2024. Stream Salinity Prediction in Data-Scarce Regions: Application of Transfer Learning and Uncertainty Quantification. </w:t>
      </w:r>
      <w:r w:rsidRPr="00151343">
        <w:rPr>
          <w:rFonts w:ascii="Times New Roman" w:hAnsi="Times New Roman" w:cs="Times New Roman"/>
          <w:i/>
          <w:iCs/>
          <w:sz w:val="24"/>
          <w:szCs w:val="24"/>
        </w:rPr>
        <w:t>Journal of Contaminant Hydrology Sep;266:104418. doi: 10.1016/j.jconhyd.2024.104418.</w:t>
      </w:r>
    </w:p>
    <w:p w14:paraId="1A86BE8D" w14:textId="77777777" w:rsidR="0023505D" w:rsidRPr="00151343" w:rsidRDefault="0023505D" w:rsidP="00D87635">
      <w:pPr>
        <w:pStyle w:val="ListParagraph"/>
        <w:numPr>
          <w:ilvl w:val="0"/>
          <w:numId w:val="58"/>
        </w:numPr>
        <w:rPr>
          <w:rFonts w:ascii="Times New Roman" w:hAnsi="Times New Roman" w:cs="Times New Roman"/>
          <w:sz w:val="24"/>
          <w:szCs w:val="24"/>
        </w:rPr>
      </w:pPr>
      <w:r w:rsidRPr="00151343">
        <w:rPr>
          <w:rFonts w:ascii="Times New Roman" w:hAnsi="Times New Roman" w:cs="Times New Roman"/>
          <w:sz w:val="24"/>
          <w:szCs w:val="24"/>
        </w:rPr>
        <w:t>Murray, B., K. Wagner, R. Reuter, L. Goodman. 2024. Use of virtual fencing to implement critical conservation practices. Rangelands (Accepted).</w:t>
      </w:r>
    </w:p>
    <w:p w14:paraId="3E48F06E" w14:textId="77777777" w:rsidR="0023505D" w:rsidRPr="00151343" w:rsidRDefault="0023505D" w:rsidP="00D87635">
      <w:pPr>
        <w:pStyle w:val="ListParagraph"/>
        <w:numPr>
          <w:ilvl w:val="0"/>
          <w:numId w:val="58"/>
        </w:numPr>
        <w:rPr>
          <w:rFonts w:ascii="Times New Roman" w:hAnsi="Times New Roman" w:cs="Times New Roman"/>
          <w:sz w:val="24"/>
          <w:szCs w:val="24"/>
        </w:rPr>
      </w:pPr>
      <w:r w:rsidRPr="00151343">
        <w:rPr>
          <w:rFonts w:ascii="Times New Roman" w:hAnsi="Times New Roman" w:cs="Times New Roman"/>
          <w:sz w:val="24"/>
          <w:szCs w:val="24"/>
        </w:rPr>
        <w:t xml:space="preserve">Qiao, L., D. Livsey, J. Wise, K. Kadavy, S. Hunt, K. Wagner. 2024. Predicting Flood Stages in Watersheds with Different Scales Using Hourly Rainfall Dataset: A High-Volume Rainfall Features Empowered Machine Learning Approach. </w:t>
      </w:r>
      <w:r w:rsidRPr="00151343">
        <w:rPr>
          <w:rFonts w:ascii="Times New Roman" w:hAnsi="Times New Roman" w:cs="Times New Roman"/>
          <w:i/>
          <w:iCs/>
          <w:sz w:val="24"/>
          <w:szCs w:val="24"/>
        </w:rPr>
        <w:t>Science of the Total Environment Volume 950, 2024, 175231, ISSN 0048-9697, https://doi.org/10.1016/j.scitotenv.2024.175231.</w:t>
      </w:r>
      <w:r w:rsidRPr="00151343">
        <w:rPr>
          <w:rFonts w:ascii="Times New Roman" w:hAnsi="Times New Roman" w:cs="Times New Roman"/>
          <w:sz w:val="24"/>
          <w:szCs w:val="24"/>
        </w:rPr>
        <w:t> </w:t>
      </w:r>
    </w:p>
    <w:p w14:paraId="0F3C7133" w14:textId="77777777" w:rsidR="0023505D" w:rsidRPr="00151343" w:rsidRDefault="0023505D" w:rsidP="00D87635">
      <w:pPr>
        <w:pStyle w:val="ListParagraph"/>
        <w:numPr>
          <w:ilvl w:val="0"/>
          <w:numId w:val="58"/>
        </w:numPr>
        <w:rPr>
          <w:rFonts w:ascii="Times New Roman" w:hAnsi="Times New Roman" w:cs="Times New Roman"/>
          <w:sz w:val="24"/>
          <w:szCs w:val="24"/>
        </w:rPr>
      </w:pPr>
      <w:r w:rsidRPr="00151343">
        <w:rPr>
          <w:rFonts w:ascii="Times New Roman" w:hAnsi="Times New Roman" w:cs="Times New Roman"/>
          <w:sz w:val="24"/>
          <w:szCs w:val="24"/>
        </w:rPr>
        <w:t xml:space="preserve">Eck, C., K. Wagner. 2024. Flowing Perceptions: Exploring Secondary Students’ Perceptions of Water. </w:t>
      </w:r>
      <w:r w:rsidRPr="00151343">
        <w:rPr>
          <w:rFonts w:ascii="Times New Roman" w:hAnsi="Times New Roman" w:cs="Times New Roman"/>
          <w:i/>
          <w:iCs/>
          <w:sz w:val="24"/>
          <w:szCs w:val="24"/>
        </w:rPr>
        <w:t>Advancements in Agricultural Development. https://doi.org/10.37433/aad.v5i1.405</w:t>
      </w:r>
    </w:p>
    <w:p w14:paraId="1CCF5EB6" w14:textId="77777777" w:rsidR="0023505D" w:rsidRPr="00151343" w:rsidRDefault="0023505D" w:rsidP="00D87635">
      <w:pPr>
        <w:pStyle w:val="ListParagraph"/>
        <w:numPr>
          <w:ilvl w:val="0"/>
          <w:numId w:val="58"/>
        </w:numPr>
        <w:rPr>
          <w:rFonts w:ascii="Times New Roman" w:hAnsi="Times New Roman" w:cs="Times New Roman"/>
          <w:sz w:val="24"/>
          <w:szCs w:val="24"/>
        </w:rPr>
      </w:pPr>
      <w:r w:rsidRPr="00151343">
        <w:rPr>
          <w:rFonts w:ascii="Times New Roman" w:hAnsi="Times New Roman" w:cs="Times New Roman"/>
          <w:sz w:val="24"/>
          <w:szCs w:val="24"/>
        </w:rPr>
        <w:t xml:space="preserve">Phillippe, Austin J., Kevin L. Wagner, Rodney E. Will, Chris B. Zou. 2023. Escherichia coli efflux from rangeland ecosystems in the southcentral Great Plains, USA. </w:t>
      </w:r>
      <w:r w:rsidRPr="00151343">
        <w:rPr>
          <w:rFonts w:ascii="Times New Roman" w:hAnsi="Times New Roman" w:cs="Times New Roman"/>
          <w:i/>
          <w:iCs/>
          <w:sz w:val="24"/>
          <w:szCs w:val="24"/>
        </w:rPr>
        <w:t xml:space="preserve">Journal of Environmental Quality, 00, 1-12. </w:t>
      </w:r>
      <w:hyperlink r:id="rId8" w:history="1">
        <w:r w:rsidRPr="00151343">
          <w:rPr>
            <w:rStyle w:val="Hyperlink"/>
            <w:rFonts w:ascii="Times New Roman" w:hAnsi="Times New Roman" w:cs="Times New Roman"/>
            <w:i/>
            <w:iCs/>
            <w:sz w:val="24"/>
            <w:szCs w:val="24"/>
          </w:rPr>
          <w:t>https://doi.org/10.1002/jeq2.20527</w:t>
        </w:r>
      </w:hyperlink>
    </w:p>
    <w:p w14:paraId="7AB1C4F6" w14:textId="6CB9BEBA" w:rsidR="0023505D" w:rsidRPr="00151343" w:rsidRDefault="0023505D" w:rsidP="00612AF3">
      <w:pPr>
        <w:rPr>
          <w:rFonts w:ascii="Times New Roman" w:hAnsi="Times New Roman" w:cs="Times New Roman"/>
          <w:sz w:val="24"/>
          <w:szCs w:val="24"/>
        </w:rPr>
      </w:pPr>
      <w:r w:rsidRPr="00151343">
        <w:rPr>
          <w:rFonts w:ascii="Times New Roman" w:hAnsi="Times New Roman" w:cs="Times New Roman"/>
          <w:sz w:val="24"/>
          <w:szCs w:val="24"/>
        </w:rPr>
        <w:t xml:space="preserve">NCSU </w:t>
      </w:r>
    </w:p>
    <w:p w14:paraId="75A96D4D" w14:textId="77777777" w:rsidR="0023505D" w:rsidRPr="00151343" w:rsidRDefault="0023505D" w:rsidP="00D87635">
      <w:pPr>
        <w:pStyle w:val="ListParagraph"/>
        <w:numPr>
          <w:ilvl w:val="0"/>
          <w:numId w:val="59"/>
        </w:numPr>
        <w:rPr>
          <w:rFonts w:ascii="Times New Roman" w:hAnsi="Times New Roman" w:cs="Times New Roman"/>
          <w:sz w:val="24"/>
          <w:szCs w:val="24"/>
        </w:rPr>
      </w:pPr>
      <w:r w:rsidRPr="00151343">
        <w:rPr>
          <w:rFonts w:ascii="Times New Roman" w:hAnsi="Times New Roman" w:cs="Times New Roman"/>
          <w:sz w:val="24"/>
          <w:szCs w:val="24"/>
        </w:rPr>
        <w:lastRenderedPageBreak/>
        <w:t>Sauers N, Rok A., Birgand F, Evidence of Nitrate Removal ‘hot Moments’ During Flow and Nitrate Pulses in a Denitrification ‘hot Spot’. J. ASABE. In revision.</w:t>
      </w:r>
    </w:p>
    <w:p w14:paraId="7FD32246" w14:textId="77777777" w:rsidR="0023505D" w:rsidRPr="00151343" w:rsidRDefault="0023505D" w:rsidP="00D87635">
      <w:pPr>
        <w:pStyle w:val="ListParagraph"/>
        <w:numPr>
          <w:ilvl w:val="0"/>
          <w:numId w:val="59"/>
        </w:numPr>
        <w:rPr>
          <w:rFonts w:ascii="Times New Roman" w:hAnsi="Times New Roman" w:cs="Times New Roman"/>
          <w:sz w:val="24"/>
          <w:szCs w:val="24"/>
        </w:rPr>
      </w:pPr>
      <w:r w:rsidRPr="00151343">
        <w:rPr>
          <w:rFonts w:ascii="Times New Roman" w:hAnsi="Times New Roman" w:cs="Times New Roman"/>
          <w:sz w:val="24"/>
          <w:szCs w:val="24"/>
        </w:rPr>
        <w:t xml:space="preserve">Julia Harrison, Christopher Osburn, Angela Harris, Natalie G. Nelson, Tryptophan-like fluorescence in brackish waters for applications in bacterial water quality monitoring, In revision with </w:t>
      </w:r>
      <w:r w:rsidRPr="00151343">
        <w:rPr>
          <w:rFonts w:ascii="Times New Roman" w:hAnsi="Times New Roman" w:cs="Times New Roman"/>
          <w:i/>
          <w:iCs/>
          <w:sz w:val="24"/>
          <w:szCs w:val="24"/>
        </w:rPr>
        <w:t>ACS ES&amp;T Water</w:t>
      </w:r>
    </w:p>
    <w:p w14:paraId="07DC4D78" w14:textId="77777777" w:rsidR="0023505D" w:rsidRPr="00151343" w:rsidRDefault="0023505D" w:rsidP="00D87635">
      <w:pPr>
        <w:pStyle w:val="ListParagraph"/>
        <w:numPr>
          <w:ilvl w:val="0"/>
          <w:numId w:val="59"/>
        </w:numPr>
        <w:rPr>
          <w:rFonts w:ascii="Times New Roman" w:hAnsi="Times New Roman" w:cs="Times New Roman"/>
          <w:sz w:val="24"/>
          <w:szCs w:val="24"/>
        </w:rPr>
      </w:pPr>
      <w:r w:rsidRPr="00151343">
        <w:rPr>
          <w:rFonts w:ascii="Times New Roman" w:hAnsi="Times New Roman" w:cs="Times New Roman"/>
          <w:sz w:val="24"/>
          <w:szCs w:val="24"/>
        </w:rPr>
        <w:t xml:space="preserve">Natalie Chazal, Megan Carr, A.K. Leight, Sheila Saia, Natalie G. Nelson (2024), </w:t>
      </w:r>
      <w:hyperlink r:id="rId9" w:history="1">
        <w:r w:rsidRPr="00151343">
          <w:rPr>
            <w:rStyle w:val="Hyperlink"/>
            <w:rFonts w:ascii="Times New Roman" w:hAnsi="Times New Roman" w:cs="Times New Roman"/>
            <w:sz w:val="24"/>
            <w:szCs w:val="24"/>
          </w:rPr>
          <w:t>Short-Term Forecasting of Fecal Coliforms in Shellfish Growing Waters</w:t>
        </w:r>
      </w:hyperlink>
      <w:r w:rsidRPr="00151343">
        <w:rPr>
          <w:rFonts w:ascii="Times New Roman" w:hAnsi="Times New Roman" w:cs="Times New Roman"/>
          <w:sz w:val="24"/>
          <w:szCs w:val="24"/>
        </w:rPr>
        <w:t xml:space="preserve">, </w:t>
      </w:r>
      <w:r w:rsidRPr="00151343">
        <w:rPr>
          <w:rFonts w:ascii="Times New Roman" w:hAnsi="Times New Roman" w:cs="Times New Roman"/>
          <w:i/>
          <w:iCs/>
          <w:sz w:val="24"/>
          <w:szCs w:val="24"/>
        </w:rPr>
        <w:t>Marine Pollution Bulletin</w:t>
      </w:r>
      <w:r w:rsidRPr="00151343">
        <w:rPr>
          <w:rFonts w:ascii="Times New Roman" w:hAnsi="Times New Roman" w:cs="Times New Roman"/>
          <w:sz w:val="24"/>
          <w:szCs w:val="24"/>
        </w:rPr>
        <w:t>, 200: 116053</w:t>
      </w:r>
    </w:p>
    <w:p w14:paraId="29949ACF" w14:textId="77777777" w:rsidR="0023505D" w:rsidRPr="00151343" w:rsidRDefault="0023505D" w:rsidP="00D87635">
      <w:pPr>
        <w:pStyle w:val="ListParagraph"/>
        <w:numPr>
          <w:ilvl w:val="0"/>
          <w:numId w:val="59"/>
        </w:numPr>
        <w:rPr>
          <w:rFonts w:ascii="Times New Roman" w:hAnsi="Times New Roman" w:cs="Times New Roman"/>
          <w:sz w:val="24"/>
          <w:szCs w:val="24"/>
        </w:rPr>
      </w:pPr>
      <w:r w:rsidRPr="00151343">
        <w:rPr>
          <w:rFonts w:ascii="Times New Roman" w:hAnsi="Times New Roman" w:cs="Times New Roman"/>
          <w:sz w:val="24"/>
          <w:szCs w:val="24"/>
        </w:rPr>
        <w:t xml:space="preserve">Qicheng Tang, Owen W. Duckworth, Daniel R. Obenour, Stephanie B. Kulesza, Nathan A. Slaton, Andrew H. Whitaker, Natalie G. Nelson (2024), </w:t>
      </w:r>
      <w:hyperlink r:id="rId10" w:history="1">
        <w:r w:rsidRPr="00151343">
          <w:rPr>
            <w:rStyle w:val="Hyperlink"/>
            <w:rFonts w:ascii="Times New Roman" w:hAnsi="Times New Roman" w:cs="Times New Roman"/>
            <w:sz w:val="24"/>
            <w:szCs w:val="24"/>
          </w:rPr>
          <w:t>Relationship between soil-test-phosphorus and agricultural surplus phosphorus</w:t>
        </w:r>
      </w:hyperlink>
      <w:r w:rsidRPr="00151343">
        <w:rPr>
          <w:rFonts w:ascii="Times New Roman" w:hAnsi="Times New Roman" w:cs="Times New Roman"/>
          <w:sz w:val="24"/>
          <w:szCs w:val="24"/>
        </w:rPr>
        <w:t xml:space="preserve">, </w:t>
      </w:r>
      <w:r w:rsidRPr="00151343">
        <w:rPr>
          <w:rFonts w:ascii="Times New Roman" w:hAnsi="Times New Roman" w:cs="Times New Roman"/>
          <w:i/>
          <w:iCs/>
          <w:sz w:val="24"/>
          <w:szCs w:val="24"/>
        </w:rPr>
        <w:t>Journal of Environmental Quality</w:t>
      </w:r>
      <w:r w:rsidRPr="00151343">
        <w:rPr>
          <w:rFonts w:ascii="Times New Roman" w:hAnsi="Times New Roman" w:cs="Times New Roman"/>
          <w:sz w:val="24"/>
          <w:szCs w:val="24"/>
        </w:rPr>
        <w:t>, In press</w:t>
      </w:r>
    </w:p>
    <w:p w14:paraId="4AC3D40E" w14:textId="4DCC3022" w:rsidR="0023505D" w:rsidRPr="00151343" w:rsidRDefault="0023505D" w:rsidP="00612AF3">
      <w:pPr>
        <w:rPr>
          <w:rFonts w:ascii="Times New Roman" w:hAnsi="Times New Roman" w:cs="Times New Roman"/>
          <w:sz w:val="24"/>
          <w:szCs w:val="24"/>
        </w:rPr>
      </w:pPr>
      <w:r w:rsidRPr="00151343">
        <w:rPr>
          <w:rFonts w:ascii="Times New Roman" w:hAnsi="Times New Roman" w:cs="Times New Roman"/>
          <w:sz w:val="24"/>
          <w:szCs w:val="24"/>
        </w:rPr>
        <w:t>University of Kentucky</w:t>
      </w:r>
    </w:p>
    <w:p w14:paraId="55EC6EEB" w14:textId="77777777" w:rsidR="0023505D" w:rsidRPr="0023505D" w:rsidRDefault="0023505D" w:rsidP="0023505D">
      <w:pPr>
        <w:numPr>
          <w:ilvl w:val="0"/>
          <w:numId w:val="55"/>
        </w:numPr>
        <w:rPr>
          <w:rFonts w:ascii="Times New Roman" w:hAnsi="Times New Roman" w:cs="Times New Roman"/>
          <w:i/>
          <w:iCs/>
          <w:sz w:val="24"/>
          <w:szCs w:val="24"/>
        </w:rPr>
      </w:pPr>
      <w:r w:rsidRPr="0023505D">
        <w:rPr>
          <w:rFonts w:ascii="Times New Roman" w:hAnsi="Times New Roman" w:cs="Times New Roman"/>
          <w:sz w:val="24"/>
          <w:szCs w:val="24"/>
        </w:rPr>
        <w:t xml:space="preserve">Agioutanti, R., </w:t>
      </w:r>
      <w:r w:rsidRPr="0023505D">
        <w:rPr>
          <w:rFonts w:ascii="Times New Roman" w:hAnsi="Times New Roman" w:cs="Times New Roman"/>
          <w:b/>
          <w:bCs/>
          <w:sz w:val="24"/>
          <w:szCs w:val="24"/>
        </w:rPr>
        <w:t>Ford, W</w:t>
      </w:r>
      <w:r w:rsidRPr="0023505D">
        <w:rPr>
          <w:rFonts w:ascii="Times New Roman" w:hAnsi="Times New Roman" w:cs="Times New Roman"/>
          <w:sz w:val="24"/>
          <w:szCs w:val="24"/>
        </w:rPr>
        <w:t xml:space="preserve">., Sama, M., McGill, T.  (2024). Impacts of aquatic vegetation dynamics on nitrate removal in karst agricultural streams: Insights from unmanned aircraft systems and in situ sensing. </w:t>
      </w:r>
      <w:r w:rsidRPr="0023505D">
        <w:rPr>
          <w:rFonts w:ascii="Times New Roman" w:hAnsi="Times New Roman" w:cs="Times New Roman"/>
          <w:i/>
          <w:iCs/>
          <w:sz w:val="24"/>
          <w:szCs w:val="24"/>
        </w:rPr>
        <w:t>Journal of the ASABE</w:t>
      </w:r>
      <w:r w:rsidRPr="0023505D">
        <w:rPr>
          <w:rFonts w:ascii="Times New Roman" w:hAnsi="Times New Roman" w:cs="Times New Roman"/>
          <w:sz w:val="24"/>
          <w:szCs w:val="24"/>
        </w:rPr>
        <w:t xml:space="preserve">, 67(2) </w:t>
      </w:r>
      <w:r w:rsidRPr="0023505D">
        <w:rPr>
          <w:rFonts w:ascii="Times New Roman" w:hAnsi="Times New Roman" w:cs="Times New Roman"/>
          <w:i/>
          <w:iCs/>
          <w:sz w:val="24"/>
          <w:szCs w:val="24"/>
        </w:rPr>
        <w:t>89-104</w:t>
      </w:r>
      <w:r w:rsidRPr="0023505D">
        <w:rPr>
          <w:rFonts w:ascii="Times New Roman" w:hAnsi="Times New Roman" w:cs="Times New Roman"/>
          <w:sz w:val="24"/>
          <w:szCs w:val="24"/>
        </w:rPr>
        <w:t>, doi: 10.13031/ja.15747.</w:t>
      </w:r>
    </w:p>
    <w:p w14:paraId="6A680C14" w14:textId="77777777" w:rsidR="0023505D" w:rsidRPr="0023505D" w:rsidRDefault="0023505D" w:rsidP="0023505D">
      <w:pPr>
        <w:numPr>
          <w:ilvl w:val="0"/>
          <w:numId w:val="55"/>
        </w:numPr>
        <w:rPr>
          <w:rFonts w:ascii="Times New Roman" w:hAnsi="Times New Roman" w:cs="Times New Roman"/>
          <w:sz w:val="24"/>
          <w:szCs w:val="24"/>
        </w:rPr>
      </w:pPr>
      <w:r w:rsidRPr="0023505D">
        <w:rPr>
          <w:rFonts w:ascii="Times New Roman" w:hAnsi="Times New Roman" w:cs="Times New Roman"/>
          <w:b/>
          <w:bCs/>
          <w:sz w:val="24"/>
          <w:szCs w:val="24"/>
        </w:rPr>
        <w:t>Ford, W.,</w:t>
      </w:r>
      <w:r w:rsidRPr="0023505D">
        <w:rPr>
          <w:rFonts w:ascii="Times New Roman" w:hAnsi="Times New Roman" w:cs="Times New Roman"/>
          <w:sz w:val="24"/>
          <w:szCs w:val="24"/>
        </w:rPr>
        <w:t xml:space="preserve"> Williams, M.R. Mumbi, R.C. (In Review). Subsurface sediment transport in the shallow vadose zone of fine-textured soils with heterogenous preferential flows. </w:t>
      </w:r>
      <w:r w:rsidRPr="0023505D">
        <w:rPr>
          <w:rFonts w:ascii="Times New Roman" w:hAnsi="Times New Roman" w:cs="Times New Roman"/>
          <w:i/>
          <w:iCs/>
          <w:sz w:val="24"/>
          <w:szCs w:val="24"/>
        </w:rPr>
        <w:t>Hydrological Processes, Revised Resubmission.</w:t>
      </w:r>
    </w:p>
    <w:p w14:paraId="34A44BE2" w14:textId="77777777" w:rsidR="0023505D" w:rsidRPr="0023505D" w:rsidRDefault="0023505D" w:rsidP="0023505D">
      <w:pPr>
        <w:numPr>
          <w:ilvl w:val="0"/>
          <w:numId w:val="55"/>
        </w:numPr>
        <w:rPr>
          <w:rFonts w:ascii="Times New Roman" w:hAnsi="Times New Roman" w:cs="Times New Roman"/>
          <w:i/>
          <w:iCs/>
          <w:sz w:val="24"/>
          <w:szCs w:val="24"/>
        </w:rPr>
      </w:pPr>
      <w:r w:rsidRPr="0023505D">
        <w:rPr>
          <w:rFonts w:ascii="Times New Roman" w:hAnsi="Times New Roman" w:cs="Times New Roman"/>
          <w:sz w:val="24"/>
          <w:szCs w:val="24"/>
        </w:rPr>
        <w:t xml:space="preserve">McGill, T., </w:t>
      </w:r>
      <w:r w:rsidRPr="0023505D">
        <w:rPr>
          <w:rFonts w:ascii="Times New Roman" w:hAnsi="Times New Roman" w:cs="Times New Roman"/>
          <w:b/>
          <w:bCs/>
          <w:sz w:val="24"/>
          <w:szCs w:val="24"/>
        </w:rPr>
        <w:t>Ford, W</w:t>
      </w:r>
      <w:r w:rsidRPr="0023505D">
        <w:rPr>
          <w:rFonts w:ascii="Times New Roman" w:hAnsi="Times New Roman" w:cs="Times New Roman"/>
          <w:sz w:val="24"/>
          <w:szCs w:val="24"/>
        </w:rPr>
        <w:t xml:space="preserve">. (2024). Extreme learning machine predicts high-frequency stream flow and nitrate concentrations in a karst agricultural watershed. </w:t>
      </w:r>
      <w:r w:rsidRPr="0023505D">
        <w:rPr>
          <w:rFonts w:ascii="Times New Roman" w:hAnsi="Times New Roman" w:cs="Times New Roman"/>
          <w:i/>
          <w:iCs/>
          <w:sz w:val="24"/>
          <w:szCs w:val="24"/>
        </w:rPr>
        <w:t>Journal of the ASABE</w:t>
      </w:r>
      <w:r w:rsidRPr="0023505D">
        <w:rPr>
          <w:rFonts w:ascii="Times New Roman" w:hAnsi="Times New Roman" w:cs="Times New Roman"/>
          <w:sz w:val="24"/>
          <w:szCs w:val="24"/>
        </w:rPr>
        <w:t xml:space="preserve">, 67(2) </w:t>
      </w:r>
      <w:r w:rsidRPr="0023505D">
        <w:rPr>
          <w:rFonts w:ascii="Times New Roman" w:hAnsi="Times New Roman" w:cs="Times New Roman"/>
          <w:i/>
          <w:iCs/>
          <w:sz w:val="24"/>
          <w:szCs w:val="24"/>
        </w:rPr>
        <w:t>73-87</w:t>
      </w:r>
      <w:r w:rsidRPr="0023505D">
        <w:rPr>
          <w:rFonts w:ascii="Times New Roman" w:hAnsi="Times New Roman" w:cs="Times New Roman"/>
          <w:sz w:val="24"/>
          <w:szCs w:val="24"/>
        </w:rPr>
        <w:t>, doi: 10.13031/ja.15747.</w:t>
      </w:r>
    </w:p>
    <w:p w14:paraId="2A165029" w14:textId="77777777" w:rsidR="00D87635" w:rsidRPr="00151343" w:rsidRDefault="0023505D" w:rsidP="0023505D">
      <w:pPr>
        <w:numPr>
          <w:ilvl w:val="0"/>
          <w:numId w:val="55"/>
        </w:numPr>
        <w:rPr>
          <w:rFonts w:ascii="Times New Roman" w:hAnsi="Times New Roman" w:cs="Times New Roman"/>
          <w:sz w:val="24"/>
          <w:szCs w:val="24"/>
        </w:rPr>
      </w:pPr>
      <w:r w:rsidRPr="0023505D">
        <w:rPr>
          <w:rFonts w:ascii="Times New Roman" w:hAnsi="Times New Roman" w:cs="Times New Roman"/>
          <w:sz w:val="24"/>
          <w:szCs w:val="24"/>
        </w:rPr>
        <w:t xml:space="preserve">Mumbi, R., Williams, M., </w:t>
      </w:r>
      <w:r w:rsidRPr="0023505D">
        <w:rPr>
          <w:rFonts w:ascii="Times New Roman" w:hAnsi="Times New Roman" w:cs="Times New Roman"/>
          <w:b/>
          <w:bCs/>
          <w:sz w:val="24"/>
          <w:szCs w:val="24"/>
        </w:rPr>
        <w:t>Ford, W.,</w:t>
      </w:r>
      <w:r w:rsidRPr="0023505D">
        <w:rPr>
          <w:rFonts w:ascii="Times New Roman" w:hAnsi="Times New Roman" w:cs="Times New Roman"/>
          <w:sz w:val="24"/>
          <w:szCs w:val="24"/>
        </w:rPr>
        <w:t xml:space="preserve"> Penn, C. (In Review). Dissolved phosphorus leaching reflects the dynamic interaction between hydrology and soil phosphorus kinetics.  Vadose Zone Journal, Under Review.</w:t>
      </w:r>
    </w:p>
    <w:p w14:paraId="403DF85A" w14:textId="39F5E9C7" w:rsidR="0023505D" w:rsidRDefault="0023505D" w:rsidP="0023505D">
      <w:pPr>
        <w:numPr>
          <w:ilvl w:val="0"/>
          <w:numId w:val="55"/>
        </w:numPr>
        <w:rPr>
          <w:rFonts w:ascii="Times New Roman" w:hAnsi="Times New Roman" w:cs="Times New Roman"/>
          <w:sz w:val="24"/>
          <w:szCs w:val="24"/>
        </w:rPr>
      </w:pPr>
      <w:r w:rsidRPr="00151343">
        <w:rPr>
          <w:rFonts w:ascii="Times New Roman" w:hAnsi="Times New Roman" w:cs="Times New Roman"/>
          <w:sz w:val="24"/>
          <w:szCs w:val="24"/>
        </w:rPr>
        <w:t>Williams, M. R</w:t>
      </w:r>
      <w:r w:rsidRPr="00151343">
        <w:rPr>
          <w:rFonts w:ascii="Times New Roman" w:hAnsi="Times New Roman" w:cs="Times New Roman"/>
          <w:b/>
          <w:bCs/>
          <w:sz w:val="24"/>
          <w:szCs w:val="24"/>
        </w:rPr>
        <w:t>., Ford, W. I.,</w:t>
      </w:r>
      <w:r w:rsidRPr="00151343">
        <w:rPr>
          <w:rFonts w:ascii="Times New Roman" w:hAnsi="Times New Roman" w:cs="Times New Roman"/>
          <w:sz w:val="24"/>
          <w:szCs w:val="24"/>
        </w:rPr>
        <w:t xml:space="preserve"> &amp; Mumbi, R. C. (2023). Preferential flow in the shallow vadose zone: Effect of rainfall intensity, soil moisture, connectivity, and agricultural management. </w:t>
      </w:r>
      <w:r w:rsidRPr="00151343">
        <w:rPr>
          <w:rFonts w:ascii="Times New Roman" w:hAnsi="Times New Roman" w:cs="Times New Roman"/>
          <w:i/>
          <w:iCs/>
          <w:sz w:val="24"/>
          <w:szCs w:val="24"/>
        </w:rPr>
        <w:t>Hydrological Processes</w:t>
      </w:r>
      <w:r w:rsidRPr="00151343">
        <w:rPr>
          <w:rFonts w:ascii="Times New Roman" w:hAnsi="Times New Roman" w:cs="Times New Roman"/>
          <w:sz w:val="24"/>
          <w:szCs w:val="24"/>
        </w:rPr>
        <w:t>, </w:t>
      </w:r>
      <w:r w:rsidRPr="00151343">
        <w:rPr>
          <w:rFonts w:ascii="Times New Roman" w:hAnsi="Times New Roman" w:cs="Times New Roman"/>
          <w:i/>
          <w:iCs/>
          <w:sz w:val="24"/>
          <w:szCs w:val="24"/>
        </w:rPr>
        <w:t>37</w:t>
      </w:r>
      <w:r w:rsidRPr="00151343">
        <w:rPr>
          <w:rFonts w:ascii="Times New Roman" w:hAnsi="Times New Roman" w:cs="Times New Roman"/>
          <w:sz w:val="24"/>
          <w:szCs w:val="24"/>
        </w:rPr>
        <w:t>(12), e15057.</w:t>
      </w:r>
    </w:p>
    <w:p w14:paraId="4DFE0329" w14:textId="77777777" w:rsidR="006F29C6" w:rsidRDefault="006F29C6" w:rsidP="006F29C6">
      <w:pPr>
        <w:rPr>
          <w:rFonts w:ascii="Times New Roman" w:hAnsi="Times New Roman" w:cs="Times New Roman"/>
          <w:sz w:val="24"/>
          <w:szCs w:val="24"/>
        </w:rPr>
      </w:pPr>
    </w:p>
    <w:p w14:paraId="6CA8403A" w14:textId="235DC9FD" w:rsidR="006F29C6" w:rsidRPr="00151343" w:rsidRDefault="006F29C6" w:rsidP="006F29C6">
      <w:pPr>
        <w:rPr>
          <w:rFonts w:ascii="Times New Roman" w:hAnsi="Times New Roman" w:cs="Times New Roman"/>
          <w:sz w:val="24"/>
          <w:szCs w:val="24"/>
        </w:rPr>
      </w:pPr>
      <w:r w:rsidRPr="00151343">
        <w:rPr>
          <w:rFonts w:ascii="Times New Roman" w:hAnsi="Times New Roman" w:cs="Times New Roman"/>
          <w:sz w:val="24"/>
          <w:szCs w:val="24"/>
        </w:rPr>
        <w:t xml:space="preserve">University of </w:t>
      </w:r>
      <w:r>
        <w:rPr>
          <w:rFonts w:ascii="Times New Roman" w:hAnsi="Times New Roman" w:cs="Times New Roman"/>
          <w:sz w:val="24"/>
          <w:szCs w:val="24"/>
        </w:rPr>
        <w:t>Maryland</w:t>
      </w:r>
    </w:p>
    <w:p w14:paraId="053B0070" w14:textId="2DFA4B0A" w:rsidR="006F29C6" w:rsidRDefault="006F29C6" w:rsidP="006F29C6">
      <w:pPr>
        <w:pStyle w:val="ListParagraph"/>
        <w:numPr>
          <w:ilvl w:val="0"/>
          <w:numId w:val="81"/>
        </w:numPr>
        <w:rPr>
          <w:rFonts w:ascii="Times New Roman" w:hAnsi="Times New Roman" w:cs="Times New Roman"/>
          <w:sz w:val="24"/>
          <w:szCs w:val="24"/>
        </w:rPr>
      </w:pPr>
      <w:r w:rsidRPr="006F29C6">
        <w:rPr>
          <w:rFonts w:ascii="Times New Roman" w:hAnsi="Times New Roman" w:cs="Times New Roman"/>
          <w:sz w:val="24"/>
          <w:szCs w:val="24"/>
        </w:rPr>
        <w:t xml:space="preserve">Rahman, A., M. Negahban-Azar, A. </w:t>
      </w:r>
      <w:r w:rsidRPr="00DF105E">
        <w:rPr>
          <w:rFonts w:ascii="Times New Roman" w:hAnsi="Times New Roman" w:cs="Times New Roman"/>
          <w:b/>
          <w:bCs/>
          <w:sz w:val="24"/>
          <w:szCs w:val="24"/>
        </w:rPr>
        <w:t>Shirmohammadi</w:t>
      </w:r>
      <w:r w:rsidRPr="006F29C6">
        <w:rPr>
          <w:rFonts w:ascii="Times New Roman" w:hAnsi="Times New Roman" w:cs="Times New Roman"/>
          <w:sz w:val="24"/>
          <w:szCs w:val="24"/>
        </w:rPr>
        <w:t xml:space="preserve">, and R. Karki. 2024. Evaluating the potential of recycled water use for irrigation in southern Maryland: impact on groundwater conservation and crop yield. Water Supply 24(7):2451-2472, </w:t>
      </w:r>
      <w:hyperlink r:id="rId11" w:history="1">
        <w:r w:rsidRPr="00282382">
          <w:rPr>
            <w:rStyle w:val="Hyperlink"/>
            <w:rFonts w:ascii="Times New Roman" w:hAnsi="Times New Roman" w:cs="Times New Roman"/>
            <w:sz w:val="24"/>
            <w:szCs w:val="24"/>
          </w:rPr>
          <w:t>https://doi.org/10.2166/ws.2024.137</w:t>
        </w:r>
      </w:hyperlink>
      <w:r w:rsidRPr="00DF105E">
        <w:rPr>
          <w:rFonts w:ascii="Times New Roman" w:hAnsi="Times New Roman" w:cs="Times New Roman"/>
          <w:sz w:val="24"/>
          <w:szCs w:val="24"/>
        </w:rPr>
        <w:t>.</w:t>
      </w:r>
    </w:p>
    <w:p w14:paraId="1AA51820" w14:textId="72F8FFF4" w:rsidR="006F29C6" w:rsidRPr="00DF105E" w:rsidRDefault="006F29C6" w:rsidP="00DF105E">
      <w:pPr>
        <w:pStyle w:val="ListParagraph"/>
        <w:numPr>
          <w:ilvl w:val="0"/>
          <w:numId w:val="81"/>
        </w:numPr>
        <w:rPr>
          <w:rFonts w:ascii="Times New Roman" w:hAnsi="Times New Roman" w:cs="Times New Roman"/>
          <w:sz w:val="24"/>
          <w:szCs w:val="24"/>
        </w:rPr>
      </w:pPr>
      <w:r w:rsidRPr="006F29C6">
        <w:rPr>
          <w:rFonts w:ascii="Times New Roman" w:hAnsi="Times New Roman" w:cs="Times New Roman"/>
          <w:sz w:val="24"/>
          <w:szCs w:val="24"/>
        </w:rPr>
        <w:t xml:space="preserve">Shirmohammadi, A., L. Olson, E. Davidson, N. Dixit, R. Epanchin-Niell, P. Goeringer, A. Leslie, M. Negahban-Azar, N. Rawat, E. Rico, A. Ruiz-Barradas, and J. Timmons. 2024. Science and Technology Based Approach (STBA) to Minimize Climate Vulnerability and </w:t>
      </w:r>
      <w:r w:rsidRPr="006F29C6">
        <w:rPr>
          <w:rFonts w:ascii="Times New Roman" w:hAnsi="Times New Roman" w:cs="Times New Roman"/>
          <w:sz w:val="24"/>
          <w:szCs w:val="24"/>
        </w:rPr>
        <w:lastRenderedPageBreak/>
        <w:t>Achieve Sustainable and Resilient Food Production Systems (SRFP) in Maryland. Final Project Report submitted to the Hughese Center for Agroecology, Wye Reserch and Education Center, University of Maryland, June 15, 2024. 198p.</w:t>
      </w:r>
    </w:p>
    <w:p w14:paraId="1B7EAA8C" w14:textId="77777777" w:rsidR="006F29C6" w:rsidRPr="00151343" w:rsidRDefault="006F29C6" w:rsidP="00DF105E">
      <w:pPr>
        <w:rPr>
          <w:rFonts w:ascii="Times New Roman" w:hAnsi="Times New Roman" w:cs="Times New Roman"/>
          <w:sz w:val="24"/>
          <w:szCs w:val="24"/>
        </w:rPr>
      </w:pPr>
    </w:p>
    <w:p w14:paraId="3A117550" w14:textId="03E6847A" w:rsidR="00612AF3" w:rsidRPr="00151343" w:rsidRDefault="00612AF3">
      <w:pPr>
        <w:rPr>
          <w:rFonts w:ascii="Times New Roman" w:hAnsi="Times New Roman" w:cs="Times New Roman"/>
          <w:b/>
          <w:bCs/>
          <w:sz w:val="24"/>
          <w:szCs w:val="24"/>
        </w:rPr>
      </w:pPr>
      <w:r w:rsidRPr="00151343">
        <w:rPr>
          <w:rFonts w:ascii="Times New Roman" w:hAnsi="Times New Roman" w:cs="Times New Roman"/>
          <w:b/>
          <w:bCs/>
          <w:sz w:val="24"/>
          <w:szCs w:val="24"/>
        </w:rPr>
        <w:t>Proposals Awarded</w:t>
      </w:r>
      <w:r w:rsidR="00EF48F1" w:rsidRPr="00151343">
        <w:rPr>
          <w:rFonts w:ascii="Times New Roman" w:hAnsi="Times New Roman" w:cs="Times New Roman"/>
          <w:b/>
          <w:bCs/>
          <w:sz w:val="24"/>
          <w:szCs w:val="24"/>
        </w:rPr>
        <w:t xml:space="preserve"> ($8,615,382) </w:t>
      </w:r>
    </w:p>
    <w:p w14:paraId="50B9798C" w14:textId="77777777" w:rsidR="00EF48F1" w:rsidRPr="00EF48F1" w:rsidRDefault="00EF48F1" w:rsidP="00EF48F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48F1">
        <w:rPr>
          <w:rFonts w:ascii="Times New Roman" w:eastAsia="Times New Roman" w:hAnsi="Times New Roman" w:cs="Times New Roman"/>
          <w:kern w:val="0"/>
          <w:sz w:val="24"/>
          <w:szCs w:val="24"/>
          <w14:ligatures w14:val="none"/>
        </w:rPr>
        <w:t>The total award amounts for each institution are as follows:</w:t>
      </w:r>
    </w:p>
    <w:p w14:paraId="7678E006" w14:textId="77777777" w:rsidR="00EF48F1" w:rsidRPr="00EF48F1" w:rsidRDefault="00EF48F1" w:rsidP="00EF48F1">
      <w:pPr>
        <w:numPr>
          <w:ilvl w:val="0"/>
          <w:numId w:val="7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48F1">
        <w:rPr>
          <w:rFonts w:ascii="Times New Roman" w:eastAsia="Times New Roman" w:hAnsi="Times New Roman" w:cs="Times New Roman"/>
          <w:kern w:val="0"/>
          <w:sz w:val="24"/>
          <w:szCs w:val="24"/>
          <w14:ligatures w14:val="none"/>
        </w:rPr>
        <w:t>South Dakota State University: $401,326</w:t>
      </w:r>
    </w:p>
    <w:p w14:paraId="1637432A" w14:textId="77777777" w:rsidR="00EF48F1" w:rsidRPr="00EF48F1" w:rsidRDefault="00EF48F1" w:rsidP="00EF48F1">
      <w:pPr>
        <w:numPr>
          <w:ilvl w:val="0"/>
          <w:numId w:val="7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48F1">
        <w:rPr>
          <w:rFonts w:ascii="Times New Roman" w:eastAsia="Times New Roman" w:hAnsi="Times New Roman" w:cs="Times New Roman"/>
          <w:kern w:val="0"/>
          <w:sz w:val="24"/>
          <w:szCs w:val="24"/>
          <w14:ligatures w14:val="none"/>
        </w:rPr>
        <w:t>University of Tennessee: $634,343</w:t>
      </w:r>
    </w:p>
    <w:p w14:paraId="611854D5" w14:textId="790CC8CC" w:rsidR="00EF48F1" w:rsidRPr="00EF48F1" w:rsidRDefault="00151343" w:rsidP="00EF48F1">
      <w:pPr>
        <w:numPr>
          <w:ilvl w:val="0"/>
          <w:numId w:val="70"/>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Iowa</w:t>
      </w:r>
      <w:r w:rsidR="00EF48F1" w:rsidRPr="00EF48F1">
        <w:rPr>
          <w:rFonts w:ascii="Times New Roman" w:eastAsia="Times New Roman" w:hAnsi="Times New Roman" w:cs="Times New Roman"/>
          <w:kern w:val="0"/>
          <w:sz w:val="24"/>
          <w:szCs w:val="24"/>
          <w14:ligatures w14:val="none"/>
        </w:rPr>
        <w:t xml:space="preserve"> State University: $1,233,162</w:t>
      </w:r>
    </w:p>
    <w:p w14:paraId="7D7B6084" w14:textId="77777777" w:rsidR="00EF48F1" w:rsidRPr="00EF48F1" w:rsidRDefault="00EF48F1" w:rsidP="00EF48F1">
      <w:pPr>
        <w:numPr>
          <w:ilvl w:val="0"/>
          <w:numId w:val="7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48F1">
        <w:rPr>
          <w:rFonts w:ascii="Times New Roman" w:eastAsia="Times New Roman" w:hAnsi="Times New Roman" w:cs="Times New Roman"/>
          <w:kern w:val="0"/>
          <w:sz w:val="24"/>
          <w:szCs w:val="24"/>
          <w14:ligatures w14:val="none"/>
        </w:rPr>
        <w:t>Virginia Tech: $4,981,428</w:t>
      </w:r>
    </w:p>
    <w:p w14:paraId="0132B2CD" w14:textId="77777777" w:rsidR="00EF48F1" w:rsidRPr="00EF48F1" w:rsidRDefault="00EF48F1" w:rsidP="00EF48F1">
      <w:pPr>
        <w:numPr>
          <w:ilvl w:val="0"/>
          <w:numId w:val="7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48F1">
        <w:rPr>
          <w:rFonts w:ascii="Times New Roman" w:eastAsia="Times New Roman" w:hAnsi="Times New Roman" w:cs="Times New Roman"/>
          <w:kern w:val="0"/>
          <w:sz w:val="24"/>
          <w:szCs w:val="24"/>
          <w14:ligatures w14:val="none"/>
        </w:rPr>
        <w:t>Oklahoma State University: $964,592</w:t>
      </w:r>
    </w:p>
    <w:p w14:paraId="110205EB" w14:textId="77777777" w:rsidR="00EF48F1" w:rsidRPr="00EF48F1" w:rsidRDefault="00EF48F1" w:rsidP="00EF48F1">
      <w:pPr>
        <w:numPr>
          <w:ilvl w:val="0"/>
          <w:numId w:val="7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48F1">
        <w:rPr>
          <w:rFonts w:ascii="Times New Roman" w:eastAsia="Times New Roman" w:hAnsi="Times New Roman" w:cs="Times New Roman"/>
          <w:kern w:val="0"/>
          <w:sz w:val="24"/>
          <w:szCs w:val="24"/>
          <w14:ligatures w14:val="none"/>
        </w:rPr>
        <w:t>North Carolina State University (NCSU): $400,531</w:t>
      </w:r>
    </w:p>
    <w:p w14:paraId="15A9B8A1" w14:textId="77777777" w:rsidR="00EF48F1" w:rsidRPr="00EF48F1" w:rsidRDefault="00EF48F1" w:rsidP="00EF48F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48F1">
        <w:rPr>
          <w:rFonts w:ascii="Times New Roman" w:eastAsia="Times New Roman" w:hAnsi="Times New Roman" w:cs="Times New Roman"/>
          <w:kern w:val="0"/>
          <w:sz w:val="24"/>
          <w:szCs w:val="24"/>
          <w14:ligatures w14:val="none"/>
        </w:rPr>
        <w:t>The overall total amount awarded to all institutions combined is $8,615,382</w:t>
      </w:r>
    </w:p>
    <w:p w14:paraId="6E8EF51B" w14:textId="17254B85" w:rsidR="001F1C02" w:rsidRPr="00151343" w:rsidRDefault="001F1C02">
      <w:pPr>
        <w:rPr>
          <w:rFonts w:ascii="Times New Roman" w:hAnsi="Times New Roman" w:cs="Times New Roman"/>
          <w:sz w:val="24"/>
          <w:szCs w:val="24"/>
        </w:rPr>
      </w:pPr>
      <w:r w:rsidRPr="00151343">
        <w:rPr>
          <w:rFonts w:ascii="Times New Roman" w:hAnsi="Times New Roman" w:cs="Times New Roman"/>
          <w:sz w:val="24"/>
          <w:szCs w:val="24"/>
        </w:rPr>
        <w:t>South Dakota State University</w:t>
      </w:r>
    </w:p>
    <w:p w14:paraId="11B15F15" w14:textId="2BC11DF4" w:rsidR="001F1C02" w:rsidRPr="00151343" w:rsidRDefault="001F1C02" w:rsidP="00D87635">
      <w:pPr>
        <w:pStyle w:val="ListParagraph"/>
        <w:numPr>
          <w:ilvl w:val="0"/>
          <w:numId w:val="60"/>
        </w:numPr>
        <w:rPr>
          <w:rFonts w:ascii="Times New Roman" w:hAnsi="Times New Roman" w:cs="Times New Roman"/>
          <w:sz w:val="24"/>
          <w:szCs w:val="24"/>
        </w:rPr>
      </w:pPr>
      <w:r w:rsidRPr="00151343">
        <w:rPr>
          <w:rFonts w:ascii="Times New Roman" w:hAnsi="Times New Roman" w:cs="Times New Roman"/>
          <w:sz w:val="24"/>
          <w:szCs w:val="24"/>
        </w:rPr>
        <w:t>Bridging Community insights and solutions in Water Resources Management: A Pathway to Water Resources Program in South Dakota. $99, 514 Awarded</w:t>
      </w:r>
      <w:r w:rsidRPr="00151343">
        <w:rPr>
          <w:rFonts w:ascii="Times New Roman" w:hAnsi="Times New Roman" w:cs="Times New Roman"/>
          <w:sz w:val="24"/>
          <w:szCs w:val="24"/>
        </w:rPr>
        <w:tab/>
        <w:t>2024</w:t>
      </w:r>
    </w:p>
    <w:p w14:paraId="5C995223" w14:textId="2AA6EEB0" w:rsidR="001F1C02" w:rsidRPr="00151343" w:rsidRDefault="001F1C02" w:rsidP="00D87635">
      <w:pPr>
        <w:pStyle w:val="ListParagraph"/>
        <w:numPr>
          <w:ilvl w:val="0"/>
          <w:numId w:val="60"/>
        </w:numPr>
        <w:rPr>
          <w:rFonts w:ascii="Times New Roman" w:hAnsi="Times New Roman" w:cs="Times New Roman"/>
          <w:sz w:val="24"/>
          <w:szCs w:val="24"/>
        </w:rPr>
      </w:pPr>
      <w:r w:rsidRPr="00151343">
        <w:rPr>
          <w:rFonts w:ascii="Times New Roman" w:hAnsi="Times New Roman" w:cs="Times New Roman"/>
          <w:sz w:val="24"/>
          <w:szCs w:val="24"/>
        </w:rPr>
        <w:t xml:space="preserve">United States Geological Survey (USGS) 104 (b). Integrated Remote Sensing and Water Quality Analysis for Spatiotemporal Assessment of Surface Water Quality in Eastern South Dakota. $15,000 Awarded </w:t>
      </w:r>
      <w:r w:rsidRPr="00151343">
        <w:rPr>
          <w:rFonts w:ascii="Times New Roman" w:hAnsi="Times New Roman" w:cs="Times New Roman"/>
          <w:sz w:val="24"/>
          <w:szCs w:val="24"/>
        </w:rPr>
        <w:tab/>
        <w:t>2024</w:t>
      </w:r>
    </w:p>
    <w:p w14:paraId="00F0FAAF" w14:textId="611F8FA1" w:rsidR="001F1C02" w:rsidRPr="00151343" w:rsidRDefault="001F1C02" w:rsidP="00D87635">
      <w:pPr>
        <w:pStyle w:val="ListParagraph"/>
        <w:numPr>
          <w:ilvl w:val="0"/>
          <w:numId w:val="60"/>
        </w:numPr>
        <w:rPr>
          <w:rFonts w:ascii="Times New Roman" w:hAnsi="Times New Roman" w:cs="Times New Roman"/>
          <w:sz w:val="24"/>
          <w:szCs w:val="24"/>
        </w:rPr>
      </w:pPr>
      <w:r w:rsidRPr="00151343">
        <w:rPr>
          <w:rFonts w:ascii="Times New Roman" w:hAnsi="Times New Roman" w:cs="Times New Roman"/>
          <w:sz w:val="24"/>
          <w:szCs w:val="24"/>
        </w:rPr>
        <w:t xml:space="preserve">United States Geological Survey (USGS) 104 (b). </w:t>
      </w:r>
      <w:r w:rsidRPr="00151343">
        <w:rPr>
          <w:rFonts w:ascii="Times New Roman" w:hAnsi="Times New Roman" w:cs="Times New Roman"/>
          <w:sz w:val="24"/>
          <w:szCs w:val="24"/>
        </w:rPr>
        <w:tab/>
        <w:t xml:space="preserve">Development of a non-contact, AI-driven method for rapid assessment of surface water quality based on imagery and smells. $12,372 Awarded </w:t>
      </w:r>
      <w:r w:rsidRPr="00151343">
        <w:rPr>
          <w:rFonts w:ascii="Times New Roman" w:hAnsi="Times New Roman" w:cs="Times New Roman"/>
          <w:sz w:val="24"/>
          <w:szCs w:val="24"/>
        </w:rPr>
        <w:tab/>
        <w:t>2024</w:t>
      </w:r>
    </w:p>
    <w:p w14:paraId="6CBC7529" w14:textId="056CA8E6" w:rsidR="001F1C02" w:rsidRPr="00151343" w:rsidRDefault="001F1C02" w:rsidP="00D87635">
      <w:pPr>
        <w:pStyle w:val="ListParagraph"/>
        <w:numPr>
          <w:ilvl w:val="0"/>
          <w:numId w:val="60"/>
        </w:numPr>
        <w:rPr>
          <w:rFonts w:ascii="Times New Roman" w:hAnsi="Times New Roman" w:cs="Times New Roman"/>
          <w:sz w:val="24"/>
          <w:szCs w:val="24"/>
        </w:rPr>
      </w:pPr>
      <w:r w:rsidRPr="00151343">
        <w:rPr>
          <w:rFonts w:ascii="Times New Roman" w:hAnsi="Times New Roman" w:cs="Times New Roman"/>
          <w:sz w:val="24"/>
          <w:szCs w:val="24"/>
        </w:rPr>
        <w:t>East Dakota Water Development District. Assessing the Environmental and Economic Efficacy of the SRAM Program in the Big Sioux River Watershed. $120,553 Awarded. 2024</w:t>
      </w:r>
    </w:p>
    <w:p w14:paraId="10EB17BC" w14:textId="0D2302BA" w:rsidR="001F1C02" w:rsidRPr="00151343" w:rsidRDefault="001F1C02" w:rsidP="00D87635">
      <w:pPr>
        <w:pStyle w:val="ListParagraph"/>
        <w:numPr>
          <w:ilvl w:val="0"/>
          <w:numId w:val="60"/>
        </w:numPr>
        <w:rPr>
          <w:rFonts w:ascii="Times New Roman" w:hAnsi="Times New Roman" w:cs="Times New Roman"/>
          <w:sz w:val="24"/>
          <w:szCs w:val="24"/>
        </w:rPr>
      </w:pPr>
      <w:r w:rsidRPr="00151343">
        <w:rPr>
          <w:rFonts w:ascii="Times New Roman" w:hAnsi="Times New Roman" w:cs="Times New Roman"/>
          <w:sz w:val="24"/>
          <w:szCs w:val="24"/>
        </w:rPr>
        <w:t>2024 South Dakota Nutrient Research and Education Council. Utilization of Laser-Induced Graphene-Based Sensor for Soil NPK Measurements and Development of Nutrients Maps - $63,412 Awarded. 2024</w:t>
      </w:r>
    </w:p>
    <w:p w14:paraId="7AF6B65C" w14:textId="026B7B96" w:rsidR="001F1C02" w:rsidRPr="00151343" w:rsidRDefault="001F1C02" w:rsidP="00D87635">
      <w:pPr>
        <w:pStyle w:val="ListParagraph"/>
        <w:numPr>
          <w:ilvl w:val="0"/>
          <w:numId w:val="60"/>
        </w:numPr>
        <w:rPr>
          <w:rFonts w:ascii="Times New Roman" w:hAnsi="Times New Roman" w:cs="Times New Roman"/>
          <w:sz w:val="24"/>
          <w:szCs w:val="24"/>
        </w:rPr>
      </w:pPr>
      <w:r w:rsidRPr="00151343">
        <w:rPr>
          <w:rFonts w:ascii="Times New Roman" w:hAnsi="Times New Roman" w:cs="Times New Roman"/>
          <w:sz w:val="24"/>
          <w:szCs w:val="24"/>
        </w:rPr>
        <w:t>PD – USDA ARS (Agricultural Research Service) Non-Assistance Cooperative Agreement - $60,475. Awarded (Geospatial Analysis and Modeling of Agrohydrological Variability in the Water-limited Great Plains.). #58-3012-3-019/Amendment01. $30,000 (Awarded). 2023</w:t>
      </w:r>
    </w:p>
    <w:p w14:paraId="2C34D25C" w14:textId="77777777" w:rsidR="00612AF3" w:rsidRPr="00151343" w:rsidRDefault="00612AF3" w:rsidP="00612AF3">
      <w:pPr>
        <w:rPr>
          <w:rFonts w:ascii="Times New Roman" w:hAnsi="Times New Roman" w:cs="Times New Roman"/>
          <w:sz w:val="24"/>
          <w:szCs w:val="24"/>
        </w:rPr>
      </w:pPr>
      <w:r w:rsidRPr="00151343">
        <w:rPr>
          <w:rFonts w:ascii="Times New Roman" w:hAnsi="Times New Roman" w:cs="Times New Roman"/>
          <w:sz w:val="24"/>
          <w:szCs w:val="24"/>
        </w:rPr>
        <w:t xml:space="preserve">University of Tennessee </w:t>
      </w:r>
    </w:p>
    <w:p w14:paraId="327747D1" w14:textId="77777777" w:rsidR="00612AF3" w:rsidRPr="00151343" w:rsidRDefault="00612AF3" w:rsidP="00612AF3">
      <w:pPr>
        <w:pStyle w:val="NormalWeb"/>
        <w:numPr>
          <w:ilvl w:val="0"/>
          <w:numId w:val="42"/>
        </w:numPr>
        <w:spacing w:before="0" w:beforeAutospacing="0" w:after="120" w:afterAutospacing="0"/>
        <w:ind w:left="360"/>
        <w:textAlignment w:val="baseline"/>
        <w:rPr>
          <w:color w:val="000000"/>
        </w:rPr>
      </w:pPr>
      <w:r w:rsidRPr="00151343">
        <w:rPr>
          <w:color w:val="000000"/>
        </w:rPr>
        <w:t>RUSLE2 Maintenance. D. Yoder. USDA-NRCS through CESU agreement with Clemson University. $159,305 from 2022-2027</w:t>
      </w:r>
    </w:p>
    <w:p w14:paraId="250AD918" w14:textId="77777777" w:rsidR="00612AF3" w:rsidRPr="00151343" w:rsidRDefault="00612AF3" w:rsidP="00612AF3">
      <w:pPr>
        <w:pStyle w:val="NormalWeb"/>
        <w:numPr>
          <w:ilvl w:val="0"/>
          <w:numId w:val="42"/>
        </w:numPr>
        <w:spacing w:before="0" w:beforeAutospacing="0" w:after="120" w:afterAutospacing="0"/>
        <w:ind w:left="360"/>
        <w:textAlignment w:val="baseline"/>
        <w:rPr>
          <w:color w:val="000000"/>
        </w:rPr>
      </w:pPr>
      <w:r w:rsidRPr="00151343">
        <w:rPr>
          <w:color w:val="000000"/>
        </w:rPr>
        <w:t>RUSLE2 Development. D. Yoder. USDA-NRCS through CESU agreement with Clemson University. $125,740 from 2022-2025</w:t>
      </w:r>
    </w:p>
    <w:p w14:paraId="2C374217" w14:textId="77777777" w:rsidR="00612AF3" w:rsidRPr="00151343" w:rsidRDefault="00612AF3" w:rsidP="00612AF3">
      <w:pPr>
        <w:pStyle w:val="NormalWeb"/>
        <w:numPr>
          <w:ilvl w:val="0"/>
          <w:numId w:val="42"/>
        </w:numPr>
        <w:spacing w:before="0" w:beforeAutospacing="0" w:after="120" w:afterAutospacing="0"/>
        <w:ind w:left="360"/>
        <w:textAlignment w:val="baseline"/>
        <w:rPr>
          <w:color w:val="000000"/>
        </w:rPr>
      </w:pPr>
      <w:r w:rsidRPr="00151343">
        <w:rPr>
          <w:color w:val="000000"/>
        </w:rPr>
        <w:lastRenderedPageBreak/>
        <w:t>Fidan (Co-PI). Deep learning empowered real-time high-fidelity flood hazard forecast system. The University of Tennessee– AI TENNessee. $50,000. 07/01/2024 – 6/30/2025</w:t>
      </w:r>
    </w:p>
    <w:p w14:paraId="5EEF340F" w14:textId="77777777" w:rsidR="00612AF3" w:rsidRPr="00151343" w:rsidRDefault="00612AF3" w:rsidP="00612AF3">
      <w:pPr>
        <w:pStyle w:val="NormalWeb"/>
        <w:numPr>
          <w:ilvl w:val="0"/>
          <w:numId w:val="42"/>
        </w:numPr>
        <w:spacing w:before="0" w:beforeAutospacing="0" w:after="120" w:afterAutospacing="0"/>
        <w:ind w:left="360"/>
        <w:textAlignment w:val="baseline"/>
        <w:rPr>
          <w:color w:val="000000"/>
        </w:rPr>
      </w:pPr>
      <w:r w:rsidRPr="00151343">
        <w:rPr>
          <w:color w:val="000000"/>
        </w:rPr>
        <w:t>Fidan (Lead PI). Environmental Justice in the City: Socio-Economic Dimensions of Urban Stream Health. The University of Tennessee– Institute for a Secure &amp; Sustainable Environment. $50,000. 07/01/2024 – 6/30/2025</w:t>
      </w:r>
    </w:p>
    <w:p w14:paraId="537943CD" w14:textId="77777777" w:rsidR="00612AF3" w:rsidRPr="00151343" w:rsidRDefault="00612AF3" w:rsidP="00612AF3">
      <w:pPr>
        <w:pStyle w:val="NormalWeb"/>
        <w:numPr>
          <w:ilvl w:val="0"/>
          <w:numId w:val="42"/>
        </w:numPr>
        <w:spacing w:before="0" w:beforeAutospacing="0" w:after="120" w:afterAutospacing="0"/>
        <w:ind w:left="360"/>
        <w:textAlignment w:val="baseline"/>
        <w:rPr>
          <w:color w:val="000000"/>
        </w:rPr>
      </w:pPr>
      <w:r w:rsidRPr="00151343">
        <w:rPr>
          <w:color w:val="000000"/>
        </w:rPr>
        <w:t>Fidan (Co-PI). Institute for Climate and Community Resilience. The University of Tennessee Track II. $249,298. 07/01/2024 – 06/30/2027</w:t>
      </w:r>
    </w:p>
    <w:p w14:paraId="4294FFFB" w14:textId="058ED475" w:rsidR="00612AF3" w:rsidRPr="00151343" w:rsidRDefault="00612AF3" w:rsidP="00612AF3">
      <w:pPr>
        <w:pStyle w:val="NormalWeb"/>
        <w:spacing w:before="0" w:beforeAutospacing="0" w:after="120" w:afterAutospacing="0"/>
        <w:textAlignment w:val="baseline"/>
        <w:rPr>
          <w:color w:val="000000"/>
        </w:rPr>
      </w:pPr>
      <w:r w:rsidRPr="00151343">
        <w:rPr>
          <w:color w:val="000000"/>
        </w:rPr>
        <w:t>Kansas State University</w:t>
      </w:r>
    </w:p>
    <w:p w14:paraId="4624565D" w14:textId="77777777" w:rsidR="00612AF3" w:rsidRPr="00151343" w:rsidRDefault="00612AF3" w:rsidP="00151343">
      <w:pPr>
        <w:pStyle w:val="NormalWeb"/>
        <w:numPr>
          <w:ilvl w:val="0"/>
          <w:numId w:val="73"/>
        </w:numPr>
        <w:spacing w:before="280" w:beforeAutospacing="0" w:after="0" w:afterAutospacing="0"/>
        <w:textAlignment w:val="baseline"/>
        <w:rPr>
          <w:color w:val="000000"/>
        </w:rPr>
      </w:pPr>
      <w:r w:rsidRPr="00151343">
        <w:rPr>
          <w:color w:val="000000"/>
        </w:rPr>
        <w:t>Developing and assessing innovative ephemeral gully erosion control practices. T Franti, A. Sheshukov, J. Lory, R. Cruse. (2021-2024) USDA-NRCS </w:t>
      </w:r>
    </w:p>
    <w:p w14:paraId="7B121316" w14:textId="77777777" w:rsidR="00612AF3" w:rsidRPr="00151343" w:rsidRDefault="00612AF3" w:rsidP="00151343">
      <w:pPr>
        <w:pStyle w:val="NormalWeb"/>
        <w:numPr>
          <w:ilvl w:val="0"/>
          <w:numId w:val="73"/>
        </w:numPr>
        <w:spacing w:before="0" w:beforeAutospacing="0" w:after="0" w:afterAutospacing="0"/>
        <w:textAlignment w:val="baseline"/>
        <w:rPr>
          <w:color w:val="000000"/>
        </w:rPr>
      </w:pPr>
      <w:r w:rsidRPr="00151343">
        <w:rPr>
          <w:color w:val="000000"/>
        </w:rPr>
        <w:t>Valuing Water Quality Improvements in Heartland Reservoirs. R.L. North, A. Ohler, L. McCann, T. Moore, A. Sheshukov. (2022-2025) EPA-STAR</w:t>
      </w:r>
    </w:p>
    <w:p w14:paraId="7F732302" w14:textId="77777777" w:rsidR="00612AF3" w:rsidRPr="00151343" w:rsidRDefault="00612AF3" w:rsidP="00151343">
      <w:pPr>
        <w:pStyle w:val="NormalWeb"/>
        <w:numPr>
          <w:ilvl w:val="0"/>
          <w:numId w:val="73"/>
        </w:numPr>
        <w:spacing w:before="0" w:beforeAutospacing="0" w:after="0" w:afterAutospacing="0"/>
        <w:textAlignment w:val="baseline"/>
        <w:rPr>
          <w:color w:val="000000"/>
        </w:rPr>
      </w:pPr>
      <w:r w:rsidRPr="00151343">
        <w:rPr>
          <w:color w:val="000000"/>
        </w:rPr>
        <w:t>Early Detection of Harmful Algal Blooms in Kansas Lakes and Reservoirs Using Satellite Remote Sensing. J. Panthi, T. Moore, A. Sheshukov. USGS 104b. (2024-2026)</w:t>
      </w:r>
    </w:p>
    <w:p w14:paraId="7F12F2D7" w14:textId="77777777" w:rsidR="00612AF3" w:rsidRPr="00151343" w:rsidRDefault="00612AF3" w:rsidP="00151343">
      <w:pPr>
        <w:pStyle w:val="NormalWeb"/>
        <w:numPr>
          <w:ilvl w:val="0"/>
          <w:numId w:val="73"/>
        </w:numPr>
        <w:spacing w:before="0" w:beforeAutospacing="0" w:after="0" w:afterAutospacing="0"/>
        <w:textAlignment w:val="baseline"/>
        <w:rPr>
          <w:color w:val="000000"/>
        </w:rPr>
      </w:pPr>
      <w:r w:rsidRPr="00151343">
        <w:rPr>
          <w:color w:val="000000"/>
        </w:rPr>
        <w:t>Effectiveness of agricultural BMPs at the regional scale under current and future climatic trends with a KanDEP model. A. Sheshukov, B. Gelder, R. Cruse. Kansas Water Office.  (2024-2027)</w:t>
      </w:r>
    </w:p>
    <w:p w14:paraId="14FB30B2" w14:textId="77777777" w:rsidR="00612AF3" w:rsidRPr="00151343" w:rsidRDefault="00612AF3" w:rsidP="00151343">
      <w:pPr>
        <w:pStyle w:val="NormalWeb"/>
        <w:numPr>
          <w:ilvl w:val="0"/>
          <w:numId w:val="73"/>
        </w:numPr>
        <w:spacing w:before="0" w:beforeAutospacing="0" w:after="0" w:afterAutospacing="0"/>
        <w:textAlignment w:val="baseline"/>
        <w:rPr>
          <w:color w:val="000000"/>
        </w:rPr>
      </w:pPr>
      <w:r w:rsidRPr="00151343">
        <w:rPr>
          <w:color w:val="000000"/>
        </w:rPr>
        <w:t>Assessment of water quality improvement and sediment reduction outcomes from land use improvements in Red Hills watershed associated with grassland management. A. Sheshukov. The Nature Conservancy. (2024-2025)</w:t>
      </w:r>
    </w:p>
    <w:p w14:paraId="0387E99F" w14:textId="77777777" w:rsidR="00612AF3" w:rsidRPr="00151343" w:rsidRDefault="00612AF3" w:rsidP="00151343">
      <w:pPr>
        <w:pStyle w:val="NormalWeb"/>
        <w:numPr>
          <w:ilvl w:val="0"/>
          <w:numId w:val="73"/>
        </w:numPr>
        <w:spacing w:before="0" w:beforeAutospacing="0" w:after="280" w:afterAutospacing="0"/>
        <w:textAlignment w:val="baseline"/>
        <w:rPr>
          <w:color w:val="000000"/>
        </w:rPr>
      </w:pPr>
      <w:r w:rsidRPr="00151343">
        <w:rPr>
          <w:color w:val="000000"/>
        </w:rPr>
        <w:t>Offsite BMP Program to bring urban and rural stakeholders for water-quality benefits. A. Sheshukov, T. Moore. USDA-NIFA. (2023-2024)</w:t>
      </w:r>
    </w:p>
    <w:p w14:paraId="13428474" w14:textId="77777777" w:rsidR="00612AF3" w:rsidRPr="00151343" w:rsidRDefault="00612AF3" w:rsidP="00151343">
      <w:pPr>
        <w:pStyle w:val="NormalWeb"/>
        <w:numPr>
          <w:ilvl w:val="0"/>
          <w:numId w:val="73"/>
        </w:numPr>
        <w:spacing w:before="0" w:beforeAutospacing="0" w:after="280" w:afterAutospacing="0"/>
        <w:textAlignment w:val="baseline"/>
        <w:rPr>
          <w:color w:val="000000"/>
        </w:rPr>
      </w:pPr>
      <w:r w:rsidRPr="00151343">
        <w:rPr>
          <w:color w:val="000000"/>
        </w:rPr>
        <w:t>Development of an alternative stormwater compliance program for the City of Manhattan. T. Moore. City of Manhattan. (2023-2024). </w:t>
      </w:r>
    </w:p>
    <w:p w14:paraId="79E00E7C" w14:textId="77777777" w:rsidR="00612AF3" w:rsidRPr="00151343" w:rsidRDefault="00612AF3" w:rsidP="00151343">
      <w:pPr>
        <w:pStyle w:val="NormalWeb"/>
        <w:numPr>
          <w:ilvl w:val="0"/>
          <w:numId w:val="73"/>
        </w:numPr>
        <w:spacing w:before="0" w:beforeAutospacing="0" w:after="280" w:afterAutospacing="0"/>
        <w:textAlignment w:val="baseline"/>
        <w:rPr>
          <w:color w:val="000000"/>
        </w:rPr>
      </w:pPr>
      <w:r w:rsidRPr="00151343">
        <w:rPr>
          <w:color w:val="000000"/>
        </w:rPr>
        <w:t>Evaluation of reach-scale effects of streambank stabilization on the Cottonwood River, Kansas. K. Bigham, T. Layzell, and T. Moore. Kansas Water Office (2023-2024). </w:t>
      </w:r>
    </w:p>
    <w:p w14:paraId="036F6F68" w14:textId="4F2BCE36" w:rsidR="00612AF3" w:rsidRPr="00151343" w:rsidRDefault="00612AF3" w:rsidP="00612AF3">
      <w:pPr>
        <w:pStyle w:val="NormalWeb"/>
        <w:spacing w:before="0" w:beforeAutospacing="0" w:after="280" w:afterAutospacing="0"/>
        <w:textAlignment w:val="baseline"/>
        <w:rPr>
          <w:color w:val="000000"/>
        </w:rPr>
      </w:pPr>
      <w:r w:rsidRPr="00151343">
        <w:rPr>
          <w:color w:val="000000"/>
        </w:rPr>
        <w:t>Iowa State University</w:t>
      </w:r>
    </w:p>
    <w:p w14:paraId="3D222E24" w14:textId="77777777" w:rsidR="00612AF3" w:rsidRPr="00612AF3" w:rsidRDefault="00612AF3" w:rsidP="00612AF3">
      <w:pPr>
        <w:pStyle w:val="NormalWeb"/>
        <w:numPr>
          <w:ilvl w:val="0"/>
          <w:numId w:val="48"/>
        </w:numPr>
        <w:spacing w:after="280"/>
        <w:textAlignment w:val="baseline"/>
        <w:rPr>
          <w:color w:val="000000"/>
        </w:rPr>
      </w:pPr>
      <w:r w:rsidRPr="00612AF3">
        <w:rPr>
          <w:color w:val="000000"/>
        </w:rPr>
        <w:t>Two-stage agricultural channels in Iowa’s drained landscape to improve water quality and long-term resilience. $149,036. 8/1/2024 – 7/31/2026. PI: S.W. McMillan. CoPIs: A. Arenas, P. Moore, K. Schilling, J. Swanson, A. Brown.</w:t>
      </w:r>
    </w:p>
    <w:p w14:paraId="6350F956" w14:textId="77777777" w:rsidR="00612AF3" w:rsidRPr="00612AF3" w:rsidRDefault="00612AF3" w:rsidP="00612AF3">
      <w:pPr>
        <w:pStyle w:val="NormalWeb"/>
        <w:numPr>
          <w:ilvl w:val="0"/>
          <w:numId w:val="48"/>
        </w:numPr>
        <w:spacing w:after="280"/>
        <w:textAlignment w:val="baseline"/>
        <w:rPr>
          <w:color w:val="000000"/>
        </w:rPr>
      </w:pPr>
      <w:r w:rsidRPr="00612AF3">
        <w:rPr>
          <w:color w:val="000000"/>
        </w:rPr>
        <w:t>Fourmile Creek: Assessment of restoration effectiveness. $379,751. 7/1/2024 – 6/30/2028. PI: P. Moore. CoPIs: T. Isenhart, S.W. McMillan.</w:t>
      </w:r>
    </w:p>
    <w:p w14:paraId="347A456A" w14:textId="77777777" w:rsidR="00612AF3" w:rsidRPr="00612AF3" w:rsidRDefault="00612AF3" w:rsidP="00612AF3">
      <w:pPr>
        <w:pStyle w:val="NormalWeb"/>
        <w:numPr>
          <w:ilvl w:val="0"/>
          <w:numId w:val="48"/>
        </w:numPr>
        <w:spacing w:after="280"/>
        <w:textAlignment w:val="baseline"/>
        <w:rPr>
          <w:color w:val="000000"/>
        </w:rPr>
      </w:pPr>
      <w:r w:rsidRPr="00612AF3">
        <w:rPr>
          <w:color w:val="000000"/>
        </w:rPr>
        <w:t>Iowa Mayors Design Workshop. Funded by Iowa State University. $70,000. 6/1/2024 – 5/31/2025. PI: E. Olson-Douglas. CoPIs: A. Dunn, S.W. McMillan, J. Robison, C. Rogers.</w:t>
      </w:r>
    </w:p>
    <w:p w14:paraId="51C5BFEF" w14:textId="77777777" w:rsidR="00612AF3" w:rsidRPr="00612AF3" w:rsidRDefault="00612AF3" w:rsidP="00612AF3">
      <w:pPr>
        <w:pStyle w:val="NormalWeb"/>
        <w:numPr>
          <w:ilvl w:val="0"/>
          <w:numId w:val="48"/>
        </w:numPr>
        <w:spacing w:after="280"/>
        <w:textAlignment w:val="baseline"/>
        <w:rPr>
          <w:color w:val="000000"/>
        </w:rPr>
      </w:pPr>
      <w:r w:rsidRPr="00612AF3">
        <w:rPr>
          <w:color w:val="000000"/>
        </w:rPr>
        <w:t>Scott County, Iowa - Working lands for resilient communities. Funded by NRCS-RCPP. Lead institution is Ducks Unlimited (total grant $8,000,000); subaward to ISU ($268,095). 5/1/2024 – 4/30/2029. PI: S.W. McMillan, CoPI: R. McGehee.</w:t>
      </w:r>
    </w:p>
    <w:p w14:paraId="2A611828" w14:textId="77777777" w:rsidR="00612AF3" w:rsidRPr="00612AF3" w:rsidRDefault="00612AF3" w:rsidP="00612AF3">
      <w:pPr>
        <w:pStyle w:val="NormalWeb"/>
        <w:numPr>
          <w:ilvl w:val="0"/>
          <w:numId w:val="48"/>
        </w:numPr>
        <w:spacing w:after="280"/>
        <w:textAlignment w:val="baseline"/>
        <w:rPr>
          <w:color w:val="000000"/>
        </w:rPr>
      </w:pPr>
      <w:r w:rsidRPr="00612AF3">
        <w:rPr>
          <w:color w:val="000000"/>
        </w:rPr>
        <w:lastRenderedPageBreak/>
        <w:t>Sensor integration to demonstrate benefits of regenerative agriculture on soil health. Funded by NSF-IUCRC (Industry University Cooperative Research Centers). $50,000. 2/1/2024 – 1/31/2025. PI: S.W. McMillan, CoPIs: D. Anderson, C. Gomes, N. Hoover, M. Soupir.</w:t>
      </w:r>
    </w:p>
    <w:p w14:paraId="69E87252" w14:textId="77777777" w:rsidR="00612AF3" w:rsidRPr="00612AF3" w:rsidRDefault="00612AF3" w:rsidP="00612AF3">
      <w:pPr>
        <w:pStyle w:val="NormalWeb"/>
        <w:numPr>
          <w:ilvl w:val="0"/>
          <w:numId w:val="48"/>
        </w:numPr>
        <w:spacing w:after="280"/>
        <w:textAlignment w:val="baseline"/>
        <w:rPr>
          <w:color w:val="000000"/>
        </w:rPr>
      </w:pPr>
      <w:r w:rsidRPr="00612AF3">
        <w:rPr>
          <w:color w:val="000000"/>
        </w:rPr>
        <w:t>Nutrient Reduction Research Program: Sources and mitigation of sediment and phosphorus in agricultural streams. Funded by State of Iowa Department of Agricultural and Land Stewardship. $316,280. 1/1/2024 – 12/31/2027. PI: S.W. McMillan, CoPI: P. Moore.</w:t>
      </w:r>
    </w:p>
    <w:p w14:paraId="3FA748ED" w14:textId="7A14F0BA" w:rsidR="00612AF3" w:rsidRPr="00151343" w:rsidRDefault="0023505D" w:rsidP="00612AF3">
      <w:pPr>
        <w:pStyle w:val="NormalWeb"/>
        <w:spacing w:before="0" w:beforeAutospacing="0" w:after="280" w:afterAutospacing="0"/>
        <w:textAlignment w:val="baseline"/>
        <w:rPr>
          <w:color w:val="000000"/>
        </w:rPr>
      </w:pPr>
      <w:r w:rsidRPr="00151343">
        <w:rPr>
          <w:color w:val="000000"/>
        </w:rPr>
        <w:t xml:space="preserve">Virginia Tech </w:t>
      </w:r>
    </w:p>
    <w:p w14:paraId="42AB369C" w14:textId="77777777" w:rsidR="0023505D" w:rsidRPr="0023505D" w:rsidRDefault="0023505D" w:rsidP="0023505D">
      <w:pPr>
        <w:pStyle w:val="NormalWeb"/>
        <w:numPr>
          <w:ilvl w:val="0"/>
          <w:numId w:val="50"/>
        </w:numPr>
        <w:spacing w:after="280"/>
        <w:rPr>
          <w:color w:val="000000"/>
        </w:rPr>
      </w:pPr>
      <w:r w:rsidRPr="0023505D">
        <w:rPr>
          <w:color w:val="000000"/>
        </w:rPr>
        <w:t>Bell, N., Xia, K., Sample, D. Investigation of traditional and innovative stormwater management practices to reduce contaminants of emerging concern in socioeconomically disadvantaged communities. Award: $199,973.May 2024-April 2026.</w:t>
      </w:r>
    </w:p>
    <w:p w14:paraId="3D5AC9D3" w14:textId="77777777" w:rsidR="0023505D" w:rsidRPr="0023505D" w:rsidRDefault="0023505D" w:rsidP="0023505D">
      <w:pPr>
        <w:pStyle w:val="NormalWeb"/>
        <w:numPr>
          <w:ilvl w:val="0"/>
          <w:numId w:val="50"/>
        </w:numPr>
        <w:spacing w:after="280"/>
        <w:rPr>
          <w:color w:val="000000"/>
        </w:rPr>
      </w:pPr>
      <w:r w:rsidRPr="0023505D">
        <w:rPr>
          <w:color w:val="000000"/>
        </w:rPr>
        <w:t>USDA-Cooperative Agreement. Easton, Z.M. Modeling the Lake Champlain Basin CEAP watersheds to understand and predict conservation effects on legacy phosphorus $134,223. Oct 2021-Sept 2025.</w:t>
      </w:r>
    </w:p>
    <w:p w14:paraId="5EFD849C" w14:textId="77777777" w:rsidR="0023505D" w:rsidRPr="0023505D" w:rsidRDefault="0023505D" w:rsidP="0023505D">
      <w:pPr>
        <w:pStyle w:val="NormalWeb"/>
        <w:numPr>
          <w:ilvl w:val="0"/>
          <w:numId w:val="50"/>
        </w:numPr>
        <w:spacing w:after="280"/>
        <w:rPr>
          <w:color w:val="000000"/>
        </w:rPr>
      </w:pPr>
      <w:r w:rsidRPr="0023505D">
        <w:rPr>
          <w:color w:val="000000"/>
        </w:rPr>
        <w:t>Collick, A.S., Z.M. Easton, and R. Bryant. UMES Stormwater Management Research Facility: Investigating nutrient and sediment reduction from poultry house stormwater drainage systems. $399,000. Sept 2020-Aug 2024</w:t>
      </w:r>
    </w:p>
    <w:p w14:paraId="3ED53029" w14:textId="77777777" w:rsidR="0023505D" w:rsidRPr="0023505D" w:rsidRDefault="0023505D" w:rsidP="0023505D">
      <w:pPr>
        <w:pStyle w:val="NormalWeb"/>
        <w:numPr>
          <w:ilvl w:val="0"/>
          <w:numId w:val="50"/>
        </w:numPr>
        <w:spacing w:after="280"/>
        <w:rPr>
          <w:color w:val="000000"/>
        </w:rPr>
      </w:pPr>
      <w:r w:rsidRPr="0023505D">
        <w:rPr>
          <w:color w:val="000000"/>
        </w:rPr>
        <w:t>NSF CPS (Cyber-Physical Systems). White, R.R., E. Feuerbacher, Z.M. Easton. Collaborative Research: CPS: Medium: Greener Pastures: A pasture sanitation cyber physical system for environmental enhancement and animal monitoring. $998,232. June 2022-May 2025.</w:t>
      </w:r>
    </w:p>
    <w:p w14:paraId="13A5666B" w14:textId="77777777" w:rsidR="0023505D" w:rsidRPr="0023505D" w:rsidRDefault="0023505D" w:rsidP="0023505D">
      <w:pPr>
        <w:pStyle w:val="NormalWeb"/>
        <w:numPr>
          <w:ilvl w:val="0"/>
          <w:numId w:val="50"/>
        </w:numPr>
        <w:spacing w:after="280"/>
        <w:rPr>
          <w:color w:val="000000"/>
        </w:rPr>
      </w:pPr>
      <w:r w:rsidRPr="0023505D">
        <w:rPr>
          <w:color w:val="000000"/>
        </w:rPr>
        <w:t>Virginia Dept of Environmental Quality.Easton, Z,M &amp; K.S. Stepheson. Bioreactors to Remove Legacy Nitrogen to meet VA TMDL goals. $250,000. Dec 2023-Dec 2025.</w:t>
      </w:r>
    </w:p>
    <w:p w14:paraId="673CED70" w14:textId="4C39EBB2" w:rsidR="0023505D" w:rsidRPr="00151343" w:rsidRDefault="0023505D" w:rsidP="0023505D">
      <w:pPr>
        <w:pStyle w:val="NormalWeb"/>
        <w:numPr>
          <w:ilvl w:val="0"/>
          <w:numId w:val="50"/>
        </w:numPr>
        <w:spacing w:after="280"/>
        <w:rPr>
          <w:color w:val="000000"/>
        </w:rPr>
      </w:pPr>
      <w:r w:rsidRPr="0023505D">
        <w:rPr>
          <w:color w:val="000000"/>
        </w:rPr>
        <w:t>USDA-NRCS CIG- On-Farm Trials. Delaware Soil and Water Conservation District, Z.M. Easton, Q. Kettering. $3,000,000. Jan 2024-Dec 2028.</w:t>
      </w:r>
    </w:p>
    <w:p w14:paraId="6E505660" w14:textId="63C79134" w:rsidR="00612AF3" w:rsidRPr="00151343" w:rsidRDefault="0023505D" w:rsidP="0023505D">
      <w:pPr>
        <w:pStyle w:val="NormalWeb"/>
        <w:spacing w:before="0" w:beforeAutospacing="0" w:after="280" w:afterAutospacing="0"/>
        <w:textAlignment w:val="baseline"/>
        <w:rPr>
          <w:color w:val="000000"/>
        </w:rPr>
      </w:pPr>
      <w:r w:rsidRPr="00151343">
        <w:rPr>
          <w:color w:val="000000"/>
        </w:rPr>
        <w:t>Oklahoma State University</w:t>
      </w:r>
    </w:p>
    <w:p w14:paraId="1F7FD1EB" w14:textId="693E55B2" w:rsidR="0023505D" w:rsidRPr="0023505D" w:rsidRDefault="0023505D" w:rsidP="00151343">
      <w:pPr>
        <w:pStyle w:val="NormalWeb"/>
        <w:numPr>
          <w:ilvl w:val="0"/>
          <w:numId w:val="72"/>
        </w:numPr>
        <w:spacing w:after="280"/>
        <w:textAlignment w:val="baseline"/>
        <w:rPr>
          <w:color w:val="000000"/>
        </w:rPr>
      </w:pPr>
      <w:r w:rsidRPr="0023505D">
        <w:rPr>
          <w:color w:val="000000"/>
        </w:rPr>
        <w:t>Title: MRI: Track 1 Acquisition of an Advanced Low-altitude Earth Observing System (ALEOS) with Hyperspectral and LiDAR Capabilities to Advance Interdisciplinary Research and Training</w:t>
      </w:r>
      <w:r w:rsidR="00D87635" w:rsidRPr="00151343">
        <w:rPr>
          <w:color w:val="000000"/>
        </w:rPr>
        <w:t xml:space="preserve">. </w:t>
      </w:r>
      <w:r w:rsidRPr="0023505D">
        <w:rPr>
          <w:color w:val="000000"/>
        </w:rPr>
        <w:t>Funding Agency: NSF MRI</w:t>
      </w:r>
      <w:r w:rsidR="00D87635" w:rsidRPr="00151343">
        <w:rPr>
          <w:color w:val="000000"/>
        </w:rPr>
        <w:t xml:space="preserve">. </w:t>
      </w:r>
      <w:r w:rsidRPr="0023505D">
        <w:rPr>
          <w:color w:val="000000"/>
        </w:rPr>
        <w:t>Principal Investigator: H. Gholizadeh (OSU)</w:t>
      </w:r>
      <w:r w:rsidR="00D87635" w:rsidRPr="00151343">
        <w:rPr>
          <w:color w:val="000000"/>
        </w:rPr>
        <w:t xml:space="preserve">. </w:t>
      </w:r>
      <w:r w:rsidRPr="0023505D">
        <w:rPr>
          <w:color w:val="000000"/>
        </w:rPr>
        <w:t>Co-Investigators: G. Wilson, K. Baum, J. Jacob, S. Fuhlendorf, R. Will, C. Zou, K. Wagner, B. Bachelot, E. Schnitzler, L. Zhai (OSU)</w:t>
      </w:r>
      <w:r w:rsidR="00D87635" w:rsidRPr="00151343">
        <w:rPr>
          <w:color w:val="000000"/>
        </w:rPr>
        <w:t xml:space="preserve">. </w:t>
      </w:r>
      <w:r w:rsidRPr="0023505D">
        <w:rPr>
          <w:color w:val="000000"/>
        </w:rPr>
        <w:t>Status: Funded 9/1/2023-8/31/2026 ($467,796)</w:t>
      </w:r>
    </w:p>
    <w:p w14:paraId="5BE0300F" w14:textId="490BB6CE" w:rsidR="0023505D" w:rsidRPr="0023505D" w:rsidRDefault="0023505D" w:rsidP="00151343">
      <w:pPr>
        <w:pStyle w:val="NormalWeb"/>
        <w:numPr>
          <w:ilvl w:val="0"/>
          <w:numId w:val="72"/>
        </w:numPr>
        <w:spacing w:after="280"/>
        <w:textAlignment w:val="baseline"/>
        <w:rPr>
          <w:color w:val="000000"/>
        </w:rPr>
      </w:pPr>
      <w:r w:rsidRPr="0023505D">
        <w:rPr>
          <w:color w:val="000000"/>
        </w:rPr>
        <w:t>Title: Building Water Quality and Rural Health Education Capacity through Private Well Screenings and Training</w:t>
      </w:r>
      <w:r w:rsidR="00D87635" w:rsidRPr="00151343">
        <w:rPr>
          <w:color w:val="000000"/>
        </w:rPr>
        <w:t xml:space="preserve">. </w:t>
      </w:r>
      <w:r w:rsidRPr="0023505D">
        <w:rPr>
          <w:color w:val="000000"/>
        </w:rPr>
        <w:t>Funding Agency: USDA Rural Health and Safety Education Competitive Grants Program</w:t>
      </w:r>
      <w:r w:rsidR="00D87635" w:rsidRPr="00151343">
        <w:rPr>
          <w:color w:val="000000"/>
        </w:rPr>
        <w:t xml:space="preserve">. </w:t>
      </w:r>
      <w:r w:rsidRPr="0023505D">
        <w:rPr>
          <w:color w:val="000000"/>
        </w:rPr>
        <w:t>Principal Investigator: Nicole Colston (OSU)</w:t>
      </w:r>
      <w:r w:rsidR="00D87635" w:rsidRPr="00151343">
        <w:rPr>
          <w:color w:val="000000"/>
        </w:rPr>
        <w:t xml:space="preserve">. </w:t>
      </w:r>
      <w:r w:rsidRPr="0023505D">
        <w:rPr>
          <w:color w:val="000000"/>
        </w:rPr>
        <w:t>Co-Investigators: K. Wagner, Abu Mansaray, J. Sadler (OSU)</w:t>
      </w:r>
      <w:r w:rsidR="00D87635" w:rsidRPr="00151343">
        <w:rPr>
          <w:color w:val="000000"/>
        </w:rPr>
        <w:t xml:space="preserve">. </w:t>
      </w:r>
      <w:r w:rsidRPr="0023505D">
        <w:rPr>
          <w:color w:val="000000"/>
        </w:rPr>
        <w:t>Status: Funded 9/1/2023-8/31/2026 ($349,956)</w:t>
      </w:r>
    </w:p>
    <w:p w14:paraId="264E43A3" w14:textId="231F53C7" w:rsidR="0023505D" w:rsidRPr="0023505D" w:rsidRDefault="0023505D" w:rsidP="00151343">
      <w:pPr>
        <w:pStyle w:val="NormalWeb"/>
        <w:numPr>
          <w:ilvl w:val="0"/>
          <w:numId w:val="72"/>
        </w:numPr>
        <w:spacing w:after="280"/>
        <w:textAlignment w:val="baseline"/>
        <w:rPr>
          <w:color w:val="000000"/>
        </w:rPr>
      </w:pPr>
      <w:r w:rsidRPr="0023505D">
        <w:rPr>
          <w:color w:val="000000"/>
        </w:rPr>
        <w:t>Title: FY23 104b State Water Resources Research Institute Program</w:t>
      </w:r>
      <w:r w:rsidR="00D87635" w:rsidRPr="00151343">
        <w:rPr>
          <w:color w:val="000000"/>
        </w:rPr>
        <w:t xml:space="preserve">. </w:t>
      </w:r>
      <w:r w:rsidRPr="0023505D">
        <w:rPr>
          <w:color w:val="000000"/>
        </w:rPr>
        <w:t>Funding Agency: USGS</w:t>
      </w:r>
      <w:r w:rsidR="00D87635" w:rsidRPr="00151343">
        <w:rPr>
          <w:color w:val="000000"/>
        </w:rPr>
        <w:t xml:space="preserve">. </w:t>
      </w:r>
      <w:r w:rsidRPr="0023505D">
        <w:rPr>
          <w:color w:val="000000"/>
        </w:rPr>
        <w:t>Principal Investigator: K. Wagner</w:t>
      </w:r>
      <w:r w:rsidR="00D87635" w:rsidRPr="00151343">
        <w:rPr>
          <w:color w:val="000000"/>
        </w:rPr>
        <w:t xml:space="preserve">. </w:t>
      </w:r>
      <w:r w:rsidRPr="0023505D">
        <w:rPr>
          <w:color w:val="000000"/>
        </w:rPr>
        <w:t>Co-Investigators: M. Foltz, M. Krzmarzick, K. Mangalgiri, N. Materer, A. Mirchi, K. Sallam (OSU)</w:t>
      </w:r>
      <w:r w:rsidR="00D87635" w:rsidRPr="00151343">
        <w:rPr>
          <w:color w:val="000000"/>
        </w:rPr>
        <w:t xml:space="preserve">. </w:t>
      </w:r>
      <w:r w:rsidRPr="0023505D">
        <w:rPr>
          <w:color w:val="000000"/>
        </w:rPr>
        <w:t>Status: Funded 9/1/2023-8/31/2024 ($146,840)</w:t>
      </w:r>
    </w:p>
    <w:p w14:paraId="6244DBFF" w14:textId="6B37B653" w:rsidR="0023505D" w:rsidRPr="00151343" w:rsidRDefault="0023505D" w:rsidP="0023505D">
      <w:pPr>
        <w:pStyle w:val="NormalWeb"/>
        <w:spacing w:before="0" w:beforeAutospacing="0" w:after="280" w:afterAutospacing="0"/>
        <w:textAlignment w:val="baseline"/>
        <w:rPr>
          <w:color w:val="000000"/>
        </w:rPr>
      </w:pPr>
      <w:r w:rsidRPr="00151343">
        <w:rPr>
          <w:color w:val="000000"/>
        </w:rPr>
        <w:lastRenderedPageBreak/>
        <w:t xml:space="preserve">NCSU </w:t>
      </w:r>
    </w:p>
    <w:p w14:paraId="388AD404" w14:textId="77777777" w:rsidR="0023505D" w:rsidRPr="0023505D" w:rsidRDefault="0023505D" w:rsidP="0023505D">
      <w:pPr>
        <w:pStyle w:val="NormalWeb"/>
        <w:numPr>
          <w:ilvl w:val="0"/>
          <w:numId w:val="53"/>
        </w:numPr>
        <w:spacing w:after="280"/>
        <w:rPr>
          <w:color w:val="000000"/>
        </w:rPr>
      </w:pPr>
      <w:r w:rsidRPr="0023505D">
        <w:rPr>
          <w:color w:val="000000"/>
        </w:rPr>
        <w:t>AI-driven, Web-deployed, Low-Cost Visual Sensing of Stormwater Outlet Flow. F Birgand, L Wiang. NC DOT $400,531</w:t>
      </w:r>
    </w:p>
    <w:p w14:paraId="0E1111EB" w14:textId="30884E5B" w:rsidR="00612AF3" w:rsidRPr="00151343" w:rsidRDefault="00D87635">
      <w:pPr>
        <w:rPr>
          <w:rFonts w:ascii="Times New Roman" w:hAnsi="Times New Roman" w:cs="Times New Roman"/>
          <w:b/>
          <w:bCs/>
          <w:sz w:val="24"/>
          <w:szCs w:val="24"/>
        </w:rPr>
      </w:pPr>
      <w:r w:rsidRPr="00151343">
        <w:rPr>
          <w:rFonts w:ascii="Times New Roman" w:hAnsi="Times New Roman" w:cs="Times New Roman"/>
          <w:b/>
          <w:bCs/>
          <w:sz w:val="24"/>
          <w:szCs w:val="24"/>
        </w:rPr>
        <w:t>S</w:t>
      </w:r>
      <w:r w:rsidR="00612AF3" w:rsidRPr="00151343">
        <w:rPr>
          <w:rFonts w:ascii="Times New Roman" w:hAnsi="Times New Roman" w:cs="Times New Roman"/>
          <w:b/>
          <w:bCs/>
          <w:sz w:val="24"/>
          <w:szCs w:val="24"/>
        </w:rPr>
        <w:t xml:space="preserve">tudents </w:t>
      </w:r>
      <w:r w:rsidR="00EF48F1" w:rsidRPr="00151343">
        <w:rPr>
          <w:rFonts w:ascii="Times New Roman" w:hAnsi="Times New Roman" w:cs="Times New Roman"/>
          <w:b/>
          <w:bCs/>
          <w:sz w:val="24"/>
          <w:szCs w:val="24"/>
        </w:rPr>
        <w:t>Mentored (</w:t>
      </w:r>
      <w:r w:rsidRPr="00151343">
        <w:rPr>
          <w:rFonts w:ascii="Times New Roman" w:hAnsi="Times New Roman" w:cs="Times New Roman"/>
          <w:b/>
          <w:bCs/>
          <w:sz w:val="24"/>
          <w:szCs w:val="24"/>
        </w:rPr>
        <w:t>59 Students)</w:t>
      </w:r>
    </w:p>
    <w:p w14:paraId="30BB41AD" w14:textId="756CFFCF" w:rsidR="001F1C02" w:rsidRPr="00151343" w:rsidRDefault="001F1C02">
      <w:pPr>
        <w:rPr>
          <w:rFonts w:ascii="Times New Roman" w:hAnsi="Times New Roman" w:cs="Times New Roman"/>
          <w:sz w:val="24"/>
          <w:szCs w:val="24"/>
        </w:rPr>
      </w:pPr>
      <w:r w:rsidRPr="00151343">
        <w:rPr>
          <w:rFonts w:ascii="Times New Roman" w:hAnsi="Times New Roman" w:cs="Times New Roman"/>
          <w:sz w:val="24"/>
          <w:szCs w:val="24"/>
        </w:rPr>
        <w:t>South Dakota State University</w:t>
      </w:r>
    </w:p>
    <w:p w14:paraId="54B695D3" w14:textId="77777777" w:rsidR="001F1C02" w:rsidRPr="00151343" w:rsidRDefault="001F1C02" w:rsidP="001F1C02">
      <w:pPr>
        <w:rPr>
          <w:rFonts w:ascii="Times New Roman" w:hAnsi="Times New Roman" w:cs="Times New Roman"/>
          <w:sz w:val="24"/>
          <w:szCs w:val="24"/>
        </w:rPr>
      </w:pPr>
      <w:r w:rsidRPr="00151343">
        <w:rPr>
          <w:rFonts w:ascii="Times New Roman" w:hAnsi="Times New Roman" w:cs="Times New Roman"/>
          <w:sz w:val="24"/>
          <w:szCs w:val="24"/>
        </w:rPr>
        <w:t xml:space="preserve">Serving as a primary adviser </w:t>
      </w:r>
    </w:p>
    <w:p w14:paraId="7B9EB031" w14:textId="77777777" w:rsidR="001F1C02" w:rsidRPr="00151343" w:rsidRDefault="001F1C02" w:rsidP="001F1C02">
      <w:pPr>
        <w:rPr>
          <w:rFonts w:ascii="Times New Roman" w:hAnsi="Times New Roman" w:cs="Times New Roman"/>
          <w:sz w:val="24"/>
          <w:szCs w:val="24"/>
        </w:rPr>
      </w:pPr>
      <w:r w:rsidRPr="00151343">
        <w:rPr>
          <w:rFonts w:ascii="Times New Roman" w:hAnsi="Times New Roman" w:cs="Times New Roman"/>
          <w:sz w:val="24"/>
          <w:szCs w:val="24"/>
        </w:rPr>
        <w:t>1.</w:t>
      </w:r>
      <w:r w:rsidRPr="00151343">
        <w:rPr>
          <w:rFonts w:ascii="Times New Roman" w:hAnsi="Times New Roman" w:cs="Times New Roman"/>
          <w:sz w:val="24"/>
          <w:szCs w:val="24"/>
        </w:rPr>
        <w:tab/>
        <w:t>Manoj Lamichhane, PhD Student in Ag and Biosystems Engineering – May 2026</w:t>
      </w:r>
    </w:p>
    <w:p w14:paraId="11DA4143" w14:textId="77777777" w:rsidR="001F1C02" w:rsidRPr="00151343" w:rsidRDefault="001F1C02" w:rsidP="001F1C02">
      <w:pPr>
        <w:rPr>
          <w:rFonts w:ascii="Times New Roman" w:hAnsi="Times New Roman" w:cs="Times New Roman"/>
          <w:sz w:val="24"/>
          <w:szCs w:val="24"/>
        </w:rPr>
      </w:pPr>
      <w:r w:rsidRPr="00151343">
        <w:rPr>
          <w:rFonts w:ascii="Times New Roman" w:hAnsi="Times New Roman" w:cs="Times New Roman"/>
          <w:sz w:val="24"/>
          <w:szCs w:val="24"/>
        </w:rPr>
        <w:t>2.</w:t>
      </w:r>
      <w:r w:rsidRPr="00151343">
        <w:rPr>
          <w:rFonts w:ascii="Times New Roman" w:hAnsi="Times New Roman" w:cs="Times New Roman"/>
          <w:sz w:val="24"/>
          <w:szCs w:val="24"/>
        </w:rPr>
        <w:tab/>
        <w:t>Kayode B. Adebayo, PhD Student in Ag and Biosystems Engineering – December 2026</w:t>
      </w:r>
    </w:p>
    <w:p w14:paraId="7D066BBF" w14:textId="77777777" w:rsidR="001F1C02" w:rsidRPr="00151343" w:rsidRDefault="001F1C02" w:rsidP="001F1C02">
      <w:pPr>
        <w:rPr>
          <w:rFonts w:ascii="Times New Roman" w:hAnsi="Times New Roman" w:cs="Times New Roman"/>
          <w:sz w:val="24"/>
          <w:szCs w:val="24"/>
        </w:rPr>
      </w:pPr>
      <w:r w:rsidRPr="00151343">
        <w:rPr>
          <w:rFonts w:ascii="Times New Roman" w:hAnsi="Times New Roman" w:cs="Times New Roman"/>
          <w:sz w:val="24"/>
          <w:szCs w:val="24"/>
        </w:rPr>
        <w:t>3.</w:t>
      </w:r>
      <w:r w:rsidRPr="00151343">
        <w:rPr>
          <w:rFonts w:ascii="Times New Roman" w:hAnsi="Times New Roman" w:cs="Times New Roman"/>
          <w:sz w:val="24"/>
          <w:szCs w:val="24"/>
        </w:rPr>
        <w:tab/>
        <w:t>Azar Movaghatian, PhD Student in Biological Sciences – May 2026</w:t>
      </w:r>
    </w:p>
    <w:p w14:paraId="7A60785E" w14:textId="77777777" w:rsidR="001F1C02" w:rsidRPr="00151343" w:rsidRDefault="001F1C02" w:rsidP="001F1C02">
      <w:pPr>
        <w:rPr>
          <w:rFonts w:ascii="Times New Roman" w:hAnsi="Times New Roman" w:cs="Times New Roman"/>
          <w:sz w:val="24"/>
          <w:szCs w:val="24"/>
        </w:rPr>
      </w:pPr>
      <w:r w:rsidRPr="00151343">
        <w:rPr>
          <w:rFonts w:ascii="Times New Roman" w:hAnsi="Times New Roman" w:cs="Times New Roman"/>
          <w:sz w:val="24"/>
          <w:szCs w:val="24"/>
        </w:rPr>
        <w:t>Serving as a committee member</w:t>
      </w:r>
    </w:p>
    <w:p w14:paraId="61F6A342" w14:textId="77777777" w:rsidR="001F1C02" w:rsidRPr="00151343" w:rsidRDefault="001F1C02" w:rsidP="001F1C02">
      <w:pPr>
        <w:rPr>
          <w:rFonts w:ascii="Times New Roman" w:hAnsi="Times New Roman" w:cs="Times New Roman"/>
          <w:sz w:val="24"/>
          <w:szCs w:val="24"/>
        </w:rPr>
      </w:pPr>
      <w:r w:rsidRPr="00151343">
        <w:rPr>
          <w:rFonts w:ascii="Times New Roman" w:hAnsi="Times New Roman" w:cs="Times New Roman"/>
          <w:sz w:val="24"/>
          <w:szCs w:val="24"/>
        </w:rPr>
        <w:t>1.</w:t>
      </w:r>
      <w:r w:rsidRPr="00151343">
        <w:rPr>
          <w:rFonts w:ascii="Times New Roman" w:hAnsi="Times New Roman" w:cs="Times New Roman"/>
          <w:sz w:val="24"/>
          <w:szCs w:val="24"/>
        </w:rPr>
        <w:tab/>
        <w:t>Maryam Sahraei, PhD Candidate in Ag and Biosystems Engineering – May 2025</w:t>
      </w:r>
    </w:p>
    <w:p w14:paraId="4DE21795" w14:textId="77777777" w:rsidR="001F1C02" w:rsidRPr="00151343" w:rsidRDefault="001F1C02" w:rsidP="001F1C02">
      <w:pPr>
        <w:rPr>
          <w:rFonts w:ascii="Times New Roman" w:hAnsi="Times New Roman" w:cs="Times New Roman"/>
          <w:sz w:val="24"/>
          <w:szCs w:val="24"/>
        </w:rPr>
      </w:pPr>
      <w:r w:rsidRPr="00151343">
        <w:rPr>
          <w:rFonts w:ascii="Times New Roman" w:hAnsi="Times New Roman" w:cs="Times New Roman"/>
          <w:sz w:val="24"/>
          <w:szCs w:val="24"/>
        </w:rPr>
        <w:t>2.</w:t>
      </w:r>
      <w:r w:rsidRPr="00151343">
        <w:rPr>
          <w:rFonts w:ascii="Times New Roman" w:hAnsi="Times New Roman" w:cs="Times New Roman"/>
          <w:sz w:val="24"/>
          <w:szCs w:val="24"/>
        </w:rPr>
        <w:tab/>
        <w:t>Umar Javed, PhD Candidate in Ag and Biosystems Engineering – May 2025</w:t>
      </w:r>
    </w:p>
    <w:p w14:paraId="75AF8B96" w14:textId="77777777" w:rsidR="001F1C02" w:rsidRPr="00151343" w:rsidRDefault="001F1C02" w:rsidP="001F1C02">
      <w:pPr>
        <w:rPr>
          <w:rFonts w:ascii="Times New Roman" w:hAnsi="Times New Roman" w:cs="Times New Roman"/>
          <w:sz w:val="24"/>
          <w:szCs w:val="24"/>
        </w:rPr>
      </w:pPr>
      <w:r w:rsidRPr="00151343">
        <w:rPr>
          <w:rFonts w:ascii="Times New Roman" w:hAnsi="Times New Roman" w:cs="Times New Roman"/>
          <w:sz w:val="24"/>
          <w:szCs w:val="24"/>
        </w:rPr>
        <w:t>3.</w:t>
      </w:r>
      <w:r w:rsidRPr="00151343">
        <w:rPr>
          <w:rFonts w:ascii="Times New Roman" w:hAnsi="Times New Roman" w:cs="Times New Roman"/>
          <w:sz w:val="24"/>
          <w:szCs w:val="24"/>
        </w:rPr>
        <w:tab/>
        <w:t>Faisal Almitairi, Civil and Environmental Engineering</w:t>
      </w:r>
    </w:p>
    <w:p w14:paraId="6A8AFF3D" w14:textId="77777777" w:rsidR="001F1C02" w:rsidRPr="00151343" w:rsidRDefault="001F1C02" w:rsidP="001F1C02">
      <w:pPr>
        <w:rPr>
          <w:rFonts w:ascii="Times New Roman" w:hAnsi="Times New Roman" w:cs="Times New Roman"/>
          <w:sz w:val="24"/>
          <w:szCs w:val="24"/>
        </w:rPr>
      </w:pPr>
      <w:r w:rsidRPr="00151343">
        <w:rPr>
          <w:rFonts w:ascii="Times New Roman" w:hAnsi="Times New Roman" w:cs="Times New Roman"/>
          <w:sz w:val="24"/>
          <w:szCs w:val="24"/>
        </w:rPr>
        <w:t>MS Students</w:t>
      </w:r>
    </w:p>
    <w:p w14:paraId="716EA9D7" w14:textId="77777777" w:rsidR="001F1C02" w:rsidRPr="00151343" w:rsidRDefault="001F1C02" w:rsidP="001F1C02">
      <w:pPr>
        <w:rPr>
          <w:rFonts w:ascii="Times New Roman" w:hAnsi="Times New Roman" w:cs="Times New Roman"/>
          <w:sz w:val="24"/>
          <w:szCs w:val="24"/>
        </w:rPr>
      </w:pPr>
      <w:r w:rsidRPr="00151343">
        <w:rPr>
          <w:rFonts w:ascii="Times New Roman" w:hAnsi="Times New Roman" w:cs="Times New Roman"/>
          <w:sz w:val="24"/>
          <w:szCs w:val="24"/>
        </w:rPr>
        <w:t>1.</w:t>
      </w:r>
      <w:r w:rsidRPr="00151343">
        <w:rPr>
          <w:rFonts w:ascii="Times New Roman" w:hAnsi="Times New Roman" w:cs="Times New Roman"/>
          <w:sz w:val="24"/>
          <w:szCs w:val="24"/>
        </w:rPr>
        <w:tab/>
        <w:t>Tulsi Ram Pokhrel, MS Student in Ag and Biosystems Engineering – January 2026</w:t>
      </w:r>
    </w:p>
    <w:p w14:paraId="3D767F69" w14:textId="77777777" w:rsidR="001F1C02" w:rsidRPr="00151343" w:rsidRDefault="001F1C02" w:rsidP="001F1C02">
      <w:pPr>
        <w:rPr>
          <w:rFonts w:ascii="Times New Roman" w:hAnsi="Times New Roman" w:cs="Times New Roman"/>
          <w:sz w:val="24"/>
          <w:szCs w:val="24"/>
        </w:rPr>
      </w:pPr>
      <w:r w:rsidRPr="00151343">
        <w:rPr>
          <w:rFonts w:ascii="Times New Roman" w:hAnsi="Times New Roman" w:cs="Times New Roman"/>
          <w:sz w:val="24"/>
          <w:szCs w:val="24"/>
        </w:rPr>
        <w:t>Undergraduate Students</w:t>
      </w:r>
    </w:p>
    <w:p w14:paraId="0602C4FA" w14:textId="77777777" w:rsidR="001F1C02" w:rsidRPr="00151343" w:rsidRDefault="001F1C02" w:rsidP="001F1C02">
      <w:pPr>
        <w:rPr>
          <w:rFonts w:ascii="Times New Roman" w:hAnsi="Times New Roman" w:cs="Times New Roman"/>
          <w:sz w:val="24"/>
          <w:szCs w:val="24"/>
        </w:rPr>
      </w:pPr>
      <w:r w:rsidRPr="00151343">
        <w:rPr>
          <w:rFonts w:ascii="Times New Roman" w:hAnsi="Times New Roman" w:cs="Times New Roman"/>
          <w:sz w:val="24"/>
          <w:szCs w:val="24"/>
        </w:rPr>
        <w:t>1.</w:t>
      </w:r>
      <w:r w:rsidRPr="00151343">
        <w:rPr>
          <w:rFonts w:ascii="Times New Roman" w:hAnsi="Times New Roman" w:cs="Times New Roman"/>
          <w:sz w:val="24"/>
          <w:szCs w:val="24"/>
        </w:rPr>
        <w:tab/>
        <w:t>Kyle Maher, BS, SDSU Data Science</w:t>
      </w:r>
    </w:p>
    <w:p w14:paraId="6CD21EA1" w14:textId="334B5887" w:rsidR="001F1C02" w:rsidRPr="00151343" w:rsidRDefault="001F1C02" w:rsidP="001F1C02">
      <w:pPr>
        <w:rPr>
          <w:rFonts w:ascii="Times New Roman" w:hAnsi="Times New Roman" w:cs="Times New Roman"/>
          <w:sz w:val="24"/>
          <w:szCs w:val="24"/>
        </w:rPr>
      </w:pPr>
      <w:r w:rsidRPr="00151343">
        <w:rPr>
          <w:rFonts w:ascii="Times New Roman" w:hAnsi="Times New Roman" w:cs="Times New Roman"/>
          <w:sz w:val="24"/>
          <w:szCs w:val="24"/>
        </w:rPr>
        <w:t>2.</w:t>
      </w:r>
      <w:r w:rsidRPr="00151343">
        <w:rPr>
          <w:rFonts w:ascii="Times New Roman" w:hAnsi="Times New Roman" w:cs="Times New Roman"/>
          <w:sz w:val="24"/>
          <w:szCs w:val="24"/>
        </w:rPr>
        <w:tab/>
        <w:t>Sara Abbasi Benhangi, Department of Civil and Environmental Engineering</w:t>
      </w:r>
    </w:p>
    <w:p w14:paraId="37C979CF" w14:textId="77777777" w:rsidR="00612AF3" w:rsidRPr="00151343" w:rsidRDefault="00612AF3" w:rsidP="00612AF3">
      <w:pPr>
        <w:rPr>
          <w:rFonts w:ascii="Times New Roman" w:hAnsi="Times New Roman" w:cs="Times New Roman"/>
          <w:sz w:val="24"/>
          <w:szCs w:val="24"/>
        </w:rPr>
      </w:pPr>
      <w:r w:rsidRPr="00151343">
        <w:rPr>
          <w:rFonts w:ascii="Times New Roman" w:hAnsi="Times New Roman" w:cs="Times New Roman"/>
          <w:sz w:val="24"/>
          <w:szCs w:val="24"/>
        </w:rPr>
        <w:t xml:space="preserve">University of Tennessee </w:t>
      </w:r>
    </w:p>
    <w:p w14:paraId="1BF87D4D" w14:textId="77777777" w:rsidR="00612AF3" w:rsidRPr="00151343" w:rsidRDefault="00612AF3" w:rsidP="00D87635">
      <w:pPr>
        <w:pStyle w:val="NormalWeb"/>
        <w:numPr>
          <w:ilvl w:val="0"/>
          <w:numId w:val="61"/>
        </w:numPr>
        <w:spacing w:before="0" w:beforeAutospacing="0" w:after="0" w:afterAutospacing="0"/>
      </w:pPr>
      <w:r w:rsidRPr="00151343">
        <w:rPr>
          <w:color w:val="000000"/>
        </w:rPr>
        <w:t>Ryan Ackett, PhD Student working with Dr. Fidan as part of their committee</w:t>
      </w:r>
    </w:p>
    <w:p w14:paraId="26EBA51A" w14:textId="77777777" w:rsidR="00612AF3" w:rsidRPr="00151343" w:rsidRDefault="00612AF3" w:rsidP="00D87635">
      <w:pPr>
        <w:pStyle w:val="NormalWeb"/>
        <w:numPr>
          <w:ilvl w:val="0"/>
          <w:numId w:val="61"/>
        </w:numPr>
        <w:spacing w:before="0" w:beforeAutospacing="0" w:after="0" w:afterAutospacing="0"/>
      </w:pPr>
      <w:r w:rsidRPr="00151343">
        <w:rPr>
          <w:color w:val="000000"/>
        </w:rPr>
        <w:t>Conlan Burbrink, PhD Student working with Dr. Fidan as part of their committee</w:t>
      </w:r>
    </w:p>
    <w:p w14:paraId="39299DC7" w14:textId="77777777" w:rsidR="00612AF3" w:rsidRPr="00151343" w:rsidRDefault="00612AF3" w:rsidP="00D87635">
      <w:pPr>
        <w:pStyle w:val="NormalWeb"/>
        <w:numPr>
          <w:ilvl w:val="0"/>
          <w:numId w:val="61"/>
        </w:numPr>
        <w:spacing w:before="0" w:beforeAutospacing="0" w:after="0" w:afterAutospacing="0"/>
      </w:pPr>
      <w:r w:rsidRPr="00151343">
        <w:rPr>
          <w:color w:val="000000"/>
        </w:rPr>
        <w:t>Henley Sartin, Master’s Student working with Dr. Fidan as part of their committee</w:t>
      </w:r>
    </w:p>
    <w:p w14:paraId="0C96B223" w14:textId="77777777" w:rsidR="00612AF3" w:rsidRPr="00151343" w:rsidRDefault="00612AF3" w:rsidP="00D87635">
      <w:pPr>
        <w:pStyle w:val="NormalWeb"/>
        <w:numPr>
          <w:ilvl w:val="0"/>
          <w:numId w:val="61"/>
        </w:numPr>
        <w:spacing w:before="0" w:beforeAutospacing="0" w:after="0" w:afterAutospacing="0"/>
      </w:pPr>
      <w:r w:rsidRPr="00151343">
        <w:rPr>
          <w:color w:val="000000"/>
        </w:rPr>
        <w:t>Savannah Jobkar, Master’s Student working with Dr. Fidan</w:t>
      </w:r>
    </w:p>
    <w:p w14:paraId="0C3CB033" w14:textId="77777777" w:rsidR="00612AF3" w:rsidRPr="00151343" w:rsidRDefault="00612AF3" w:rsidP="00D87635">
      <w:pPr>
        <w:pStyle w:val="NormalWeb"/>
        <w:numPr>
          <w:ilvl w:val="0"/>
          <w:numId w:val="61"/>
        </w:numPr>
        <w:spacing w:before="0" w:beforeAutospacing="0" w:after="0" w:afterAutospacing="0"/>
      </w:pPr>
      <w:r w:rsidRPr="00151343">
        <w:rPr>
          <w:color w:val="000000"/>
        </w:rPr>
        <w:t>Abby Worth, Undergraduate Student with Dr. Fidan</w:t>
      </w:r>
    </w:p>
    <w:p w14:paraId="0F4052F2" w14:textId="77777777" w:rsidR="00612AF3" w:rsidRPr="00151343" w:rsidRDefault="00612AF3" w:rsidP="00D87635">
      <w:pPr>
        <w:pStyle w:val="NormalWeb"/>
        <w:numPr>
          <w:ilvl w:val="0"/>
          <w:numId w:val="61"/>
        </w:numPr>
        <w:spacing w:before="0" w:beforeAutospacing="0" w:after="0" w:afterAutospacing="0"/>
      </w:pPr>
      <w:r w:rsidRPr="00151343">
        <w:rPr>
          <w:color w:val="000000"/>
        </w:rPr>
        <w:t>Evelyn Hedrick, Undergraduate Student with Dr. Fidan</w:t>
      </w:r>
    </w:p>
    <w:p w14:paraId="31BACD28" w14:textId="77777777" w:rsidR="00612AF3" w:rsidRPr="00151343" w:rsidRDefault="00612AF3" w:rsidP="00D87635">
      <w:pPr>
        <w:pStyle w:val="NormalWeb"/>
        <w:numPr>
          <w:ilvl w:val="0"/>
          <w:numId w:val="61"/>
        </w:numPr>
        <w:spacing w:before="0" w:beforeAutospacing="0" w:after="0" w:afterAutospacing="0"/>
        <w:rPr>
          <w:color w:val="000000"/>
        </w:rPr>
      </w:pPr>
      <w:r w:rsidRPr="00151343">
        <w:rPr>
          <w:color w:val="000000"/>
        </w:rPr>
        <w:t>Hannah Thomas, Undergraduate Student with Dr. Fidan</w:t>
      </w:r>
    </w:p>
    <w:p w14:paraId="7710FBE7" w14:textId="77777777" w:rsidR="00612AF3" w:rsidRPr="00151343" w:rsidRDefault="00612AF3" w:rsidP="00612AF3">
      <w:pPr>
        <w:pStyle w:val="NormalWeb"/>
        <w:spacing w:before="0" w:beforeAutospacing="0" w:after="0" w:afterAutospacing="0"/>
        <w:rPr>
          <w:color w:val="000000"/>
        </w:rPr>
      </w:pPr>
    </w:p>
    <w:p w14:paraId="53DE1964" w14:textId="58E10451" w:rsidR="00612AF3" w:rsidRPr="00151343" w:rsidRDefault="00612AF3" w:rsidP="00612AF3">
      <w:pPr>
        <w:pStyle w:val="NormalWeb"/>
        <w:spacing w:before="0" w:beforeAutospacing="0" w:after="0" w:afterAutospacing="0"/>
        <w:rPr>
          <w:color w:val="000000"/>
        </w:rPr>
      </w:pPr>
      <w:r w:rsidRPr="00151343">
        <w:rPr>
          <w:color w:val="000000"/>
        </w:rPr>
        <w:t xml:space="preserve">Kansas State University </w:t>
      </w:r>
    </w:p>
    <w:p w14:paraId="5943849C" w14:textId="77777777" w:rsidR="00612AF3" w:rsidRPr="00612AF3" w:rsidRDefault="00612AF3" w:rsidP="00612AF3">
      <w:pPr>
        <w:pStyle w:val="NormalWeb"/>
        <w:numPr>
          <w:ilvl w:val="0"/>
          <w:numId w:val="47"/>
        </w:numPr>
        <w:spacing w:before="0"/>
      </w:pPr>
      <w:r w:rsidRPr="00612AF3">
        <w:t>Jeeban Panthi, Postdoctoral Associate, BAE</w:t>
      </w:r>
    </w:p>
    <w:p w14:paraId="0E434598" w14:textId="77777777" w:rsidR="00612AF3" w:rsidRPr="00612AF3" w:rsidRDefault="00612AF3" w:rsidP="00612AF3">
      <w:pPr>
        <w:pStyle w:val="NormalWeb"/>
        <w:numPr>
          <w:ilvl w:val="0"/>
          <w:numId w:val="47"/>
        </w:numPr>
      </w:pPr>
      <w:r w:rsidRPr="00612AF3">
        <w:t>Laura Krueger, PhD student, BAE</w:t>
      </w:r>
    </w:p>
    <w:p w14:paraId="45D1816E" w14:textId="77777777" w:rsidR="00612AF3" w:rsidRPr="00612AF3" w:rsidRDefault="00612AF3" w:rsidP="00612AF3">
      <w:pPr>
        <w:pStyle w:val="NormalWeb"/>
        <w:numPr>
          <w:ilvl w:val="0"/>
          <w:numId w:val="47"/>
        </w:numPr>
      </w:pPr>
      <w:r w:rsidRPr="00612AF3">
        <w:t>Corben Monzon, MS Student, BAE – graduated 2024</w:t>
      </w:r>
    </w:p>
    <w:p w14:paraId="115F2F0F" w14:textId="77777777" w:rsidR="00612AF3" w:rsidRPr="00612AF3" w:rsidRDefault="00612AF3" w:rsidP="00612AF3">
      <w:pPr>
        <w:pStyle w:val="NormalWeb"/>
        <w:numPr>
          <w:ilvl w:val="0"/>
          <w:numId w:val="47"/>
        </w:numPr>
      </w:pPr>
      <w:r w:rsidRPr="00612AF3">
        <w:t>Averi Baker, MS Student, BAE – graduated 2024</w:t>
      </w:r>
    </w:p>
    <w:p w14:paraId="0B9CFA9D" w14:textId="77777777" w:rsidR="00612AF3" w:rsidRPr="00612AF3" w:rsidRDefault="00612AF3" w:rsidP="00612AF3">
      <w:pPr>
        <w:pStyle w:val="NormalWeb"/>
        <w:numPr>
          <w:ilvl w:val="0"/>
          <w:numId w:val="47"/>
        </w:numPr>
      </w:pPr>
      <w:r w:rsidRPr="00612AF3">
        <w:t>Srijana Mahat, MS Student, BAE</w:t>
      </w:r>
    </w:p>
    <w:p w14:paraId="20471A4D" w14:textId="77777777" w:rsidR="00612AF3" w:rsidRPr="00612AF3" w:rsidRDefault="00612AF3" w:rsidP="00612AF3">
      <w:pPr>
        <w:pStyle w:val="NormalWeb"/>
        <w:numPr>
          <w:ilvl w:val="0"/>
          <w:numId w:val="47"/>
        </w:numPr>
      </w:pPr>
      <w:r w:rsidRPr="00612AF3">
        <w:lastRenderedPageBreak/>
        <w:t>Sean Hackenberg, REU student, Computer Science</w:t>
      </w:r>
    </w:p>
    <w:p w14:paraId="62C8B777" w14:textId="77777777" w:rsidR="00612AF3" w:rsidRPr="00612AF3" w:rsidRDefault="00612AF3" w:rsidP="00612AF3">
      <w:pPr>
        <w:pStyle w:val="NormalWeb"/>
        <w:numPr>
          <w:ilvl w:val="0"/>
          <w:numId w:val="47"/>
        </w:numPr>
        <w:spacing w:after="0"/>
      </w:pPr>
      <w:r w:rsidRPr="00612AF3">
        <w:t>Kyle Kohman, REU student, Computer Science</w:t>
      </w:r>
    </w:p>
    <w:p w14:paraId="4933329C" w14:textId="77777777" w:rsidR="00612AF3" w:rsidRPr="00612AF3" w:rsidRDefault="00612AF3" w:rsidP="00612AF3">
      <w:pPr>
        <w:pStyle w:val="NormalWeb"/>
        <w:numPr>
          <w:ilvl w:val="0"/>
          <w:numId w:val="47"/>
        </w:numPr>
        <w:spacing w:after="0"/>
      </w:pPr>
      <w:r w:rsidRPr="00612AF3">
        <w:t>Josiah Quinlan, Undergraduate student - BAE</w:t>
      </w:r>
    </w:p>
    <w:p w14:paraId="4C297778" w14:textId="77777777" w:rsidR="00612AF3" w:rsidRPr="00612AF3" w:rsidRDefault="00612AF3" w:rsidP="00612AF3">
      <w:pPr>
        <w:pStyle w:val="NormalWeb"/>
        <w:numPr>
          <w:ilvl w:val="0"/>
          <w:numId w:val="47"/>
        </w:numPr>
        <w:spacing w:after="0"/>
      </w:pPr>
      <w:r w:rsidRPr="00612AF3">
        <w:t>Sophia Steffenmiester, Undergraduate student - Environmental science</w:t>
      </w:r>
    </w:p>
    <w:p w14:paraId="0CE334AE" w14:textId="37F50022" w:rsidR="00612AF3" w:rsidRPr="00151343" w:rsidRDefault="00612AF3" w:rsidP="00612AF3">
      <w:pPr>
        <w:pStyle w:val="NormalWeb"/>
        <w:spacing w:before="0" w:beforeAutospacing="0" w:after="0" w:afterAutospacing="0"/>
      </w:pPr>
      <w:r w:rsidRPr="00151343">
        <w:t>Iowa State University</w:t>
      </w:r>
    </w:p>
    <w:p w14:paraId="4BDD26F0" w14:textId="77777777" w:rsidR="00612AF3" w:rsidRPr="00612AF3" w:rsidRDefault="00612AF3" w:rsidP="00D87635">
      <w:pPr>
        <w:pStyle w:val="NormalWeb"/>
        <w:numPr>
          <w:ilvl w:val="0"/>
          <w:numId w:val="62"/>
        </w:numPr>
        <w:spacing w:after="0"/>
      </w:pPr>
      <w:r w:rsidRPr="00612AF3">
        <w:t>Noah Rudko (2024): Ross Graduate Fellow; currently Postdoctoral Fellow at University of Arkansas.</w:t>
      </w:r>
    </w:p>
    <w:p w14:paraId="7E2B90A3" w14:textId="77777777" w:rsidR="00612AF3" w:rsidRPr="00612AF3" w:rsidRDefault="00612AF3" w:rsidP="00D87635">
      <w:pPr>
        <w:pStyle w:val="NormalWeb"/>
        <w:numPr>
          <w:ilvl w:val="0"/>
          <w:numId w:val="62"/>
        </w:numPr>
        <w:spacing w:after="0"/>
      </w:pPr>
      <w:r w:rsidRPr="00612AF3">
        <w:t>Danielle Winter (2023) NSF Graduate Research Fellow, Purdue Doctoral Fellow; currently Extension Specialist at Purdue University.</w:t>
      </w:r>
    </w:p>
    <w:p w14:paraId="6858C582" w14:textId="77777777" w:rsidR="00612AF3" w:rsidRPr="00612AF3" w:rsidRDefault="00612AF3" w:rsidP="00D87635">
      <w:pPr>
        <w:pStyle w:val="NormalWeb"/>
        <w:numPr>
          <w:ilvl w:val="0"/>
          <w:numId w:val="62"/>
        </w:numPr>
        <w:spacing w:after="0"/>
      </w:pPr>
      <w:r w:rsidRPr="00612AF3">
        <w:t>Ian Chesla (2022-) Purdue University (co-advised by Dr. Jacob Hosen)</w:t>
      </w:r>
    </w:p>
    <w:p w14:paraId="309DF5A7" w14:textId="77777777" w:rsidR="00612AF3" w:rsidRPr="00612AF3" w:rsidRDefault="00612AF3" w:rsidP="00D87635">
      <w:pPr>
        <w:pStyle w:val="NormalWeb"/>
        <w:numPr>
          <w:ilvl w:val="0"/>
          <w:numId w:val="62"/>
        </w:numPr>
        <w:spacing w:after="0"/>
      </w:pPr>
      <w:r w:rsidRPr="00612AF3">
        <w:t>Wendy Yarborley Abbey (2023-), Iowa State University, Agricultural &amp; Biosystems Engineering</w:t>
      </w:r>
    </w:p>
    <w:p w14:paraId="36E5D0F3" w14:textId="77777777" w:rsidR="00612AF3" w:rsidRPr="00612AF3" w:rsidRDefault="00612AF3" w:rsidP="00D87635">
      <w:pPr>
        <w:pStyle w:val="NormalWeb"/>
        <w:numPr>
          <w:ilvl w:val="0"/>
          <w:numId w:val="62"/>
        </w:numPr>
        <w:spacing w:after="0"/>
      </w:pPr>
      <w:r w:rsidRPr="00612AF3">
        <w:t>Joseph Bergeron (2024-), Iowa State University, Environmental Science</w:t>
      </w:r>
    </w:p>
    <w:p w14:paraId="298DC67B" w14:textId="77777777" w:rsidR="00612AF3" w:rsidRPr="00612AF3" w:rsidRDefault="00612AF3" w:rsidP="00D87635">
      <w:pPr>
        <w:pStyle w:val="NormalWeb"/>
        <w:numPr>
          <w:ilvl w:val="0"/>
          <w:numId w:val="62"/>
        </w:numPr>
        <w:spacing w:after="0"/>
      </w:pPr>
      <w:r w:rsidRPr="00612AF3">
        <w:t>Sage Coffman (2024-), Iowa State University, Environmental Science</w:t>
      </w:r>
    </w:p>
    <w:p w14:paraId="69EDBE77" w14:textId="645C1280" w:rsidR="00612AF3" w:rsidRPr="00151343" w:rsidRDefault="0023505D" w:rsidP="00612AF3">
      <w:pPr>
        <w:pStyle w:val="NormalWeb"/>
        <w:spacing w:before="0" w:beforeAutospacing="0" w:after="0" w:afterAutospacing="0"/>
      </w:pPr>
      <w:r w:rsidRPr="00151343">
        <w:t xml:space="preserve">Virginia Tech </w:t>
      </w:r>
    </w:p>
    <w:p w14:paraId="31D4E8A6" w14:textId="77777777" w:rsidR="0023505D" w:rsidRPr="0023505D" w:rsidRDefault="0023505D" w:rsidP="0023505D">
      <w:pPr>
        <w:pStyle w:val="NormalWeb"/>
        <w:numPr>
          <w:ilvl w:val="0"/>
          <w:numId w:val="51"/>
        </w:numPr>
      </w:pPr>
      <w:r w:rsidRPr="0023505D">
        <w:t>Maliha Mushtari</w:t>
      </w:r>
      <w:r w:rsidRPr="0023505D">
        <w:rPr>
          <w:vertAlign w:val="superscript"/>
        </w:rPr>
        <w:t>1</w:t>
      </w:r>
      <w:r w:rsidRPr="0023505D">
        <w:t xml:space="preserve"> PhD Student (anticipated graduation Spring, 2026).</w:t>
      </w:r>
    </w:p>
    <w:p w14:paraId="4FEE013E" w14:textId="77777777" w:rsidR="0023505D" w:rsidRPr="0023505D" w:rsidRDefault="0023505D" w:rsidP="0023505D">
      <w:pPr>
        <w:pStyle w:val="NormalWeb"/>
        <w:numPr>
          <w:ilvl w:val="0"/>
          <w:numId w:val="51"/>
        </w:numPr>
      </w:pPr>
      <w:r w:rsidRPr="0023505D">
        <w:t>Sami Towsif Khan</w:t>
      </w:r>
      <w:r w:rsidRPr="0023505D">
        <w:rPr>
          <w:vertAlign w:val="superscript"/>
        </w:rPr>
        <w:t>1</w:t>
      </w:r>
      <w:r w:rsidRPr="0023505D">
        <w:t>, PhD Student ((graduated Spring, 2024).)</w:t>
      </w:r>
    </w:p>
    <w:p w14:paraId="78B298A9" w14:textId="77777777" w:rsidR="0023505D" w:rsidRPr="0023505D" w:rsidRDefault="0023505D" w:rsidP="0023505D">
      <w:pPr>
        <w:pStyle w:val="NormalWeb"/>
        <w:numPr>
          <w:ilvl w:val="0"/>
          <w:numId w:val="51"/>
        </w:numPr>
      </w:pPr>
      <w:r w:rsidRPr="0023505D">
        <w:t>Hossein Ahmadi</w:t>
      </w:r>
      <w:r w:rsidRPr="0023505D">
        <w:rPr>
          <w:vertAlign w:val="superscript"/>
        </w:rPr>
        <w:t>2</w:t>
      </w:r>
      <w:r w:rsidRPr="0023505D">
        <w:t xml:space="preserve"> PhD Student (anticipated graduation Spring, 2025).</w:t>
      </w:r>
    </w:p>
    <w:p w14:paraId="7697963C" w14:textId="77777777" w:rsidR="0023505D" w:rsidRPr="0023505D" w:rsidRDefault="0023505D" w:rsidP="0023505D">
      <w:pPr>
        <w:pStyle w:val="NormalWeb"/>
        <w:numPr>
          <w:ilvl w:val="0"/>
          <w:numId w:val="51"/>
        </w:numPr>
      </w:pPr>
      <w:r w:rsidRPr="0023505D">
        <w:t>Michael Harrison, MS Student (Graduated Spring, 2024).</w:t>
      </w:r>
    </w:p>
    <w:p w14:paraId="306B6BF7" w14:textId="77777777" w:rsidR="0023505D" w:rsidRPr="0023505D" w:rsidRDefault="0023505D" w:rsidP="0023505D">
      <w:pPr>
        <w:pStyle w:val="NormalWeb"/>
        <w:numPr>
          <w:ilvl w:val="0"/>
          <w:numId w:val="51"/>
        </w:numPr>
      </w:pPr>
      <w:r w:rsidRPr="0023505D">
        <w:t>Savanna Blackburn, MS Student, Student (graduated Spring, 2024).</w:t>
      </w:r>
    </w:p>
    <w:p w14:paraId="2419B96D" w14:textId="77777777" w:rsidR="0023505D" w:rsidRPr="0023505D" w:rsidRDefault="0023505D" w:rsidP="0023505D">
      <w:pPr>
        <w:pStyle w:val="NormalWeb"/>
        <w:numPr>
          <w:ilvl w:val="0"/>
          <w:numId w:val="51"/>
        </w:numPr>
      </w:pPr>
      <w:r w:rsidRPr="0023505D">
        <w:t>Sabrina Mehzabin, PhD Student (Graduation Spring, 2025).</w:t>
      </w:r>
    </w:p>
    <w:p w14:paraId="09EB4425" w14:textId="77777777" w:rsidR="0023505D" w:rsidRPr="0023505D" w:rsidRDefault="0023505D" w:rsidP="0023505D">
      <w:pPr>
        <w:pStyle w:val="NormalWeb"/>
        <w:numPr>
          <w:ilvl w:val="0"/>
          <w:numId w:val="51"/>
        </w:numPr>
      </w:pPr>
      <w:r w:rsidRPr="0023505D">
        <w:t>Binyam Asfaw, PhD Student (Graduation, Spring, 2025).</w:t>
      </w:r>
    </w:p>
    <w:p w14:paraId="21A2061A" w14:textId="77777777" w:rsidR="0023505D" w:rsidRPr="0023505D" w:rsidRDefault="0023505D" w:rsidP="0023505D">
      <w:pPr>
        <w:pStyle w:val="NormalWeb"/>
        <w:numPr>
          <w:ilvl w:val="0"/>
          <w:numId w:val="51"/>
        </w:numPr>
      </w:pPr>
      <w:r w:rsidRPr="0023505D">
        <w:t>Siam Maksud, PhD Student (Graduation, Spring, 2025).</w:t>
      </w:r>
    </w:p>
    <w:p w14:paraId="5FD0D1EF" w14:textId="77777777" w:rsidR="0023505D" w:rsidRPr="0023505D" w:rsidRDefault="0023505D" w:rsidP="0023505D">
      <w:pPr>
        <w:pStyle w:val="NormalWeb"/>
        <w:numPr>
          <w:ilvl w:val="0"/>
          <w:numId w:val="51"/>
        </w:numPr>
      </w:pPr>
      <w:r w:rsidRPr="0023505D">
        <w:t>Ella Lewis, Undergraduate (Junior).</w:t>
      </w:r>
    </w:p>
    <w:p w14:paraId="6912AA65" w14:textId="77777777" w:rsidR="0023505D" w:rsidRPr="0023505D" w:rsidRDefault="0023505D" w:rsidP="0023505D">
      <w:pPr>
        <w:pStyle w:val="NormalWeb"/>
        <w:numPr>
          <w:ilvl w:val="0"/>
          <w:numId w:val="51"/>
        </w:numPr>
      </w:pPr>
      <w:r w:rsidRPr="0023505D">
        <w:t>Stella Bryant, Undergraduate (Junior).</w:t>
      </w:r>
    </w:p>
    <w:p w14:paraId="0C1FC61A" w14:textId="77777777" w:rsidR="0023505D" w:rsidRPr="0023505D" w:rsidRDefault="0023505D" w:rsidP="0023505D">
      <w:pPr>
        <w:pStyle w:val="NormalWeb"/>
      </w:pPr>
      <w:r w:rsidRPr="0023505D">
        <w:rPr>
          <w:vertAlign w:val="superscript"/>
        </w:rPr>
        <w:t>1</w:t>
      </w:r>
      <w:r w:rsidRPr="0023505D">
        <w:t>Coadvised with T. Thompson</w:t>
      </w:r>
    </w:p>
    <w:p w14:paraId="39FF8C04" w14:textId="77777777" w:rsidR="0023505D" w:rsidRPr="0023505D" w:rsidRDefault="0023505D" w:rsidP="0023505D">
      <w:pPr>
        <w:pStyle w:val="NormalWeb"/>
      </w:pPr>
      <w:r w:rsidRPr="0023505D">
        <w:rPr>
          <w:vertAlign w:val="superscript"/>
        </w:rPr>
        <w:t>2</w:t>
      </w:r>
      <w:r w:rsidRPr="0023505D">
        <w:t>Coadviseds with D. Scott</w:t>
      </w:r>
    </w:p>
    <w:p w14:paraId="6EFEB18B" w14:textId="3288216B" w:rsidR="0023505D" w:rsidRPr="00151343" w:rsidRDefault="0023505D" w:rsidP="00612AF3">
      <w:pPr>
        <w:pStyle w:val="NormalWeb"/>
        <w:spacing w:before="0" w:beforeAutospacing="0" w:after="0" w:afterAutospacing="0"/>
      </w:pPr>
      <w:r w:rsidRPr="00151343">
        <w:t xml:space="preserve">Oklahoma State University. </w:t>
      </w:r>
    </w:p>
    <w:p w14:paraId="3A9949D4" w14:textId="77777777" w:rsidR="0023505D" w:rsidRPr="0023505D" w:rsidRDefault="0023505D" w:rsidP="00D87635">
      <w:pPr>
        <w:pStyle w:val="NormalWeb"/>
        <w:numPr>
          <w:ilvl w:val="0"/>
          <w:numId w:val="63"/>
        </w:numPr>
        <w:spacing w:after="0"/>
      </w:pPr>
      <w:r w:rsidRPr="0023505D">
        <w:t>Lindsey Berube, MS, Environmental Science, Oklahoma State University</w:t>
      </w:r>
    </w:p>
    <w:p w14:paraId="25B2146C" w14:textId="77777777" w:rsidR="0023505D" w:rsidRPr="0023505D" w:rsidRDefault="0023505D" w:rsidP="00D87635">
      <w:pPr>
        <w:pStyle w:val="NormalWeb"/>
        <w:numPr>
          <w:ilvl w:val="0"/>
          <w:numId w:val="63"/>
        </w:numPr>
        <w:spacing w:after="0"/>
      </w:pPr>
      <w:r w:rsidRPr="0023505D">
        <w:t>Cole Davis, MS, Environmental Science, Oklahoma State University</w:t>
      </w:r>
    </w:p>
    <w:p w14:paraId="3BC634DF" w14:textId="77777777" w:rsidR="0023505D" w:rsidRPr="0023505D" w:rsidRDefault="0023505D" w:rsidP="00D87635">
      <w:pPr>
        <w:pStyle w:val="NormalWeb"/>
        <w:numPr>
          <w:ilvl w:val="0"/>
          <w:numId w:val="63"/>
        </w:numPr>
        <w:spacing w:after="0"/>
      </w:pPr>
      <w:r w:rsidRPr="0023505D">
        <w:t>Jack Edwards, MS, Environmental Science, Oklahoma State University</w:t>
      </w:r>
    </w:p>
    <w:p w14:paraId="3DE72D59" w14:textId="77777777" w:rsidR="0023505D" w:rsidRPr="0023505D" w:rsidRDefault="0023505D" w:rsidP="00D87635">
      <w:pPr>
        <w:pStyle w:val="NormalWeb"/>
        <w:numPr>
          <w:ilvl w:val="0"/>
          <w:numId w:val="63"/>
        </w:numPr>
        <w:spacing w:after="0"/>
      </w:pPr>
      <w:r w:rsidRPr="0023505D">
        <w:t>Austin Phillippe, PhD, Natural Resource Ecology and Management, Oklahoma State University</w:t>
      </w:r>
    </w:p>
    <w:p w14:paraId="097FA5A8" w14:textId="2B89E225" w:rsidR="0023505D" w:rsidRPr="00151343" w:rsidRDefault="0023505D" w:rsidP="00612AF3">
      <w:pPr>
        <w:pStyle w:val="NormalWeb"/>
        <w:spacing w:before="0" w:beforeAutospacing="0" w:after="0" w:afterAutospacing="0"/>
        <w:rPr>
          <w:b/>
          <w:bCs/>
        </w:rPr>
      </w:pPr>
      <w:r w:rsidRPr="00151343">
        <w:rPr>
          <w:b/>
          <w:bCs/>
        </w:rPr>
        <w:t xml:space="preserve">NCSU </w:t>
      </w:r>
    </w:p>
    <w:p w14:paraId="04E9FFF6" w14:textId="77777777" w:rsidR="0023505D" w:rsidRPr="0023505D" w:rsidRDefault="0023505D" w:rsidP="0023505D">
      <w:pPr>
        <w:pStyle w:val="NormalWeb"/>
        <w:numPr>
          <w:ilvl w:val="0"/>
          <w:numId w:val="54"/>
        </w:numPr>
        <w:rPr>
          <w:b/>
          <w:bCs/>
        </w:rPr>
      </w:pPr>
      <w:r w:rsidRPr="0023505D">
        <w:rPr>
          <w:b/>
          <w:bCs/>
        </w:rPr>
        <w:t>Qianyu Hang, Ph.D. student</w:t>
      </w:r>
    </w:p>
    <w:p w14:paraId="200D2D2D" w14:textId="77777777" w:rsidR="0023505D" w:rsidRPr="0023505D" w:rsidRDefault="0023505D" w:rsidP="0023505D">
      <w:pPr>
        <w:pStyle w:val="NormalWeb"/>
        <w:numPr>
          <w:ilvl w:val="0"/>
          <w:numId w:val="54"/>
        </w:numPr>
        <w:rPr>
          <w:b/>
          <w:bCs/>
        </w:rPr>
      </w:pPr>
      <w:r w:rsidRPr="0023505D">
        <w:rPr>
          <w:b/>
          <w:bCs/>
        </w:rPr>
        <w:t>Mohammad Nooshzadi, M.S. student </w:t>
      </w:r>
    </w:p>
    <w:p w14:paraId="348AE2A7" w14:textId="77777777" w:rsidR="0023505D" w:rsidRPr="0023505D" w:rsidRDefault="0023505D" w:rsidP="0023505D">
      <w:pPr>
        <w:pStyle w:val="NormalWeb"/>
        <w:numPr>
          <w:ilvl w:val="0"/>
          <w:numId w:val="54"/>
        </w:numPr>
        <w:rPr>
          <w:b/>
          <w:bCs/>
        </w:rPr>
      </w:pPr>
      <w:r w:rsidRPr="0023505D">
        <w:rPr>
          <w:b/>
          <w:bCs/>
        </w:rPr>
        <w:lastRenderedPageBreak/>
        <w:t>Nora Sauers, undergraduate student</w:t>
      </w:r>
    </w:p>
    <w:p w14:paraId="4F25E933" w14:textId="77777777" w:rsidR="0023505D" w:rsidRPr="0023505D" w:rsidRDefault="0023505D" w:rsidP="0023505D">
      <w:pPr>
        <w:pStyle w:val="NormalWeb"/>
        <w:numPr>
          <w:ilvl w:val="0"/>
          <w:numId w:val="54"/>
        </w:numPr>
        <w:rPr>
          <w:b/>
          <w:bCs/>
        </w:rPr>
      </w:pPr>
      <w:r w:rsidRPr="0023505D">
        <w:rPr>
          <w:b/>
          <w:bCs/>
        </w:rPr>
        <w:t>Julia Harrison, PhD student</w:t>
      </w:r>
    </w:p>
    <w:p w14:paraId="7C701CC5" w14:textId="77777777" w:rsidR="0023505D" w:rsidRPr="0023505D" w:rsidRDefault="0023505D" w:rsidP="0023505D">
      <w:pPr>
        <w:pStyle w:val="NormalWeb"/>
        <w:numPr>
          <w:ilvl w:val="0"/>
          <w:numId w:val="54"/>
        </w:numPr>
        <w:rPr>
          <w:b/>
          <w:bCs/>
        </w:rPr>
      </w:pPr>
      <w:r w:rsidRPr="0023505D">
        <w:rPr>
          <w:b/>
          <w:bCs/>
        </w:rPr>
        <w:t>Hector Fajardo, PhD student</w:t>
      </w:r>
    </w:p>
    <w:p w14:paraId="740CAA33" w14:textId="77777777" w:rsidR="0023505D" w:rsidRPr="0023505D" w:rsidRDefault="0023505D" w:rsidP="0023505D">
      <w:pPr>
        <w:pStyle w:val="NormalWeb"/>
        <w:numPr>
          <w:ilvl w:val="0"/>
          <w:numId w:val="54"/>
        </w:numPr>
        <w:rPr>
          <w:b/>
          <w:bCs/>
        </w:rPr>
      </w:pPr>
      <w:r w:rsidRPr="0023505D">
        <w:rPr>
          <w:b/>
          <w:bCs/>
        </w:rPr>
        <w:t>Christopher Oates, PhD student</w:t>
      </w:r>
    </w:p>
    <w:p w14:paraId="24EA5174" w14:textId="77777777" w:rsidR="0023505D" w:rsidRPr="0023505D" w:rsidRDefault="0023505D" w:rsidP="0023505D">
      <w:pPr>
        <w:pStyle w:val="NormalWeb"/>
        <w:numPr>
          <w:ilvl w:val="0"/>
          <w:numId w:val="54"/>
        </w:numPr>
        <w:rPr>
          <w:b/>
          <w:bCs/>
        </w:rPr>
      </w:pPr>
      <w:r w:rsidRPr="0023505D">
        <w:rPr>
          <w:b/>
          <w:bCs/>
        </w:rPr>
        <w:t>Taj Hewitt, undergraduate student</w:t>
      </w:r>
    </w:p>
    <w:p w14:paraId="4C438A69" w14:textId="77777777" w:rsidR="0023505D" w:rsidRPr="0023505D" w:rsidRDefault="0023505D" w:rsidP="0023505D">
      <w:pPr>
        <w:pStyle w:val="NormalWeb"/>
        <w:numPr>
          <w:ilvl w:val="0"/>
          <w:numId w:val="54"/>
        </w:numPr>
        <w:rPr>
          <w:b/>
          <w:bCs/>
        </w:rPr>
      </w:pPr>
      <w:r w:rsidRPr="0023505D">
        <w:rPr>
          <w:b/>
          <w:bCs/>
        </w:rPr>
        <w:t>Abby Studnek, undergraduate student</w:t>
      </w:r>
    </w:p>
    <w:p w14:paraId="451D1C1D" w14:textId="140CBC11" w:rsidR="0023505D" w:rsidRPr="00151343" w:rsidRDefault="0023505D" w:rsidP="00612AF3">
      <w:pPr>
        <w:pStyle w:val="NormalWeb"/>
        <w:spacing w:before="0" w:beforeAutospacing="0" w:after="0" w:afterAutospacing="0"/>
        <w:rPr>
          <w:b/>
          <w:bCs/>
        </w:rPr>
      </w:pPr>
      <w:r w:rsidRPr="00151343">
        <w:rPr>
          <w:b/>
          <w:bCs/>
        </w:rPr>
        <w:t>University of Kentucky</w:t>
      </w:r>
    </w:p>
    <w:p w14:paraId="12CC3C4A" w14:textId="77777777" w:rsidR="0023505D" w:rsidRPr="00151343" w:rsidRDefault="0023505D" w:rsidP="00D87635">
      <w:pPr>
        <w:pStyle w:val="NormalWeb"/>
        <w:numPr>
          <w:ilvl w:val="0"/>
          <w:numId w:val="64"/>
        </w:numPr>
        <w:spacing w:after="0"/>
        <w:rPr>
          <w:b/>
          <w:bCs/>
        </w:rPr>
      </w:pPr>
      <w:r w:rsidRPr="00151343">
        <w:rPr>
          <w:b/>
          <w:bCs/>
        </w:rPr>
        <w:t>Nabil Al Aamery, Postdoctoral Fellow</w:t>
      </w:r>
    </w:p>
    <w:p w14:paraId="4031A7F8" w14:textId="77777777" w:rsidR="0023505D" w:rsidRPr="00151343" w:rsidRDefault="0023505D" w:rsidP="00D87635">
      <w:pPr>
        <w:pStyle w:val="NormalWeb"/>
        <w:numPr>
          <w:ilvl w:val="0"/>
          <w:numId w:val="64"/>
        </w:numPr>
        <w:spacing w:after="0"/>
        <w:rPr>
          <w:b/>
          <w:bCs/>
        </w:rPr>
      </w:pPr>
      <w:r w:rsidRPr="00151343">
        <w:rPr>
          <w:b/>
          <w:bCs/>
        </w:rPr>
        <w:t>Tiffany Coogle, MS Student (Anticipated Graduation Spring 2026)</w:t>
      </w:r>
    </w:p>
    <w:p w14:paraId="4C059AB4" w14:textId="77777777" w:rsidR="0023505D" w:rsidRPr="00151343" w:rsidRDefault="0023505D" w:rsidP="00D87635">
      <w:pPr>
        <w:pStyle w:val="NormalWeb"/>
        <w:numPr>
          <w:ilvl w:val="0"/>
          <w:numId w:val="64"/>
        </w:numPr>
        <w:spacing w:after="0"/>
        <w:rPr>
          <w:b/>
          <w:bCs/>
        </w:rPr>
      </w:pPr>
      <w:r w:rsidRPr="00151343">
        <w:rPr>
          <w:b/>
          <w:bCs/>
        </w:rPr>
        <w:t>Tyler Botts, MS Student (Anticipated Graduation Spring 2026)</w:t>
      </w:r>
    </w:p>
    <w:p w14:paraId="0E0CBB6B" w14:textId="77777777" w:rsidR="0023505D" w:rsidRPr="00151343" w:rsidRDefault="0023505D" w:rsidP="00D87635">
      <w:pPr>
        <w:pStyle w:val="NormalWeb"/>
        <w:numPr>
          <w:ilvl w:val="0"/>
          <w:numId w:val="64"/>
        </w:numPr>
        <w:spacing w:after="0"/>
        <w:rPr>
          <w:b/>
          <w:bCs/>
        </w:rPr>
      </w:pPr>
      <w:r w:rsidRPr="00151343">
        <w:rPr>
          <w:b/>
          <w:bCs/>
        </w:rPr>
        <w:t>Abby Berry, MS Student (Anticipated Graduation Spring 2025)</w:t>
      </w:r>
    </w:p>
    <w:p w14:paraId="197EAB0D" w14:textId="77777777" w:rsidR="0023505D" w:rsidRPr="00151343" w:rsidRDefault="0023505D" w:rsidP="00D87635">
      <w:pPr>
        <w:pStyle w:val="NormalWeb"/>
        <w:numPr>
          <w:ilvl w:val="0"/>
          <w:numId w:val="64"/>
        </w:numPr>
        <w:spacing w:after="0"/>
        <w:rPr>
          <w:b/>
          <w:bCs/>
        </w:rPr>
      </w:pPr>
      <w:r w:rsidRPr="00151343">
        <w:rPr>
          <w:b/>
          <w:bCs/>
        </w:rPr>
        <w:t>Quinn Rison, Undergraduate Researcher (Graduates Spring 2025)</w:t>
      </w:r>
    </w:p>
    <w:p w14:paraId="1A82269A" w14:textId="2B74C786" w:rsidR="0023505D" w:rsidRPr="00151343" w:rsidRDefault="0023505D" w:rsidP="00D87635">
      <w:pPr>
        <w:pStyle w:val="NormalWeb"/>
        <w:numPr>
          <w:ilvl w:val="0"/>
          <w:numId w:val="64"/>
        </w:numPr>
        <w:spacing w:before="0" w:beforeAutospacing="0" w:after="0" w:afterAutospacing="0"/>
        <w:rPr>
          <w:b/>
          <w:bCs/>
        </w:rPr>
      </w:pPr>
      <w:r w:rsidRPr="00151343">
        <w:rPr>
          <w:b/>
          <w:bCs/>
        </w:rPr>
        <w:t>Hunter Walters, Undergraduate Researcher (Graduated Spring 2024)</w:t>
      </w:r>
    </w:p>
    <w:p w14:paraId="62A1F969" w14:textId="77777777" w:rsidR="00612AF3" w:rsidRPr="00151343" w:rsidRDefault="00612AF3">
      <w:pPr>
        <w:rPr>
          <w:rFonts w:ascii="Times New Roman" w:hAnsi="Times New Roman" w:cs="Times New Roman"/>
          <w:sz w:val="24"/>
          <w:szCs w:val="24"/>
        </w:rPr>
      </w:pPr>
    </w:p>
    <w:p w14:paraId="380D1CB3" w14:textId="17E36F71" w:rsidR="00612AF3" w:rsidRPr="00151343" w:rsidRDefault="00612AF3">
      <w:pPr>
        <w:rPr>
          <w:rFonts w:ascii="Times New Roman" w:hAnsi="Times New Roman" w:cs="Times New Roman"/>
          <w:b/>
          <w:bCs/>
          <w:sz w:val="24"/>
          <w:szCs w:val="24"/>
        </w:rPr>
      </w:pPr>
      <w:r w:rsidRPr="00151343">
        <w:rPr>
          <w:rFonts w:ascii="Times New Roman" w:hAnsi="Times New Roman" w:cs="Times New Roman"/>
          <w:b/>
          <w:bCs/>
          <w:sz w:val="24"/>
          <w:szCs w:val="24"/>
        </w:rPr>
        <w:t>Thesis/Dissertation</w:t>
      </w:r>
      <w:r w:rsidR="00D87635" w:rsidRPr="00151343">
        <w:rPr>
          <w:rFonts w:ascii="Times New Roman" w:hAnsi="Times New Roman" w:cs="Times New Roman"/>
          <w:b/>
          <w:bCs/>
          <w:sz w:val="24"/>
          <w:szCs w:val="24"/>
        </w:rPr>
        <w:t xml:space="preserve"> (7)</w:t>
      </w:r>
    </w:p>
    <w:p w14:paraId="22FC617A" w14:textId="4BB4E8E7" w:rsidR="00612AF3" w:rsidRPr="00151343" w:rsidRDefault="00612AF3">
      <w:pPr>
        <w:rPr>
          <w:rFonts w:ascii="Times New Roman" w:hAnsi="Times New Roman" w:cs="Times New Roman"/>
          <w:sz w:val="24"/>
          <w:szCs w:val="24"/>
        </w:rPr>
      </w:pPr>
      <w:r w:rsidRPr="00151343">
        <w:rPr>
          <w:rFonts w:ascii="Times New Roman" w:hAnsi="Times New Roman" w:cs="Times New Roman"/>
          <w:sz w:val="24"/>
          <w:szCs w:val="24"/>
        </w:rPr>
        <w:t>Kansas State University</w:t>
      </w:r>
    </w:p>
    <w:p w14:paraId="35FE36FF" w14:textId="77777777" w:rsidR="00612AF3" w:rsidRPr="00612AF3" w:rsidRDefault="00612AF3" w:rsidP="00612AF3">
      <w:pPr>
        <w:numPr>
          <w:ilvl w:val="0"/>
          <w:numId w:val="44"/>
        </w:numPr>
        <w:rPr>
          <w:rFonts w:ascii="Times New Roman" w:hAnsi="Times New Roman" w:cs="Times New Roman"/>
          <w:sz w:val="24"/>
          <w:szCs w:val="24"/>
        </w:rPr>
      </w:pPr>
      <w:r w:rsidRPr="00612AF3">
        <w:rPr>
          <w:rFonts w:ascii="Times New Roman" w:hAnsi="Times New Roman" w:cs="Times New Roman"/>
          <w:sz w:val="24"/>
          <w:szCs w:val="24"/>
        </w:rPr>
        <w:t>Monzon, C. 2024. Evaluation of streambank stabilization structures on upstream and downstream bank erosion, MS, Kansas State University.</w:t>
      </w:r>
    </w:p>
    <w:p w14:paraId="7490B55E" w14:textId="77777777" w:rsidR="00612AF3" w:rsidRPr="00612AF3" w:rsidRDefault="00612AF3" w:rsidP="00612AF3">
      <w:pPr>
        <w:numPr>
          <w:ilvl w:val="0"/>
          <w:numId w:val="44"/>
        </w:numPr>
        <w:rPr>
          <w:rFonts w:ascii="Times New Roman" w:hAnsi="Times New Roman" w:cs="Times New Roman"/>
          <w:sz w:val="24"/>
          <w:szCs w:val="24"/>
        </w:rPr>
      </w:pPr>
      <w:r w:rsidRPr="00612AF3">
        <w:rPr>
          <w:rFonts w:ascii="Times New Roman" w:hAnsi="Times New Roman" w:cs="Times New Roman"/>
          <w:sz w:val="24"/>
          <w:szCs w:val="24"/>
        </w:rPr>
        <w:t>Baker, A. (2024) Effects of wind on reservoir mixing and stratification: a case study from Kansas. MS, Kansas State University</w:t>
      </w:r>
    </w:p>
    <w:p w14:paraId="589CD18B" w14:textId="030A4188" w:rsidR="00612AF3" w:rsidRPr="00151343" w:rsidRDefault="00612AF3">
      <w:pPr>
        <w:rPr>
          <w:rFonts w:ascii="Times New Roman" w:hAnsi="Times New Roman" w:cs="Times New Roman"/>
          <w:sz w:val="24"/>
          <w:szCs w:val="24"/>
        </w:rPr>
      </w:pPr>
      <w:r w:rsidRPr="00151343">
        <w:rPr>
          <w:rFonts w:ascii="Times New Roman" w:hAnsi="Times New Roman" w:cs="Times New Roman"/>
          <w:sz w:val="24"/>
          <w:szCs w:val="24"/>
        </w:rPr>
        <w:t>Iowa State University</w:t>
      </w:r>
    </w:p>
    <w:p w14:paraId="41A634B0" w14:textId="77777777" w:rsidR="00612AF3" w:rsidRPr="00151343" w:rsidRDefault="00612AF3" w:rsidP="00D87635">
      <w:pPr>
        <w:pStyle w:val="ListParagraph"/>
        <w:numPr>
          <w:ilvl w:val="0"/>
          <w:numId w:val="65"/>
        </w:numPr>
        <w:rPr>
          <w:rFonts w:ascii="Times New Roman" w:hAnsi="Times New Roman" w:cs="Times New Roman"/>
          <w:sz w:val="24"/>
          <w:szCs w:val="24"/>
        </w:rPr>
      </w:pPr>
      <w:r w:rsidRPr="00151343">
        <w:rPr>
          <w:rFonts w:ascii="Times New Roman" w:hAnsi="Times New Roman" w:cs="Times New Roman"/>
          <w:sz w:val="24"/>
          <w:szCs w:val="24"/>
        </w:rPr>
        <w:t>Ciupak, Meghan. 2023. Biogeochemical factors influencing dissolved greenhouse gasses within two Indiana wetlands. MS Thesis. Purdue University.</w:t>
      </w:r>
    </w:p>
    <w:p w14:paraId="2040195C" w14:textId="77777777" w:rsidR="00612AF3" w:rsidRPr="00151343" w:rsidRDefault="00612AF3" w:rsidP="00D87635">
      <w:pPr>
        <w:pStyle w:val="ListParagraph"/>
        <w:numPr>
          <w:ilvl w:val="0"/>
          <w:numId w:val="65"/>
        </w:numPr>
        <w:rPr>
          <w:rFonts w:ascii="Times New Roman" w:hAnsi="Times New Roman" w:cs="Times New Roman"/>
          <w:sz w:val="24"/>
          <w:szCs w:val="24"/>
        </w:rPr>
      </w:pPr>
      <w:r w:rsidRPr="00151343">
        <w:rPr>
          <w:rFonts w:ascii="Times New Roman" w:hAnsi="Times New Roman" w:cs="Times New Roman"/>
          <w:sz w:val="24"/>
          <w:szCs w:val="24"/>
        </w:rPr>
        <w:t>Winter Lay, Danielle. 2023. Optimizing design and management of restored wetlands and floodplains in agricultural watersheds. PhD Dissertation. Purdue University.</w:t>
      </w:r>
    </w:p>
    <w:p w14:paraId="56199498" w14:textId="77777777" w:rsidR="00612AF3" w:rsidRPr="00151343" w:rsidRDefault="00612AF3" w:rsidP="00D87635">
      <w:pPr>
        <w:pStyle w:val="ListParagraph"/>
        <w:numPr>
          <w:ilvl w:val="0"/>
          <w:numId w:val="65"/>
        </w:numPr>
        <w:rPr>
          <w:rFonts w:ascii="Times New Roman" w:hAnsi="Times New Roman" w:cs="Times New Roman"/>
          <w:sz w:val="24"/>
          <w:szCs w:val="24"/>
        </w:rPr>
      </w:pPr>
      <w:r w:rsidRPr="00151343">
        <w:rPr>
          <w:rFonts w:ascii="Times New Roman" w:hAnsi="Times New Roman" w:cs="Times New Roman"/>
          <w:sz w:val="24"/>
          <w:szCs w:val="24"/>
        </w:rPr>
        <w:t>Rudko, Noah. 2024. The impact of agricultural conservation practices on water quality in tile-drained watersheds. PhD Dissertation. Purdue University.</w:t>
      </w:r>
    </w:p>
    <w:p w14:paraId="52BF2214" w14:textId="73F638E4" w:rsidR="00612AF3" w:rsidRPr="00151343" w:rsidRDefault="0023505D">
      <w:pPr>
        <w:rPr>
          <w:rFonts w:ascii="Times New Roman" w:hAnsi="Times New Roman" w:cs="Times New Roman"/>
          <w:sz w:val="24"/>
          <w:szCs w:val="24"/>
        </w:rPr>
      </w:pPr>
      <w:r w:rsidRPr="00151343">
        <w:rPr>
          <w:rFonts w:ascii="Times New Roman" w:hAnsi="Times New Roman" w:cs="Times New Roman"/>
          <w:sz w:val="24"/>
          <w:szCs w:val="24"/>
        </w:rPr>
        <w:t xml:space="preserve">Virginia Tech </w:t>
      </w:r>
    </w:p>
    <w:p w14:paraId="12FE0C8B" w14:textId="1542D28C" w:rsidR="0023505D" w:rsidRPr="00151343" w:rsidRDefault="0023505D" w:rsidP="00D87635">
      <w:pPr>
        <w:pStyle w:val="ListParagraph"/>
        <w:numPr>
          <w:ilvl w:val="0"/>
          <w:numId w:val="66"/>
        </w:numPr>
        <w:rPr>
          <w:rFonts w:ascii="Times New Roman" w:hAnsi="Times New Roman" w:cs="Times New Roman"/>
          <w:sz w:val="24"/>
          <w:szCs w:val="24"/>
        </w:rPr>
      </w:pPr>
      <w:r w:rsidRPr="00151343">
        <w:rPr>
          <w:rFonts w:ascii="Times New Roman" w:hAnsi="Times New Roman" w:cs="Times New Roman"/>
          <w:sz w:val="24"/>
          <w:szCs w:val="24"/>
        </w:rPr>
        <w:t>Towif Kahn, S., 2024. Impacts of Stormwater Management Practices and Climate Change on Flow Regime and Channel Stability, Ph.D. dissertation, 167 p.</w:t>
      </w:r>
    </w:p>
    <w:p w14:paraId="22BA3AC8" w14:textId="1D32A8E5" w:rsidR="0023505D" w:rsidRPr="00151343" w:rsidRDefault="0023505D" w:rsidP="0023505D">
      <w:pPr>
        <w:rPr>
          <w:rFonts w:ascii="Times New Roman" w:hAnsi="Times New Roman" w:cs="Times New Roman"/>
          <w:sz w:val="24"/>
          <w:szCs w:val="24"/>
        </w:rPr>
      </w:pPr>
      <w:r w:rsidRPr="00151343">
        <w:rPr>
          <w:rFonts w:ascii="Times New Roman" w:hAnsi="Times New Roman" w:cs="Times New Roman"/>
          <w:sz w:val="24"/>
          <w:szCs w:val="24"/>
        </w:rPr>
        <w:t xml:space="preserve">NCSU </w:t>
      </w:r>
    </w:p>
    <w:p w14:paraId="22361B8F" w14:textId="6309C103" w:rsidR="0023505D" w:rsidRPr="00151343" w:rsidRDefault="0023505D" w:rsidP="00D87635">
      <w:pPr>
        <w:pStyle w:val="ListParagraph"/>
        <w:numPr>
          <w:ilvl w:val="0"/>
          <w:numId w:val="66"/>
        </w:numPr>
        <w:rPr>
          <w:rFonts w:ascii="Times New Roman" w:hAnsi="Times New Roman" w:cs="Times New Roman"/>
          <w:sz w:val="24"/>
          <w:szCs w:val="24"/>
        </w:rPr>
      </w:pPr>
      <w:r w:rsidRPr="00151343">
        <w:rPr>
          <w:rFonts w:ascii="Times New Roman" w:hAnsi="Times New Roman" w:cs="Times New Roman"/>
          <w:sz w:val="24"/>
          <w:szCs w:val="24"/>
        </w:rPr>
        <w:t xml:space="preserve">Nooshzadi, M. Low-Cost Visual Sensing of Stormwater Outflow. M.S. thesis. NC State University, Raleigh, NC. </w:t>
      </w:r>
    </w:p>
    <w:p w14:paraId="5B6AF33D" w14:textId="4672D308" w:rsidR="0023505D" w:rsidRPr="00151343" w:rsidRDefault="0023505D" w:rsidP="0023505D">
      <w:pPr>
        <w:rPr>
          <w:rFonts w:ascii="Times New Roman" w:hAnsi="Times New Roman" w:cs="Times New Roman"/>
          <w:b/>
          <w:bCs/>
          <w:sz w:val="24"/>
          <w:szCs w:val="24"/>
        </w:rPr>
      </w:pPr>
      <w:r w:rsidRPr="00151343">
        <w:rPr>
          <w:rFonts w:ascii="Times New Roman" w:hAnsi="Times New Roman" w:cs="Times New Roman"/>
          <w:b/>
          <w:bCs/>
          <w:sz w:val="24"/>
          <w:szCs w:val="24"/>
        </w:rPr>
        <w:t>Presentations</w:t>
      </w:r>
      <w:r w:rsidR="00D87635" w:rsidRPr="00151343">
        <w:rPr>
          <w:rFonts w:ascii="Times New Roman" w:hAnsi="Times New Roman" w:cs="Times New Roman"/>
          <w:b/>
          <w:bCs/>
          <w:sz w:val="24"/>
          <w:szCs w:val="24"/>
        </w:rPr>
        <w:t xml:space="preserve"> (43 Presentations)</w:t>
      </w:r>
    </w:p>
    <w:p w14:paraId="5F08BE2C" w14:textId="18CEA110" w:rsidR="0023505D" w:rsidRPr="00151343" w:rsidRDefault="0023505D" w:rsidP="0023505D">
      <w:pPr>
        <w:rPr>
          <w:rFonts w:ascii="Times New Roman" w:hAnsi="Times New Roman" w:cs="Times New Roman"/>
          <w:sz w:val="24"/>
          <w:szCs w:val="24"/>
        </w:rPr>
      </w:pPr>
      <w:r w:rsidRPr="00151343">
        <w:rPr>
          <w:rFonts w:ascii="Times New Roman" w:hAnsi="Times New Roman" w:cs="Times New Roman"/>
          <w:sz w:val="24"/>
          <w:szCs w:val="24"/>
        </w:rPr>
        <w:t xml:space="preserve">Virginia Tech </w:t>
      </w:r>
    </w:p>
    <w:p w14:paraId="2875DE7D" w14:textId="77777777" w:rsidR="0023505D" w:rsidRPr="0023505D" w:rsidRDefault="0023505D" w:rsidP="0023505D">
      <w:pPr>
        <w:numPr>
          <w:ilvl w:val="0"/>
          <w:numId w:val="52"/>
        </w:numPr>
        <w:rPr>
          <w:rFonts w:ascii="Times New Roman" w:hAnsi="Times New Roman" w:cs="Times New Roman"/>
          <w:sz w:val="24"/>
          <w:szCs w:val="24"/>
        </w:rPr>
      </w:pPr>
      <w:r w:rsidRPr="0023505D">
        <w:rPr>
          <w:rFonts w:ascii="Times New Roman" w:hAnsi="Times New Roman" w:cs="Times New Roman"/>
          <w:sz w:val="24"/>
          <w:szCs w:val="24"/>
        </w:rPr>
        <w:lastRenderedPageBreak/>
        <w:t xml:space="preserve">Thompson, T., Sample, D., Stephenson, K., Towsif Khan, S., &amp; Macdonald, K., 2024. Cost-effective methods for reducing sediment loads in Lick Run. In </w:t>
      </w:r>
      <w:r w:rsidRPr="0023505D">
        <w:rPr>
          <w:rFonts w:ascii="Times New Roman" w:hAnsi="Times New Roman" w:cs="Times New Roman"/>
          <w:i/>
          <w:iCs/>
          <w:sz w:val="24"/>
          <w:szCs w:val="24"/>
        </w:rPr>
        <w:t>Watershed Science in Action:  A Roanoke Stormwater Symposium</w:t>
      </w:r>
      <w:r w:rsidRPr="0023505D">
        <w:rPr>
          <w:rFonts w:ascii="Times New Roman" w:hAnsi="Times New Roman" w:cs="Times New Roman"/>
          <w:sz w:val="24"/>
          <w:szCs w:val="24"/>
        </w:rPr>
        <w:t>.</w:t>
      </w:r>
    </w:p>
    <w:p w14:paraId="4CE5387A" w14:textId="77777777" w:rsidR="0023505D" w:rsidRPr="0023505D" w:rsidRDefault="0023505D" w:rsidP="0023505D">
      <w:pPr>
        <w:numPr>
          <w:ilvl w:val="0"/>
          <w:numId w:val="52"/>
        </w:numPr>
        <w:rPr>
          <w:rFonts w:ascii="Times New Roman" w:hAnsi="Times New Roman" w:cs="Times New Roman"/>
          <w:sz w:val="24"/>
          <w:szCs w:val="24"/>
        </w:rPr>
      </w:pPr>
      <w:r w:rsidRPr="0023505D">
        <w:rPr>
          <w:rFonts w:ascii="Times New Roman" w:hAnsi="Times New Roman" w:cs="Times New Roman"/>
          <w:sz w:val="24"/>
          <w:szCs w:val="24"/>
        </w:rPr>
        <w:t xml:space="preserve">Thompson, T., Sample, D., Al-Smadi, M., Towsif Khan, S., Shahed Behrouz, M., &amp; Miller, A., 2023. Effectiveness of Stormwater Management Practices in Protecting Stream Channel Stability. In </w:t>
      </w:r>
      <w:r w:rsidRPr="0023505D">
        <w:rPr>
          <w:rFonts w:ascii="Times New Roman" w:hAnsi="Times New Roman" w:cs="Times New Roman"/>
          <w:i/>
          <w:iCs/>
          <w:sz w:val="24"/>
          <w:szCs w:val="24"/>
        </w:rPr>
        <w:t>Stepping Up Our Efforts:  Now is the Time.  29th Annual Conference of the Maryland Water Monitoring Council</w:t>
      </w:r>
      <w:r w:rsidRPr="0023505D">
        <w:rPr>
          <w:rFonts w:ascii="Times New Roman" w:hAnsi="Times New Roman" w:cs="Times New Roman"/>
          <w:sz w:val="24"/>
          <w:szCs w:val="24"/>
        </w:rPr>
        <w:t>. Baltimore, MD.</w:t>
      </w:r>
    </w:p>
    <w:p w14:paraId="10B47CB6" w14:textId="77777777" w:rsidR="0023505D" w:rsidRPr="0023505D" w:rsidRDefault="0023505D" w:rsidP="0023505D">
      <w:pPr>
        <w:numPr>
          <w:ilvl w:val="0"/>
          <w:numId w:val="52"/>
        </w:numPr>
        <w:rPr>
          <w:rFonts w:ascii="Times New Roman" w:hAnsi="Times New Roman" w:cs="Times New Roman"/>
          <w:sz w:val="24"/>
          <w:szCs w:val="24"/>
        </w:rPr>
      </w:pPr>
      <w:r w:rsidRPr="0023505D">
        <w:rPr>
          <w:rFonts w:ascii="Times New Roman" w:hAnsi="Times New Roman" w:cs="Times New Roman"/>
          <w:sz w:val="24"/>
          <w:szCs w:val="24"/>
        </w:rPr>
        <w:t xml:space="preserve">Thompson, T., Sample, D., Al-Smadi, M., Towsif Khan, S., Shahed Behrouz, M., Miller, A., &amp; Butcher, J., 2023. Effectiveness of stormwater management practices in protecting stream channel stability. In </w:t>
      </w:r>
      <w:r w:rsidRPr="0023505D">
        <w:rPr>
          <w:rFonts w:ascii="Times New Roman" w:hAnsi="Times New Roman" w:cs="Times New Roman"/>
          <w:i/>
          <w:iCs/>
          <w:sz w:val="24"/>
          <w:szCs w:val="24"/>
        </w:rPr>
        <w:t>Pooled Monitoring Forum: Restoration Research to make Science and Regulatory Connections</w:t>
      </w:r>
      <w:r w:rsidRPr="0023505D">
        <w:rPr>
          <w:rFonts w:ascii="Times New Roman" w:hAnsi="Times New Roman" w:cs="Times New Roman"/>
          <w:sz w:val="24"/>
          <w:szCs w:val="24"/>
        </w:rPr>
        <w:t>. Baltimore, MD.</w:t>
      </w:r>
    </w:p>
    <w:p w14:paraId="7721042B" w14:textId="77777777" w:rsidR="0023505D" w:rsidRPr="0023505D" w:rsidRDefault="0023505D" w:rsidP="0023505D">
      <w:pPr>
        <w:numPr>
          <w:ilvl w:val="0"/>
          <w:numId w:val="52"/>
        </w:numPr>
        <w:rPr>
          <w:rFonts w:ascii="Times New Roman" w:hAnsi="Times New Roman" w:cs="Times New Roman"/>
          <w:sz w:val="24"/>
          <w:szCs w:val="24"/>
        </w:rPr>
      </w:pPr>
      <w:r w:rsidRPr="0023505D">
        <w:rPr>
          <w:rFonts w:ascii="Times New Roman" w:hAnsi="Times New Roman" w:cs="Times New Roman"/>
          <w:sz w:val="24"/>
          <w:szCs w:val="24"/>
        </w:rPr>
        <w:t>Thompson, T., Sample, D., Al-Smadi, M., Towsif Khan, S., Shahed Behrouz, M., Miller, A., &amp; Butcher, J., 2024. Do Maryland's Stormwater Management Regulations Protect Channel Stability? Presentation (not at a conference)/Webinar for the Maryland Stream Restoration Association. 84 participants, 20 Jun 2024.</w:t>
      </w:r>
    </w:p>
    <w:p w14:paraId="48A9CC59" w14:textId="77777777" w:rsidR="0023505D" w:rsidRPr="0023505D" w:rsidRDefault="0023505D" w:rsidP="0023505D">
      <w:pPr>
        <w:numPr>
          <w:ilvl w:val="0"/>
          <w:numId w:val="52"/>
        </w:numPr>
        <w:rPr>
          <w:rFonts w:ascii="Times New Roman" w:hAnsi="Times New Roman" w:cs="Times New Roman"/>
          <w:sz w:val="24"/>
          <w:szCs w:val="24"/>
        </w:rPr>
      </w:pPr>
      <w:r w:rsidRPr="0023505D">
        <w:rPr>
          <w:rFonts w:ascii="Times New Roman" w:hAnsi="Times New Roman" w:cs="Times New Roman"/>
          <w:sz w:val="24"/>
          <w:szCs w:val="24"/>
        </w:rPr>
        <w:t>Thompson, T., Sample, D., Al-Smadi, M., Towsif Khan, S., Shahed Behrouz, M., &amp; Miller, A., 2024. Effectiveness of stormwater management practices in protecting stream channel stability. Online Presentation (not at a conference) Graduate seminar for Department of Geography &amp; Environmental Systems at University of Maryland, Baltimore County</w:t>
      </w:r>
      <w:r w:rsidRPr="0023505D">
        <w:rPr>
          <w:rFonts w:ascii="Times New Roman" w:hAnsi="Times New Roman" w:cs="Times New Roman"/>
          <w:sz w:val="24"/>
          <w:szCs w:val="24"/>
        </w:rPr>
        <w:br/>
        <w:t xml:space="preserve"> Presentation date: 06 Mar 2024.</w:t>
      </w:r>
    </w:p>
    <w:p w14:paraId="35114D5F" w14:textId="77777777" w:rsidR="0023505D" w:rsidRPr="0023505D" w:rsidRDefault="0023505D" w:rsidP="0023505D">
      <w:pPr>
        <w:numPr>
          <w:ilvl w:val="0"/>
          <w:numId w:val="52"/>
        </w:numPr>
        <w:rPr>
          <w:rFonts w:ascii="Times New Roman" w:hAnsi="Times New Roman" w:cs="Times New Roman"/>
          <w:sz w:val="24"/>
          <w:szCs w:val="24"/>
        </w:rPr>
      </w:pPr>
      <w:r w:rsidRPr="0023505D">
        <w:rPr>
          <w:rFonts w:ascii="Times New Roman" w:hAnsi="Times New Roman" w:cs="Times New Roman"/>
          <w:sz w:val="24"/>
          <w:szCs w:val="24"/>
        </w:rPr>
        <w:t>Towsif Khan, S., Thompson, T., &amp; Sample, D., 2024. Assessing the Efficacy of Stream Restoration and SCM Retrofitting for Channel Stability in Urbanized Catchments. I presented at the meeting of the American Ecological Engineering Society 24th Annual Conference. Blacksburg, VA.</w:t>
      </w:r>
    </w:p>
    <w:p w14:paraId="73D20396" w14:textId="77777777" w:rsidR="0023505D" w:rsidRPr="0023505D" w:rsidRDefault="0023505D" w:rsidP="0023505D">
      <w:pPr>
        <w:numPr>
          <w:ilvl w:val="0"/>
          <w:numId w:val="52"/>
        </w:numPr>
        <w:rPr>
          <w:rFonts w:ascii="Times New Roman" w:hAnsi="Times New Roman" w:cs="Times New Roman"/>
          <w:sz w:val="24"/>
          <w:szCs w:val="24"/>
        </w:rPr>
      </w:pPr>
      <w:r w:rsidRPr="0023505D">
        <w:rPr>
          <w:rFonts w:ascii="Times New Roman" w:hAnsi="Times New Roman" w:cs="Times New Roman"/>
          <w:sz w:val="24"/>
          <w:szCs w:val="24"/>
        </w:rPr>
        <w:t xml:space="preserve">Maliha, M., Al-Smadi, M., Sample, D., Thompson, T., Miller, A., &amp; Shahed Behrouz, M., 2024. </w:t>
      </w:r>
      <w:r w:rsidRPr="0023505D">
        <w:rPr>
          <w:rFonts w:ascii="Times New Roman" w:hAnsi="Times New Roman" w:cs="Times New Roman"/>
          <w:i/>
          <w:iCs/>
          <w:sz w:val="24"/>
          <w:szCs w:val="24"/>
        </w:rPr>
        <w:t>Traditional Stormwater Management vs Environmental Site Design (ESD): Modeling impacts of stormwater management practices on surface runoff in an urban watershed</w:t>
      </w:r>
      <w:r w:rsidRPr="0023505D">
        <w:rPr>
          <w:rFonts w:ascii="Times New Roman" w:hAnsi="Times New Roman" w:cs="Times New Roman"/>
          <w:sz w:val="24"/>
          <w:szCs w:val="24"/>
        </w:rPr>
        <w:t>. Poster session presented at the meeting of the American Ecological Engineering Society 24th Annual Conference. Blacksburg, VA.</w:t>
      </w:r>
    </w:p>
    <w:p w14:paraId="5AE075AC" w14:textId="77777777" w:rsidR="0023505D" w:rsidRPr="0023505D" w:rsidRDefault="0023505D" w:rsidP="0023505D">
      <w:pPr>
        <w:numPr>
          <w:ilvl w:val="0"/>
          <w:numId w:val="52"/>
        </w:numPr>
        <w:rPr>
          <w:rFonts w:ascii="Times New Roman" w:hAnsi="Times New Roman" w:cs="Times New Roman"/>
          <w:sz w:val="24"/>
          <w:szCs w:val="24"/>
        </w:rPr>
      </w:pPr>
      <w:r w:rsidRPr="0023505D">
        <w:rPr>
          <w:rFonts w:ascii="Times New Roman" w:hAnsi="Times New Roman" w:cs="Times New Roman"/>
          <w:sz w:val="24"/>
          <w:szCs w:val="24"/>
        </w:rPr>
        <w:t>Thompson, T., Sample, D., Alsmadi, M., Towsif Khan, S., Shahed Behrouz, M., Miller, A., &amp; Butcher, J., 2024. Effectiveness of stormwater management practices in protecting stream channel stability. University of Maryland, Baltimore County.</w:t>
      </w:r>
    </w:p>
    <w:p w14:paraId="700F1BC7" w14:textId="77777777" w:rsidR="0023505D" w:rsidRPr="0023505D" w:rsidRDefault="0023505D" w:rsidP="0023505D">
      <w:pPr>
        <w:numPr>
          <w:ilvl w:val="0"/>
          <w:numId w:val="52"/>
        </w:numPr>
        <w:rPr>
          <w:rFonts w:ascii="Times New Roman" w:hAnsi="Times New Roman" w:cs="Times New Roman"/>
          <w:sz w:val="24"/>
          <w:szCs w:val="24"/>
        </w:rPr>
      </w:pPr>
      <w:r w:rsidRPr="0023505D">
        <w:rPr>
          <w:rFonts w:ascii="Times New Roman" w:hAnsi="Times New Roman" w:cs="Times New Roman"/>
          <w:sz w:val="24"/>
          <w:szCs w:val="24"/>
        </w:rPr>
        <w:t>Mehzabin, S., K. Stephenson, D.R Fuka, and Z.M. Easton. 2024. Environmental and management impacts of legacy nitrogen remediation with bioreactors. American Ecological Engineering Society Annual Meeting. Blacksburg VA, May 2024.</w:t>
      </w:r>
    </w:p>
    <w:p w14:paraId="0EA98866" w14:textId="77777777" w:rsidR="0023505D" w:rsidRPr="0023505D" w:rsidRDefault="0023505D" w:rsidP="0023505D">
      <w:pPr>
        <w:numPr>
          <w:ilvl w:val="0"/>
          <w:numId w:val="52"/>
        </w:numPr>
        <w:rPr>
          <w:rFonts w:ascii="Times New Roman" w:hAnsi="Times New Roman" w:cs="Times New Roman"/>
          <w:sz w:val="24"/>
          <w:szCs w:val="24"/>
        </w:rPr>
      </w:pPr>
      <w:r w:rsidRPr="0023505D">
        <w:rPr>
          <w:rFonts w:ascii="Times New Roman" w:hAnsi="Times New Roman" w:cs="Times New Roman"/>
          <w:sz w:val="24"/>
          <w:szCs w:val="24"/>
        </w:rPr>
        <w:lastRenderedPageBreak/>
        <w:t>Mehzabin, S., K. Stephenson, D.R Fuka, and Z.M. Easton. 2024. Environmental and Management Impacts of Legacy Nitrogen Remediation Using Bioreactors. Chesapeake Community Research Symposium, Annapolis, Maryland. June 2024.</w:t>
      </w:r>
    </w:p>
    <w:p w14:paraId="18E26223" w14:textId="77777777" w:rsidR="0023505D" w:rsidRPr="0023505D" w:rsidRDefault="0023505D" w:rsidP="0023505D">
      <w:pPr>
        <w:numPr>
          <w:ilvl w:val="0"/>
          <w:numId w:val="52"/>
        </w:numPr>
        <w:rPr>
          <w:rFonts w:ascii="Times New Roman" w:hAnsi="Times New Roman" w:cs="Times New Roman"/>
          <w:sz w:val="24"/>
          <w:szCs w:val="24"/>
        </w:rPr>
      </w:pPr>
      <w:r w:rsidRPr="0023505D">
        <w:rPr>
          <w:rFonts w:ascii="Times New Roman" w:hAnsi="Times New Roman" w:cs="Times New Roman"/>
          <w:sz w:val="24"/>
          <w:szCs w:val="24"/>
        </w:rPr>
        <w:t>Foster, M., Z.M. Easton, and N. Bell. 2024. Denitrifying bioreactors for legacy nitrate removal from springs in the Chesapeake Bay watershed. American Ecological Engineering Society Annual Meeting. Blacksburg VA, May 2024.</w:t>
      </w:r>
    </w:p>
    <w:p w14:paraId="3FDB8B38" w14:textId="77777777" w:rsidR="0023505D" w:rsidRPr="0023505D" w:rsidRDefault="0023505D" w:rsidP="0023505D">
      <w:pPr>
        <w:numPr>
          <w:ilvl w:val="0"/>
          <w:numId w:val="52"/>
        </w:numPr>
        <w:rPr>
          <w:rFonts w:ascii="Times New Roman" w:hAnsi="Times New Roman" w:cs="Times New Roman"/>
          <w:sz w:val="24"/>
          <w:szCs w:val="24"/>
        </w:rPr>
      </w:pPr>
      <w:r w:rsidRPr="0023505D">
        <w:rPr>
          <w:rFonts w:ascii="Times New Roman" w:hAnsi="Times New Roman" w:cs="Times New Roman"/>
          <w:sz w:val="24"/>
          <w:szCs w:val="24"/>
        </w:rPr>
        <w:t>Asfaw B. W., D. Fuka, A. Collick, R. White, Z.M. Easton. (2024, July 29). Enhanced identification of spatiotemporal dynamics of critical source areas [Poster Abstract]. ASABE Annual International Meeting, Anaheim, California. https://asabemeetings.org/</w:t>
      </w:r>
    </w:p>
    <w:p w14:paraId="6478A727" w14:textId="77777777" w:rsidR="0023505D" w:rsidRPr="0023505D" w:rsidRDefault="0023505D" w:rsidP="0023505D">
      <w:pPr>
        <w:numPr>
          <w:ilvl w:val="0"/>
          <w:numId w:val="52"/>
        </w:numPr>
        <w:rPr>
          <w:rFonts w:ascii="Times New Roman" w:hAnsi="Times New Roman" w:cs="Times New Roman"/>
          <w:sz w:val="24"/>
          <w:szCs w:val="24"/>
        </w:rPr>
      </w:pPr>
      <w:r w:rsidRPr="0023505D">
        <w:rPr>
          <w:rFonts w:ascii="Times New Roman" w:hAnsi="Times New Roman" w:cs="Times New Roman"/>
          <w:sz w:val="24"/>
          <w:szCs w:val="24"/>
        </w:rPr>
        <w:t>Asfaw B. W., D. Fuka, A. Collick, R. White, Z.M. Easton. (2024, March 29). Investigating terrain properties for improved identification of soil wetness patterns [Poster Abstract]. CAIA Big Event, Blacksburg, Virginia.</w:t>
      </w:r>
    </w:p>
    <w:p w14:paraId="03B16BC6" w14:textId="77777777" w:rsidR="0023505D" w:rsidRPr="0023505D" w:rsidRDefault="0023505D" w:rsidP="0023505D">
      <w:pPr>
        <w:numPr>
          <w:ilvl w:val="0"/>
          <w:numId w:val="52"/>
        </w:numPr>
        <w:rPr>
          <w:rFonts w:ascii="Times New Roman" w:hAnsi="Times New Roman" w:cs="Times New Roman"/>
          <w:sz w:val="24"/>
          <w:szCs w:val="24"/>
        </w:rPr>
      </w:pPr>
      <w:r w:rsidRPr="0023505D">
        <w:rPr>
          <w:rFonts w:ascii="Times New Roman" w:hAnsi="Times New Roman" w:cs="Times New Roman"/>
          <w:sz w:val="24"/>
          <w:szCs w:val="24"/>
        </w:rPr>
        <w:t xml:space="preserve">Asfaw B. W., D. Fuka, A. Collick, Z.M. Easton. (2024, May 30). Characterizing topographic indices for model parametrization [Poster Abstract]. AEES, Blacksburg, Virginia. </w:t>
      </w:r>
      <w:hyperlink r:id="rId12" w:history="1">
        <w:r w:rsidRPr="0023505D">
          <w:rPr>
            <w:rStyle w:val="Hyperlink"/>
            <w:rFonts w:ascii="Times New Roman" w:hAnsi="Times New Roman" w:cs="Times New Roman"/>
            <w:sz w:val="24"/>
            <w:szCs w:val="24"/>
          </w:rPr>
          <w:t>https://www.ecoeng.org/2024-annual-meeting</w:t>
        </w:r>
      </w:hyperlink>
      <w:r w:rsidRPr="0023505D">
        <w:rPr>
          <w:rFonts w:ascii="Times New Roman" w:hAnsi="Times New Roman" w:cs="Times New Roman"/>
          <w:sz w:val="24"/>
          <w:szCs w:val="24"/>
        </w:rPr>
        <w:t>.</w:t>
      </w:r>
    </w:p>
    <w:p w14:paraId="48802DEC" w14:textId="77777777" w:rsidR="0023505D" w:rsidRPr="0023505D" w:rsidRDefault="0023505D" w:rsidP="0023505D">
      <w:pPr>
        <w:numPr>
          <w:ilvl w:val="0"/>
          <w:numId w:val="52"/>
        </w:numPr>
        <w:rPr>
          <w:rFonts w:ascii="Times New Roman" w:hAnsi="Times New Roman" w:cs="Times New Roman"/>
          <w:sz w:val="24"/>
          <w:szCs w:val="24"/>
        </w:rPr>
      </w:pPr>
      <w:r w:rsidRPr="0023505D">
        <w:rPr>
          <w:rFonts w:ascii="Times New Roman" w:hAnsi="Times New Roman" w:cs="Times New Roman"/>
          <w:sz w:val="24"/>
          <w:szCs w:val="24"/>
        </w:rPr>
        <w:t>Asfaw B. W., D. Fuka, A. Collick,  R. White, Z.M. Easton. (2024, June 11). Characterizing topographic indices for model parametrization. Chesapeake Community Research Symposium, Annapolis, Maryland. https://ccmp2024.chesapeake.org/</w:t>
      </w:r>
    </w:p>
    <w:p w14:paraId="786E89E7" w14:textId="77777777" w:rsidR="0023505D" w:rsidRPr="0023505D" w:rsidRDefault="0023505D" w:rsidP="0023505D">
      <w:pPr>
        <w:numPr>
          <w:ilvl w:val="0"/>
          <w:numId w:val="52"/>
        </w:numPr>
        <w:rPr>
          <w:rFonts w:ascii="Times New Roman" w:hAnsi="Times New Roman" w:cs="Times New Roman"/>
          <w:sz w:val="24"/>
          <w:szCs w:val="24"/>
        </w:rPr>
      </w:pPr>
      <w:r w:rsidRPr="0023505D">
        <w:rPr>
          <w:rFonts w:ascii="Times New Roman" w:hAnsi="Times New Roman" w:cs="Times New Roman"/>
          <w:sz w:val="24"/>
          <w:szCs w:val="24"/>
        </w:rPr>
        <w:t>Easton, Z.M., and K.S. Stephenson. 2023. The nonpoint source challenge-is the watershed responding to management as expected. In USGS Factors Team Group Meeting. Oct. 2023 </w:t>
      </w:r>
    </w:p>
    <w:p w14:paraId="43AD5496" w14:textId="77777777" w:rsidR="0023505D" w:rsidRPr="0023505D" w:rsidRDefault="0023505D" w:rsidP="0023505D">
      <w:pPr>
        <w:numPr>
          <w:ilvl w:val="0"/>
          <w:numId w:val="52"/>
        </w:numPr>
        <w:rPr>
          <w:rFonts w:ascii="Times New Roman" w:hAnsi="Times New Roman" w:cs="Times New Roman"/>
          <w:sz w:val="24"/>
          <w:szCs w:val="24"/>
        </w:rPr>
      </w:pPr>
      <w:r w:rsidRPr="0023505D">
        <w:rPr>
          <w:rFonts w:ascii="Times New Roman" w:hAnsi="Times New Roman" w:cs="Times New Roman"/>
          <w:sz w:val="24"/>
          <w:szCs w:val="24"/>
        </w:rPr>
        <w:t>Easton, Z.M., B. Benham, and K.S. Stepheson. 2023. The nonpoint source challenge. Virginia Soil and Water Conservation Districts-Soil and Water Conservation Society Annual Meeting. Nov. 2023. Extension Presentation.</w:t>
      </w:r>
    </w:p>
    <w:p w14:paraId="6B92C718" w14:textId="77777777" w:rsidR="0023505D" w:rsidRPr="0023505D" w:rsidRDefault="0023505D" w:rsidP="0023505D">
      <w:pPr>
        <w:numPr>
          <w:ilvl w:val="0"/>
          <w:numId w:val="52"/>
        </w:numPr>
        <w:rPr>
          <w:rFonts w:ascii="Times New Roman" w:hAnsi="Times New Roman" w:cs="Times New Roman"/>
          <w:sz w:val="24"/>
          <w:szCs w:val="24"/>
        </w:rPr>
      </w:pPr>
      <w:r w:rsidRPr="0023505D">
        <w:rPr>
          <w:rFonts w:ascii="Times New Roman" w:hAnsi="Times New Roman" w:cs="Times New Roman"/>
          <w:sz w:val="24"/>
          <w:szCs w:val="24"/>
        </w:rPr>
        <w:t>Easton, Z.M., and K.S. Stephenson. 2023. The nonpoint source challenge-is the watershed responding to management as expected. In Delmarva Land and Litter Collaborative Annual Meeting. Aug. 2023. Extension Presentation.</w:t>
      </w:r>
    </w:p>
    <w:p w14:paraId="52BF8DED" w14:textId="4262C55D" w:rsidR="0023505D" w:rsidRPr="00151343" w:rsidRDefault="0023505D" w:rsidP="0023505D">
      <w:pPr>
        <w:rPr>
          <w:rFonts w:ascii="Times New Roman" w:hAnsi="Times New Roman" w:cs="Times New Roman"/>
          <w:sz w:val="24"/>
          <w:szCs w:val="24"/>
        </w:rPr>
      </w:pPr>
      <w:r w:rsidRPr="00151343">
        <w:rPr>
          <w:rFonts w:ascii="Times New Roman" w:hAnsi="Times New Roman" w:cs="Times New Roman"/>
          <w:sz w:val="24"/>
          <w:szCs w:val="24"/>
        </w:rPr>
        <w:t>Oklahoma State University</w:t>
      </w:r>
    </w:p>
    <w:p w14:paraId="162E5F66" w14:textId="77777777" w:rsidR="0023505D" w:rsidRPr="00151343" w:rsidRDefault="0023505D" w:rsidP="00D87635">
      <w:pPr>
        <w:pStyle w:val="ListParagraph"/>
        <w:numPr>
          <w:ilvl w:val="0"/>
          <w:numId w:val="69"/>
        </w:numPr>
        <w:rPr>
          <w:rFonts w:ascii="Times New Roman" w:hAnsi="Times New Roman" w:cs="Times New Roman"/>
          <w:sz w:val="24"/>
          <w:szCs w:val="24"/>
        </w:rPr>
      </w:pPr>
      <w:r w:rsidRPr="00151343">
        <w:rPr>
          <w:rFonts w:ascii="Times New Roman" w:hAnsi="Times New Roman" w:cs="Times New Roman"/>
          <w:sz w:val="24"/>
          <w:szCs w:val="24"/>
        </w:rPr>
        <w:t>Edwards, J. 2023. Evaluating the Impact of Regenerative Agricultural Practices on Soil Health and Water Quality in Altus, Oklahoma. Oklahoma Governor’s Water Conference and Research Symposium in Norman, OK on November 29-30, 2023.</w:t>
      </w:r>
    </w:p>
    <w:p w14:paraId="0C0E91E4" w14:textId="77777777" w:rsidR="0023505D" w:rsidRPr="00151343" w:rsidRDefault="0023505D" w:rsidP="00D87635">
      <w:pPr>
        <w:pStyle w:val="ListParagraph"/>
        <w:numPr>
          <w:ilvl w:val="0"/>
          <w:numId w:val="69"/>
        </w:numPr>
        <w:rPr>
          <w:rFonts w:ascii="Times New Roman" w:hAnsi="Times New Roman" w:cs="Times New Roman"/>
          <w:sz w:val="24"/>
          <w:szCs w:val="24"/>
        </w:rPr>
      </w:pPr>
      <w:r w:rsidRPr="00151343">
        <w:rPr>
          <w:rFonts w:ascii="Times New Roman" w:hAnsi="Times New Roman" w:cs="Times New Roman"/>
          <w:sz w:val="24"/>
          <w:szCs w:val="24"/>
        </w:rPr>
        <w:t>Kaghazchi, Afsaneh. 2023. Evaluation of the hydrologic effects of grazing practices in small watersheds. Oklahoma Governor’s Water Conference and Research Symposium in Norman, OK on November 29-30.</w:t>
      </w:r>
    </w:p>
    <w:p w14:paraId="25FF9665" w14:textId="77777777" w:rsidR="0023505D" w:rsidRPr="00151343" w:rsidRDefault="0023505D" w:rsidP="00D87635">
      <w:pPr>
        <w:pStyle w:val="ListParagraph"/>
        <w:numPr>
          <w:ilvl w:val="0"/>
          <w:numId w:val="69"/>
        </w:numPr>
        <w:rPr>
          <w:rFonts w:ascii="Times New Roman" w:hAnsi="Times New Roman" w:cs="Times New Roman"/>
          <w:sz w:val="24"/>
          <w:szCs w:val="24"/>
        </w:rPr>
      </w:pPr>
      <w:r w:rsidRPr="00151343">
        <w:rPr>
          <w:rFonts w:ascii="Times New Roman" w:hAnsi="Times New Roman" w:cs="Times New Roman"/>
          <w:sz w:val="24"/>
          <w:szCs w:val="24"/>
        </w:rPr>
        <w:t>Abubakarr Mansaray, Kevin Wagner, Ryan Reuter, Ali Mirchi, and Alayna Gerhardt. Ephemeral Stream Health Assessment in Virtually Fenced Grazinglands. Oklahoma Clean Lakes and Watersheds Association Conference, April 10-11, 2024.</w:t>
      </w:r>
    </w:p>
    <w:p w14:paraId="59396DDE" w14:textId="77777777" w:rsidR="0023505D" w:rsidRPr="00151343" w:rsidRDefault="0023505D" w:rsidP="00D87635">
      <w:pPr>
        <w:pStyle w:val="ListParagraph"/>
        <w:numPr>
          <w:ilvl w:val="0"/>
          <w:numId w:val="69"/>
        </w:numPr>
        <w:rPr>
          <w:rFonts w:ascii="Times New Roman" w:hAnsi="Times New Roman" w:cs="Times New Roman"/>
          <w:sz w:val="24"/>
          <w:szCs w:val="24"/>
        </w:rPr>
      </w:pPr>
      <w:r w:rsidRPr="00151343">
        <w:rPr>
          <w:rFonts w:ascii="Times New Roman" w:hAnsi="Times New Roman" w:cs="Times New Roman"/>
          <w:sz w:val="24"/>
          <w:szCs w:val="24"/>
        </w:rPr>
        <w:lastRenderedPageBreak/>
        <w:t>Afsaneh Kaghazchi, Ali Mirchi, et al. Assessing the Effectiveness of Rotational Grazing and Riparian Buffers for Reducing Nutrient Loads in Small Watersheds. Oklahoma Clean Lakes and Watersheds Association Conference, April 10-11, 2024.</w:t>
      </w:r>
    </w:p>
    <w:p w14:paraId="0B38BAF0" w14:textId="77777777" w:rsidR="0023505D" w:rsidRPr="00151343" w:rsidRDefault="0023505D" w:rsidP="00D87635">
      <w:pPr>
        <w:pStyle w:val="ListParagraph"/>
        <w:numPr>
          <w:ilvl w:val="0"/>
          <w:numId w:val="69"/>
        </w:numPr>
        <w:rPr>
          <w:rFonts w:ascii="Times New Roman" w:hAnsi="Times New Roman" w:cs="Times New Roman"/>
          <w:sz w:val="24"/>
          <w:szCs w:val="24"/>
        </w:rPr>
      </w:pPr>
      <w:r w:rsidRPr="00151343">
        <w:rPr>
          <w:rFonts w:ascii="Times New Roman" w:hAnsi="Times New Roman" w:cs="Times New Roman"/>
          <w:sz w:val="24"/>
          <w:szCs w:val="24"/>
        </w:rPr>
        <w:t>Goodman, L.E., K. Wagner, R. Reuter, B. Murray, A. Michi. 2024. Virtual Fencing for Improved Grazing and Pasture Management. Southern Association of Agricultural Experiment Station Directors, April 17-20, 2024.</w:t>
      </w:r>
    </w:p>
    <w:p w14:paraId="1A684223" w14:textId="77777777" w:rsidR="0023505D" w:rsidRPr="00151343" w:rsidRDefault="0023505D" w:rsidP="00D87635">
      <w:pPr>
        <w:pStyle w:val="ListParagraph"/>
        <w:numPr>
          <w:ilvl w:val="0"/>
          <w:numId w:val="69"/>
        </w:numPr>
        <w:rPr>
          <w:rFonts w:ascii="Times New Roman" w:hAnsi="Times New Roman" w:cs="Times New Roman"/>
          <w:sz w:val="24"/>
          <w:szCs w:val="24"/>
        </w:rPr>
      </w:pPr>
      <w:r w:rsidRPr="00151343">
        <w:rPr>
          <w:rFonts w:ascii="Times New Roman" w:hAnsi="Times New Roman" w:cs="Times New Roman"/>
          <w:sz w:val="24"/>
          <w:szCs w:val="24"/>
        </w:rPr>
        <w:t>Reuter, R., K. Wagner, L. Goodman, B. Murray, C. Duchardt, A. Gerhardt, F. La Manna, T. Olsen, and K. Pfaffenberger. 2024. Virtual fencing to control cattle for improved ecosystem services. 79th SWCS International Annual Conference, July 21-24, 2024, Myrtle Beach, SC.</w:t>
      </w:r>
    </w:p>
    <w:p w14:paraId="2CBDEDFE" w14:textId="77777777" w:rsidR="0023505D" w:rsidRPr="00151343" w:rsidRDefault="0023505D" w:rsidP="00D87635">
      <w:pPr>
        <w:pStyle w:val="ListParagraph"/>
        <w:numPr>
          <w:ilvl w:val="0"/>
          <w:numId w:val="69"/>
        </w:numPr>
        <w:rPr>
          <w:rFonts w:ascii="Times New Roman" w:hAnsi="Times New Roman" w:cs="Times New Roman"/>
          <w:sz w:val="24"/>
          <w:szCs w:val="24"/>
        </w:rPr>
      </w:pPr>
      <w:r w:rsidRPr="00151343">
        <w:rPr>
          <w:rFonts w:ascii="Times New Roman" w:hAnsi="Times New Roman" w:cs="Times New Roman"/>
          <w:sz w:val="24"/>
          <w:szCs w:val="24"/>
        </w:rPr>
        <w:t>Wagner, K. 2024. Managing Grazing For Improved Water Quality. U.S. Roundtable for Sustainable Beef – Water Workgroup (August 5).</w:t>
      </w:r>
    </w:p>
    <w:p w14:paraId="0D5FE25F" w14:textId="77777777" w:rsidR="0023505D" w:rsidRPr="00151343" w:rsidRDefault="0023505D" w:rsidP="00D87635">
      <w:pPr>
        <w:pStyle w:val="ListParagraph"/>
        <w:numPr>
          <w:ilvl w:val="0"/>
          <w:numId w:val="69"/>
        </w:numPr>
        <w:rPr>
          <w:rFonts w:ascii="Times New Roman" w:hAnsi="Times New Roman" w:cs="Times New Roman"/>
          <w:sz w:val="24"/>
          <w:szCs w:val="24"/>
        </w:rPr>
      </w:pPr>
      <w:r w:rsidRPr="00151343">
        <w:rPr>
          <w:rFonts w:ascii="Times New Roman" w:hAnsi="Times New Roman" w:cs="Times New Roman"/>
          <w:sz w:val="24"/>
          <w:szCs w:val="24"/>
        </w:rPr>
        <w:t>Wagner, K. 2024. Watershed monitoring to inform watershed scale modeling at Oklahoma State University. S1089 Multi-State Hatch Project Annual Meeting (August 27).</w:t>
      </w:r>
    </w:p>
    <w:p w14:paraId="1B12EECA" w14:textId="342F5382" w:rsidR="00D87635" w:rsidRPr="00151343" w:rsidRDefault="00D87635" w:rsidP="0023505D">
      <w:pPr>
        <w:rPr>
          <w:rFonts w:ascii="Times New Roman" w:hAnsi="Times New Roman" w:cs="Times New Roman"/>
          <w:sz w:val="24"/>
          <w:szCs w:val="24"/>
        </w:rPr>
      </w:pPr>
      <w:r w:rsidRPr="00151343">
        <w:rPr>
          <w:rFonts w:ascii="Times New Roman" w:hAnsi="Times New Roman" w:cs="Times New Roman"/>
          <w:sz w:val="24"/>
          <w:szCs w:val="24"/>
        </w:rPr>
        <w:t>South Dakota State University</w:t>
      </w:r>
    </w:p>
    <w:p w14:paraId="12DC68DC" w14:textId="77777777" w:rsidR="00D87635" w:rsidRPr="00151343" w:rsidRDefault="00D87635" w:rsidP="00D87635">
      <w:pPr>
        <w:rPr>
          <w:rFonts w:ascii="Times New Roman" w:hAnsi="Times New Roman" w:cs="Times New Roman"/>
          <w:sz w:val="24"/>
          <w:szCs w:val="24"/>
        </w:rPr>
      </w:pPr>
      <w:r w:rsidRPr="00151343">
        <w:rPr>
          <w:rFonts w:ascii="Times New Roman" w:hAnsi="Times New Roman" w:cs="Times New Roman"/>
          <w:sz w:val="24"/>
          <w:szCs w:val="24"/>
        </w:rPr>
        <w:t>Conference presentations (* Grad Students)</w:t>
      </w:r>
    </w:p>
    <w:p w14:paraId="419B5A20" w14:textId="75A30BAF" w:rsidR="00D87635" w:rsidRPr="00151343" w:rsidRDefault="00D87635" w:rsidP="00D87635">
      <w:pPr>
        <w:pStyle w:val="ListParagraph"/>
        <w:numPr>
          <w:ilvl w:val="0"/>
          <w:numId w:val="67"/>
        </w:numPr>
        <w:rPr>
          <w:rFonts w:ascii="Times New Roman" w:hAnsi="Times New Roman" w:cs="Times New Roman"/>
          <w:sz w:val="24"/>
          <w:szCs w:val="24"/>
        </w:rPr>
      </w:pPr>
      <w:r w:rsidRPr="00151343">
        <w:rPr>
          <w:rFonts w:ascii="Times New Roman" w:hAnsi="Times New Roman" w:cs="Times New Roman"/>
          <w:sz w:val="24"/>
          <w:szCs w:val="24"/>
        </w:rPr>
        <w:t>Adebayo, K.*, and Mehan, S. (2024, October 15). Climate dynamics of the Great Plains of the United States (1924-2023) [Abstract submitted]. In South Dakota Student Water Conference, Brookings, SD, United States.</w:t>
      </w:r>
    </w:p>
    <w:p w14:paraId="6B4E6C6F" w14:textId="49032240" w:rsidR="00D87635" w:rsidRPr="00151343" w:rsidRDefault="00D87635" w:rsidP="00D87635">
      <w:pPr>
        <w:pStyle w:val="ListParagraph"/>
        <w:numPr>
          <w:ilvl w:val="0"/>
          <w:numId w:val="67"/>
        </w:numPr>
        <w:rPr>
          <w:rFonts w:ascii="Times New Roman" w:hAnsi="Times New Roman" w:cs="Times New Roman"/>
          <w:sz w:val="24"/>
          <w:szCs w:val="24"/>
        </w:rPr>
      </w:pPr>
      <w:r w:rsidRPr="00151343">
        <w:rPr>
          <w:rFonts w:ascii="Times New Roman" w:hAnsi="Times New Roman" w:cs="Times New Roman"/>
          <w:sz w:val="24"/>
          <w:szCs w:val="24"/>
        </w:rPr>
        <w:t>Lamichhane, M.*, Mehan, S., and Mankin, K. (2024, July 28 - August 1). Comparison of hybrid machine learning models with classical machine learning models to predict actual evapotranspiration in semi-arid region. In ASABE Annual International Meeting, Anaheim, CA, United States.</w:t>
      </w:r>
    </w:p>
    <w:p w14:paraId="1065EAA9" w14:textId="2B59B509" w:rsidR="00D87635" w:rsidRPr="00151343" w:rsidRDefault="00D87635" w:rsidP="00D87635">
      <w:pPr>
        <w:pStyle w:val="ListParagraph"/>
        <w:numPr>
          <w:ilvl w:val="0"/>
          <w:numId w:val="67"/>
        </w:numPr>
        <w:rPr>
          <w:rFonts w:ascii="Times New Roman" w:hAnsi="Times New Roman" w:cs="Times New Roman"/>
          <w:sz w:val="24"/>
          <w:szCs w:val="24"/>
        </w:rPr>
      </w:pPr>
      <w:r w:rsidRPr="00151343">
        <w:rPr>
          <w:rFonts w:ascii="Times New Roman" w:hAnsi="Times New Roman" w:cs="Times New Roman"/>
          <w:sz w:val="24"/>
          <w:szCs w:val="24"/>
        </w:rPr>
        <w:t>Mehan, S., Sharma, A., McDaniel, R., Arnold, J. G., Trooien, T., Sammons, N., and Amegbletor, L. (2024, July 28-31). Evaluating the performance of SWAT+ for simulating drainage water management (DWM) and model parameter transferability spatially in Eastern SD [Abstract ID: 2401216]. In ASABE Annual International Meeting, Anaheim, CA, United States.</w:t>
      </w:r>
    </w:p>
    <w:p w14:paraId="53F91E88" w14:textId="2B44965D" w:rsidR="00D87635" w:rsidRPr="00151343" w:rsidRDefault="00D87635" w:rsidP="00D87635">
      <w:pPr>
        <w:pStyle w:val="ListParagraph"/>
        <w:numPr>
          <w:ilvl w:val="0"/>
          <w:numId w:val="67"/>
        </w:numPr>
        <w:rPr>
          <w:rFonts w:ascii="Times New Roman" w:hAnsi="Times New Roman" w:cs="Times New Roman"/>
          <w:sz w:val="24"/>
          <w:szCs w:val="24"/>
        </w:rPr>
      </w:pPr>
      <w:r w:rsidRPr="00151343">
        <w:rPr>
          <w:rFonts w:ascii="Times New Roman" w:hAnsi="Times New Roman" w:cs="Times New Roman"/>
          <w:sz w:val="24"/>
          <w:szCs w:val="24"/>
        </w:rPr>
        <w:t>Sahraei, M., Hentegs, M., McMaine, J., Trooien, T., Mehan, S., Osterloh, K., and Moradi, H. (2024, July 28-31). Management practices and field characteristics that drive nutrient loss in tile drainage in eastern South Dakota [Abstract ID: 2400904]. In ASABE Annual International Meeting, Anaheim, CA, United States</w:t>
      </w:r>
    </w:p>
    <w:p w14:paraId="22610BC6" w14:textId="5DC7ECBE" w:rsidR="00D87635" w:rsidRPr="00151343" w:rsidRDefault="00D87635" w:rsidP="00D87635">
      <w:pPr>
        <w:pStyle w:val="ListParagraph"/>
        <w:numPr>
          <w:ilvl w:val="0"/>
          <w:numId w:val="67"/>
        </w:numPr>
        <w:rPr>
          <w:rFonts w:ascii="Times New Roman" w:hAnsi="Times New Roman" w:cs="Times New Roman"/>
          <w:sz w:val="24"/>
          <w:szCs w:val="24"/>
        </w:rPr>
      </w:pPr>
      <w:r w:rsidRPr="00151343">
        <w:rPr>
          <w:rFonts w:ascii="Times New Roman" w:hAnsi="Times New Roman" w:cs="Times New Roman"/>
          <w:sz w:val="24"/>
          <w:szCs w:val="24"/>
        </w:rPr>
        <w:t>Adebayo, K.*, Mehan, S. , and Mankin, K.(2024, July 28-August 1). Analyzing climate change trends in the Great Plains of the United States (1900-2022) [Conference presentation]. In ASABE Annual International Meeting, Anaheim, CA, United States.</w:t>
      </w:r>
    </w:p>
    <w:p w14:paraId="1F1908DB" w14:textId="46B66967" w:rsidR="00D87635" w:rsidRPr="00151343" w:rsidRDefault="00D87635" w:rsidP="00D87635">
      <w:pPr>
        <w:pStyle w:val="ListParagraph"/>
        <w:numPr>
          <w:ilvl w:val="0"/>
          <w:numId w:val="67"/>
        </w:numPr>
        <w:rPr>
          <w:rFonts w:ascii="Times New Roman" w:hAnsi="Times New Roman" w:cs="Times New Roman"/>
          <w:sz w:val="24"/>
          <w:szCs w:val="24"/>
        </w:rPr>
      </w:pPr>
      <w:r w:rsidRPr="00151343">
        <w:rPr>
          <w:rFonts w:ascii="Times New Roman" w:hAnsi="Times New Roman" w:cs="Times New Roman"/>
          <w:sz w:val="24"/>
          <w:szCs w:val="24"/>
        </w:rPr>
        <w:t>Lamichhane, M.*, Mehan, S., Mankin, K., and Maitinyazi, M. (2024, April 18). Machine learning models to predict actual evapotranspiration in semi-arid region. In 2024 Western South Dakota Hydrology Conference, Rapid City, SD, United States.</w:t>
      </w:r>
    </w:p>
    <w:p w14:paraId="1D460AA7" w14:textId="290A86C8" w:rsidR="00D87635" w:rsidRPr="00151343" w:rsidRDefault="00D87635" w:rsidP="00D87635">
      <w:pPr>
        <w:pStyle w:val="ListParagraph"/>
        <w:numPr>
          <w:ilvl w:val="0"/>
          <w:numId w:val="67"/>
        </w:numPr>
        <w:rPr>
          <w:rFonts w:ascii="Times New Roman" w:hAnsi="Times New Roman" w:cs="Times New Roman"/>
          <w:sz w:val="24"/>
          <w:szCs w:val="24"/>
        </w:rPr>
      </w:pPr>
      <w:r w:rsidRPr="00151343">
        <w:rPr>
          <w:rFonts w:ascii="Times New Roman" w:hAnsi="Times New Roman" w:cs="Times New Roman"/>
          <w:sz w:val="24"/>
          <w:szCs w:val="24"/>
        </w:rPr>
        <w:t xml:space="preserve">Adebayo, K.*, and Mehan, S. (2024, April 18). Comprehensive analysis of drought dynamics in South Dakota using the aridity index and standardized precipitation </w:t>
      </w:r>
      <w:r w:rsidRPr="00151343">
        <w:rPr>
          <w:rFonts w:ascii="Times New Roman" w:hAnsi="Times New Roman" w:cs="Times New Roman"/>
          <w:sz w:val="24"/>
          <w:szCs w:val="24"/>
        </w:rPr>
        <w:lastRenderedPageBreak/>
        <w:t>evapotranspiration index. In 2024 Western South Dakota Hydrology Conference, Rapid City, SD, United States.</w:t>
      </w:r>
    </w:p>
    <w:p w14:paraId="3CDBF9E9" w14:textId="7AECEAC0" w:rsidR="00D87635" w:rsidRPr="00151343" w:rsidRDefault="00D87635" w:rsidP="00D87635">
      <w:pPr>
        <w:pStyle w:val="ListParagraph"/>
        <w:numPr>
          <w:ilvl w:val="0"/>
          <w:numId w:val="67"/>
        </w:numPr>
        <w:rPr>
          <w:rFonts w:ascii="Times New Roman" w:hAnsi="Times New Roman" w:cs="Times New Roman"/>
          <w:sz w:val="24"/>
          <w:szCs w:val="24"/>
        </w:rPr>
      </w:pPr>
      <w:r w:rsidRPr="00151343">
        <w:rPr>
          <w:rFonts w:ascii="Times New Roman" w:hAnsi="Times New Roman" w:cs="Times New Roman"/>
          <w:sz w:val="24"/>
          <w:szCs w:val="24"/>
        </w:rPr>
        <w:t>Lamichhane, M.*, Mehan, S., and Mankin, K. (2024, April 11-12). Actual evapotranspiration prediction based on harmonized Landsat sentinel indices with a few weather variables using machine learning algorithms in semi-arid regions. In 2024 ASABE North Central Regional Meeting, Brookings, SD, United States.</w:t>
      </w:r>
    </w:p>
    <w:p w14:paraId="07D84A56" w14:textId="4FDCBB03" w:rsidR="00D87635" w:rsidRPr="00151343" w:rsidRDefault="00D87635" w:rsidP="00D87635">
      <w:pPr>
        <w:pStyle w:val="ListParagraph"/>
        <w:numPr>
          <w:ilvl w:val="0"/>
          <w:numId w:val="67"/>
        </w:numPr>
        <w:rPr>
          <w:rFonts w:ascii="Times New Roman" w:hAnsi="Times New Roman" w:cs="Times New Roman"/>
          <w:sz w:val="24"/>
          <w:szCs w:val="24"/>
        </w:rPr>
      </w:pPr>
      <w:r w:rsidRPr="00151343">
        <w:rPr>
          <w:rFonts w:ascii="Times New Roman" w:hAnsi="Times New Roman" w:cs="Times New Roman"/>
          <w:sz w:val="24"/>
          <w:szCs w:val="24"/>
        </w:rPr>
        <w:t>Adebayo, K.*, Mehan, S., and Mankin, K. (2024, April 11-12). A comparative analysis of change point detection methods for hydrologic data. In 2024 ASABE North Central Regional Meeting, Brookings, SD, United States.</w:t>
      </w:r>
    </w:p>
    <w:p w14:paraId="4DE6D41C" w14:textId="3802480D" w:rsidR="00D87635" w:rsidRPr="00151343" w:rsidRDefault="00D87635" w:rsidP="00D87635">
      <w:pPr>
        <w:pStyle w:val="ListParagraph"/>
        <w:numPr>
          <w:ilvl w:val="0"/>
          <w:numId w:val="67"/>
        </w:numPr>
        <w:rPr>
          <w:rFonts w:ascii="Times New Roman" w:hAnsi="Times New Roman" w:cs="Times New Roman"/>
          <w:sz w:val="24"/>
          <w:szCs w:val="24"/>
        </w:rPr>
      </w:pPr>
      <w:r w:rsidRPr="00151343">
        <w:rPr>
          <w:rFonts w:ascii="Times New Roman" w:hAnsi="Times New Roman" w:cs="Times New Roman"/>
          <w:sz w:val="24"/>
          <w:szCs w:val="24"/>
        </w:rPr>
        <w:t xml:space="preserve">Lamichhane, M.*, Mehan, S., and Maimaitijian, M. (2024, April 4). Soil moisture prediction using multimodal remote sensing data fusion and machine learning algorithms in diverse crop fields. Poster session presented at the 55th  Geography Conference, Brookings, SD, United States. </w:t>
      </w:r>
    </w:p>
    <w:p w14:paraId="38CFB460" w14:textId="33D0165B" w:rsidR="00D87635" w:rsidRPr="00151343" w:rsidRDefault="00D87635" w:rsidP="00D87635">
      <w:pPr>
        <w:pStyle w:val="ListParagraph"/>
        <w:numPr>
          <w:ilvl w:val="0"/>
          <w:numId w:val="67"/>
        </w:numPr>
        <w:rPr>
          <w:rFonts w:ascii="Times New Roman" w:hAnsi="Times New Roman" w:cs="Times New Roman"/>
          <w:sz w:val="24"/>
          <w:szCs w:val="24"/>
        </w:rPr>
      </w:pPr>
      <w:r w:rsidRPr="00151343">
        <w:rPr>
          <w:rFonts w:ascii="Times New Roman" w:hAnsi="Times New Roman" w:cs="Times New Roman"/>
          <w:sz w:val="24"/>
          <w:szCs w:val="24"/>
        </w:rPr>
        <w:t>Mehan, S. (2024, April 3-5). Effectiveness of SWAT simulating drainage water management using edge-of-field data in OH. In Annual Meeting for the Conservation Drainage Network and NCERA-217: Drainage Design and Management Practices to Improve Water Quality, Westerville, OH, United States.</w:t>
      </w:r>
    </w:p>
    <w:p w14:paraId="3C01D445" w14:textId="1F16AF40" w:rsidR="00D87635" w:rsidRPr="00151343" w:rsidRDefault="00D87635" w:rsidP="00D87635">
      <w:pPr>
        <w:pStyle w:val="ListParagraph"/>
        <w:numPr>
          <w:ilvl w:val="0"/>
          <w:numId w:val="67"/>
        </w:numPr>
        <w:rPr>
          <w:rFonts w:ascii="Times New Roman" w:hAnsi="Times New Roman" w:cs="Times New Roman"/>
          <w:sz w:val="24"/>
          <w:szCs w:val="24"/>
        </w:rPr>
      </w:pPr>
      <w:r w:rsidRPr="00151343">
        <w:rPr>
          <w:rFonts w:ascii="Times New Roman" w:hAnsi="Times New Roman" w:cs="Times New Roman"/>
          <w:sz w:val="24"/>
          <w:szCs w:val="24"/>
        </w:rPr>
        <w:t>Muehlman, J., Prasad, L., Thompson, A., Mehan, S., Osterholz, W., King, K., Arriaga, F., and Kalcic, M. (2024, April 25-26). Improving the representation of cold season hydrology in SWAT. In WI AWRA 2024 Annual Meeting, Appleton, WI, United States.</w:t>
      </w:r>
    </w:p>
    <w:p w14:paraId="02FDC481" w14:textId="1BE11F49" w:rsidR="00D87635" w:rsidRPr="00151343" w:rsidRDefault="00D87635" w:rsidP="00D87635">
      <w:pPr>
        <w:pStyle w:val="ListParagraph"/>
        <w:numPr>
          <w:ilvl w:val="0"/>
          <w:numId w:val="67"/>
        </w:numPr>
        <w:rPr>
          <w:rFonts w:ascii="Times New Roman" w:hAnsi="Times New Roman" w:cs="Times New Roman"/>
          <w:sz w:val="24"/>
          <w:szCs w:val="24"/>
        </w:rPr>
      </w:pPr>
      <w:r w:rsidRPr="00151343">
        <w:rPr>
          <w:rFonts w:ascii="Times New Roman" w:hAnsi="Times New Roman" w:cs="Times New Roman"/>
          <w:sz w:val="24"/>
          <w:szCs w:val="24"/>
        </w:rPr>
        <w:t>Lamichhane, M.*, and Mehan, S. (2023, October 10). Enhancing evapotranspiration (ETa) estimation through machine learning driven satellite image fusion. In 2023 South Dakota Student Water Conference, Brookings, SD, United States.</w:t>
      </w:r>
    </w:p>
    <w:p w14:paraId="27C5716D" w14:textId="627AF9CF" w:rsidR="00D87635" w:rsidRPr="00151343" w:rsidRDefault="00D87635" w:rsidP="00D87635">
      <w:pPr>
        <w:pStyle w:val="ListParagraph"/>
        <w:numPr>
          <w:ilvl w:val="0"/>
          <w:numId w:val="67"/>
        </w:numPr>
        <w:rPr>
          <w:rFonts w:ascii="Times New Roman" w:hAnsi="Times New Roman" w:cs="Times New Roman"/>
          <w:sz w:val="24"/>
          <w:szCs w:val="24"/>
        </w:rPr>
      </w:pPr>
      <w:r w:rsidRPr="00151343">
        <w:rPr>
          <w:rFonts w:ascii="Times New Roman" w:hAnsi="Times New Roman" w:cs="Times New Roman"/>
          <w:sz w:val="24"/>
          <w:szCs w:val="24"/>
        </w:rPr>
        <w:t>Lamichhane, M.*, Mehan, S., and Maimaitijian, M. (2023, November 15). Machine learning models to predict actual evapotranspiration (ETa) based on harmonized Landsat Sentinel (HLS) and climate variables in semi-arid regions. Poster session presented at EROS Center Fall Poster Session, Sioux Falls, SD, United States</w:t>
      </w:r>
    </w:p>
    <w:p w14:paraId="13E2CBDE" w14:textId="3F803617" w:rsidR="00D87635" w:rsidRPr="00151343" w:rsidRDefault="00D87635" w:rsidP="00D87635">
      <w:pPr>
        <w:pStyle w:val="ListParagraph"/>
        <w:numPr>
          <w:ilvl w:val="0"/>
          <w:numId w:val="67"/>
        </w:numPr>
        <w:rPr>
          <w:rFonts w:ascii="Times New Roman" w:hAnsi="Times New Roman" w:cs="Times New Roman"/>
          <w:sz w:val="24"/>
          <w:szCs w:val="24"/>
        </w:rPr>
      </w:pPr>
      <w:r w:rsidRPr="00151343">
        <w:rPr>
          <w:rFonts w:ascii="Times New Roman" w:hAnsi="Times New Roman" w:cs="Times New Roman"/>
          <w:sz w:val="24"/>
          <w:szCs w:val="24"/>
        </w:rPr>
        <w:t>Mehan, S., and Amatya, D. (2023, December 11-15). Development of an open-source forest fire prediction tool using machine learning algorithms. In American Geophysical Union Fall Meeting, San Francisco, CA, United States.</w:t>
      </w:r>
    </w:p>
    <w:p w14:paraId="50540EFC" w14:textId="1B06045A" w:rsidR="00D87635" w:rsidRPr="00151343" w:rsidRDefault="00D87635" w:rsidP="00D87635">
      <w:pPr>
        <w:pStyle w:val="ListParagraph"/>
        <w:numPr>
          <w:ilvl w:val="0"/>
          <w:numId w:val="67"/>
        </w:numPr>
        <w:rPr>
          <w:rFonts w:ascii="Times New Roman" w:hAnsi="Times New Roman" w:cs="Times New Roman"/>
          <w:sz w:val="24"/>
          <w:szCs w:val="24"/>
        </w:rPr>
      </w:pPr>
      <w:r w:rsidRPr="00151343">
        <w:rPr>
          <w:rFonts w:ascii="Times New Roman" w:hAnsi="Times New Roman" w:cs="Times New Roman"/>
          <w:sz w:val="24"/>
          <w:szCs w:val="24"/>
        </w:rPr>
        <w:t>Mehan, S., Mankin, K., Barnard, D., and Green, T. (2023, July 9-12). GeoSpatial hydrometeorological data in the contiguous U.S.: Sources, characteristics, accessibility, and applicability – A review and synthesis. In ASABE Annual International Meeting, Omaha, NE, United States.</w:t>
      </w:r>
    </w:p>
    <w:p w14:paraId="139D1D92" w14:textId="0C371A47" w:rsidR="00D87635" w:rsidRPr="00151343" w:rsidRDefault="00D87635" w:rsidP="00D87635">
      <w:pPr>
        <w:pStyle w:val="ListParagraph"/>
        <w:numPr>
          <w:ilvl w:val="0"/>
          <w:numId w:val="67"/>
        </w:numPr>
        <w:rPr>
          <w:rFonts w:ascii="Times New Roman" w:hAnsi="Times New Roman" w:cs="Times New Roman"/>
          <w:sz w:val="24"/>
          <w:szCs w:val="24"/>
        </w:rPr>
      </w:pPr>
      <w:r w:rsidRPr="00151343">
        <w:rPr>
          <w:rFonts w:ascii="Times New Roman" w:hAnsi="Times New Roman" w:cs="Times New Roman"/>
          <w:sz w:val="24"/>
          <w:szCs w:val="24"/>
        </w:rPr>
        <w:t>Mankin, K., Wells, R., Edmunds, D., McMaster, G., Green, T., Kipka, H., Mehan, S., Fox, F., Wagner, L., and Barnard, D. (2023, July 9-12). Crop phenology modeling and calibration using UPGM for corn, sorghum, wheat, sunflower, and dry bean. In ASABE Annual International Meeting, Omaha, NE, United States.</w:t>
      </w:r>
    </w:p>
    <w:p w14:paraId="727A2BE4" w14:textId="46C14982" w:rsidR="0023505D" w:rsidRPr="00151343" w:rsidRDefault="001F1C02" w:rsidP="0023505D">
      <w:pPr>
        <w:rPr>
          <w:rFonts w:ascii="Times New Roman" w:hAnsi="Times New Roman" w:cs="Times New Roman"/>
          <w:b/>
          <w:bCs/>
          <w:sz w:val="24"/>
          <w:szCs w:val="24"/>
        </w:rPr>
      </w:pPr>
      <w:r w:rsidRPr="00151343">
        <w:rPr>
          <w:rFonts w:ascii="Times New Roman" w:hAnsi="Times New Roman" w:cs="Times New Roman"/>
          <w:b/>
          <w:bCs/>
          <w:sz w:val="24"/>
          <w:szCs w:val="24"/>
        </w:rPr>
        <w:t xml:space="preserve">Popular articles </w:t>
      </w:r>
      <w:r w:rsidR="00D87635" w:rsidRPr="00151343">
        <w:rPr>
          <w:rFonts w:ascii="Times New Roman" w:hAnsi="Times New Roman" w:cs="Times New Roman"/>
          <w:b/>
          <w:bCs/>
          <w:sz w:val="24"/>
          <w:szCs w:val="24"/>
        </w:rPr>
        <w:t xml:space="preserve"> (</w:t>
      </w:r>
      <w:r w:rsidR="00151343" w:rsidRPr="00151343">
        <w:rPr>
          <w:rFonts w:ascii="Times New Roman" w:hAnsi="Times New Roman" w:cs="Times New Roman"/>
          <w:b/>
          <w:bCs/>
          <w:sz w:val="24"/>
          <w:szCs w:val="24"/>
        </w:rPr>
        <w:t>7</w:t>
      </w:r>
      <w:r w:rsidR="00D87635" w:rsidRPr="00151343">
        <w:rPr>
          <w:rFonts w:ascii="Times New Roman" w:hAnsi="Times New Roman" w:cs="Times New Roman"/>
          <w:b/>
          <w:bCs/>
          <w:sz w:val="24"/>
          <w:szCs w:val="24"/>
        </w:rPr>
        <w:t xml:space="preserve"> Popular Articles)</w:t>
      </w:r>
    </w:p>
    <w:p w14:paraId="7BE5BB2D" w14:textId="707C231A" w:rsidR="001F1C02" w:rsidRPr="00151343" w:rsidRDefault="001F1C02" w:rsidP="0023505D">
      <w:pPr>
        <w:rPr>
          <w:rFonts w:ascii="Times New Roman" w:hAnsi="Times New Roman" w:cs="Times New Roman"/>
          <w:sz w:val="24"/>
          <w:szCs w:val="24"/>
        </w:rPr>
      </w:pPr>
      <w:r w:rsidRPr="00151343">
        <w:rPr>
          <w:rFonts w:ascii="Times New Roman" w:hAnsi="Times New Roman" w:cs="Times New Roman"/>
          <w:sz w:val="24"/>
          <w:szCs w:val="24"/>
        </w:rPr>
        <w:t>South Dakota State University</w:t>
      </w:r>
    </w:p>
    <w:p w14:paraId="043E69D4" w14:textId="77777777" w:rsidR="001F1C02" w:rsidRPr="00151343" w:rsidRDefault="001F1C02" w:rsidP="001F1C02">
      <w:pPr>
        <w:rPr>
          <w:rFonts w:ascii="Times New Roman" w:hAnsi="Times New Roman" w:cs="Times New Roman"/>
          <w:sz w:val="24"/>
          <w:szCs w:val="24"/>
        </w:rPr>
      </w:pPr>
      <w:r w:rsidRPr="00151343">
        <w:rPr>
          <w:rFonts w:ascii="Times New Roman" w:hAnsi="Times New Roman" w:cs="Times New Roman"/>
          <w:sz w:val="24"/>
          <w:szCs w:val="24"/>
        </w:rPr>
        <w:t>Popular/Extension articles</w:t>
      </w:r>
    </w:p>
    <w:p w14:paraId="21B5ACC0" w14:textId="1BB5D60C" w:rsidR="001F1C02" w:rsidRPr="00151343" w:rsidRDefault="001F1C02" w:rsidP="00D87635">
      <w:pPr>
        <w:pStyle w:val="ListParagraph"/>
        <w:numPr>
          <w:ilvl w:val="0"/>
          <w:numId w:val="68"/>
        </w:numPr>
        <w:rPr>
          <w:rFonts w:ascii="Times New Roman" w:hAnsi="Times New Roman" w:cs="Times New Roman"/>
          <w:sz w:val="24"/>
          <w:szCs w:val="24"/>
        </w:rPr>
      </w:pPr>
      <w:r w:rsidRPr="00151343">
        <w:rPr>
          <w:rFonts w:ascii="Times New Roman" w:hAnsi="Times New Roman" w:cs="Times New Roman"/>
          <w:sz w:val="24"/>
          <w:szCs w:val="24"/>
        </w:rPr>
        <w:lastRenderedPageBreak/>
        <w:t>Mehan, S., &amp; Buterbaugh, R. (2024). Educating about flooding and associated activities. South Dakota State University Extension. https://extension.sdstate.edu/educating-about-flooding-and-associated-activities</w:t>
      </w:r>
    </w:p>
    <w:p w14:paraId="0CEA81AD" w14:textId="728A78E5" w:rsidR="001F1C02" w:rsidRPr="00151343" w:rsidRDefault="001F1C02" w:rsidP="00D87635">
      <w:pPr>
        <w:pStyle w:val="ListParagraph"/>
        <w:numPr>
          <w:ilvl w:val="0"/>
          <w:numId w:val="68"/>
        </w:numPr>
        <w:rPr>
          <w:rFonts w:ascii="Times New Roman" w:hAnsi="Times New Roman" w:cs="Times New Roman"/>
          <w:sz w:val="24"/>
          <w:szCs w:val="24"/>
        </w:rPr>
      </w:pPr>
      <w:r w:rsidRPr="00151343">
        <w:rPr>
          <w:rFonts w:ascii="Times New Roman" w:hAnsi="Times New Roman" w:cs="Times New Roman"/>
          <w:sz w:val="24"/>
          <w:szCs w:val="24"/>
        </w:rPr>
        <w:t xml:space="preserve">Mehan, S., &amp; Buterbaugh, R. (2024). Understanding Flood Hazards in the United States. South Dakota State University Extension. https://extension.sdstate.edu/understanding-flood-hazards-united-states </w:t>
      </w:r>
    </w:p>
    <w:p w14:paraId="39CA58FA" w14:textId="6A3474ED" w:rsidR="001F1C02" w:rsidRPr="00151343" w:rsidRDefault="001F1C02" w:rsidP="00D87635">
      <w:pPr>
        <w:pStyle w:val="ListParagraph"/>
        <w:numPr>
          <w:ilvl w:val="0"/>
          <w:numId w:val="68"/>
        </w:numPr>
        <w:rPr>
          <w:rFonts w:ascii="Times New Roman" w:hAnsi="Times New Roman" w:cs="Times New Roman"/>
          <w:sz w:val="24"/>
          <w:szCs w:val="24"/>
        </w:rPr>
      </w:pPr>
      <w:r w:rsidRPr="00151343">
        <w:rPr>
          <w:rFonts w:ascii="Times New Roman" w:hAnsi="Times New Roman" w:cs="Times New Roman"/>
          <w:sz w:val="24"/>
          <w:szCs w:val="24"/>
        </w:rPr>
        <w:t>Mehan, S., &amp; Buterbaugh, R. (2024). Flood Preparedness. South Dakota State University Extension. https://extension.sdstate.edu/flood-preparedness</w:t>
      </w:r>
    </w:p>
    <w:p w14:paraId="6015C234" w14:textId="1DB64069" w:rsidR="001F1C02" w:rsidRPr="00151343" w:rsidRDefault="001F1C02" w:rsidP="00D87635">
      <w:pPr>
        <w:pStyle w:val="ListParagraph"/>
        <w:numPr>
          <w:ilvl w:val="0"/>
          <w:numId w:val="68"/>
        </w:numPr>
        <w:rPr>
          <w:rFonts w:ascii="Times New Roman" w:hAnsi="Times New Roman" w:cs="Times New Roman"/>
          <w:sz w:val="24"/>
          <w:szCs w:val="24"/>
        </w:rPr>
      </w:pPr>
      <w:r w:rsidRPr="00151343">
        <w:rPr>
          <w:rFonts w:ascii="Times New Roman" w:hAnsi="Times New Roman" w:cs="Times New Roman"/>
          <w:sz w:val="24"/>
          <w:szCs w:val="24"/>
        </w:rPr>
        <w:t xml:space="preserve">Mehan, S., &amp; Buterbaugh, R. (2024). Global and U.S. Perspectives on Flooding. South Dakota State University Extension https://extension.sdstate.edu/global-and-us-perspectives-flooding </w:t>
      </w:r>
    </w:p>
    <w:p w14:paraId="411BFFEF" w14:textId="2F946F58" w:rsidR="001F1C02" w:rsidRPr="00151343" w:rsidRDefault="001F1C02" w:rsidP="00D87635">
      <w:pPr>
        <w:pStyle w:val="ListParagraph"/>
        <w:numPr>
          <w:ilvl w:val="0"/>
          <w:numId w:val="68"/>
        </w:numPr>
        <w:rPr>
          <w:rFonts w:ascii="Times New Roman" w:hAnsi="Times New Roman" w:cs="Times New Roman"/>
          <w:sz w:val="24"/>
          <w:szCs w:val="24"/>
        </w:rPr>
      </w:pPr>
      <w:r w:rsidRPr="00151343">
        <w:rPr>
          <w:rFonts w:ascii="Times New Roman" w:hAnsi="Times New Roman" w:cs="Times New Roman"/>
          <w:sz w:val="24"/>
          <w:szCs w:val="24"/>
        </w:rPr>
        <w:t xml:space="preserve">Mehan, S., &amp; Buterbaugh, R. (2024). Restoring and Sampling Private Wells in South Dakota. South Dakota State University Extension. https://extension.sdstate.edu/restoring-and-sampling-private-wells-south-dakota </w:t>
      </w:r>
    </w:p>
    <w:p w14:paraId="3FDB499A" w14:textId="3B9F2BEE" w:rsidR="001F1C02" w:rsidRPr="00151343" w:rsidRDefault="001F1C02" w:rsidP="00D87635">
      <w:pPr>
        <w:pStyle w:val="ListParagraph"/>
        <w:numPr>
          <w:ilvl w:val="0"/>
          <w:numId w:val="68"/>
        </w:numPr>
        <w:rPr>
          <w:rFonts w:ascii="Times New Roman" w:hAnsi="Times New Roman" w:cs="Times New Roman"/>
          <w:sz w:val="24"/>
          <w:szCs w:val="24"/>
        </w:rPr>
      </w:pPr>
      <w:r w:rsidRPr="00151343">
        <w:rPr>
          <w:rFonts w:ascii="Times New Roman" w:hAnsi="Times New Roman" w:cs="Times New Roman"/>
          <w:sz w:val="24"/>
          <w:szCs w:val="24"/>
        </w:rPr>
        <w:t xml:space="preserve">Mehan, S., &amp; Buterbaugh, R. (2024). Where do floodwaters go and what do they leave behind? South Dakota State University Extension. https://extension.sdstate.edu/where-do-floodwaters-go-and-what-do-they-leave-behind </w:t>
      </w:r>
    </w:p>
    <w:p w14:paraId="26E8FD6E" w14:textId="53AC4BCE" w:rsidR="001F1C02" w:rsidRPr="00151343" w:rsidRDefault="001F1C02" w:rsidP="00D87635">
      <w:pPr>
        <w:pStyle w:val="ListParagraph"/>
        <w:numPr>
          <w:ilvl w:val="0"/>
          <w:numId w:val="68"/>
        </w:numPr>
        <w:rPr>
          <w:rFonts w:ascii="Times New Roman" w:hAnsi="Times New Roman" w:cs="Times New Roman"/>
          <w:sz w:val="24"/>
          <w:szCs w:val="24"/>
        </w:rPr>
      </w:pPr>
      <w:r w:rsidRPr="00151343">
        <w:rPr>
          <w:rFonts w:ascii="Times New Roman" w:hAnsi="Times New Roman" w:cs="Times New Roman"/>
          <w:sz w:val="24"/>
          <w:szCs w:val="24"/>
        </w:rPr>
        <w:t>Klopp, H., Bly, A., Nunes, V.L.N., Mehan. S. (2024). Carbon to Nitrogen Ratio of Healthy Soils. South Dakota State University Extension. https://extension.sdstate.edu/carbon-nitrogen-ratio-healthy-soils</w:t>
      </w:r>
    </w:p>
    <w:p w14:paraId="06BABC4D" w14:textId="77777777" w:rsidR="001F1C02" w:rsidRPr="00151343" w:rsidRDefault="001F1C02" w:rsidP="0023505D">
      <w:pPr>
        <w:rPr>
          <w:rFonts w:ascii="Times New Roman" w:hAnsi="Times New Roman" w:cs="Times New Roman"/>
          <w:sz w:val="24"/>
          <w:szCs w:val="24"/>
        </w:rPr>
      </w:pPr>
    </w:p>
    <w:sectPr w:rsidR="001F1C02" w:rsidRPr="001513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C5E25"/>
    <w:multiLevelType w:val="hybridMultilevel"/>
    <w:tmpl w:val="F6C0DF78"/>
    <w:lvl w:ilvl="0" w:tplc="04090001">
      <w:start w:val="1"/>
      <w:numFmt w:val="bullet"/>
      <w:lvlText w:val=""/>
      <w:lvlJc w:val="left"/>
      <w:pPr>
        <w:ind w:left="1675" w:hanging="360"/>
      </w:pPr>
      <w:rPr>
        <w:rFonts w:ascii="Symbol" w:hAnsi="Symbol" w:hint="default"/>
      </w:rPr>
    </w:lvl>
    <w:lvl w:ilvl="1" w:tplc="04090003" w:tentative="1">
      <w:start w:val="1"/>
      <w:numFmt w:val="bullet"/>
      <w:lvlText w:val="o"/>
      <w:lvlJc w:val="left"/>
      <w:pPr>
        <w:ind w:left="2395" w:hanging="360"/>
      </w:pPr>
      <w:rPr>
        <w:rFonts w:ascii="Courier New" w:hAnsi="Courier New" w:cs="Courier New" w:hint="default"/>
      </w:rPr>
    </w:lvl>
    <w:lvl w:ilvl="2" w:tplc="04090005" w:tentative="1">
      <w:start w:val="1"/>
      <w:numFmt w:val="bullet"/>
      <w:lvlText w:val=""/>
      <w:lvlJc w:val="left"/>
      <w:pPr>
        <w:ind w:left="3115" w:hanging="360"/>
      </w:pPr>
      <w:rPr>
        <w:rFonts w:ascii="Wingdings" w:hAnsi="Wingdings" w:hint="default"/>
      </w:rPr>
    </w:lvl>
    <w:lvl w:ilvl="3" w:tplc="04090001" w:tentative="1">
      <w:start w:val="1"/>
      <w:numFmt w:val="bullet"/>
      <w:lvlText w:val=""/>
      <w:lvlJc w:val="left"/>
      <w:pPr>
        <w:ind w:left="3835" w:hanging="360"/>
      </w:pPr>
      <w:rPr>
        <w:rFonts w:ascii="Symbol" w:hAnsi="Symbol" w:hint="default"/>
      </w:rPr>
    </w:lvl>
    <w:lvl w:ilvl="4" w:tplc="04090003" w:tentative="1">
      <w:start w:val="1"/>
      <w:numFmt w:val="bullet"/>
      <w:lvlText w:val="o"/>
      <w:lvlJc w:val="left"/>
      <w:pPr>
        <w:ind w:left="4555" w:hanging="360"/>
      </w:pPr>
      <w:rPr>
        <w:rFonts w:ascii="Courier New" w:hAnsi="Courier New" w:cs="Courier New" w:hint="default"/>
      </w:rPr>
    </w:lvl>
    <w:lvl w:ilvl="5" w:tplc="04090005" w:tentative="1">
      <w:start w:val="1"/>
      <w:numFmt w:val="bullet"/>
      <w:lvlText w:val=""/>
      <w:lvlJc w:val="left"/>
      <w:pPr>
        <w:ind w:left="5275" w:hanging="360"/>
      </w:pPr>
      <w:rPr>
        <w:rFonts w:ascii="Wingdings" w:hAnsi="Wingdings" w:hint="default"/>
      </w:rPr>
    </w:lvl>
    <w:lvl w:ilvl="6" w:tplc="04090001" w:tentative="1">
      <w:start w:val="1"/>
      <w:numFmt w:val="bullet"/>
      <w:lvlText w:val=""/>
      <w:lvlJc w:val="left"/>
      <w:pPr>
        <w:ind w:left="5995" w:hanging="360"/>
      </w:pPr>
      <w:rPr>
        <w:rFonts w:ascii="Symbol" w:hAnsi="Symbol" w:hint="default"/>
      </w:rPr>
    </w:lvl>
    <w:lvl w:ilvl="7" w:tplc="04090003" w:tentative="1">
      <w:start w:val="1"/>
      <w:numFmt w:val="bullet"/>
      <w:lvlText w:val="o"/>
      <w:lvlJc w:val="left"/>
      <w:pPr>
        <w:ind w:left="6715" w:hanging="360"/>
      </w:pPr>
      <w:rPr>
        <w:rFonts w:ascii="Courier New" w:hAnsi="Courier New" w:cs="Courier New" w:hint="default"/>
      </w:rPr>
    </w:lvl>
    <w:lvl w:ilvl="8" w:tplc="04090005" w:tentative="1">
      <w:start w:val="1"/>
      <w:numFmt w:val="bullet"/>
      <w:lvlText w:val=""/>
      <w:lvlJc w:val="left"/>
      <w:pPr>
        <w:ind w:left="7435" w:hanging="360"/>
      </w:pPr>
      <w:rPr>
        <w:rFonts w:ascii="Wingdings" w:hAnsi="Wingdings" w:hint="default"/>
      </w:rPr>
    </w:lvl>
  </w:abstractNum>
  <w:abstractNum w:abstractNumId="1" w15:restartNumberingAfterBreak="0">
    <w:nsid w:val="03FF061A"/>
    <w:multiLevelType w:val="hybridMultilevel"/>
    <w:tmpl w:val="7E60D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82727"/>
    <w:multiLevelType w:val="multilevel"/>
    <w:tmpl w:val="68EC9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C503BC"/>
    <w:multiLevelType w:val="multilevel"/>
    <w:tmpl w:val="BF62C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C9778A"/>
    <w:multiLevelType w:val="hybridMultilevel"/>
    <w:tmpl w:val="6F6CF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E61774"/>
    <w:multiLevelType w:val="multilevel"/>
    <w:tmpl w:val="E12C01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9F529EA"/>
    <w:multiLevelType w:val="hybridMultilevel"/>
    <w:tmpl w:val="786A0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D10BA5"/>
    <w:multiLevelType w:val="multilevel"/>
    <w:tmpl w:val="FA3A1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9A02C3"/>
    <w:multiLevelType w:val="multilevel"/>
    <w:tmpl w:val="4186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2B011A"/>
    <w:multiLevelType w:val="multilevel"/>
    <w:tmpl w:val="CA7A2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BD646C"/>
    <w:multiLevelType w:val="multilevel"/>
    <w:tmpl w:val="AB428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157362"/>
    <w:multiLevelType w:val="multilevel"/>
    <w:tmpl w:val="9A24EC06"/>
    <w:lvl w:ilvl="0">
      <w:start w:val="1"/>
      <w:numFmt w:val="bullet"/>
      <w:lvlText w:val="●"/>
      <w:lvlJc w:val="left"/>
      <w:pPr>
        <w:ind w:left="825" w:hanging="360"/>
      </w:pPr>
      <w:rPr>
        <w:rFonts w:ascii="Noto Sans Symbols" w:eastAsia="Noto Sans Symbols" w:hAnsi="Noto Sans Symbols" w:cs="Noto Sans Symbols"/>
      </w:rPr>
    </w:lvl>
    <w:lvl w:ilvl="1">
      <w:start w:val="1"/>
      <w:numFmt w:val="bullet"/>
      <w:lvlText w:val="o"/>
      <w:lvlJc w:val="left"/>
      <w:pPr>
        <w:ind w:left="1545" w:hanging="360"/>
      </w:pPr>
      <w:rPr>
        <w:rFonts w:ascii="Courier New" w:eastAsia="Courier New" w:hAnsi="Courier New" w:cs="Courier New"/>
      </w:rPr>
    </w:lvl>
    <w:lvl w:ilvl="2">
      <w:start w:val="1"/>
      <w:numFmt w:val="bullet"/>
      <w:lvlText w:val="▪"/>
      <w:lvlJc w:val="left"/>
      <w:pPr>
        <w:ind w:left="2265" w:hanging="360"/>
      </w:pPr>
      <w:rPr>
        <w:rFonts w:ascii="Noto Sans Symbols" w:eastAsia="Noto Sans Symbols" w:hAnsi="Noto Sans Symbols" w:cs="Noto Sans Symbols"/>
      </w:rPr>
    </w:lvl>
    <w:lvl w:ilvl="3">
      <w:start w:val="1"/>
      <w:numFmt w:val="bullet"/>
      <w:lvlText w:val="●"/>
      <w:lvlJc w:val="left"/>
      <w:pPr>
        <w:ind w:left="2985" w:hanging="360"/>
      </w:pPr>
      <w:rPr>
        <w:rFonts w:ascii="Noto Sans Symbols" w:eastAsia="Noto Sans Symbols" w:hAnsi="Noto Sans Symbols" w:cs="Noto Sans Symbols"/>
      </w:rPr>
    </w:lvl>
    <w:lvl w:ilvl="4">
      <w:start w:val="1"/>
      <w:numFmt w:val="bullet"/>
      <w:lvlText w:val="o"/>
      <w:lvlJc w:val="left"/>
      <w:pPr>
        <w:ind w:left="3705" w:hanging="360"/>
      </w:pPr>
      <w:rPr>
        <w:rFonts w:ascii="Courier New" w:eastAsia="Courier New" w:hAnsi="Courier New" w:cs="Courier New"/>
      </w:rPr>
    </w:lvl>
    <w:lvl w:ilvl="5">
      <w:start w:val="1"/>
      <w:numFmt w:val="bullet"/>
      <w:lvlText w:val="▪"/>
      <w:lvlJc w:val="left"/>
      <w:pPr>
        <w:ind w:left="4425" w:hanging="360"/>
      </w:pPr>
      <w:rPr>
        <w:rFonts w:ascii="Noto Sans Symbols" w:eastAsia="Noto Sans Symbols" w:hAnsi="Noto Sans Symbols" w:cs="Noto Sans Symbols"/>
      </w:rPr>
    </w:lvl>
    <w:lvl w:ilvl="6">
      <w:start w:val="1"/>
      <w:numFmt w:val="bullet"/>
      <w:lvlText w:val="●"/>
      <w:lvlJc w:val="left"/>
      <w:pPr>
        <w:ind w:left="5145" w:hanging="360"/>
      </w:pPr>
      <w:rPr>
        <w:rFonts w:ascii="Noto Sans Symbols" w:eastAsia="Noto Sans Symbols" w:hAnsi="Noto Sans Symbols" w:cs="Noto Sans Symbols"/>
      </w:rPr>
    </w:lvl>
    <w:lvl w:ilvl="7">
      <w:start w:val="1"/>
      <w:numFmt w:val="bullet"/>
      <w:lvlText w:val="o"/>
      <w:lvlJc w:val="left"/>
      <w:pPr>
        <w:ind w:left="5865" w:hanging="360"/>
      </w:pPr>
      <w:rPr>
        <w:rFonts w:ascii="Courier New" w:eastAsia="Courier New" w:hAnsi="Courier New" w:cs="Courier New"/>
      </w:rPr>
    </w:lvl>
    <w:lvl w:ilvl="8">
      <w:start w:val="1"/>
      <w:numFmt w:val="bullet"/>
      <w:lvlText w:val="▪"/>
      <w:lvlJc w:val="left"/>
      <w:pPr>
        <w:ind w:left="6585" w:hanging="360"/>
      </w:pPr>
      <w:rPr>
        <w:rFonts w:ascii="Noto Sans Symbols" w:eastAsia="Noto Sans Symbols" w:hAnsi="Noto Sans Symbols" w:cs="Noto Sans Symbols"/>
      </w:rPr>
    </w:lvl>
  </w:abstractNum>
  <w:abstractNum w:abstractNumId="12" w15:restartNumberingAfterBreak="0">
    <w:nsid w:val="11B615AF"/>
    <w:multiLevelType w:val="hybridMultilevel"/>
    <w:tmpl w:val="35E29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930DD4"/>
    <w:multiLevelType w:val="multilevel"/>
    <w:tmpl w:val="643CAAA4"/>
    <w:lvl w:ilvl="0">
      <w:start w:val="1"/>
      <w:numFmt w:val="bullet"/>
      <w:lvlText w:val="●"/>
      <w:lvlJc w:val="left"/>
      <w:pPr>
        <w:ind w:left="825" w:hanging="360"/>
      </w:pPr>
      <w:rPr>
        <w:rFonts w:ascii="Noto Sans Symbols" w:eastAsia="Noto Sans Symbols" w:hAnsi="Noto Sans Symbols" w:cs="Noto Sans Symbols"/>
      </w:rPr>
    </w:lvl>
    <w:lvl w:ilvl="1">
      <w:start w:val="1"/>
      <w:numFmt w:val="bullet"/>
      <w:lvlText w:val="o"/>
      <w:lvlJc w:val="left"/>
      <w:pPr>
        <w:ind w:left="1545" w:hanging="360"/>
      </w:pPr>
      <w:rPr>
        <w:rFonts w:ascii="Courier New" w:eastAsia="Courier New" w:hAnsi="Courier New" w:cs="Courier New"/>
      </w:rPr>
    </w:lvl>
    <w:lvl w:ilvl="2">
      <w:start w:val="1"/>
      <w:numFmt w:val="bullet"/>
      <w:lvlText w:val="▪"/>
      <w:lvlJc w:val="left"/>
      <w:pPr>
        <w:ind w:left="2265" w:hanging="360"/>
      </w:pPr>
      <w:rPr>
        <w:rFonts w:ascii="Noto Sans Symbols" w:eastAsia="Noto Sans Symbols" w:hAnsi="Noto Sans Symbols" w:cs="Noto Sans Symbols"/>
      </w:rPr>
    </w:lvl>
    <w:lvl w:ilvl="3">
      <w:start w:val="1"/>
      <w:numFmt w:val="bullet"/>
      <w:lvlText w:val="●"/>
      <w:lvlJc w:val="left"/>
      <w:pPr>
        <w:ind w:left="2985" w:hanging="360"/>
      </w:pPr>
      <w:rPr>
        <w:rFonts w:ascii="Noto Sans Symbols" w:eastAsia="Noto Sans Symbols" w:hAnsi="Noto Sans Symbols" w:cs="Noto Sans Symbols"/>
      </w:rPr>
    </w:lvl>
    <w:lvl w:ilvl="4">
      <w:start w:val="1"/>
      <w:numFmt w:val="bullet"/>
      <w:lvlText w:val="o"/>
      <w:lvlJc w:val="left"/>
      <w:pPr>
        <w:ind w:left="3705" w:hanging="360"/>
      </w:pPr>
      <w:rPr>
        <w:rFonts w:ascii="Courier New" w:eastAsia="Courier New" w:hAnsi="Courier New" w:cs="Courier New"/>
      </w:rPr>
    </w:lvl>
    <w:lvl w:ilvl="5">
      <w:start w:val="1"/>
      <w:numFmt w:val="bullet"/>
      <w:lvlText w:val="▪"/>
      <w:lvlJc w:val="left"/>
      <w:pPr>
        <w:ind w:left="4425" w:hanging="360"/>
      </w:pPr>
      <w:rPr>
        <w:rFonts w:ascii="Noto Sans Symbols" w:eastAsia="Noto Sans Symbols" w:hAnsi="Noto Sans Symbols" w:cs="Noto Sans Symbols"/>
      </w:rPr>
    </w:lvl>
    <w:lvl w:ilvl="6">
      <w:start w:val="1"/>
      <w:numFmt w:val="bullet"/>
      <w:lvlText w:val="●"/>
      <w:lvlJc w:val="left"/>
      <w:pPr>
        <w:ind w:left="5145" w:hanging="360"/>
      </w:pPr>
      <w:rPr>
        <w:rFonts w:ascii="Noto Sans Symbols" w:eastAsia="Noto Sans Symbols" w:hAnsi="Noto Sans Symbols" w:cs="Noto Sans Symbols"/>
      </w:rPr>
    </w:lvl>
    <w:lvl w:ilvl="7">
      <w:start w:val="1"/>
      <w:numFmt w:val="bullet"/>
      <w:lvlText w:val="o"/>
      <w:lvlJc w:val="left"/>
      <w:pPr>
        <w:ind w:left="5865" w:hanging="360"/>
      </w:pPr>
      <w:rPr>
        <w:rFonts w:ascii="Courier New" w:eastAsia="Courier New" w:hAnsi="Courier New" w:cs="Courier New"/>
      </w:rPr>
    </w:lvl>
    <w:lvl w:ilvl="8">
      <w:start w:val="1"/>
      <w:numFmt w:val="bullet"/>
      <w:lvlText w:val="▪"/>
      <w:lvlJc w:val="left"/>
      <w:pPr>
        <w:ind w:left="6585" w:hanging="360"/>
      </w:pPr>
      <w:rPr>
        <w:rFonts w:ascii="Noto Sans Symbols" w:eastAsia="Noto Sans Symbols" w:hAnsi="Noto Sans Symbols" w:cs="Noto Sans Symbols"/>
      </w:rPr>
    </w:lvl>
  </w:abstractNum>
  <w:abstractNum w:abstractNumId="14" w15:restartNumberingAfterBreak="0">
    <w:nsid w:val="156A4036"/>
    <w:multiLevelType w:val="hybridMultilevel"/>
    <w:tmpl w:val="572EE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D63020"/>
    <w:multiLevelType w:val="multilevel"/>
    <w:tmpl w:val="E782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080B23"/>
    <w:multiLevelType w:val="multilevel"/>
    <w:tmpl w:val="EC52C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7722EA"/>
    <w:multiLevelType w:val="multilevel"/>
    <w:tmpl w:val="4AEE1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9951467"/>
    <w:multiLevelType w:val="multilevel"/>
    <w:tmpl w:val="B4B2B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EA59EB"/>
    <w:multiLevelType w:val="multilevel"/>
    <w:tmpl w:val="CFCC7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1626B5A"/>
    <w:multiLevelType w:val="multilevel"/>
    <w:tmpl w:val="441A3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1BA0BD2"/>
    <w:multiLevelType w:val="multilevel"/>
    <w:tmpl w:val="744AB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3E254DB"/>
    <w:multiLevelType w:val="hybridMultilevel"/>
    <w:tmpl w:val="510C8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5F42FF8"/>
    <w:multiLevelType w:val="multilevel"/>
    <w:tmpl w:val="0B200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7726941"/>
    <w:multiLevelType w:val="hybridMultilevel"/>
    <w:tmpl w:val="697C1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877F28"/>
    <w:multiLevelType w:val="multilevel"/>
    <w:tmpl w:val="E5105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AAA7AF5"/>
    <w:multiLevelType w:val="hybridMultilevel"/>
    <w:tmpl w:val="C7021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AB52939"/>
    <w:multiLevelType w:val="multilevel"/>
    <w:tmpl w:val="62E0A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B8E23D8"/>
    <w:multiLevelType w:val="hybridMultilevel"/>
    <w:tmpl w:val="95405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BA45D8C"/>
    <w:multiLevelType w:val="multilevel"/>
    <w:tmpl w:val="12EEB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BF179F8"/>
    <w:multiLevelType w:val="hybridMultilevel"/>
    <w:tmpl w:val="CD561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DE90E77"/>
    <w:multiLevelType w:val="hybridMultilevel"/>
    <w:tmpl w:val="1486B046"/>
    <w:lvl w:ilvl="0" w:tplc="9410CCD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F550AB8"/>
    <w:multiLevelType w:val="hybridMultilevel"/>
    <w:tmpl w:val="E5767ED8"/>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0A61A66"/>
    <w:multiLevelType w:val="multilevel"/>
    <w:tmpl w:val="CC94D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22751DA"/>
    <w:multiLevelType w:val="multilevel"/>
    <w:tmpl w:val="CC9CF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3200EF9"/>
    <w:multiLevelType w:val="hybridMultilevel"/>
    <w:tmpl w:val="1C205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3DA79DF"/>
    <w:multiLevelType w:val="hybridMultilevel"/>
    <w:tmpl w:val="635A1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54735FE"/>
    <w:multiLevelType w:val="multilevel"/>
    <w:tmpl w:val="260CE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6E53ED8"/>
    <w:multiLevelType w:val="hybridMultilevel"/>
    <w:tmpl w:val="33D04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90944F1"/>
    <w:multiLevelType w:val="multilevel"/>
    <w:tmpl w:val="22B61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C9B39D9"/>
    <w:multiLevelType w:val="hybridMultilevel"/>
    <w:tmpl w:val="FA66C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FDA5027"/>
    <w:multiLevelType w:val="multilevel"/>
    <w:tmpl w:val="560C7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0BA571C"/>
    <w:multiLevelType w:val="multilevel"/>
    <w:tmpl w:val="13B46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2805FEB"/>
    <w:multiLevelType w:val="multilevel"/>
    <w:tmpl w:val="F30EF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3206F20"/>
    <w:multiLevelType w:val="multilevel"/>
    <w:tmpl w:val="F9C47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3A3753B"/>
    <w:multiLevelType w:val="multilevel"/>
    <w:tmpl w:val="4816E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4011CBC"/>
    <w:multiLevelType w:val="hybridMultilevel"/>
    <w:tmpl w:val="01740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51E4C17"/>
    <w:multiLevelType w:val="multilevel"/>
    <w:tmpl w:val="97147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642074C"/>
    <w:multiLevelType w:val="multilevel"/>
    <w:tmpl w:val="31588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7BE13EA"/>
    <w:multiLevelType w:val="multilevel"/>
    <w:tmpl w:val="3CEC9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86C0EAD"/>
    <w:multiLevelType w:val="multilevel"/>
    <w:tmpl w:val="6E02D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A4E6180"/>
    <w:multiLevelType w:val="multilevel"/>
    <w:tmpl w:val="82C2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BEA23D0"/>
    <w:multiLevelType w:val="multilevel"/>
    <w:tmpl w:val="22765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D72845"/>
    <w:multiLevelType w:val="multilevel"/>
    <w:tmpl w:val="147AF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1A85EF0"/>
    <w:multiLevelType w:val="multilevel"/>
    <w:tmpl w:val="B65A3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28C1CD9"/>
    <w:multiLevelType w:val="multilevel"/>
    <w:tmpl w:val="EA509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2DF0630"/>
    <w:multiLevelType w:val="multilevel"/>
    <w:tmpl w:val="3B9A0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72B5473"/>
    <w:multiLevelType w:val="multilevel"/>
    <w:tmpl w:val="114CE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F0B7762"/>
    <w:multiLevelType w:val="hybridMultilevel"/>
    <w:tmpl w:val="6F0CB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F5461CA"/>
    <w:multiLevelType w:val="multilevel"/>
    <w:tmpl w:val="8F7C2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F771E9E"/>
    <w:multiLevelType w:val="multilevel"/>
    <w:tmpl w:val="91A62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085072E"/>
    <w:multiLevelType w:val="multilevel"/>
    <w:tmpl w:val="63761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1984626"/>
    <w:multiLevelType w:val="hybridMultilevel"/>
    <w:tmpl w:val="5C768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4AB3488"/>
    <w:multiLevelType w:val="multilevel"/>
    <w:tmpl w:val="E1C26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6BE4B5F"/>
    <w:multiLevelType w:val="multilevel"/>
    <w:tmpl w:val="5AD05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A1D1E2A"/>
    <w:multiLevelType w:val="hybridMultilevel"/>
    <w:tmpl w:val="D220A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B197929"/>
    <w:multiLevelType w:val="hybridMultilevel"/>
    <w:tmpl w:val="FB3AA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B5C6BCE"/>
    <w:multiLevelType w:val="multilevel"/>
    <w:tmpl w:val="212E4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CA1291B"/>
    <w:multiLevelType w:val="multilevel"/>
    <w:tmpl w:val="65CA8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CC05B93"/>
    <w:multiLevelType w:val="hybridMultilevel"/>
    <w:tmpl w:val="9C46D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CFC3DEC"/>
    <w:multiLevelType w:val="multilevel"/>
    <w:tmpl w:val="77B4A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0541A2C"/>
    <w:multiLevelType w:val="multilevel"/>
    <w:tmpl w:val="73F28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1F0587B"/>
    <w:multiLevelType w:val="multilevel"/>
    <w:tmpl w:val="816EB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5616A5F"/>
    <w:multiLevelType w:val="multilevel"/>
    <w:tmpl w:val="FCD40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5EF2954"/>
    <w:multiLevelType w:val="hybridMultilevel"/>
    <w:tmpl w:val="5CB4F4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791271DC"/>
    <w:multiLevelType w:val="multilevel"/>
    <w:tmpl w:val="B262D1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79741B1A"/>
    <w:multiLevelType w:val="multilevel"/>
    <w:tmpl w:val="CA9EC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B205695"/>
    <w:multiLevelType w:val="multilevel"/>
    <w:tmpl w:val="A9129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CD66B80"/>
    <w:multiLevelType w:val="multilevel"/>
    <w:tmpl w:val="C3D0A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D7012E5"/>
    <w:multiLevelType w:val="multilevel"/>
    <w:tmpl w:val="0310B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EE27C80"/>
    <w:multiLevelType w:val="multilevel"/>
    <w:tmpl w:val="0EAE6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FF23848"/>
    <w:multiLevelType w:val="multilevel"/>
    <w:tmpl w:val="E5907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4557090">
    <w:abstractNumId w:val="17"/>
  </w:num>
  <w:num w:numId="2" w16cid:durableId="1915312002">
    <w:abstractNumId w:val="52"/>
  </w:num>
  <w:num w:numId="3" w16cid:durableId="376515292">
    <w:abstractNumId w:val="53"/>
  </w:num>
  <w:num w:numId="4" w16cid:durableId="581986826">
    <w:abstractNumId w:val="71"/>
  </w:num>
  <w:num w:numId="5" w16cid:durableId="1910843088">
    <w:abstractNumId w:val="56"/>
  </w:num>
  <w:num w:numId="6" w16cid:durableId="863249167">
    <w:abstractNumId w:val="21"/>
  </w:num>
  <w:num w:numId="7" w16cid:durableId="2037193822">
    <w:abstractNumId w:val="23"/>
  </w:num>
  <w:num w:numId="8" w16cid:durableId="393816362">
    <w:abstractNumId w:val="78"/>
  </w:num>
  <w:num w:numId="9" w16cid:durableId="839661376">
    <w:abstractNumId w:val="68"/>
  </w:num>
  <w:num w:numId="10" w16cid:durableId="1289623065">
    <w:abstractNumId w:val="44"/>
  </w:num>
  <w:num w:numId="11" w16cid:durableId="2018191802">
    <w:abstractNumId w:val="51"/>
  </w:num>
  <w:num w:numId="12" w16cid:durableId="1240211112">
    <w:abstractNumId w:val="73"/>
  </w:num>
  <w:num w:numId="13" w16cid:durableId="600183019">
    <w:abstractNumId w:val="49"/>
  </w:num>
  <w:num w:numId="14" w16cid:durableId="1382940770">
    <w:abstractNumId w:val="39"/>
  </w:num>
  <w:num w:numId="15" w16cid:durableId="1014764157">
    <w:abstractNumId w:val="63"/>
  </w:num>
  <w:num w:numId="16" w16cid:durableId="705106671">
    <w:abstractNumId w:val="81"/>
  </w:num>
  <w:num w:numId="17" w16cid:durableId="364870760">
    <w:abstractNumId w:val="18"/>
  </w:num>
  <w:num w:numId="18" w16cid:durableId="783185633">
    <w:abstractNumId w:val="70"/>
  </w:num>
  <w:num w:numId="19" w16cid:durableId="110049747">
    <w:abstractNumId w:val="57"/>
  </w:num>
  <w:num w:numId="20" w16cid:durableId="270822977">
    <w:abstractNumId w:val="2"/>
  </w:num>
  <w:num w:numId="21" w16cid:durableId="1642879624">
    <w:abstractNumId w:val="43"/>
  </w:num>
  <w:num w:numId="22" w16cid:durableId="1348826025">
    <w:abstractNumId w:val="54"/>
  </w:num>
  <w:num w:numId="23" w16cid:durableId="882253462">
    <w:abstractNumId w:val="76"/>
  </w:num>
  <w:num w:numId="24" w16cid:durableId="735587017">
    <w:abstractNumId w:val="16"/>
  </w:num>
  <w:num w:numId="25" w16cid:durableId="468324951">
    <w:abstractNumId w:val="19"/>
  </w:num>
  <w:num w:numId="26" w16cid:durableId="1921476683">
    <w:abstractNumId w:val="42"/>
  </w:num>
  <w:num w:numId="27" w16cid:durableId="1217397098">
    <w:abstractNumId w:val="47"/>
  </w:num>
  <w:num w:numId="28" w16cid:durableId="32774556">
    <w:abstractNumId w:val="79"/>
  </w:num>
  <w:num w:numId="29" w16cid:durableId="86079398">
    <w:abstractNumId w:val="27"/>
  </w:num>
  <w:num w:numId="30" w16cid:durableId="312486939">
    <w:abstractNumId w:val="80"/>
  </w:num>
  <w:num w:numId="31" w16cid:durableId="287207483">
    <w:abstractNumId w:val="59"/>
  </w:num>
  <w:num w:numId="32" w16cid:durableId="1344550130">
    <w:abstractNumId w:val="48"/>
  </w:num>
  <w:num w:numId="33" w16cid:durableId="1631208042">
    <w:abstractNumId w:val="61"/>
  </w:num>
  <w:num w:numId="34" w16cid:durableId="83652462">
    <w:abstractNumId w:val="8"/>
  </w:num>
  <w:num w:numId="35" w16cid:durableId="426342191">
    <w:abstractNumId w:val="9"/>
  </w:num>
  <w:num w:numId="36" w16cid:durableId="1567759661">
    <w:abstractNumId w:val="15"/>
  </w:num>
  <w:num w:numId="37" w16cid:durableId="1094323176">
    <w:abstractNumId w:val="3"/>
  </w:num>
  <w:num w:numId="38" w16cid:durableId="774057001">
    <w:abstractNumId w:val="72"/>
  </w:num>
  <w:num w:numId="39" w16cid:durableId="1689256393">
    <w:abstractNumId w:val="60"/>
  </w:num>
  <w:num w:numId="40" w16cid:durableId="861356960">
    <w:abstractNumId w:val="20"/>
  </w:num>
  <w:num w:numId="41" w16cid:durableId="1370110812">
    <w:abstractNumId w:val="69"/>
  </w:num>
  <w:num w:numId="42" w16cid:durableId="61221417">
    <w:abstractNumId w:val="67"/>
  </w:num>
  <w:num w:numId="43" w16cid:durableId="1157064740">
    <w:abstractNumId w:val="1"/>
  </w:num>
  <w:num w:numId="44" w16cid:durableId="398752012">
    <w:abstractNumId w:val="25"/>
  </w:num>
  <w:num w:numId="45" w16cid:durableId="479081491">
    <w:abstractNumId w:val="37"/>
  </w:num>
  <w:num w:numId="46" w16cid:durableId="1000891140">
    <w:abstractNumId w:val="77"/>
  </w:num>
  <w:num w:numId="47" w16cid:durableId="1083142047">
    <w:abstractNumId w:val="29"/>
  </w:num>
  <w:num w:numId="48" w16cid:durableId="1925608999">
    <w:abstractNumId w:val="4"/>
  </w:num>
  <w:num w:numId="49" w16cid:durableId="1178033743">
    <w:abstractNumId w:val="33"/>
  </w:num>
  <w:num w:numId="50" w16cid:durableId="860364900">
    <w:abstractNumId w:val="10"/>
  </w:num>
  <w:num w:numId="51" w16cid:durableId="1604725031">
    <w:abstractNumId w:val="34"/>
  </w:num>
  <w:num w:numId="52" w16cid:durableId="1453017813">
    <w:abstractNumId w:val="41"/>
  </w:num>
  <w:num w:numId="53" w16cid:durableId="982807236">
    <w:abstractNumId w:val="7"/>
  </w:num>
  <w:num w:numId="54" w16cid:durableId="1380936543">
    <w:abstractNumId w:val="55"/>
  </w:num>
  <w:num w:numId="55" w16cid:durableId="645664292">
    <w:abstractNumId w:val="50"/>
  </w:num>
  <w:num w:numId="56" w16cid:durableId="729690586">
    <w:abstractNumId w:val="38"/>
  </w:num>
  <w:num w:numId="57" w16cid:durableId="1076786602">
    <w:abstractNumId w:val="46"/>
  </w:num>
  <w:num w:numId="58" w16cid:durableId="332606747">
    <w:abstractNumId w:val="22"/>
  </w:num>
  <w:num w:numId="59" w16cid:durableId="368529212">
    <w:abstractNumId w:val="66"/>
  </w:num>
  <w:num w:numId="60" w16cid:durableId="583102952">
    <w:abstractNumId w:val="26"/>
  </w:num>
  <w:num w:numId="61" w16cid:durableId="1798377948">
    <w:abstractNumId w:val="65"/>
  </w:num>
  <w:num w:numId="62" w16cid:durableId="361784530">
    <w:abstractNumId w:val="14"/>
  </w:num>
  <w:num w:numId="63" w16cid:durableId="660088251">
    <w:abstractNumId w:val="40"/>
  </w:num>
  <w:num w:numId="64" w16cid:durableId="831146650">
    <w:abstractNumId w:val="36"/>
  </w:num>
  <w:num w:numId="65" w16cid:durableId="1458060933">
    <w:abstractNumId w:val="30"/>
  </w:num>
  <w:num w:numId="66" w16cid:durableId="818502193">
    <w:abstractNumId w:val="62"/>
  </w:num>
  <w:num w:numId="67" w16cid:durableId="1706054521">
    <w:abstractNumId w:val="12"/>
  </w:num>
  <w:num w:numId="68" w16cid:durableId="603852469">
    <w:abstractNumId w:val="58"/>
  </w:num>
  <w:num w:numId="69" w16cid:durableId="1995142835">
    <w:abstractNumId w:val="32"/>
  </w:num>
  <w:num w:numId="70" w16cid:durableId="469513736">
    <w:abstractNumId w:val="64"/>
  </w:num>
  <w:num w:numId="71" w16cid:durableId="1307010903">
    <w:abstractNumId w:val="35"/>
  </w:num>
  <w:num w:numId="72" w16cid:durableId="1172061472">
    <w:abstractNumId w:val="24"/>
  </w:num>
  <w:num w:numId="73" w16cid:durableId="2095122952">
    <w:abstractNumId w:val="74"/>
  </w:num>
  <w:num w:numId="74" w16cid:durableId="1725370304">
    <w:abstractNumId w:val="5"/>
  </w:num>
  <w:num w:numId="75" w16cid:durableId="1376419601">
    <w:abstractNumId w:val="0"/>
  </w:num>
  <w:num w:numId="76" w16cid:durableId="1260093314">
    <w:abstractNumId w:val="75"/>
  </w:num>
  <w:num w:numId="77" w16cid:durableId="1041172531">
    <w:abstractNumId w:val="45"/>
  </w:num>
  <w:num w:numId="78" w16cid:durableId="689261441">
    <w:abstractNumId w:val="31"/>
  </w:num>
  <w:num w:numId="79" w16cid:durableId="1889607772">
    <w:abstractNumId w:val="13"/>
  </w:num>
  <w:num w:numId="80" w16cid:durableId="1710953046">
    <w:abstractNumId w:val="11"/>
  </w:num>
  <w:num w:numId="81" w16cid:durableId="1141459776">
    <w:abstractNumId w:val="28"/>
  </w:num>
  <w:num w:numId="82" w16cid:durableId="288123047">
    <w:abstractNumId w:val="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Y3NTK0NDUzMjI2szBV0lEKTi0uzszPAykwqgUA5gbUJSwAAAA="/>
  </w:docVars>
  <w:rsids>
    <w:rsidRoot w:val="00612AF3"/>
    <w:rsid w:val="00151343"/>
    <w:rsid w:val="001F1C02"/>
    <w:rsid w:val="0023505D"/>
    <w:rsid w:val="002C386F"/>
    <w:rsid w:val="00370CDA"/>
    <w:rsid w:val="003779E9"/>
    <w:rsid w:val="00527259"/>
    <w:rsid w:val="00612AF3"/>
    <w:rsid w:val="006F16F2"/>
    <w:rsid w:val="006F29C6"/>
    <w:rsid w:val="007A71A1"/>
    <w:rsid w:val="00873D76"/>
    <w:rsid w:val="009D3CEF"/>
    <w:rsid w:val="00B61277"/>
    <w:rsid w:val="00C33F1A"/>
    <w:rsid w:val="00C97194"/>
    <w:rsid w:val="00D745B4"/>
    <w:rsid w:val="00D87635"/>
    <w:rsid w:val="00DD225E"/>
    <w:rsid w:val="00DF105E"/>
    <w:rsid w:val="00E26DB7"/>
    <w:rsid w:val="00E6794E"/>
    <w:rsid w:val="00EF48F1"/>
    <w:rsid w:val="00F07F9E"/>
    <w:rsid w:val="00F64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9A6024"/>
  <w15:chartTrackingRefBased/>
  <w15:docId w15:val="{2C757728-7E12-4F62-ACA7-CE012A4ED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2A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2A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2A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2A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2A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2A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2A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2A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2A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A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2A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2A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2A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2A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2A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2A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2A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2AF3"/>
    <w:rPr>
      <w:rFonts w:eastAsiaTheme="majorEastAsia" w:cstheme="majorBidi"/>
      <w:color w:val="272727" w:themeColor="text1" w:themeTint="D8"/>
    </w:rPr>
  </w:style>
  <w:style w:type="paragraph" w:styleId="Title">
    <w:name w:val="Title"/>
    <w:basedOn w:val="Normal"/>
    <w:next w:val="Normal"/>
    <w:link w:val="TitleChar"/>
    <w:uiPriority w:val="10"/>
    <w:qFormat/>
    <w:rsid w:val="00612A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2A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2A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2A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2AF3"/>
    <w:pPr>
      <w:spacing w:before="160"/>
      <w:jc w:val="center"/>
    </w:pPr>
    <w:rPr>
      <w:i/>
      <w:iCs/>
      <w:color w:val="404040" w:themeColor="text1" w:themeTint="BF"/>
    </w:rPr>
  </w:style>
  <w:style w:type="character" w:customStyle="1" w:styleId="QuoteChar">
    <w:name w:val="Quote Char"/>
    <w:basedOn w:val="DefaultParagraphFont"/>
    <w:link w:val="Quote"/>
    <w:uiPriority w:val="29"/>
    <w:rsid w:val="00612AF3"/>
    <w:rPr>
      <w:i/>
      <w:iCs/>
      <w:color w:val="404040" w:themeColor="text1" w:themeTint="BF"/>
    </w:rPr>
  </w:style>
  <w:style w:type="paragraph" w:styleId="ListParagraph">
    <w:name w:val="List Paragraph"/>
    <w:basedOn w:val="Normal"/>
    <w:uiPriority w:val="34"/>
    <w:qFormat/>
    <w:rsid w:val="00612AF3"/>
    <w:pPr>
      <w:ind w:left="720"/>
      <w:contextualSpacing/>
    </w:pPr>
  </w:style>
  <w:style w:type="character" w:styleId="IntenseEmphasis">
    <w:name w:val="Intense Emphasis"/>
    <w:basedOn w:val="DefaultParagraphFont"/>
    <w:uiPriority w:val="21"/>
    <w:qFormat/>
    <w:rsid w:val="00612AF3"/>
    <w:rPr>
      <w:i/>
      <w:iCs/>
      <w:color w:val="0F4761" w:themeColor="accent1" w:themeShade="BF"/>
    </w:rPr>
  </w:style>
  <w:style w:type="paragraph" w:styleId="IntenseQuote">
    <w:name w:val="Intense Quote"/>
    <w:basedOn w:val="Normal"/>
    <w:next w:val="Normal"/>
    <w:link w:val="IntenseQuoteChar"/>
    <w:uiPriority w:val="30"/>
    <w:qFormat/>
    <w:rsid w:val="00612A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2AF3"/>
    <w:rPr>
      <w:i/>
      <w:iCs/>
      <w:color w:val="0F4761" w:themeColor="accent1" w:themeShade="BF"/>
    </w:rPr>
  </w:style>
  <w:style w:type="character" w:styleId="IntenseReference">
    <w:name w:val="Intense Reference"/>
    <w:basedOn w:val="DefaultParagraphFont"/>
    <w:uiPriority w:val="32"/>
    <w:qFormat/>
    <w:rsid w:val="00612AF3"/>
    <w:rPr>
      <w:b/>
      <w:bCs/>
      <w:smallCaps/>
      <w:color w:val="0F4761" w:themeColor="accent1" w:themeShade="BF"/>
      <w:spacing w:val="5"/>
    </w:rPr>
  </w:style>
  <w:style w:type="paragraph" w:styleId="NormalWeb">
    <w:name w:val="Normal (Web)"/>
    <w:basedOn w:val="Normal"/>
    <w:uiPriority w:val="99"/>
    <w:semiHidden/>
    <w:unhideWhenUsed/>
    <w:rsid w:val="00612AF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23505D"/>
    <w:rPr>
      <w:color w:val="467886" w:themeColor="hyperlink"/>
      <w:u w:val="single"/>
    </w:rPr>
  </w:style>
  <w:style w:type="character" w:styleId="UnresolvedMention">
    <w:name w:val="Unresolved Mention"/>
    <w:basedOn w:val="DefaultParagraphFont"/>
    <w:uiPriority w:val="99"/>
    <w:semiHidden/>
    <w:unhideWhenUsed/>
    <w:rsid w:val="0023505D"/>
    <w:rPr>
      <w:color w:val="605E5C"/>
      <w:shd w:val="clear" w:color="auto" w:fill="E1DFDD"/>
    </w:rPr>
  </w:style>
  <w:style w:type="paragraph" w:styleId="Revision">
    <w:name w:val="Revision"/>
    <w:hidden/>
    <w:uiPriority w:val="99"/>
    <w:semiHidden/>
    <w:rsid w:val="00DD22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05397">
      <w:bodyDiv w:val="1"/>
      <w:marLeft w:val="0"/>
      <w:marRight w:val="0"/>
      <w:marTop w:val="0"/>
      <w:marBottom w:val="0"/>
      <w:divBdr>
        <w:top w:val="none" w:sz="0" w:space="0" w:color="auto"/>
        <w:left w:val="none" w:sz="0" w:space="0" w:color="auto"/>
        <w:bottom w:val="none" w:sz="0" w:space="0" w:color="auto"/>
        <w:right w:val="none" w:sz="0" w:space="0" w:color="auto"/>
      </w:divBdr>
    </w:div>
    <w:div w:id="38094744">
      <w:bodyDiv w:val="1"/>
      <w:marLeft w:val="0"/>
      <w:marRight w:val="0"/>
      <w:marTop w:val="0"/>
      <w:marBottom w:val="0"/>
      <w:divBdr>
        <w:top w:val="none" w:sz="0" w:space="0" w:color="auto"/>
        <w:left w:val="none" w:sz="0" w:space="0" w:color="auto"/>
        <w:bottom w:val="none" w:sz="0" w:space="0" w:color="auto"/>
        <w:right w:val="none" w:sz="0" w:space="0" w:color="auto"/>
      </w:divBdr>
    </w:div>
    <w:div w:id="90510655">
      <w:bodyDiv w:val="1"/>
      <w:marLeft w:val="0"/>
      <w:marRight w:val="0"/>
      <w:marTop w:val="0"/>
      <w:marBottom w:val="0"/>
      <w:divBdr>
        <w:top w:val="none" w:sz="0" w:space="0" w:color="auto"/>
        <w:left w:val="none" w:sz="0" w:space="0" w:color="auto"/>
        <w:bottom w:val="none" w:sz="0" w:space="0" w:color="auto"/>
        <w:right w:val="none" w:sz="0" w:space="0" w:color="auto"/>
      </w:divBdr>
    </w:div>
    <w:div w:id="132455394">
      <w:bodyDiv w:val="1"/>
      <w:marLeft w:val="0"/>
      <w:marRight w:val="0"/>
      <w:marTop w:val="0"/>
      <w:marBottom w:val="0"/>
      <w:divBdr>
        <w:top w:val="none" w:sz="0" w:space="0" w:color="auto"/>
        <w:left w:val="none" w:sz="0" w:space="0" w:color="auto"/>
        <w:bottom w:val="none" w:sz="0" w:space="0" w:color="auto"/>
        <w:right w:val="none" w:sz="0" w:space="0" w:color="auto"/>
      </w:divBdr>
    </w:div>
    <w:div w:id="151875581">
      <w:bodyDiv w:val="1"/>
      <w:marLeft w:val="0"/>
      <w:marRight w:val="0"/>
      <w:marTop w:val="0"/>
      <w:marBottom w:val="0"/>
      <w:divBdr>
        <w:top w:val="none" w:sz="0" w:space="0" w:color="auto"/>
        <w:left w:val="none" w:sz="0" w:space="0" w:color="auto"/>
        <w:bottom w:val="none" w:sz="0" w:space="0" w:color="auto"/>
        <w:right w:val="none" w:sz="0" w:space="0" w:color="auto"/>
      </w:divBdr>
    </w:div>
    <w:div w:id="160464621">
      <w:bodyDiv w:val="1"/>
      <w:marLeft w:val="0"/>
      <w:marRight w:val="0"/>
      <w:marTop w:val="0"/>
      <w:marBottom w:val="0"/>
      <w:divBdr>
        <w:top w:val="none" w:sz="0" w:space="0" w:color="auto"/>
        <w:left w:val="none" w:sz="0" w:space="0" w:color="auto"/>
        <w:bottom w:val="none" w:sz="0" w:space="0" w:color="auto"/>
        <w:right w:val="none" w:sz="0" w:space="0" w:color="auto"/>
      </w:divBdr>
    </w:div>
    <w:div w:id="187450736">
      <w:bodyDiv w:val="1"/>
      <w:marLeft w:val="0"/>
      <w:marRight w:val="0"/>
      <w:marTop w:val="0"/>
      <w:marBottom w:val="0"/>
      <w:divBdr>
        <w:top w:val="none" w:sz="0" w:space="0" w:color="auto"/>
        <w:left w:val="none" w:sz="0" w:space="0" w:color="auto"/>
        <w:bottom w:val="none" w:sz="0" w:space="0" w:color="auto"/>
        <w:right w:val="none" w:sz="0" w:space="0" w:color="auto"/>
      </w:divBdr>
    </w:div>
    <w:div w:id="264844499">
      <w:bodyDiv w:val="1"/>
      <w:marLeft w:val="0"/>
      <w:marRight w:val="0"/>
      <w:marTop w:val="0"/>
      <w:marBottom w:val="0"/>
      <w:divBdr>
        <w:top w:val="none" w:sz="0" w:space="0" w:color="auto"/>
        <w:left w:val="none" w:sz="0" w:space="0" w:color="auto"/>
        <w:bottom w:val="none" w:sz="0" w:space="0" w:color="auto"/>
        <w:right w:val="none" w:sz="0" w:space="0" w:color="auto"/>
      </w:divBdr>
    </w:div>
    <w:div w:id="355039210">
      <w:bodyDiv w:val="1"/>
      <w:marLeft w:val="0"/>
      <w:marRight w:val="0"/>
      <w:marTop w:val="0"/>
      <w:marBottom w:val="0"/>
      <w:divBdr>
        <w:top w:val="none" w:sz="0" w:space="0" w:color="auto"/>
        <w:left w:val="none" w:sz="0" w:space="0" w:color="auto"/>
        <w:bottom w:val="none" w:sz="0" w:space="0" w:color="auto"/>
        <w:right w:val="none" w:sz="0" w:space="0" w:color="auto"/>
      </w:divBdr>
    </w:div>
    <w:div w:id="363680772">
      <w:bodyDiv w:val="1"/>
      <w:marLeft w:val="0"/>
      <w:marRight w:val="0"/>
      <w:marTop w:val="0"/>
      <w:marBottom w:val="0"/>
      <w:divBdr>
        <w:top w:val="none" w:sz="0" w:space="0" w:color="auto"/>
        <w:left w:val="none" w:sz="0" w:space="0" w:color="auto"/>
        <w:bottom w:val="none" w:sz="0" w:space="0" w:color="auto"/>
        <w:right w:val="none" w:sz="0" w:space="0" w:color="auto"/>
      </w:divBdr>
    </w:div>
    <w:div w:id="420413637">
      <w:bodyDiv w:val="1"/>
      <w:marLeft w:val="0"/>
      <w:marRight w:val="0"/>
      <w:marTop w:val="0"/>
      <w:marBottom w:val="0"/>
      <w:divBdr>
        <w:top w:val="none" w:sz="0" w:space="0" w:color="auto"/>
        <w:left w:val="none" w:sz="0" w:space="0" w:color="auto"/>
        <w:bottom w:val="none" w:sz="0" w:space="0" w:color="auto"/>
        <w:right w:val="none" w:sz="0" w:space="0" w:color="auto"/>
      </w:divBdr>
    </w:div>
    <w:div w:id="421921020">
      <w:bodyDiv w:val="1"/>
      <w:marLeft w:val="0"/>
      <w:marRight w:val="0"/>
      <w:marTop w:val="0"/>
      <w:marBottom w:val="0"/>
      <w:divBdr>
        <w:top w:val="none" w:sz="0" w:space="0" w:color="auto"/>
        <w:left w:val="none" w:sz="0" w:space="0" w:color="auto"/>
        <w:bottom w:val="none" w:sz="0" w:space="0" w:color="auto"/>
        <w:right w:val="none" w:sz="0" w:space="0" w:color="auto"/>
      </w:divBdr>
    </w:div>
    <w:div w:id="477190621">
      <w:bodyDiv w:val="1"/>
      <w:marLeft w:val="0"/>
      <w:marRight w:val="0"/>
      <w:marTop w:val="0"/>
      <w:marBottom w:val="0"/>
      <w:divBdr>
        <w:top w:val="none" w:sz="0" w:space="0" w:color="auto"/>
        <w:left w:val="none" w:sz="0" w:space="0" w:color="auto"/>
        <w:bottom w:val="none" w:sz="0" w:space="0" w:color="auto"/>
        <w:right w:val="none" w:sz="0" w:space="0" w:color="auto"/>
      </w:divBdr>
    </w:div>
    <w:div w:id="502402341">
      <w:bodyDiv w:val="1"/>
      <w:marLeft w:val="0"/>
      <w:marRight w:val="0"/>
      <w:marTop w:val="0"/>
      <w:marBottom w:val="0"/>
      <w:divBdr>
        <w:top w:val="none" w:sz="0" w:space="0" w:color="auto"/>
        <w:left w:val="none" w:sz="0" w:space="0" w:color="auto"/>
        <w:bottom w:val="none" w:sz="0" w:space="0" w:color="auto"/>
        <w:right w:val="none" w:sz="0" w:space="0" w:color="auto"/>
      </w:divBdr>
    </w:div>
    <w:div w:id="537477044">
      <w:bodyDiv w:val="1"/>
      <w:marLeft w:val="0"/>
      <w:marRight w:val="0"/>
      <w:marTop w:val="0"/>
      <w:marBottom w:val="0"/>
      <w:divBdr>
        <w:top w:val="none" w:sz="0" w:space="0" w:color="auto"/>
        <w:left w:val="none" w:sz="0" w:space="0" w:color="auto"/>
        <w:bottom w:val="none" w:sz="0" w:space="0" w:color="auto"/>
        <w:right w:val="none" w:sz="0" w:space="0" w:color="auto"/>
      </w:divBdr>
    </w:div>
    <w:div w:id="544221160">
      <w:bodyDiv w:val="1"/>
      <w:marLeft w:val="0"/>
      <w:marRight w:val="0"/>
      <w:marTop w:val="0"/>
      <w:marBottom w:val="0"/>
      <w:divBdr>
        <w:top w:val="none" w:sz="0" w:space="0" w:color="auto"/>
        <w:left w:val="none" w:sz="0" w:space="0" w:color="auto"/>
        <w:bottom w:val="none" w:sz="0" w:space="0" w:color="auto"/>
        <w:right w:val="none" w:sz="0" w:space="0" w:color="auto"/>
      </w:divBdr>
    </w:div>
    <w:div w:id="545338265">
      <w:bodyDiv w:val="1"/>
      <w:marLeft w:val="0"/>
      <w:marRight w:val="0"/>
      <w:marTop w:val="0"/>
      <w:marBottom w:val="0"/>
      <w:divBdr>
        <w:top w:val="none" w:sz="0" w:space="0" w:color="auto"/>
        <w:left w:val="none" w:sz="0" w:space="0" w:color="auto"/>
        <w:bottom w:val="none" w:sz="0" w:space="0" w:color="auto"/>
        <w:right w:val="none" w:sz="0" w:space="0" w:color="auto"/>
      </w:divBdr>
    </w:div>
    <w:div w:id="550650199">
      <w:bodyDiv w:val="1"/>
      <w:marLeft w:val="0"/>
      <w:marRight w:val="0"/>
      <w:marTop w:val="0"/>
      <w:marBottom w:val="0"/>
      <w:divBdr>
        <w:top w:val="none" w:sz="0" w:space="0" w:color="auto"/>
        <w:left w:val="none" w:sz="0" w:space="0" w:color="auto"/>
        <w:bottom w:val="none" w:sz="0" w:space="0" w:color="auto"/>
        <w:right w:val="none" w:sz="0" w:space="0" w:color="auto"/>
      </w:divBdr>
    </w:div>
    <w:div w:id="562909078">
      <w:bodyDiv w:val="1"/>
      <w:marLeft w:val="0"/>
      <w:marRight w:val="0"/>
      <w:marTop w:val="0"/>
      <w:marBottom w:val="0"/>
      <w:divBdr>
        <w:top w:val="none" w:sz="0" w:space="0" w:color="auto"/>
        <w:left w:val="none" w:sz="0" w:space="0" w:color="auto"/>
        <w:bottom w:val="none" w:sz="0" w:space="0" w:color="auto"/>
        <w:right w:val="none" w:sz="0" w:space="0" w:color="auto"/>
      </w:divBdr>
    </w:div>
    <w:div w:id="577517665">
      <w:bodyDiv w:val="1"/>
      <w:marLeft w:val="0"/>
      <w:marRight w:val="0"/>
      <w:marTop w:val="0"/>
      <w:marBottom w:val="0"/>
      <w:divBdr>
        <w:top w:val="none" w:sz="0" w:space="0" w:color="auto"/>
        <w:left w:val="none" w:sz="0" w:space="0" w:color="auto"/>
        <w:bottom w:val="none" w:sz="0" w:space="0" w:color="auto"/>
        <w:right w:val="none" w:sz="0" w:space="0" w:color="auto"/>
      </w:divBdr>
    </w:div>
    <w:div w:id="618336583">
      <w:bodyDiv w:val="1"/>
      <w:marLeft w:val="0"/>
      <w:marRight w:val="0"/>
      <w:marTop w:val="0"/>
      <w:marBottom w:val="0"/>
      <w:divBdr>
        <w:top w:val="none" w:sz="0" w:space="0" w:color="auto"/>
        <w:left w:val="none" w:sz="0" w:space="0" w:color="auto"/>
        <w:bottom w:val="none" w:sz="0" w:space="0" w:color="auto"/>
        <w:right w:val="none" w:sz="0" w:space="0" w:color="auto"/>
      </w:divBdr>
    </w:div>
    <w:div w:id="626813144">
      <w:bodyDiv w:val="1"/>
      <w:marLeft w:val="0"/>
      <w:marRight w:val="0"/>
      <w:marTop w:val="0"/>
      <w:marBottom w:val="0"/>
      <w:divBdr>
        <w:top w:val="none" w:sz="0" w:space="0" w:color="auto"/>
        <w:left w:val="none" w:sz="0" w:space="0" w:color="auto"/>
        <w:bottom w:val="none" w:sz="0" w:space="0" w:color="auto"/>
        <w:right w:val="none" w:sz="0" w:space="0" w:color="auto"/>
      </w:divBdr>
    </w:div>
    <w:div w:id="721947459">
      <w:bodyDiv w:val="1"/>
      <w:marLeft w:val="0"/>
      <w:marRight w:val="0"/>
      <w:marTop w:val="0"/>
      <w:marBottom w:val="0"/>
      <w:divBdr>
        <w:top w:val="none" w:sz="0" w:space="0" w:color="auto"/>
        <w:left w:val="none" w:sz="0" w:space="0" w:color="auto"/>
        <w:bottom w:val="none" w:sz="0" w:space="0" w:color="auto"/>
        <w:right w:val="none" w:sz="0" w:space="0" w:color="auto"/>
      </w:divBdr>
    </w:div>
    <w:div w:id="771440120">
      <w:bodyDiv w:val="1"/>
      <w:marLeft w:val="0"/>
      <w:marRight w:val="0"/>
      <w:marTop w:val="0"/>
      <w:marBottom w:val="0"/>
      <w:divBdr>
        <w:top w:val="none" w:sz="0" w:space="0" w:color="auto"/>
        <w:left w:val="none" w:sz="0" w:space="0" w:color="auto"/>
        <w:bottom w:val="none" w:sz="0" w:space="0" w:color="auto"/>
        <w:right w:val="none" w:sz="0" w:space="0" w:color="auto"/>
      </w:divBdr>
    </w:div>
    <w:div w:id="849298440">
      <w:bodyDiv w:val="1"/>
      <w:marLeft w:val="0"/>
      <w:marRight w:val="0"/>
      <w:marTop w:val="0"/>
      <w:marBottom w:val="0"/>
      <w:divBdr>
        <w:top w:val="none" w:sz="0" w:space="0" w:color="auto"/>
        <w:left w:val="none" w:sz="0" w:space="0" w:color="auto"/>
        <w:bottom w:val="none" w:sz="0" w:space="0" w:color="auto"/>
        <w:right w:val="none" w:sz="0" w:space="0" w:color="auto"/>
      </w:divBdr>
    </w:div>
    <w:div w:id="860242841">
      <w:bodyDiv w:val="1"/>
      <w:marLeft w:val="0"/>
      <w:marRight w:val="0"/>
      <w:marTop w:val="0"/>
      <w:marBottom w:val="0"/>
      <w:divBdr>
        <w:top w:val="none" w:sz="0" w:space="0" w:color="auto"/>
        <w:left w:val="none" w:sz="0" w:space="0" w:color="auto"/>
        <w:bottom w:val="none" w:sz="0" w:space="0" w:color="auto"/>
        <w:right w:val="none" w:sz="0" w:space="0" w:color="auto"/>
      </w:divBdr>
    </w:div>
    <w:div w:id="975329981">
      <w:bodyDiv w:val="1"/>
      <w:marLeft w:val="0"/>
      <w:marRight w:val="0"/>
      <w:marTop w:val="0"/>
      <w:marBottom w:val="0"/>
      <w:divBdr>
        <w:top w:val="none" w:sz="0" w:space="0" w:color="auto"/>
        <w:left w:val="none" w:sz="0" w:space="0" w:color="auto"/>
        <w:bottom w:val="none" w:sz="0" w:space="0" w:color="auto"/>
        <w:right w:val="none" w:sz="0" w:space="0" w:color="auto"/>
      </w:divBdr>
    </w:div>
    <w:div w:id="1049958128">
      <w:bodyDiv w:val="1"/>
      <w:marLeft w:val="0"/>
      <w:marRight w:val="0"/>
      <w:marTop w:val="0"/>
      <w:marBottom w:val="0"/>
      <w:divBdr>
        <w:top w:val="none" w:sz="0" w:space="0" w:color="auto"/>
        <w:left w:val="none" w:sz="0" w:space="0" w:color="auto"/>
        <w:bottom w:val="none" w:sz="0" w:space="0" w:color="auto"/>
        <w:right w:val="none" w:sz="0" w:space="0" w:color="auto"/>
      </w:divBdr>
    </w:div>
    <w:div w:id="1155221687">
      <w:bodyDiv w:val="1"/>
      <w:marLeft w:val="0"/>
      <w:marRight w:val="0"/>
      <w:marTop w:val="0"/>
      <w:marBottom w:val="0"/>
      <w:divBdr>
        <w:top w:val="none" w:sz="0" w:space="0" w:color="auto"/>
        <w:left w:val="none" w:sz="0" w:space="0" w:color="auto"/>
        <w:bottom w:val="none" w:sz="0" w:space="0" w:color="auto"/>
        <w:right w:val="none" w:sz="0" w:space="0" w:color="auto"/>
      </w:divBdr>
    </w:div>
    <w:div w:id="1162889385">
      <w:bodyDiv w:val="1"/>
      <w:marLeft w:val="0"/>
      <w:marRight w:val="0"/>
      <w:marTop w:val="0"/>
      <w:marBottom w:val="0"/>
      <w:divBdr>
        <w:top w:val="none" w:sz="0" w:space="0" w:color="auto"/>
        <w:left w:val="none" w:sz="0" w:space="0" w:color="auto"/>
        <w:bottom w:val="none" w:sz="0" w:space="0" w:color="auto"/>
        <w:right w:val="none" w:sz="0" w:space="0" w:color="auto"/>
      </w:divBdr>
    </w:div>
    <w:div w:id="1215850821">
      <w:bodyDiv w:val="1"/>
      <w:marLeft w:val="0"/>
      <w:marRight w:val="0"/>
      <w:marTop w:val="0"/>
      <w:marBottom w:val="0"/>
      <w:divBdr>
        <w:top w:val="none" w:sz="0" w:space="0" w:color="auto"/>
        <w:left w:val="none" w:sz="0" w:space="0" w:color="auto"/>
        <w:bottom w:val="none" w:sz="0" w:space="0" w:color="auto"/>
        <w:right w:val="none" w:sz="0" w:space="0" w:color="auto"/>
      </w:divBdr>
    </w:div>
    <w:div w:id="1228565807">
      <w:bodyDiv w:val="1"/>
      <w:marLeft w:val="0"/>
      <w:marRight w:val="0"/>
      <w:marTop w:val="0"/>
      <w:marBottom w:val="0"/>
      <w:divBdr>
        <w:top w:val="none" w:sz="0" w:space="0" w:color="auto"/>
        <w:left w:val="none" w:sz="0" w:space="0" w:color="auto"/>
        <w:bottom w:val="none" w:sz="0" w:space="0" w:color="auto"/>
        <w:right w:val="none" w:sz="0" w:space="0" w:color="auto"/>
      </w:divBdr>
    </w:div>
    <w:div w:id="1243295731">
      <w:bodyDiv w:val="1"/>
      <w:marLeft w:val="0"/>
      <w:marRight w:val="0"/>
      <w:marTop w:val="0"/>
      <w:marBottom w:val="0"/>
      <w:divBdr>
        <w:top w:val="none" w:sz="0" w:space="0" w:color="auto"/>
        <w:left w:val="none" w:sz="0" w:space="0" w:color="auto"/>
        <w:bottom w:val="none" w:sz="0" w:space="0" w:color="auto"/>
        <w:right w:val="none" w:sz="0" w:space="0" w:color="auto"/>
      </w:divBdr>
    </w:div>
    <w:div w:id="1257058361">
      <w:bodyDiv w:val="1"/>
      <w:marLeft w:val="0"/>
      <w:marRight w:val="0"/>
      <w:marTop w:val="0"/>
      <w:marBottom w:val="0"/>
      <w:divBdr>
        <w:top w:val="none" w:sz="0" w:space="0" w:color="auto"/>
        <w:left w:val="none" w:sz="0" w:space="0" w:color="auto"/>
        <w:bottom w:val="none" w:sz="0" w:space="0" w:color="auto"/>
        <w:right w:val="none" w:sz="0" w:space="0" w:color="auto"/>
      </w:divBdr>
    </w:div>
    <w:div w:id="1259483981">
      <w:bodyDiv w:val="1"/>
      <w:marLeft w:val="0"/>
      <w:marRight w:val="0"/>
      <w:marTop w:val="0"/>
      <w:marBottom w:val="0"/>
      <w:divBdr>
        <w:top w:val="none" w:sz="0" w:space="0" w:color="auto"/>
        <w:left w:val="none" w:sz="0" w:space="0" w:color="auto"/>
        <w:bottom w:val="none" w:sz="0" w:space="0" w:color="auto"/>
        <w:right w:val="none" w:sz="0" w:space="0" w:color="auto"/>
      </w:divBdr>
    </w:div>
    <w:div w:id="1262445838">
      <w:bodyDiv w:val="1"/>
      <w:marLeft w:val="0"/>
      <w:marRight w:val="0"/>
      <w:marTop w:val="0"/>
      <w:marBottom w:val="0"/>
      <w:divBdr>
        <w:top w:val="none" w:sz="0" w:space="0" w:color="auto"/>
        <w:left w:val="none" w:sz="0" w:space="0" w:color="auto"/>
        <w:bottom w:val="none" w:sz="0" w:space="0" w:color="auto"/>
        <w:right w:val="none" w:sz="0" w:space="0" w:color="auto"/>
      </w:divBdr>
    </w:div>
    <w:div w:id="1376731767">
      <w:bodyDiv w:val="1"/>
      <w:marLeft w:val="0"/>
      <w:marRight w:val="0"/>
      <w:marTop w:val="0"/>
      <w:marBottom w:val="0"/>
      <w:divBdr>
        <w:top w:val="none" w:sz="0" w:space="0" w:color="auto"/>
        <w:left w:val="none" w:sz="0" w:space="0" w:color="auto"/>
        <w:bottom w:val="none" w:sz="0" w:space="0" w:color="auto"/>
        <w:right w:val="none" w:sz="0" w:space="0" w:color="auto"/>
      </w:divBdr>
    </w:div>
    <w:div w:id="1422792833">
      <w:bodyDiv w:val="1"/>
      <w:marLeft w:val="0"/>
      <w:marRight w:val="0"/>
      <w:marTop w:val="0"/>
      <w:marBottom w:val="0"/>
      <w:divBdr>
        <w:top w:val="none" w:sz="0" w:space="0" w:color="auto"/>
        <w:left w:val="none" w:sz="0" w:space="0" w:color="auto"/>
        <w:bottom w:val="none" w:sz="0" w:space="0" w:color="auto"/>
        <w:right w:val="none" w:sz="0" w:space="0" w:color="auto"/>
      </w:divBdr>
    </w:div>
    <w:div w:id="1440181566">
      <w:bodyDiv w:val="1"/>
      <w:marLeft w:val="0"/>
      <w:marRight w:val="0"/>
      <w:marTop w:val="0"/>
      <w:marBottom w:val="0"/>
      <w:divBdr>
        <w:top w:val="none" w:sz="0" w:space="0" w:color="auto"/>
        <w:left w:val="none" w:sz="0" w:space="0" w:color="auto"/>
        <w:bottom w:val="none" w:sz="0" w:space="0" w:color="auto"/>
        <w:right w:val="none" w:sz="0" w:space="0" w:color="auto"/>
      </w:divBdr>
    </w:div>
    <w:div w:id="1441335031">
      <w:bodyDiv w:val="1"/>
      <w:marLeft w:val="0"/>
      <w:marRight w:val="0"/>
      <w:marTop w:val="0"/>
      <w:marBottom w:val="0"/>
      <w:divBdr>
        <w:top w:val="none" w:sz="0" w:space="0" w:color="auto"/>
        <w:left w:val="none" w:sz="0" w:space="0" w:color="auto"/>
        <w:bottom w:val="none" w:sz="0" w:space="0" w:color="auto"/>
        <w:right w:val="none" w:sz="0" w:space="0" w:color="auto"/>
      </w:divBdr>
    </w:div>
    <w:div w:id="1486822939">
      <w:bodyDiv w:val="1"/>
      <w:marLeft w:val="0"/>
      <w:marRight w:val="0"/>
      <w:marTop w:val="0"/>
      <w:marBottom w:val="0"/>
      <w:divBdr>
        <w:top w:val="none" w:sz="0" w:space="0" w:color="auto"/>
        <w:left w:val="none" w:sz="0" w:space="0" w:color="auto"/>
        <w:bottom w:val="none" w:sz="0" w:space="0" w:color="auto"/>
        <w:right w:val="none" w:sz="0" w:space="0" w:color="auto"/>
      </w:divBdr>
    </w:div>
    <w:div w:id="1487865808">
      <w:bodyDiv w:val="1"/>
      <w:marLeft w:val="0"/>
      <w:marRight w:val="0"/>
      <w:marTop w:val="0"/>
      <w:marBottom w:val="0"/>
      <w:divBdr>
        <w:top w:val="none" w:sz="0" w:space="0" w:color="auto"/>
        <w:left w:val="none" w:sz="0" w:space="0" w:color="auto"/>
        <w:bottom w:val="none" w:sz="0" w:space="0" w:color="auto"/>
        <w:right w:val="none" w:sz="0" w:space="0" w:color="auto"/>
      </w:divBdr>
    </w:div>
    <w:div w:id="1494486541">
      <w:bodyDiv w:val="1"/>
      <w:marLeft w:val="0"/>
      <w:marRight w:val="0"/>
      <w:marTop w:val="0"/>
      <w:marBottom w:val="0"/>
      <w:divBdr>
        <w:top w:val="none" w:sz="0" w:space="0" w:color="auto"/>
        <w:left w:val="none" w:sz="0" w:space="0" w:color="auto"/>
        <w:bottom w:val="none" w:sz="0" w:space="0" w:color="auto"/>
        <w:right w:val="none" w:sz="0" w:space="0" w:color="auto"/>
      </w:divBdr>
    </w:div>
    <w:div w:id="1599098710">
      <w:bodyDiv w:val="1"/>
      <w:marLeft w:val="0"/>
      <w:marRight w:val="0"/>
      <w:marTop w:val="0"/>
      <w:marBottom w:val="0"/>
      <w:divBdr>
        <w:top w:val="none" w:sz="0" w:space="0" w:color="auto"/>
        <w:left w:val="none" w:sz="0" w:space="0" w:color="auto"/>
        <w:bottom w:val="none" w:sz="0" w:space="0" w:color="auto"/>
        <w:right w:val="none" w:sz="0" w:space="0" w:color="auto"/>
      </w:divBdr>
    </w:div>
    <w:div w:id="1647928927">
      <w:bodyDiv w:val="1"/>
      <w:marLeft w:val="0"/>
      <w:marRight w:val="0"/>
      <w:marTop w:val="0"/>
      <w:marBottom w:val="0"/>
      <w:divBdr>
        <w:top w:val="none" w:sz="0" w:space="0" w:color="auto"/>
        <w:left w:val="none" w:sz="0" w:space="0" w:color="auto"/>
        <w:bottom w:val="none" w:sz="0" w:space="0" w:color="auto"/>
        <w:right w:val="none" w:sz="0" w:space="0" w:color="auto"/>
      </w:divBdr>
    </w:div>
    <w:div w:id="1661352516">
      <w:bodyDiv w:val="1"/>
      <w:marLeft w:val="0"/>
      <w:marRight w:val="0"/>
      <w:marTop w:val="0"/>
      <w:marBottom w:val="0"/>
      <w:divBdr>
        <w:top w:val="none" w:sz="0" w:space="0" w:color="auto"/>
        <w:left w:val="none" w:sz="0" w:space="0" w:color="auto"/>
        <w:bottom w:val="none" w:sz="0" w:space="0" w:color="auto"/>
        <w:right w:val="none" w:sz="0" w:space="0" w:color="auto"/>
      </w:divBdr>
    </w:div>
    <w:div w:id="1847356858">
      <w:bodyDiv w:val="1"/>
      <w:marLeft w:val="0"/>
      <w:marRight w:val="0"/>
      <w:marTop w:val="0"/>
      <w:marBottom w:val="0"/>
      <w:divBdr>
        <w:top w:val="none" w:sz="0" w:space="0" w:color="auto"/>
        <w:left w:val="none" w:sz="0" w:space="0" w:color="auto"/>
        <w:bottom w:val="none" w:sz="0" w:space="0" w:color="auto"/>
        <w:right w:val="none" w:sz="0" w:space="0" w:color="auto"/>
      </w:divBdr>
    </w:div>
    <w:div w:id="1863083041">
      <w:bodyDiv w:val="1"/>
      <w:marLeft w:val="0"/>
      <w:marRight w:val="0"/>
      <w:marTop w:val="0"/>
      <w:marBottom w:val="0"/>
      <w:divBdr>
        <w:top w:val="none" w:sz="0" w:space="0" w:color="auto"/>
        <w:left w:val="none" w:sz="0" w:space="0" w:color="auto"/>
        <w:bottom w:val="none" w:sz="0" w:space="0" w:color="auto"/>
        <w:right w:val="none" w:sz="0" w:space="0" w:color="auto"/>
      </w:divBdr>
    </w:div>
    <w:div w:id="1869948444">
      <w:bodyDiv w:val="1"/>
      <w:marLeft w:val="0"/>
      <w:marRight w:val="0"/>
      <w:marTop w:val="0"/>
      <w:marBottom w:val="0"/>
      <w:divBdr>
        <w:top w:val="none" w:sz="0" w:space="0" w:color="auto"/>
        <w:left w:val="none" w:sz="0" w:space="0" w:color="auto"/>
        <w:bottom w:val="none" w:sz="0" w:space="0" w:color="auto"/>
        <w:right w:val="none" w:sz="0" w:space="0" w:color="auto"/>
      </w:divBdr>
    </w:div>
    <w:div w:id="1886479034">
      <w:bodyDiv w:val="1"/>
      <w:marLeft w:val="0"/>
      <w:marRight w:val="0"/>
      <w:marTop w:val="0"/>
      <w:marBottom w:val="0"/>
      <w:divBdr>
        <w:top w:val="none" w:sz="0" w:space="0" w:color="auto"/>
        <w:left w:val="none" w:sz="0" w:space="0" w:color="auto"/>
        <w:bottom w:val="none" w:sz="0" w:space="0" w:color="auto"/>
        <w:right w:val="none" w:sz="0" w:space="0" w:color="auto"/>
      </w:divBdr>
    </w:div>
    <w:div w:id="1893685869">
      <w:bodyDiv w:val="1"/>
      <w:marLeft w:val="0"/>
      <w:marRight w:val="0"/>
      <w:marTop w:val="0"/>
      <w:marBottom w:val="0"/>
      <w:divBdr>
        <w:top w:val="none" w:sz="0" w:space="0" w:color="auto"/>
        <w:left w:val="none" w:sz="0" w:space="0" w:color="auto"/>
        <w:bottom w:val="none" w:sz="0" w:space="0" w:color="auto"/>
        <w:right w:val="none" w:sz="0" w:space="0" w:color="auto"/>
      </w:divBdr>
    </w:div>
    <w:div w:id="1981379918">
      <w:bodyDiv w:val="1"/>
      <w:marLeft w:val="0"/>
      <w:marRight w:val="0"/>
      <w:marTop w:val="0"/>
      <w:marBottom w:val="0"/>
      <w:divBdr>
        <w:top w:val="none" w:sz="0" w:space="0" w:color="auto"/>
        <w:left w:val="none" w:sz="0" w:space="0" w:color="auto"/>
        <w:bottom w:val="none" w:sz="0" w:space="0" w:color="auto"/>
        <w:right w:val="none" w:sz="0" w:space="0" w:color="auto"/>
      </w:divBdr>
    </w:div>
    <w:div w:id="1994407358">
      <w:bodyDiv w:val="1"/>
      <w:marLeft w:val="0"/>
      <w:marRight w:val="0"/>
      <w:marTop w:val="0"/>
      <w:marBottom w:val="0"/>
      <w:divBdr>
        <w:top w:val="none" w:sz="0" w:space="0" w:color="auto"/>
        <w:left w:val="none" w:sz="0" w:space="0" w:color="auto"/>
        <w:bottom w:val="none" w:sz="0" w:space="0" w:color="auto"/>
        <w:right w:val="none" w:sz="0" w:space="0" w:color="auto"/>
      </w:divBdr>
    </w:div>
    <w:div w:id="206421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jeq2.2052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16/j.envsoft.2023.105758" TargetMode="External"/><Relationship Id="rId12" Type="http://schemas.openxmlformats.org/officeDocument/2006/relationships/hyperlink" Target="https://www.ecoeng.org/2024-annual-meet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3389/fsoil.2023.1118526" TargetMode="External"/><Relationship Id="rId11" Type="http://schemas.openxmlformats.org/officeDocument/2006/relationships/hyperlink" Target="https://doi.org/10.2166/ws.2024.137" TargetMode="External"/><Relationship Id="rId5" Type="http://schemas.openxmlformats.org/officeDocument/2006/relationships/hyperlink" Target="https://www.nimss.org/projects/18705" TargetMode="External"/><Relationship Id="rId10" Type="http://schemas.openxmlformats.org/officeDocument/2006/relationships/hyperlink" Target="http://doi.org/10.1002/jeq2.20622" TargetMode="External"/><Relationship Id="rId4" Type="http://schemas.openxmlformats.org/officeDocument/2006/relationships/webSettings" Target="webSettings.xml"/><Relationship Id="rId9" Type="http://schemas.openxmlformats.org/officeDocument/2006/relationships/hyperlink" Target="https://doi.org/10.1016/j.marpolbul.2024.11605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22</Pages>
  <Words>7752</Words>
  <Characters>44189</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Mehan, Sushant</dc:creator>
  <cp:keywords/>
  <dc:description/>
  <cp:lastModifiedBy>Mary C Savin</cp:lastModifiedBy>
  <cp:revision>3</cp:revision>
  <dcterms:created xsi:type="dcterms:W3CDTF">2024-10-21T21:06:00Z</dcterms:created>
  <dcterms:modified xsi:type="dcterms:W3CDTF">2024-10-21T21:14:00Z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17541fbb-8682-4e29-a99c-f33515907b48</vt:lpwstr>
  </property>
  <property fmtid="{D5CDD505-2E9C-101B-9397-08002B2CF9AE}" pid="3" name="MSIP_Label_0570d0e1-5e3d-4557-a9f8-84d8494b9cc8_Enabled">
    <vt:lpwstr>true</vt:lpwstr>
  </property>
  <property fmtid="{D5CDD505-2E9C-101B-9397-08002B2CF9AE}" pid="4" name="MSIP_Label_0570d0e1-5e3d-4557-a9f8-84d8494b9cc8_SetDate">
    <vt:lpwstr>2024-10-21T21:14:22Z</vt:lpwstr>
  </property>
  <property fmtid="{D5CDD505-2E9C-101B-9397-08002B2CF9AE}" pid="5" name="MSIP_Label_0570d0e1-5e3d-4557-a9f8-84d8494b9cc8_Method">
    <vt:lpwstr>Standard</vt:lpwstr>
  </property>
  <property fmtid="{D5CDD505-2E9C-101B-9397-08002B2CF9AE}" pid="6" name="MSIP_Label_0570d0e1-5e3d-4557-a9f8-84d8494b9cc8_Name">
    <vt:lpwstr>Public Data</vt:lpwstr>
  </property>
  <property fmtid="{D5CDD505-2E9C-101B-9397-08002B2CF9AE}" pid="7" name="MSIP_Label_0570d0e1-5e3d-4557-a9f8-84d8494b9cc8_SiteId">
    <vt:lpwstr>174d954f-585e-40c3-ae1c-01ada5f26723</vt:lpwstr>
  </property>
  <property fmtid="{D5CDD505-2E9C-101B-9397-08002B2CF9AE}" pid="8" name="MSIP_Label_0570d0e1-5e3d-4557-a9f8-84d8494b9cc8_ActionId">
    <vt:lpwstr>24e2b1b2-61c4-40a4-a3fa-abe9362ff980</vt:lpwstr>
  </property>
  <property fmtid="{D5CDD505-2E9C-101B-9397-08002B2CF9AE}" pid="9" name="MSIP_Label_0570d0e1-5e3d-4557-a9f8-84d8494b9cc8_ContentBits">
    <vt:lpwstr>0</vt:lpwstr>
  </property>
</Properties>
</file>