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8A622" w14:textId="21472FCA" w:rsidR="001A2B56" w:rsidRDefault="007E2780" w:rsidP="003171E0">
      <w:pPr>
        <w:shd w:val="clear" w:color="auto" w:fill="FFFFFF"/>
        <w:spacing w:after="0" w:line="240" w:lineRule="auto"/>
        <w:jc w:val="center"/>
        <w:rPr>
          <w:rFonts w:ascii="Arial" w:eastAsia="Times New Roman" w:hAnsi="Arial" w:cs="Arial"/>
          <w:b/>
          <w:bCs/>
          <w:color w:val="222222"/>
          <w:sz w:val="32"/>
          <w:szCs w:val="32"/>
        </w:rPr>
      </w:pPr>
      <w:bookmarkStart w:id="0" w:name="_GoBack"/>
      <w:bookmarkEnd w:id="0"/>
      <w:r w:rsidRPr="003171E0">
        <w:rPr>
          <w:rFonts w:ascii="Arial" w:eastAsia="Times New Roman" w:hAnsi="Arial" w:cs="Arial"/>
          <w:b/>
          <w:bCs/>
          <w:color w:val="222222"/>
          <w:sz w:val="32"/>
          <w:szCs w:val="32"/>
        </w:rPr>
        <w:t>W4173 Annual Meeting</w:t>
      </w:r>
      <w:r w:rsidR="00363474">
        <w:rPr>
          <w:rFonts w:ascii="Arial" w:eastAsia="Times New Roman" w:hAnsi="Arial" w:cs="Arial"/>
          <w:b/>
          <w:bCs/>
          <w:color w:val="222222"/>
          <w:sz w:val="32"/>
          <w:szCs w:val="32"/>
        </w:rPr>
        <w:t xml:space="preserve"> – 2024 </w:t>
      </w:r>
    </w:p>
    <w:p w14:paraId="130A98F2" w14:textId="4AD0858B" w:rsidR="0094039D" w:rsidRPr="003171E0" w:rsidRDefault="0094039D" w:rsidP="0094039D">
      <w:pPr>
        <w:shd w:val="clear" w:color="auto" w:fill="FFFFFF"/>
        <w:spacing w:line="240" w:lineRule="auto"/>
        <w:ind w:left="720" w:hanging="720"/>
        <w:jc w:val="center"/>
        <w:rPr>
          <w:rFonts w:ascii="Arial" w:eastAsia="Times New Roman" w:hAnsi="Arial" w:cs="Arial"/>
          <w:b/>
          <w:bCs/>
          <w:color w:val="222222"/>
          <w:sz w:val="32"/>
          <w:szCs w:val="32"/>
        </w:rPr>
      </w:pPr>
      <w:r>
        <w:rPr>
          <w:rFonts w:ascii="Arial" w:eastAsia="Times New Roman" w:hAnsi="Arial" w:cs="Arial"/>
          <w:b/>
          <w:bCs/>
          <w:color w:val="222222"/>
          <w:sz w:val="32"/>
          <w:szCs w:val="32"/>
        </w:rPr>
        <w:t xml:space="preserve">Meeting </w:t>
      </w:r>
      <w:r w:rsidRPr="003171E0">
        <w:rPr>
          <w:rFonts w:ascii="Arial" w:eastAsia="Times New Roman" w:hAnsi="Arial" w:cs="Arial"/>
          <w:b/>
          <w:bCs/>
          <w:color w:val="222222"/>
          <w:sz w:val="32"/>
          <w:szCs w:val="32"/>
        </w:rPr>
        <w:t>Agenda</w:t>
      </w:r>
    </w:p>
    <w:p w14:paraId="51D455C2" w14:textId="77777777" w:rsidR="007E2780" w:rsidRDefault="007E2780" w:rsidP="00F54217">
      <w:pPr>
        <w:shd w:val="clear" w:color="auto" w:fill="FFFFFF"/>
        <w:spacing w:after="0" w:line="240" w:lineRule="auto"/>
        <w:rPr>
          <w:rFonts w:ascii="Arial" w:eastAsia="Times New Roman" w:hAnsi="Arial" w:cs="Arial"/>
          <w:color w:val="222222"/>
          <w:sz w:val="24"/>
          <w:szCs w:val="24"/>
        </w:rPr>
      </w:pPr>
    </w:p>
    <w:p w14:paraId="630097F0" w14:textId="11A09F59" w:rsidR="00A246CF" w:rsidRPr="00363474" w:rsidRDefault="003171E0" w:rsidP="00363474">
      <w:pPr>
        <w:shd w:val="clear" w:color="auto" w:fill="FFFFFF"/>
        <w:spacing w:after="120" w:line="240" w:lineRule="auto"/>
        <w:rPr>
          <w:rFonts w:ascii="Arial" w:eastAsia="Times New Roman" w:hAnsi="Arial" w:cs="Arial"/>
          <w:color w:val="222222"/>
          <w:sz w:val="24"/>
          <w:szCs w:val="24"/>
        </w:rPr>
      </w:pPr>
      <w:r w:rsidRPr="00363474">
        <w:rPr>
          <w:rFonts w:ascii="Arial" w:eastAsia="Times New Roman" w:hAnsi="Arial" w:cs="Arial"/>
          <w:b/>
          <w:bCs/>
          <w:color w:val="222222"/>
          <w:sz w:val="24"/>
          <w:szCs w:val="24"/>
        </w:rPr>
        <w:t xml:space="preserve">Meeting </w:t>
      </w:r>
      <w:r w:rsidR="001A2B56" w:rsidRPr="00363474">
        <w:rPr>
          <w:rFonts w:ascii="Arial" w:eastAsia="Times New Roman" w:hAnsi="Arial" w:cs="Arial"/>
          <w:b/>
          <w:bCs/>
          <w:color w:val="222222"/>
          <w:sz w:val="24"/>
          <w:szCs w:val="24"/>
        </w:rPr>
        <w:t>date</w:t>
      </w:r>
      <w:r w:rsidR="00A246CF" w:rsidRPr="00363474">
        <w:rPr>
          <w:rFonts w:ascii="Arial" w:eastAsia="Times New Roman" w:hAnsi="Arial" w:cs="Arial"/>
          <w:b/>
          <w:bCs/>
          <w:color w:val="222222"/>
          <w:sz w:val="24"/>
          <w:szCs w:val="24"/>
        </w:rPr>
        <w:t>:</w:t>
      </w:r>
      <w:r w:rsidR="00A246CF" w:rsidRPr="00363474">
        <w:rPr>
          <w:rFonts w:ascii="Arial" w:eastAsia="Times New Roman" w:hAnsi="Arial" w:cs="Arial"/>
          <w:color w:val="222222"/>
          <w:sz w:val="24"/>
          <w:szCs w:val="24"/>
        </w:rPr>
        <w:t xml:space="preserve"> </w:t>
      </w:r>
      <w:r w:rsidR="005F3B61" w:rsidRPr="00363474">
        <w:rPr>
          <w:rFonts w:ascii="Arial" w:eastAsia="Times New Roman" w:hAnsi="Arial" w:cs="Arial"/>
          <w:color w:val="222222"/>
          <w:sz w:val="24"/>
          <w:szCs w:val="24"/>
        </w:rPr>
        <w:t>Sept 19</w:t>
      </w:r>
      <w:r w:rsidR="005F3B61" w:rsidRPr="00363474">
        <w:rPr>
          <w:rFonts w:ascii="Arial" w:eastAsia="Times New Roman" w:hAnsi="Arial" w:cs="Arial"/>
          <w:color w:val="222222"/>
          <w:sz w:val="24"/>
          <w:szCs w:val="24"/>
          <w:vertAlign w:val="superscript"/>
        </w:rPr>
        <w:t>th</w:t>
      </w:r>
      <w:r w:rsidR="005F3B61" w:rsidRPr="00363474">
        <w:rPr>
          <w:rFonts w:ascii="Arial" w:eastAsia="Times New Roman" w:hAnsi="Arial" w:cs="Arial"/>
          <w:color w:val="222222"/>
          <w:sz w:val="24"/>
          <w:szCs w:val="24"/>
        </w:rPr>
        <w:t xml:space="preserve"> and 20</w:t>
      </w:r>
      <w:r w:rsidR="005F3B61" w:rsidRPr="00363474">
        <w:rPr>
          <w:rFonts w:ascii="Arial" w:eastAsia="Times New Roman" w:hAnsi="Arial" w:cs="Arial"/>
          <w:color w:val="222222"/>
          <w:sz w:val="24"/>
          <w:szCs w:val="24"/>
          <w:vertAlign w:val="superscript"/>
        </w:rPr>
        <w:t>th</w:t>
      </w:r>
    </w:p>
    <w:p w14:paraId="0A3CD23A" w14:textId="101B0F08" w:rsidR="001A2B56" w:rsidRPr="00363474" w:rsidRDefault="003171E0" w:rsidP="00363474">
      <w:pPr>
        <w:shd w:val="clear" w:color="auto" w:fill="FFFFFF"/>
        <w:spacing w:after="120" w:line="240" w:lineRule="auto"/>
        <w:rPr>
          <w:rFonts w:ascii="Arial" w:eastAsia="Times New Roman" w:hAnsi="Arial" w:cs="Arial"/>
          <w:color w:val="222222"/>
          <w:sz w:val="24"/>
          <w:szCs w:val="24"/>
        </w:rPr>
      </w:pPr>
      <w:r w:rsidRPr="00363474">
        <w:rPr>
          <w:rFonts w:ascii="Arial" w:eastAsia="Times New Roman" w:hAnsi="Arial" w:cs="Arial"/>
          <w:b/>
          <w:bCs/>
          <w:color w:val="222222"/>
          <w:sz w:val="24"/>
          <w:szCs w:val="24"/>
        </w:rPr>
        <w:t>Meeting l</w:t>
      </w:r>
      <w:r w:rsidR="00A246CF" w:rsidRPr="00363474">
        <w:rPr>
          <w:rFonts w:ascii="Arial" w:eastAsia="Times New Roman" w:hAnsi="Arial" w:cs="Arial"/>
          <w:b/>
          <w:bCs/>
          <w:color w:val="222222"/>
          <w:sz w:val="24"/>
          <w:szCs w:val="24"/>
        </w:rPr>
        <w:t>ocation:</w:t>
      </w:r>
      <w:r w:rsidR="00A246CF" w:rsidRPr="00363474">
        <w:rPr>
          <w:rFonts w:ascii="Arial" w:eastAsia="Times New Roman" w:hAnsi="Arial" w:cs="Arial"/>
          <w:color w:val="222222"/>
          <w:sz w:val="24"/>
          <w:szCs w:val="24"/>
        </w:rPr>
        <w:t xml:space="preserve"> </w:t>
      </w:r>
      <w:r w:rsidR="001A2B56" w:rsidRPr="00363474">
        <w:rPr>
          <w:rFonts w:ascii="Arial" w:eastAsia="Times New Roman" w:hAnsi="Arial" w:cs="Arial"/>
          <w:color w:val="222222"/>
          <w:sz w:val="24"/>
          <w:szCs w:val="24"/>
        </w:rPr>
        <w:t xml:space="preserve">  </w:t>
      </w:r>
      <w:r w:rsidR="005F3B61" w:rsidRPr="00363474">
        <w:rPr>
          <w:rFonts w:ascii="Arial" w:eastAsia="Times New Roman" w:hAnsi="Arial" w:cs="Arial"/>
          <w:color w:val="222222"/>
          <w:sz w:val="24"/>
          <w:szCs w:val="24"/>
        </w:rPr>
        <w:t>Virtual Meeting</w:t>
      </w:r>
    </w:p>
    <w:p w14:paraId="50F6C6C1" w14:textId="3013932B" w:rsidR="005F3B61" w:rsidRDefault="005F3B61" w:rsidP="005F3B61">
      <w:pPr>
        <w:shd w:val="clear" w:color="auto" w:fill="FFFFFF"/>
        <w:spacing w:after="0" w:line="240" w:lineRule="auto"/>
        <w:ind w:left="450"/>
        <w:rPr>
          <w:rFonts w:ascii="Arial" w:eastAsia="Times New Roman" w:hAnsi="Arial" w:cs="Arial"/>
          <w:color w:val="222222"/>
          <w:sz w:val="24"/>
          <w:szCs w:val="24"/>
        </w:rPr>
      </w:pPr>
      <w:r>
        <w:rPr>
          <w:rFonts w:ascii="Arial" w:eastAsia="Times New Roman" w:hAnsi="Arial" w:cs="Arial"/>
          <w:color w:val="222222"/>
          <w:sz w:val="24"/>
          <w:szCs w:val="24"/>
        </w:rPr>
        <w:t>Sept 19</w:t>
      </w:r>
      <w:r w:rsidRPr="005F3B61">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w:t>
      </w:r>
      <w:hyperlink r:id="rId8" w:history="1">
        <w:r w:rsidRPr="008D0D05">
          <w:rPr>
            <w:rStyle w:val="Hyperlink"/>
            <w:rFonts w:ascii="Arial" w:eastAsia="Times New Roman" w:hAnsi="Arial" w:cs="Arial"/>
            <w:sz w:val="24"/>
            <w:szCs w:val="24"/>
          </w:rPr>
          <w:t>https://unl.zoom.us/j/95340089686?pwd=OkHn0NSNYGpM3f23gxWTByxa5cz2LD.1</w:t>
        </w:r>
      </w:hyperlink>
    </w:p>
    <w:p w14:paraId="5B20626B" w14:textId="77777777" w:rsidR="005F3B61" w:rsidRDefault="005F3B61" w:rsidP="005F3B61">
      <w:pPr>
        <w:shd w:val="clear" w:color="auto" w:fill="FFFFFF"/>
        <w:spacing w:after="0" w:line="240" w:lineRule="auto"/>
        <w:ind w:left="450"/>
        <w:rPr>
          <w:rFonts w:ascii="Arial" w:eastAsia="Times New Roman" w:hAnsi="Arial" w:cs="Arial"/>
          <w:color w:val="222222"/>
          <w:sz w:val="24"/>
          <w:szCs w:val="24"/>
        </w:rPr>
      </w:pPr>
    </w:p>
    <w:p w14:paraId="6815676D" w14:textId="7AA6C115" w:rsidR="005F3B61" w:rsidRDefault="005F3B61" w:rsidP="005F3B61">
      <w:pPr>
        <w:shd w:val="clear" w:color="auto" w:fill="FFFFFF"/>
        <w:spacing w:after="0" w:line="240" w:lineRule="auto"/>
        <w:ind w:left="450"/>
        <w:rPr>
          <w:rFonts w:ascii="Arial" w:eastAsia="Times New Roman" w:hAnsi="Arial" w:cs="Arial"/>
          <w:color w:val="222222"/>
          <w:sz w:val="24"/>
          <w:szCs w:val="24"/>
        </w:rPr>
      </w:pPr>
      <w:r>
        <w:rPr>
          <w:rFonts w:ascii="Arial" w:eastAsia="Times New Roman" w:hAnsi="Arial" w:cs="Arial"/>
          <w:color w:val="222222"/>
          <w:sz w:val="24"/>
          <w:szCs w:val="24"/>
        </w:rPr>
        <w:t>Sept 20</w:t>
      </w:r>
      <w:r w:rsidRPr="005F3B61">
        <w:rPr>
          <w:rFonts w:ascii="Arial" w:eastAsia="Times New Roman" w:hAnsi="Arial" w:cs="Arial"/>
          <w:color w:val="222222"/>
          <w:sz w:val="24"/>
          <w:szCs w:val="24"/>
          <w:vertAlign w:val="superscript"/>
        </w:rPr>
        <w:t>th</w:t>
      </w:r>
      <w:r>
        <w:rPr>
          <w:rFonts w:ascii="Arial" w:eastAsia="Times New Roman" w:hAnsi="Arial" w:cs="Arial"/>
          <w:color w:val="222222"/>
          <w:sz w:val="24"/>
          <w:szCs w:val="24"/>
        </w:rPr>
        <w:t>:</w:t>
      </w:r>
    </w:p>
    <w:p w14:paraId="5ABAF84B" w14:textId="0D1E78BF" w:rsidR="005F3B61" w:rsidRDefault="00371CC0" w:rsidP="005F3B61">
      <w:pPr>
        <w:shd w:val="clear" w:color="auto" w:fill="FFFFFF"/>
        <w:spacing w:after="0" w:line="240" w:lineRule="auto"/>
        <w:ind w:left="450"/>
        <w:rPr>
          <w:rFonts w:ascii="Arial" w:eastAsia="Times New Roman" w:hAnsi="Arial" w:cs="Arial"/>
          <w:color w:val="222222"/>
          <w:sz w:val="24"/>
          <w:szCs w:val="24"/>
        </w:rPr>
      </w:pPr>
      <w:hyperlink r:id="rId9" w:history="1">
        <w:r w:rsidR="005F3B61" w:rsidRPr="008D0D05">
          <w:rPr>
            <w:rStyle w:val="Hyperlink"/>
            <w:rFonts w:ascii="Arial" w:eastAsia="Times New Roman" w:hAnsi="Arial" w:cs="Arial"/>
            <w:sz w:val="24"/>
            <w:szCs w:val="24"/>
          </w:rPr>
          <w:t>https://unl.zoom.us/j/96211950366?pwd=KiYE0Vt4Kj1d7W6n4kaxCLBafmrgZa.1</w:t>
        </w:r>
      </w:hyperlink>
    </w:p>
    <w:p w14:paraId="054D9CDB" w14:textId="77777777" w:rsidR="005F3B61" w:rsidRDefault="005F3B61" w:rsidP="005F3B61">
      <w:pPr>
        <w:shd w:val="clear" w:color="auto" w:fill="FFFFFF"/>
        <w:spacing w:after="0" w:line="240" w:lineRule="auto"/>
        <w:rPr>
          <w:rFonts w:ascii="Arial" w:eastAsia="Times New Roman" w:hAnsi="Arial" w:cs="Arial"/>
          <w:color w:val="222222"/>
          <w:sz w:val="24"/>
          <w:szCs w:val="24"/>
        </w:rPr>
      </w:pPr>
    </w:p>
    <w:p w14:paraId="27E58458" w14:textId="77777777" w:rsidR="005F3B61" w:rsidRPr="005F3B61" w:rsidRDefault="005F3B61" w:rsidP="005F3B61">
      <w:pPr>
        <w:shd w:val="clear" w:color="auto" w:fill="FFFFFF"/>
        <w:spacing w:after="0" w:line="240" w:lineRule="auto"/>
        <w:rPr>
          <w:rFonts w:ascii="Arial" w:eastAsia="Times New Roman" w:hAnsi="Arial" w:cs="Arial"/>
          <w:color w:val="222222"/>
          <w:sz w:val="24"/>
          <w:szCs w:val="24"/>
        </w:rPr>
      </w:pPr>
    </w:p>
    <w:p w14:paraId="5C380BEE" w14:textId="4460FCB7" w:rsidR="00F54217" w:rsidRPr="00363474" w:rsidRDefault="00A56C11" w:rsidP="00363474">
      <w:pPr>
        <w:shd w:val="clear" w:color="auto" w:fill="FFFFFF"/>
        <w:spacing w:after="0" w:line="240" w:lineRule="auto"/>
        <w:rPr>
          <w:rFonts w:ascii="Arial" w:eastAsia="Times New Roman" w:hAnsi="Arial" w:cs="Arial"/>
          <w:color w:val="222222"/>
          <w:sz w:val="24"/>
          <w:szCs w:val="24"/>
        </w:rPr>
      </w:pPr>
      <w:r w:rsidRPr="00363474">
        <w:rPr>
          <w:rFonts w:ascii="Arial" w:eastAsia="Times New Roman" w:hAnsi="Arial" w:cs="Arial"/>
          <w:b/>
          <w:bCs/>
          <w:color w:val="222222"/>
          <w:sz w:val="24"/>
          <w:szCs w:val="24"/>
        </w:rPr>
        <w:t>Contact</w:t>
      </w:r>
      <w:r w:rsidR="007E2780" w:rsidRPr="00363474">
        <w:rPr>
          <w:rFonts w:ascii="Arial" w:eastAsia="Times New Roman" w:hAnsi="Arial" w:cs="Arial"/>
          <w:b/>
          <w:bCs/>
          <w:color w:val="222222"/>
          <w:sz w:val="24"/>
          <w:szCs w:val="24"/>
        </w:rPr>
        <w:t>s</w:t>
      </w:r>
      <w:r w:rsidRPr="00363474">
        <w:rPr>
          <w:rFonts w:ascii="Arial" w:eastAsia="Times New Roman" w:hAnsi="Arial" w:cs="Arial"/>
          <w:b/>
          <w:bCs/>
          <w:color w:val="222222"/>
          <w:sz w:val="24"/>
          <w:szCs w:val="24"/>
        </w:rPr>
        <w:t>:</w:t>
      </w:r>
      <w:r w:rsidRPr="00363474">
        <w:rPr>
          <w:rFonts w:ascii="Arial" w:eastAsia="Times New Roman" w:hAnsi="Arial" w:cs="Arial"/>
          <w:color w:val="222222"/>
          <w:sz w:val="24"/>
          <w:szCs w:val="24"/>
        </w:rPr>
        <w:t xml:space="preserve"> </w:t>
      </w:r>
      <w:r w:rsidR="001A2B56" w:rsidRPr="00363474">
        <w:rPr>
          <w:rFonts w:ascii="Arial" w:eastAsia="Times New Roman" w:hAnsi="Arial" w:cs="Arial"/>
          <w:color w:val="222222"/>
          <w:sz w:val="24"/>
          <w:szCs w:val="24"/>
        </w:rPr>
        <w:t>Ty Schmidt</w:t>
      </w:r>
      <w:r w:rsidRPr="00363474">
        <w:rPr>
          <w:rFonts w:ascii="Arial" w:eastAsia="Times New Roman" w:hAnsi="Arial" w:cs="Arial"/>
          <w:color w:val="222222"/>
          <w:sz w:val="24"/>
          <w:szCs w:val="24"/>
        </w:rPr>
        <w:t xml:space="preserve"> </w:t>
      </w:r>
      <w:r w:rsidR="00A246CF" w:rsidRPr="00363474">
        <w:rPr>
          <w:rFonts w:ascii="Arial" w:eastAsia="Times New Roman" w:hAnsi="Arial" w:cs="Arial"/>
          <w:color w:val="222222"/>
          <w:sz w:val="24"/>
          <w:szCs w:val="24"/>
        </w:rPr>
        <w:t>(</w:t>
      </w:r>
      <w:r w:rsidRPr="00363474">
        <w:rPr>
          <w:rFonts w:ascii="Arial" w:eastAsia="Times New Roman" w:hAnsi="Arial" w:cs="Arial"/>
          <w:color w:val="222222"/>
          <w:sz w:val="24"/>
          <w:szCs w:val="24"/>
        </w:rPr>
        <w:t xml:space="preserve">cell: </w:t>
      </w:r>
      <w:r w:rsidR="001A2B56" w:rsidRPr="00363474">
        <w:rPr>
          <w:rFonts w:ascii="Arial" w:eastAsia="Times New Roman" w:hAnsi="Arial" w:cs="Arial"/>
          <w:color w:val="222222"/>
          <w:sz w:val="24"/>
          <w:szCs w:val="24"/>
        </w:rPr>
        <w:t>402</w:t>
      </w:r>
      <w:r w:rsidRPr="00363474">
        <w:rPr>
          <w:rFonts w:ascii="Arial" w:eastAsia="Times New Roman" w:hAnsi="Arial" w:cs="Arial"/>
          <w:color w:val="222222"/>
          <w:sz w:val="24"/>
          <w:szCs w:val="24"/>
        </w:rPr>
        <w:t>-</w:t>
      </w:r>
      <w:r w:rsidR="001A2B56" w:rsidRPr="00363474">
        <w:rPr>
          <w:rFonts w:ascii="Arial" w:eastAsia="Times New Roman" w:hAnsi="Arial" w:cs="Arial"/>
          <w:color w:val="222222"/>
          <w:sz w:val="24"/>
          <w:szCs w:val="24"/>
        </w:rPr>
        <w:t>326</w:t>
      </w:r>
      <w:r w:rsidRPr="00363474">
        <w:rPr>
          <w:rFonts w:ascii="Arial" w:eastAsia="Times New Roman" w:hAnsi="Arial" w:cs="Arial"/>
          <w:color w:val="222222"/>
          <w:sz w:val="24"/>
          <w:szCs w:val="24"/>
        </w:rPr>
        <w:t>-</w:t>
      </w:r>
      <w:r w:rsidR="001A2B56" w:rsidRPr="00363474">
        <w:rPr>
          <w:rFonts w:ascii="Arial" w:eastAsia="Times New Roman" w:hAnsi="Arial" w:cs="Arial"/>
          <w:color w:val="222222"/>
          <w:sz w:val="24"/>
          <w:szCs w:val="24"/>
        </w:rPr>
        <w:t>2026</w:t>
      </w:r>
      <w:r w:rsidR="004273E3" w:rsidRPr="00363474">
        <w:rPr>
          <w:rFonts w:ascii="Arial" w:eastAsia="Times New Roman" w:hAnsi="Arial" w:cs="Arial"/>
          <w:color w:val="222222"/>
          <w:sz w:val="24"/>
          <w:szCs w:val="24"/>
        </w:rPr>
        <w:t>)</w:t>
      </w:r>
      <w:r w:rsidR="007E2780" w:rsidRPr="00363474">
        <w:rPr>
          <w:rFonts w:ascii="Arial" w:eastAsia="Times New Roman" w:hAnsi="Arial" w:cs="Arial"/>
          <w:color w:val="222222"/>
          <w:sz w:val="24"/>
          <w:szCs w:val="24"/>
        </w:rPr>
        <w:t xml:space="preserve">; Jessica Petersen (cell: </w:t>
      </w:r>
      <w:r w:rsidR="00221D26" w:rsidRPr="00363474">
        <w:rPr>
          <w:rFonts w:ascii="Arial" w:eastAsia="Times New Roman" w:hAnsi="Arial" w:cs="Arial"/>
          <w:color w:val="222222"/>
          <w:sz w:val="24"/>
          <w:szCs w:val="24"/>
        </w:rPr>
        <w:t>402-443-9032</w:t>
      </w:r>
      <w:r w:rsidR="007E2780" w:rsidRPr="00363474">
        <w:rPr>
          <w:rFonts w:ascii="Arial" w:eastAsia="Times New Roman" w:hAnsi="Arial" w:cs="Arial"/>
          <w:color w:val="222222"/>
          <w:sz w:val="24"/>
          <w:szCs w:val="24"/>
        </w:rPr>
        <w:t>)</w:t>
      </w:r>
      <w:r w:rsidR="00C54BB3" w:rsidRPr="00363474">
        <w:rPr>
          <w:rFonts w:ascii="Arial" w:eastAsia="Times New Roman" w:hAnsi="Arial" w:cs="Arial"/>
          <w:color w:val="222222"/>
          <w:sz w:val="24"/>
          <w:szCs w:val="24"/>
        </w:rPr>
        <w:t>.</w:t>
      </w:r>
      <w:r w:rsidR="004273E3" w:rsidRPr="00363474">
        <w:rPr>
          <w:rFonts w:ascii="Arial" w:eastAsia="Times New Roman" w:hAnsi="Arial" w:cs="Arial"/>
          <w:color w:val="222222"/>
          <w:sz w:val="24"/>
          <w:szCs w:val="24"/>
        </w:rPr>
        <w:t xml:space="preserve"> </w:t>
      </w:r>
    </w:p>
    <w:p w14:paraId="610D982C" w14:textId="77777777" w:rsidR="0094039D" w:rsidRDefault="0094039D" w:rsidP="00A56C11">
      <w:pPr>
        <w:shd w:val="clear" w:color="auto" w:fill="FFFFFF"/>
        <w:spacing w:after="0" w:line="240" w:lineRule="auto"/>
        <w:ind w:left="720" w:hanging="720"/>
        <w:rPr>
          <w:rFonts w:ascii="Arial" w:eastAsia="Times New Roman" w:hAnsi="Arial" w:cs="Arial"/>
          <w:b/>
          <w:bCs/>
          <w:i/>
          <w:iCs/>
          <w:color w:val="222222"/>
          <w:sz w:val="24"/>
          <w:szCs w:val="24"/>
        </w:rPr>
      </w:pPr>
    </w:p>
    <w:p w14:paraId="2F3312D5" w14:textId="12D422C3" w:rsidR="00F54217" w:rsidRPr="00F54217" w:rsidRDefault="005F3B61" w:rsidP="0094039D">
      <w:pPr>
        <w:shd w:val="clear" w:color="auto" w:fill="FFFFFF"/>
        <w:spacing w:after="120" w:line="240" w:lineRule="auto"/>
        <w:ind w:left="720" w:hanging="720"/>
        <w:rPr>
          <w:rFonts w:ascii="Arial" w:eastAsia="Times New Roman" w:hAnsi="Arial" w:cs="Arial"/>
          <w:b/>
          <w:bCs/>
          <w:i/>
          <w:iCs/>
          <w:color w:val="222222"/>
          <w:sz w:val="24"/>
          <w:szCs w:val="24"/>
        </w:rPr>
      </w:pPr>
      <w:r>
        <w:rPr>
          <w:rFonts w:ascii="Arial" w:eastAsia="Times New Roman" w:hAnsi="Arial" w:cs="Arial"/>
          <w:b/>
          <w:bCs/>
          <w:i/>
          <w:iCs/>
          <w:color w:val="222222"/>
          <w:sz w:val="24"/>
          <w:szCs w:val="24"/>
        </w:rPr>
        <w:t>Sept 19</w:t>
      </w:r>
      <w:r w:rsidR="00CA7D11" w:rsidRPr="00CA7D11">
        <w:rPr>
          <w:rFonts w:ascii="Arial" w:eastAsia="Times New Roman" w:hAnsi="Arial" w:cs="Arial"/>
          <w:b/>
          <w:bCs/>
          <w:i/>
          <w:iCs/>
          <w:color w:val="222222"/>
          <w:sz w:val="24"/>
          <w:szCs w:val="24"/>
          <w:vertAlign w:val="superscript"/>
        </w:rPr>
        <w:t>th</w:t>
      </w:r>
      <w:r>
        <w:rPr>
          <w:rFonts w:ascii="Arial" w:eastAsia="Times New Roman" w:hAnsi="Arial" w:cs="Arial"/>
          <w:b/>
          <w:bCs/>
          <w:i/>
          <w:iCs/>
          <w:color w:val="222222"/>
          <w:sz w:val="24"/>
          <w:szCs w:val="24"/>
        </w:rPr>
        <w:t>:</w:t>
      </w:r>
    </w:p>
    <w:p w14:paraId="4E7605FC" w14:textId="4CE2EEFE" w:rsidR="00F54217" w:rsidRPr="00F54217" w:rsidRDefault="005F3B61" w:rsidP="00A7494E">
      <w:pPr>
        <w:shd w:val="clear" w:color="auto" w:fill="FFFFFF"/>
        <w:spacing w:after="120" w:line="240" w:lineRule="auto"/>
        <w:ind w:left="720" w:hanging="720"/>
        <w:rPr>
          <w:rFonts w:ascii="Arial" w:eastAsia="Times New Roman" w:hAnsi="Arial" w:cs="Arial"/>
          <w:color w:val="222222"/>
          <w:sz w:val="24"/>
          <w:szCs w:val="24"/>
        </w:rPr>
      </w:pPr>
      <w:r>
        <w:rPr>
          <w:rFonts w:ascii="Arial" w:eastAsia="Times New Roman" w:hAnsi="Arial" w:cs="Arial"/>
          <w:color w:val="222222"/>
          <w:sz w:val="24"/>
          <w:szCs w:val="24"/>
        </w:rPr>
        <w:t>12:00</w:t>
      </w:r>
      <w:r w:rsidR="00363474">
        <w:rPr>
          <w:rFonts w:ascii="Arial" w:eastAsia="Times New Roman" w:hAnsi="Arial" w:cs="Arial"/>
          <w:color w:val="222222"/>
          <w:sz w:val="24"/>
          <w:szCs w:val="24"/>
        </w:rPr>
        <w:tab/>
      </w:r>
      <w:r w:rsidR="001A2B56">
        <w:rPr>
          <w:rFonts w:ascii="Arial" w:eastAsia="Times New Roman" w:hAnsi="Arial" w:cs="Arial"/>
          <w:b/>
          <w:bCs/>
          <w:i/>
          <w:iCs/>
          <w:color w:val="222222"/>
          <w:sz w:val="24"/>
          <w:szCs w:val="24"/>
        </w:rPr>
        <w:t>Ty Schmidt</w:t>
      </w:r>
      <w:r w:rsidR="00F73A46">
        <w:rPr>
          <w:rFonts w:ascii="Arial" w:eastAsia="Times New Roman" w:hAnsi="Arial" w:cs="Arial"/>
          <w:b/>
          <w:bCs/>
          <w:i/>
          <w:iCs/>
          <w:color w:val="222222"/>
          <w:sz w:val="24"/>
          <w:szCs w:val="24"/>
        </w:rPr>
        <w:t xml:space="preserve"> – </w:t>
      </w:r>
      <w:r w:rsidR="00F973C2">
        <w:rPr>
          <w:rFonts w:ascii="Arial" w:eastAsia="Times New Roman" w:hAnsi="Arial" w:cs="Arial"/>
          <w:color w:val="222222"/>
          <w:sz w:val="24"/>
          <w:szCs w:val="24"/>
        </w:rPr>
        <w:t>O</w:t>
      </w:r>
      <w:r w:rsidR="00F54217" w:rsidRPr="00F54217">
        <w:rPr>
          <w:rFonts w:ascii="Arial" w:eastAsia="Times New Roman" w:hAnsi="Arial" w:cs="Arial"/>
          <w:color w:val="222222"/>
          <w:sz w:val="24"/>
          <w:szCs w:val="24"/>
        </w:rPr>
        <w:t xml:space="preserve">verview </w:t>
      </w:r>
      <w:r>
        <w:rPr>
          <w:rFonts w:ascii="Arial" w:eastAsia="Times New Roman" w:hAnsi="Arial" w:cs="Arial"/>
          <w:color w:val="222222"/>
          <w:sz w:val="24"/>
          <w:szCs w:val="24"/>
        </w:rPr>
        <w:t>status of</w:t>
      </w:r>
      <w:r w:rsidR="00F54217" w:rsidRPr="00F54217">
        <w:rPr>
          <w:rFonts w:ascii="Arial" w:eastAsia="Times New Roman" w:hAnsi="Arial" w:cs="Arial"/>
          <w:color w:val="222222"/>
          <w:sz w:val="24"/>
          <w:szCs w:val="24"/>
        </w:rPr>
        <w:t xml:space="preserve"> W4173</w:t>
      </w:r>
      <w:r w:rsidR="002D03E4">
        <w:rPr>
          <w:rFonts w:ascii="Arial" w:eastAsia="Times New Roman" w:hAnsi="Arial" w:cs="Arial"/>
          <w:color w:val="222222"/>
          <w:sz w:val="24"/>
          <w:szCs w:val="24"/>
        </w:rPr>
        <w:t>:</w:t>
      </w:r>
      <w:r w:rsidR="00F54217" w:rsidRPr="00F54217">
        <w:rPr>
          <w:rFonts w:ascii="Arial" w:eastAsia="Times New Roman" w:hAnsi="Arial" w:cs="Arial"/>
          <w:color w:val="222222"/>
          <w:sz w:val="24"/>
          <w:szCs w:val="24"/>
        </w:rPr>
        <w:t> Project goals</w:t>
      </w:r>
    </w:p>
    <w:p w14:paraId="20D07056" w14:textId="2BBA8AB0" w:rsidR="00F54217" w:rsidRPr="00F54217" w:rsidRDefault="00F54217" w:rsidP="00363474">
      <w:pPr>
        <w:shd w:val="clear" w:color="auto" w:fill="FFFFFF"/>
        <w:spacing w:after="120" w:line="240" w:lineRule="auto"/>
        <w:ind w:left="720" w:hanging="720"/>
        <w:rPr>
          <w:rFonts w:ascii="Arial" w:eastAsia="Times New Roman" w:hAnsi="Arial" w:cs="Arial"/>
          <w:color w:val="222222"/>
          <w:sz w:val="24"/>
          <w:szCs w:val="24"/>
        </w:rPr>
      </w:pPr>
      <w:r w:rsidRPr="00F54217">
        <w:rPr>
          <w:rFonts w:ascii="Arial" w:eastAsia="Times New Roman" w:hAnsi="Arial" w:cs="Arial"/>
          <w:color w:val="222222"/>
          <w:sz w:val="24"/>
          <w:szCs w:val="24"/>
        </w:rPr>
        <w:t>1</w:t>
      </w:r>
      <w:r w:rsidR="005F3B61">
        <w:rPr>
          <w:rFonts w:ascii="Arial" w:eastAsia="Times New Roman" w:hAnsi="Arial" w:cs="Arial"/>
          <w:color w:val="222222"/>
          <w:sz w:val="24"/>
          <w:szCs w:val="24"/>
        </w:rPr>
        <w:t>2</w:t>
      </w:r>
      <w:r w:rsidRPr="00F54217">
        <w:rPr>
          <w:rFonts w:ascii="Arial" w:eastAsia="Times New Roman" w:hAnsi="Arial" w:cs="Arial"/>
          <w:color w:val="222222"/>
          <w:sz w:val="24"/>
          <w:szCs w:val="24"/>
        </w:rPr>
        <w:t>:</w:t>
      </w:r>
      <w:r w:rsidR="00CA7D11">
        <w:rPr>
          <w:rFonts w:ascii="Arial" w:eastAsia="Times New Roman" w:hAnsi="Arial" w:cs="Arial"/>
          <w:color w:val="222222"/>
          <w:sz w:val="24"/>
          <w:szCs w:val="24"/>
        </w:rPr>
        <w:t>15</w:t>
      </w:r>
      <w:r w:rsidR="00363474">
        <w:rPr>
          <w:rFonts w:ascii="Arial" w:eastAsia="Times New Roman" w:hAnsi="Arial" w:cs="Arial"/>
          <w:color w:val="222222"/>
          <w:sz w:val="24"/>
          <w:szCs w:val="24"/>
        </w:rPr>
        <w:tab/>
      </w:r>
      <w:r w:rsidRPr="00F54217">
        <w:rPr>
          <w:rFonts w:ascii="Arial" w:eastAsia="Times New Roman" w:hAnsi="Arial" w:cs="Arial"/>
          <w:color w:val="222222"/>
          <w:sz w:val="24"/>
          <w:szCs w:val="24"/>
        </w:rPr>
        <w:t>NIFA update</w:t>
      </w:r>
    </w:p>
    <w:p w14:paraId="7D97715D" w14:textId="164B460C" w:rsidR="00F973C2" w:rsidRDefault="00F54217" w:rsidP="00363474">
      <w:pPr>
        <w:shd w:val="clear" w:color="auto" w:fill="FFFFFF"/>
        <w:spacing w:after="120" w:line="240" w:lineRule="auto"/>
        <w:ind w:left="810" w:hanging="810"/>
        <w:rPr>
          <w:rFonts w:ascii="Arial" w:eastAsia="Times New Roman" w:hAnsi="Arial" w:cs="Arial"/>
          <w:color w:val="222222"/>
          <w:sz w:val="24"/>
          <w:szCs w:val="24"/>
        </w:rPr>
      </w:pPr>
      <w:r w:rsidRPr="00F54217">
        <w:rPr>
          <w:rFonts w:ascii="Arial" w:eastAsia="Times New Roman" w:hAnsi="Arial" w:cs="Arial"/>
          <w:color w:val="222222"/>
          <w:sz w:val="24"/>
          <w:szCs w:val="24"/>
        </w:rPr>
        <w:t>1</w:t>
      </w:r>
      <w:r w:rsidR="00CA7D11">
        <w:rPr>
          <w:rFonts w:ascii="Arial" w:eastAsia="Times New Roman" w:hAnsi="Arial" w:cs="Arial"/>
          <w:color w:val="222222"/>
          <w:sz w:val="24"/>
          <w:szCs w:val="24"/>
        </w:rPr>
        <w:t>2</w:t>
      </w:r>
      <w:r w:rsidRPr="00F54217">
        <w:rPr>
          <w:rFonts w:ascii="Arial" w:eastAsia="Times New Roman" w:hAnsi="Arial" w:cs="Arial"/>
          <w:color w:val="222222"/>
          <w:sz w:val="24"/>
          <w:szCs w:val="24"/>
        </w:rPr>
        <w:t>:</w:t>
      </w:r>
      <w:r w:rsidR="00CA7D11">
        <w:rPr>
          <w:rFonts w:ascii="Arial" w:eastAsia="Times New Roman" w:hAnsi="Arial" w:cs="Arial"/>
          <w:color w:val="222222"/>
          <w:sz w:val="24"/>
          <w:szCs w:val="24"/>
        </w:rPr>
        <w:t>45</w:t>
      </w:r>
      <w:r w:rsidRPr="00F54217">
        <w:rPr>
          <w:rFonts w:ascii="Arial" w:eastAsia="Times New Roman" w:hAnsi="Arial" w:cs="Arial"/>
          <w:color w:val="222222"/>
          <w:sz w:val="24"/>
          <w:szCs w:val="24"/>
        </w:rPr>
        <w:t xml:space="preserve"> </w:t>
      </w:r>
      <w:r w:rsidR="00363474">
        <w:rPr>
          <w:rFonts w:ascii="Arial" w:eastAsia="Times New Roman" w:hAnsi="Arial" w:cs="Arial"/>
          <w:color w:val="222222"/>
          <w:sz w:val="24"/>
          <w:szCs w:val="24"/>
        </w:rPr>
        <w:tab/>
        <w:t>Station Reports</w:t>
      </w:r>
      <w:r w:rsidR="00F973C2">
        <w:rPr>
          <w:rFonts w:ascii="Arial" w:eastAsia="Times New Roman" w:hAnsi="Arial" w:cs="Arial"/>
          <w:color w:val="222222"/>
          <w:sz w:val="24"/>
          <w:szCs w:val="24"/>
        </w:rPr>
        <w:t xml:space="preserve"> </w:t>
      </w:r>
      <w:r w:rsidR="00F973C2" w:rsidRPr="00221D26">
        <w:rPr>
          <w:rFonts w:ascii="Arial" w:eastAsia="Times New Roman" w:hAnsi="Arial" w:cs="Arial"/>
          <w:b/>
          <w:bCs/>
          <w:i/>
          <w:iCs/>
          <w:color w:val="222222"/>
          <w:sz w:val="24"/>
          <w:szCs w:val="24"/>
        </w:rPr>
        <w:t>(1</w:t>
      </w:r>
      <w:r w:rsidR="005F3B61">
        <w:rPr>
          <w:rFonts w:ascii="Arial" w:eastAsia="Times New Roman" w:hAnsi="Arial" w:cs="Arial"/>
          <w:b/>
          <w:bCs/>
          <w:i/>
          <w:iCs/>
          <w:color w:val="222222"/>
          <w:sz w:val="24"/>
          <w:szCs w:val="24"/>
        </w:rPr>
        <w:t>5</w:t>
      </w:r>
      <w:r w:rsidR="00F973C2" w:rsidRPr="00221D26">
        <w:rPr>
          <w:rFonts w:ascii="Arial" w:eastAsia="Times New Roman" w:hAnsi="Arial" w:cs="Arial"/>
          <w:b/>
          <w:bCs/>
          <w:i/>
          <w:iCs/>
          <w:color w:val="222222"/>
          <w:sz w:val="24"/>
          <w:szCs w:val="24"/>
        </w:rPr>
        <w:t xml:space="preserve"> min/presenter)</w:t>
      </w:r>
      <w:r w:rsidR="00C54BB3">
        <w:rPr>
          <w:rFonts w:ascii="Arial" w:eastAsia="Times New Roman" w:hAnsi="Arial" w:cs="Arial"/>
          <w:b/>
          <w:bCs/>
          <w:i/>
          <w:iCs/>
          <w:color w:val="222222"/>
          <w:sz w:val="24"/>
          <w:szCs w:val="24"/>
        </w:rPr>
        <w:t>.</w:t>
      </w:r>
    </w:p>
    <w:p w14:paraId="77725A45" w14:textId="0A837A95" w:rsidR="00F54217" w:rsidRPr="00F54217" w:rsidRDefault="00F54217" w:rsidP="00363474">
      <w:pPr>
        <w:shd w:val="clear" w:color="auto" w:fill="FFFFFF"/>
        <w:spacing w:after="120" w:line="240" w:lineRule="auto"/>
        <w:ind w:left="720"/>
        <w:rPr>
          <w:rFonts w:ascii="Arial" w:eastAsia="Times New Roman" w:hAnsi="Arial" w:cs="Arial"/>
          <w:color w:val="222222"/>
          <w:sz w:val="24"/>
          <w:szCs w:val="24"/>
        </w:rPr>
      </w:pPr>
      <w:r w:rsidRPr="00F54217">
        <w:rPr>
          <w:rFonts w:ascii="Arial" w:eastAsia="Times New Roman" w:hAnsi="Arial" w:cs="Arial"/>
          <w:color w:val="222222"/>
          <w:sz w:val="24"/>
          <w:szCs w:val="24"/>
        </w:rPr>
        <w:t xml:space="preserve">Focus 1) research interests, 2) expertise/facilities/equipment available for collaborations, </w:t>
      </w:r>
      <w:r w:rsidR="0094039D">
        <w:rPr>
          <w:rFonts w:ascii="Arial" w:eastAsia="Times New Roman" w:hAnsi="Arial" w:cs="Arial"/>
          <w:color w:val="222222"/>
          <w:sz w:val="24"/>
          <w:szCs w:val="24"/>
        </w:rPr>
        <w:t xml:space="preserve">and </w:t>
      </w:r>
      <w:r w:rsidRPr="00F54217">
        <w:rPr>
          <w:rFonts w:ascii="Arial" w:eastAsia="Times New Roman" w:hAnsi="Arial" w:cs="Arial"/>
          <w:color w:val="222222"/>
          <w:sz w:val="24"/>
          <w:szCs w:val="24"/>
        </w:rPr>
        <w:t>3) expertise</w:t>
      </w:r>
      <w:r w:rsidR="00F973C2">
        <w:rPr>
          <w:rFonts w:ascii="Arial" w:eastAsia="Times New Roman" w:hAnsi="Arial" w:cs="Arial"/>
          <w:color w:val="222222"/>
          <w:sz w:val="24"/>
          <w:szCs w:val="24"/>
        </w:rPr>
        <w:t xml:space="preserve"> and facilities</w:t>
      </w:r>
      <w:r w:rsidRPr="00F54217">
        <w:rPr>
          <w:rFonts w:ascii="Arial" w:eastAsia="Times New Roman" w:hAnsi="Arial" w:cs="Arial"/>
          <w:color w:val="222222"/>
          <w:sz w:val="24"/>
          <w:szCs w:val="24"/>
        </w:rPr>
        <w:t xml:space="preserve"> needed</w:t>
      </w:r>
      <w:r w:rsidR="00C54BB3">
        <w:rPr>
          <w:rFonts w:ascii="Arial" w:eastAsia="Times New Roman" w:hAnsi="Arial" w:cs="Arial"/>
          <w:color w:val="222222"/>
          <w:sz w:val="24"/>
          <w:szCs w:val="24"/>
        </w:rPr>
        <w:t>.</w:t>
      </w:r>
      <w:r w:rsidR="009E59A0">
        <w:rPr>
          <w:rFonts w:ascii="Arial" w:eastAsia="Times New Roman" w:hAnsi="Arial" w:cs="Arial"/>
          <w:color w:val="222222"/>
          <w:sz w:val="24"/>
          <w:szCs w:val="24"/>
        </w:rPr>
        <w:t xml:space="preserve"> </w:t>
      </w:r>
    </w:p>
    <w:p w14:paraId="78FE10C2" w14:textId="32F1A1DE" w:rsidR="00F54217" w:rsidRPr="00F54217" w:rsidRDefault="005F3B61" w:rsidP="00363474">
      <w:pPr>
        <w:shd w:val="clear" w:color="auto" w:fill="FFFFFF"/>
        <w:spacing w:after="120" w:line="240" w:lineRule="auto"/>
        <w:ind w:left="720" w:hanging="720"/>
        <w:rPr>
          <w:rFonts w:ascii="Arial" w:eastAsia="Times New Roman" w:hAnsi="Arial" w:cs="Arial"/>
          <w:color w:val="222222"/>
          <w:sz w:val="24"/>
          <w:szCs w:val="24"/>
        </w:rPr>
      </w:pPr>
      <w:r>
        <w:rPr>
          <w:rFonts w:ascii="Arial" w:eastAsia="Times New Roman" w:hAnsi="Arial" w:cs="Arial"/>
          <w:color w:val="222222"/>
          <w:sz w:val="24"/>
          <w:szCs w:val="24"/>
        </w:rPr>
        <w:t>2</w:t>
      </w:r>
      <w:r w:rsidR="00A246CF">
        <w:rPr>
          <w:rFonts w:ascii="Arial" w:eastAsia="Times New Roman" w:hAnsi="Arial" w:cs="Arial"/>
          <w:color w:val="222222"/>
          <w:sz w:val="24"/>
          <w:szCs w:val="24"/>
        </w:rPr>
        <w:t>:</w:t>
      </w:r>
      <w:r>
        <w:rPr>
          <w:rFonts w:ascii="Arial" w:eastAsia="Times New Roman" w:hAnsi="Arial" w:cs="Arial"/>
          <w:color w:val="222222"/>
          <w:sz w:val="24"/>
          <w:szCs w:val="24"/>
        </w:rPr>
        <w:t>30</w:t>
      </w:r>
      <w:r w:rsidR="00363474">
        <w:rPr>
          <w:rFonts w:ascii="Arial" w:eastAsia="Times New Roman" w:hAnsi="Arial" w:cs="Arial"/>
          <w:color w:val="222222"/>
          <w:sz w:val="24"/>
          <w:szCs w:val="24"/>
        </w:rPr>
        <w:tab/>
      </w:r>
      <w:r w:rsidR="001A2B56">
        <w:rPr>
          <w:rFonts w:ascii="Arial" w:eastAsia="Times New Roman" w:hAnsi="Arial" w:cs="Arial"/>
          <w:color w:val="222222"/>
          <w:sz w:val="24"/>
          <w:szCs w:val="24"/>
        </w:rPr>
        <w:t>Break</w:t>
      </w:r>
      <w:r w:rsidR="00C54BB3">
        <w:rPr>
          <w:rFonts w:ascii="Arial" w:eastAsia="Times New Roman" w:hAnsi="Arial" w:cs="Arial"/>
          <w:color w:val="222222"/>
          <w:sz w:val="24"/>
          <w:szCs w:val="24"/>
        </w:rPr>
        <w:t>.</w:t>
      </w:r>
    </w:p>
    <w:p w14:paraId="491B228E" w14:textId="68B65147" w:rsidR="005F3B61" w:rsidRDefault="005F3B61" w:rsidP="00363474">
      <w:pPr>
        <w:shd w:val="clear" w:color="auto" w:fill="FFFFFF"/>
        <w:spacing w:after="120" w:line="240" w:lineRule="auto"/>
        <w:ind w:left="720" w:hanging="720"/>
        <w:rPr>
          <w:rFonts w:ascii="Arial" w:eastAsia="Times New Roman" w:hAnsi="Arial" w:cs="Arial"/>
          <w:color w:val="222222"/>
          <w:sz w:val="24"/>
          <w:szCs w:val="24"/>
        </w:rPr>
      </w:pPr>
      <w:r>
        <w:rPr>
          <w:rFonts w:ascii="Arial" w:eastAsia="Times New Roman" w:hAnsi="Arial" w:cs="Arial"/>
          <w:color w:val="222222"/>
          <w:sz w:val="24"/>
          <w:szCs w:val="24"/>
        </w:rPr>
        <w:t>2</w:t>
      </w:r>
      <w:r w:rsidR="00F54217" w:rsidRPr="00F54217">
        <w:rPr>
          <w:rFonts w:ascii="Arial" w:eastAsia="Times New Roman" w:hAnsi="Arial" w:cs="Arial"/>
          <w:color w:val="222222"/>
          <w:sz w:val="24"/>
          <w:szCs w:val="24"/>
        </w:rPr>
        <w:t>:</w:t>
      </w:r>
      <w:r>
        <w:rPr>
          <w:rFonts w:ascii="Arial" w:eastAsia="Times New Roman" w:hAnsi="Arial" w:cs="Arial"/>
          <w:color w:val="222222"/>
          <w:sz w:val="24"/>
          <w:szCs w:val="24"/>
        </w:rPr>
        <w:t>35</w:t>
      </w:r>
      <w:r w:rsidR="00363474">
        <w:rPr>
          <w:rFonts w:ascii="Arial" w:eastAsia="Times New Roman" w:hAnsi="Arial" w:cs="Arial"/>
          <w:color w:val="222222"/>
          <w:sz w:val="24"/>
          <w:szCs w:val="24"/>
        </w:rPr>
        <w:tab/>
      </w:r>
      <w:r>
        <w:rPr>
          <w:rFonts w:ascii="Arial" w:eastAsia="Times New Roman" w:hAnsi="Arial" w:cs="Arial"/>
          <w:color w:val="222222"/>
          <w:sz w:val="24"/>
          <w:szCs w:val="24"/>
        </w:rPr>
        <w:t>D</w:t>
      </w:r>
      <w:r w:rsidRPr="00F54217">
        <w:rPr>
          <w:rFonts w:ascii="Arial" w:eastAsia="Times New Roman" w:hAnsi="Arial" w:cs="Arial"/>
          <w:color w:val="222222"/>
          <w:sz w:val="24"/>
          <w:szCs w:val="24"/>
        </w:rPr>
        <w:t>iscussions of collaborative opportunities</w:t>
      </w:r>
      <w:r>
        <w:rPr>
          <w:rFonts w:ascii="Arial" w:eastAsia="Times New Roman" w:hAnsi="Arial" w:cs="Arial"/>
          <w:color w:val="222222"/>
          <w:sz w:val="24"/>
          <w:szCs w:val="24"/>
        </w:rPr>
        <w:t>: topics of potential proposals (</w:t>
      </w:r>
      <w:r w:rsidRPr="00F54217">
        <w:rPr>
          <w:rFonts w:ascii="Arial" w:eastAsia="Times New Roman" w:hAnsi="Arial" w:cs="Arial"/>
          <w:color w:val="222222"/>
          <w:sz w:val="24"/>
          <w:szCs w:val="24"/>
        </w:rPr>
        <w:t xml:space="preserve">by research </w:t>
      </w:r>
      <w:r>
        <w:rPr>
          <w:rFonts w:ascii="Arial" w:eastAsia="Times New Roman" w:hAnsi="Arial" w:cs="Arial"/>
          <w:color w:val="222222"/>
          <w:sz w:val="24"/>
          <w:szCs w:val="24"/>
        </w:rPr>
        <w:t xml:space="preserve">focus: </w:t>
      </w:r>
      <w:r w:rsidRPr="00F54217">
        <w:rPr>
          <w:rFonts w:ascii="Arial" w:eastAsia="Times New Roman" w:hAnsi="Arial" w:cs="Arial"/>
          <w:color w:val="222222"/>
          <w:sz w:val="24"/>
          <w:szCs w:val="24"/>
        </w:rPr>
        <w:t>heat stress</w:t>
      </w:r>
      <w:r>
        <w:rPr>
          <w:rFonts w:ascii="Arial" w:eastAsia="Times New Roman" w:hAnsi="Arial" w:cs="Arial"/>
          <w:color w:val="222222"/>
          <w:sz w:val="24"/>
          <w:szCs w:val="24"/>
        </w:rPr>
        <w:t>/climate change</w:t>
      </w:r>
      <w:r w:rsidRPr="00F54217">
        <w:rPr>
          <w:rFonts w:ascii="Arial" w:eastAsia="Times New Roman" w:hAnsi="Arial" w:cs="Arial"/>
          <w:color w:val="222222"/>
          <w:sz w:val="24"/>
          <w:szCs w:val="24"/>
        </w:rPr>
        <w:t xml:space="preserve">, </w:t>
      </w:r>
      <w:r>
        <w:rPr>
          <w:rFonts w:ascii="Arial" w:eastAsia="Times New Roman" w:hAnsi="Arial" w:cs="Arial"/>
          <w:color w:val="222222"/>
          <w:sz w:val="24"/>
          <w:szCs w:val="24"/>
        </w:rPr>
        <w:t>production management/housing systems/precision livestock farming</w:t>
      </w:r>
      <w:r w:rsidRPr="00F54217">
        <w:rPr>
          <w:rFonts w:ascii="Arial" w:eastAsia="Times New Roman" w:hAnsi="Arial" w:cs="Arial"/>
          <w:color w:val="222222"/>
          <w:sz w:val="24"/>
          <w:szCs w:val="24"/>
        </w:rPr>
        <w:t>, behavior</w:t>
      </w:r>
      <w:r>
        <w:rPr>
          <w:rFonts w:ascii="Arial" w:eastAsia="Times New Roman" w:hAnsi="Arial" w:cs="Arial"/>
          <w:color w:val="222222"/>
          <w:sz w:val="24"/>
          <w:szCs w:val="24"/>
        </w:rPr>
        <w:t>/well-being</w:t>
      </w:r>
      <w:r w:rsidRPr="00F54217">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39210210" w14:textId="16C9DBFA" w:rsidR="00F54217" w:rsidRPr="00F54217" w:rsidRDefault="005F3B61" w:rsidP="00363474">
      <w:pPr>
        <w:shd w:val="clear" w:color="auto" w:fill="FFFFFF"/>
        <w:spacing w:after="120" w:line="240" w:lineRule="auto"/>
        <w:ind w:left="720" w:hanging="720"/>
        <w:rPr>
          <w:rFonts w:ascii="Arial" w:eastAsia="Times New Roman" w:hAnsi="Arial" w:cs="Arial"/>
          <w:color w:val="222222"/>
          <w:sz w:val="24"/>
          <w:szCs w:val="24"/>
        </w:rPr>
      </w:pPr>
      <w:r>
        <w:rPr>
          <w:rFonts w:ascii="Arial" w:eastAsia="Times New Roman" w:hAnsi="Arial" w:cs="Arial"/>
          <w:color w:val="222222"/>
          <w:sz w:val="24"/>
          <w:szCs w:val="24"/>
        </w:rPr>
        <w:t>3</w:t>
      </w:r>
      <w:r w:rsidRPr="005F3B61">
        <w:rPr>
          <w:rFonts w:ascii="Arial" w:eastAsia="Times New Roman" w:hAnsi="Arial" w:cs="Arial"/>
          <w:color w:val="222222"/>
          <w:sz w:val="24"/>
          <w:szCs w:val="24"/>
        </w:rPr>
        <w:t>:</w:t>
      </w:r>
      <w:r>
        <w:rPr>
          <w:rFonts w:ascii="Arial" w:eastAsia="Times New Roman" w:hAnsi="Arial" w:cs="Arial"/>
          <w:color w:val="222222"/>
          <w:sz w:val="24"/>
          <w:szCs w:val="24"/>
        </w:rPr>
        <w:t>40</w:t>
      </w:r>
      <w:r w:rsidR="00363474">
        <w:rPr>
          <w:rFonts w:ascii="Arial" w:eastAsia="Times New Roman" w:hAnsi="Arial" w:cs="Arial"/>
          <w:color w:val="222222"/>
          <w:sz w:val="24"/>
          <w:szCs w:val="24"/>
        </w:rPr>
        <w:tab/>
      </w:r>
      <w:r w:rsidRPr="005F3B61">
        <w:rPr>
          <w:rFonts w:ascii="Arial" w:eastAsia="Times New Roman" w:hAnsi="Arial" w:cs="Arial"/>
          <w:color w:val="222222"/>
          <w:sz w:val="24"/>
          <w:szCs w:val="24"/>
        </w:rPr>
        <w:t>Wrap-up of Day 1</w:t>
      </w:r>
      <w:r w:rsidR="00C54BB3" w:rsidRPr="005F3B61">
        <w:rPr>
          <w:rFonts w:ascii="Arial" w:eastAsia="Times New Roman" w:hAnsi="Arial" w:cs="Arial"/>
          <w:color w:val="222222"/>
          <w:sz w:val="24"/>
          <w:szCs w:val="24"/>
        </w:rPr>
        <w:t>.</w:t>
      </w:r>
    </w:p>
    <w:p w14:paraId="4258EFFC" w14:textId="0F10F4DA" w:rsidR="00F54217" w:rsidRPr="00F54217" w:rsidRDefault="00F54217" w:rsidP="00A56C11">
      <w:pPr>
        <w:shd w:val="clear" w:color="auto" w:fill="FFFFFF"/>
        <w:spacing w:after="0" w:line="240" w:lineRule="auto"/>
        <w:ind w:left="720" w:hanging="720"/>
        <w:rPr>
          <w:rFonts w:ascii="Arial" w:eastAsia="Times New Roman" w:hAnsi="Arial" w:cs="Arial"/>
          <w:color w:val="222222"/>
          <w:sz w:val="24"/>
          <w:szCs w:val="24"/>
        </w:rPr>
      </w:pPr>
    </w:p>
    <w:p w14:paraId="68FB7E05" w14:textId="5C3C6686" w:rsidR="00F54217" w:rsidRPr="00F54217" w:rsidRDefault="005F3B61" w:rsidP="00363474">
      <w:pPr>
        <w:shd w:val="clear" w:color="auto" w:fill="FFFFFF"/>
        <w:spacing w:after="120" w:line="240" w:lineRule="auto"/>
        <w:ind w:left="720" w:hanging="720"/>
        <w:rPr>
          <w:rFonts w:ascii="Arial" w:eastAsia="Times New Roman" w:hAnsi="Arial" w:cs="Arial"/>
          <w:b/>
          <w:bCs/>
          <w:i/>
          <w:iCs/>
          <w:color w:val="222222"/>
          <w:sz w:val="24"/>
          <w:szCs w:val="24"/>
        </w:rPr>
      </w:pPr>
      <w:r>
        <w:rPr>
          <w:rFonts w:ascii="Arial" w:eastAsia="Times New Roman" w:hAnsi="Arial" w:cs="Arial"/>
          <w:b/>
          <w:bCs/>
          <w:i/>
          <w:iCs/>
          <w:color w:val="222222"/>
          <w:sz w:val="24"/>
          <w:szCs w:val="24"/>
        </w:rPr>
        <w:t>Sept 20</w:t>
      </w:r>
      <w:r w:rsidRPr="005F3B61">
        <w:rPr>
          <w:rFonts w:ascii="Arial" w:eastAsia="Times New Roman" w:hAnsi="Arial" w:cs="Arial"/>
          <w:b/>
          <w:bCs/>
          <w:i/>
          <w:iCs/>
          <w:color w:val="222222"/>
          <w:sz w:val="24"/>
          <w:szCs w:val="24"/>
          <w:vertAlign w:val="superscript"/>
        </w:rPr>
        <w:t>th</w:t>
      </w:r>
      <w:r>
        <w:rPr>
          <w:rFonts w:ascii="Arial" w:eastAsia="Times New Roman" w:hAnsi="Arial" w:cs="Arial"/>
          <w:b/>
          <w:bCs/>
          <w:i/>
          <w:iCs/>
          <w:color w:val="222222"/>
          <w:sz w:val="24"/>
          <w:szCs w:val="24"/>
        </w:rPr>
        <w:t xml:space="preserve"> </w:t>
      </w:r>
    </w:p>
    <w:p w14:paraId="131E801A" w14:textId="0B84A83F" w:rsidR="00F54217" w:rsidRPr="00F54217" w:rsidRDefault="00CA7D11" w:rsidP="00363474">
      <w:pPr>
        <w:shd w:val="clear" w:color="auto" w:fill="FFFFFF"/>
        <w:spacing w:after="120" w:line="240" w:lineRule="auto"/>
        <w:ind w:left="720" w:hanging="720"/>
        <w:rPr>
          <w:rFonts w:ascii="Arial" w:eastAsia="Times New Roman" w:hAnsi="Arial" w:cs="Arial"/>
          <w:color w:val="222222"/>
          <w:sz w:val="24"/>
          <w:szCs w:val="24"/>
        </w:rPr>
      </w:pPr>
      <w:r>
        <w:rPr>
          <w:rFonts w:ascii="Arial" w:eastAsia="Times New Roman" w:hAnsi="Arial" w:cs="Arial"/>
          <w:color w:val="222222"/>
          <w:sz w:val="24"/>
          <w:szCs w:val="24"/>
        </w:rPr>
        <w:t>12:00</w:t>
      </w:r>
      <w:r w:rsidR="00363474">
        <w:rPr>
          <w:rFonts w:ascii="Arial" w:eastAsia="Times New Roman" w:hAnsi="Arial" w:cs="Arial"/>
          <w:color w:val="222222"/>
          <w:sz w:val="24"/>
          <w:szCs w:val="24"/>
        </w:rPr>
        <w:tab/>
      </w:r>
      <w:r>
        <w:rPr>
          <w:rFonts w:ascii="Arial" w:eastAsia="Times New Roman" w:hAnsi="Arial" w:cs="Arial"/>
          <w:color w:val="222222"/>
          <w:sz w:val="24"/>
          <w:szCs w:val="24"/>
        </w:rPr>
        <w:t>Ty Schmidt – Overview of Day 1 discussion</w:t>
      </w:r>
    </w:p>
    <w:p w14:paraId="428BE101" w14:textId="0E1C5E87" w:rsidR="00CA7D11" w:rsidRDefault="00CA7D11" w:rsidP="00CA7D11">
      <w:pPr>
        <w:shd w:val="clear" w:color="auto" w:fill="FFFFFF"/>
        <w:spacing w:after="120" w:line="240" w:lineRule="auto"/>
        <w:ind w:left="900" w:hanging="720"/>
        <w:rPr>
          <w:rFonts w:ascii="Arial" w:eastAsia="Times New Roman" w:hAnsi="Arial" w:cs="Arial"/>
          <w:color w:val="222222"/>
          <w:sz w:val="24"/>
          <w:szCs w:val="24"/>
        </w:rPr>
      </w:pPr>
      <w:r>
        <w:rPr>
          <w:rFonts w:ascii="Arial" w:eastAsia="Times New Roman" w:hAnsi="Arial" w:cs="Arial"/>
          <w:color w:val="222222"/>
          <w:sz w:val="24"/>
          <w:szCs w:val="24"/>
        </w:rPr>
        <w:t>12</w:t>
      </w:r>
      <w:r w:rsidRPr="00F54217">
        <w:rPr>
          <w:rFonts w:ascii="Arial" w:eastAsia="Times New Roman" w:hAnsi="Arial" w:cs="Arial"/>
          <w:color w:val="222222"/>
          <w:sz w:val="24"/>
          <w:szCs w:val="24"/>
        </w:rPr>
        <w:t>:</w:t>
      </w:r>
      <w:r>
        <w:rPr>
          <w:rFonts w:ascii="Arial" w:eastAsia="Times New Roman" w:hAnsi="Arial" w:cs="Arial"/>
          <w:color w:val="222222"/>
          <w:sz w:val="24"/>
          <w:szCs w:val="24"/>
        </w:rPr>
        <w:t>15</w:t>
      </w:r>
      <w:r w:rsidR="00363474">
        <w:rPr>
          <w:rFonts w:ascii="Arial" w:eastAsia="Times New Roman" w:hAnsi="Arial" w:cs="Arial"/>
          <w:color w:val="222222"/>
          <w:sz w:val="24"/>
          <w:szCs w:val="24"/>
        </w:rPr>
        <w:tab/>
        <w:t xml:space="preserve">Station Reports </w:t>
      </w:r>
      <w:r w:rsidRPr="00221D26">
        <w:rPr>
          <w:rFonts w:ascii="Arial" w:eastAsia="Times New Roman" w:hAnsi="Arial" w:cs="Arial"/>
          <w:b/>
          <w:bCs/>
          <w:i/>
          <w:iCs/>
          <w:color w:val="222222"/>
          <w:sz w:val="24"/>
          <w:szCs w:val="24"/>
        </w:rPr>
        <w:t>(1</w:t>
      </w:r>
      <w:r>
        <w:rPr>
          <w:rFonts w:ascii="Arial" w:eastAsia="Times New Roman" w:hAnsi="Arial" w:cs="Arial"/>
          <w:b/>
          <w:bCs/>
          <w:i/>
          <w:iCs/>
          <w:color w:val="222222"/>
          <w:sz w:val="24"/>
          <w:szCs w:val="24"/>
        </w:rPr>
        <w:t>5</w:t>
      </w:r>
      <w:r w:rsidRPr="00221D26">
        <w:rPr>
          <w:rFonts w:ascii="Arial" w:eastAsia="Times New Roman" w:hAnsi="Arial" w:cs="Arial"/>
          <w:b/>
          <w:bCs/>
          <w:i/>
          <w:iCs/>
          <w:color w:val="222222"/>
          <w:sz w:val="24"/>
          <w:szCs w:val="24"/>
        </w:rPr>
        <w:t xml:space="preserve"> min/presenter)</w:t>
      </w:r>
      <w:r>
        <w:rPr>
          <w:rFonts w:ascii="Arial" w:eastAsia="Times New Roman" w:hAnsi="Arial" w:cs="Arial"/>
          <w:b/>
          <w:bCs/>
          <w:i/>
          <w:iCs/>
          <w:color w:val="222222"/>
          <w:sz w:val="24"/>
          <w:szCs w:val="24"/>
        </w:rPr>
        <w:t>.</w:t>
      </w:r>
    </w:p>
    <w:p w14:paraId="0B43BF14" w14:textId="77777777" w:rsidR="00CA7D11" w:rsidRPr="00F54217" w:rsidRDefault="00CA7D11" w:rsidP="00363474">
      <w:pPr>
        <w:shd w:val="clear" w:color="auto" w:fill="FFFFFF"/>
        <w:spacing w:after="120" w:line="240" w:lineRule="auto"/>
        <w:ind w:left="900"/>
        <w:rPr>
          <w:rFonts w:ascii="Arial" w:eastAsia="Times New Roman" w:hAnsi="Arial" w:cs="Arial"/>
          <w:color w:val="222222"/>
          <w:sz w:val="24"/>
          <w:szCs w:val="24"/>
        </w:rPr>
      </w:pPr>
      <w:r w:rsidRPr="00F54217">
        <w:rPr>
          <w:rFonts w:ascii="Arial" w:eastAsia="Times New Roman" w:hAnsi="Arial" w:cs="Arial"/>
          <w:color w:val="222222"/>
          <w:sz w:val="24"/>
          <w:szCs w:val="24"/>
        </w:rPr>
        <w:t xml:space="preserve">Focus 1) research interests, 2) expertise/facilities/equipment available for collaborations, </w:t>
      </w:r>
      <w:r>
        <w:rPr>
          <w:rFonts w:ascii="Arial" w:eastAsia="Times New Roman" w:hAnsi="Arial" w:cs="Arial"/>
          <w:color w:val="222222"/>
          <w:sz w:val="24"/>
          <w:szCs w:val="24"/>
        </w:rPr>
        <w:t xml:space="preserve">and </w:t>
      </w:r>
      <w:r w:rsidRPr="00F54217">
        <w:rPr>
          <w:rFonts w:ascii="Arial" w:eastAsia="Times New Roman" w:hAnsi="Arial" w:cs="Arial"/>
          <w:color w:val="222222"/>
          <w:sz w:val="24"/>
          <w:szCs w:val="24"/>
        </w:rPr>
        <w:t>3) expertise</w:t>
      </w:r>
      <w:r>
        <w:rPr>
          <w:rFonts w:ascii="Arial" w:eastAsia="Times New Roman" w:hAnsi="Arial" w:cs="Arial"/>
          <w:color w:val="222222"/>
          <w:sz w:val="24"/>
          <w:szCs w:val="24"/>
        </w:rPr>
        <w:t xml:space="preserve"> and facilities</w:t>
      </w:r>
      <w:r w:rsidRPr="00F54217">
        <w:rPr>
          <w:rFonts w:ascii="Arial" w:eastAsia="Times New Roman" w:hAnsi="Arial" w:cs="Arial"/>
          <w:color w:val="222222"/>
          <w:sz w:val="24"/>
          <w:szCs w:val="24"/>
        </w:rPr>
        <w:t xml:space="preserve"> needed</w:t>
      </w:r>
      <w:r>
        <w:rPr>
          <w:rFonts w:ascii="Arial" w:eastAsia="Times New Roman" w:hAnsi="Arial" w:cs="Arial"/>
          <w:color w:val="222222"/>
          <w:sz w:val="24"/>
          <w:szCs w:val="24"/>
        </w:rPr>
        <w:t xml:space="preserve">. </w:t>
      </w:r>
    </w:p>
    <w:p w14:paraId="13290466" w14:textId="425D0C60" w:rsidR="00CA7D11" w:rsidRPr="00F54217" w:rsidRDefault="00CA7D11" w:rsidP="00363474">
      <w:pPr>
        <w:shd w:val="clear" w:color="auto" w:fill="FFFFFF"/>
        <w:spacing w:after="120" w:line="240" w:lineRule="auto"/>
        <w:ind w:left="900" w:hanging="720"/>
        <w:rPr>
          <w:rFonts w:ascii="Arial" w:eastAsia="Times New Roman" w:hAnsi="Arial" w:cs="Arial"/>
          <w:color w:val="222222"/>
          <w:sz w:val="24"/>
          <w:szCs w:val="24"/>
        </w:rPr>
      </w:pPr>
      <w:r>
        <w:rPr>
          <w:rFonts w:ascii="Arial" w:eastAsia="Times New Roman" w:hAnsi="Arial" w:cs="Arial"/>
          <w:color w:val="222222"/>
          <w:sz w:val="24"/>
          <w:szCs w:val="24"/>
        </w:rPr>
        <w:t>1:45</w:t>
      </w:r>
      <w:r w:rsidR="00363474">
        <w:rPr>
          <w:rFonts w:ascii="Arial" w:eastAsia="Times New Roman" w:hAnsi="Arial" w:cs="Arial"/>
          <w:color w:val="222222"/>
          <w:sz w:val="24"/>
          <w:szCs w:val="24"/>
        </w:rPr>
        <w:tab/>
      </w:r>
      <w:r>
        <w:rPr>
          <w:rFonts w:ascii="Arial" w:eastAsia="Times New Roman" w:hAnsi="Arial" w:cs="Arial"/>
          <w:color w:val="222222"/>
          <w:sz w:val="24"/>
          <w:szCs w:val="24"/>
        </w:rPr>
        <w:t xml:space="preserve">Discussions of annual project report (who will lead to writing), recruiting committee members (university funds to support committee members to travel for the meeting), and planning next meeting (location, dates, hosts, etc.).  </w:t>
      </w:r>
    </w:p>
    <w:p w14:paraId="624858CD" w14:textId="50D3D446" w:rsidR="00CA7D11" w:rsidRDefault="00CA7D11" w:rsidP="00363474">
      <w:pPr>
        <w:shd w:val="clear" w:color="auto" w:fill="FFFFFF"/>
        <w:spacing w:after="120" w:line="240" w:lineRule="auto"/>
        <w:ind w:left="900" w:hanging="720"/>
        <w:rPr>
          <w:rFonts w:ascii="Arial" w:eastAsia="Times New Roman" w:hAnsi="Arial" w:cs="Arial"/>
          <w:color w:val="222222"/>
          <w:sz w:val="24"/>
          <w:szCs w:val="24"/>
        </w:rPr>
      </w:pPr>
      <w:r>
        <w:rPr>
          <w:rFonts w:ascii="Arial" w:eastAsia="Times New Roman" w:hAnsi="Arial" w:cs="Arial"/>
          <w:color w:val="222222"/>
          <w:sz w:val="24"/>
          <w:szCs w:val="24"/>
        </w:rPr>
        <w:t>3</w:t>
      </w:r>
      <w:r w:rsidRPr="005F3B61">
        <w:rPr>
          <w:rFonts w:ascii="Arial" w:eastAsia="Times New Roman" w:hAnsi="Arial" w:cs="Arial"/>
          <w:color w:val="222222"/>
          <w:sz w:val="24"/>
          <w:szCs w:val="24"/>
        </w:rPr>
        <w:t>:</w:t>
      </w:r>
      <w:r>
        <w:rPr>
          <w:rFonts w:ascii="Arial" w:eastAsia="Times New Roman" w:hAnsi="Arial" w:cs="Arial"/>
          <w:color w:val="222222"/>
          <w:sz w:val="24"/>
          <w:szCs w:val="24"/>
        </w:rPr>
        <w:t>00</w:t>
      </w:r>
      <w:r w:rsidR="00363474">
        <w:rPr>
          <w:rFonts w:ascii="Arial" w:eastAsia="Times New Roman" w:hAnsi="Arial" w:cs="Arial"/>
          <w:color w:val="222222"/>
          <w:sz w:val="24"/>
          <w:szCs w:val="24"/>
        </w:rPr>
        <w:tab/>
      </w:r>
      <w:r>
        <w:rPr>
          <w:rFonts w:ascii="Arial" w:eastAsia="Times New Roman" w:hAnsi="Arial" w:cs="Arial"/>
          <w:color w:val="222222"/>
          <w:sz w:val="24"/>
          <w:szCs w:val="24"/>
        </w:rPr>
        <w:t>Identification of Multi-State Leadership Group</w:t>
      </w:r>
    </w:p>
    <w:p w14:paraId="1EE7F252" w14:textId="700F522D" w:rsidR="00CA7D11" w:rsidRPr="00F54217" w:rsidRDefault="00CA7D11" w:rsidP="00363474">
      <w:pPr>
        <w:shd w:val="clear" w:color="auto" w:fill="FFFFFF"/>
        <w:spacing w:after="120" w:line="240" w:lineRule="auto"/>
        <w:ind w:left="900" w:hanging="720"/>
        <w:rPr>
          <w:rFonts w:ascii="Arial" w:eastAsia="Times New Roman" w:hAnsi="Arial" w:cs="Arial"/>
          <w:color w:val="222222"/>
          <w:sz w:val="24"/>
          <w:szCs w:val="24"/>
        </w:rPr>
      </w:pPr>
      <w:r>
        <w:rPr>
          <w:rFonts w:ascii="Arial" w:eastAsia="Times New Roman" w:hAnsi="Arial" w:cs="Arial"/>
          <w:color w:val="222222"/>
          <w:sz w:val="24"/>
          <w:szCs w:val="24"/>
        </w:rPr>
        <w:t>3:40</w:t>
      </w:r>
      <w:r w:rsidR="00363474">
        <w:rPr>
          <w:rFonts w:ascii="Arial" w:eastAsia="Times New Roman" w:hAnsi="Arial" w:cs="Arial"/>
          <w:color w:val="222222"/>
          <w:sz w:val="24"/>
          <w:szCs w:val="24"/>
        </w:rPr>
        <w:tab/>
      </w:r>
      <w:r w:rsidRPr="005F3B61">
        <w:rPr>
          <w:rFonts w:ascii="Arial" w:eastAsia="Times New Roman" w:hAnsi="Arial" w:cs="Arial"/>
          <w:color w:val="222222"/>
          <w:sz w:val="24"/>
          <w:szCs w:val="24"/>
        </w:rPr>
        <w:t xml:space="preserve">Wrap-up of Day </w:t>
      </w:r>
      <w:r>
        <w:rPr>
          <w:rFonts w:ascii="Arial" w:eastAsia="Times New Roman" w:hAnsi="Arial" w:cs="Arial"/>
          <w:color w:val="222222"/>
          <w:sz w:val="24"/>
          <w:szCs w:val="24"/>
        </w:rPr>
        <w:t>2</w:t>
      </w:r>
      <w:r w:rsidRPr="005F3B61">
        <w:rPr>
          <w:rFonts w:ascii="Arial" w:eastAsia="Times New Roman" w:hAnsi="Arial" w:cs="Arial"/>
          <w:color w:val="222222"/>
          <w:sz w:val="24"/>
          <w:szCs w:val="24"/>
        </w:rPr>
        <w:t>.</w:t>
      </w:r>
    </w:p>
    <w:p w14:paraId="094F0D94" w14:textId="279A6A63" w:rsidR="00CA7D11" w:rsidRDefault="00CA7D11" w:rsidP="00A7494E">
      <w:pPr>
        <w:shd w:val="clear" w:color="auto" w:fill="FFFFFF"/>
        <w:spacing w:after="120" w:line="240" w:lineRule="auto"/>
        <w:ind w:left="720" w:hanging="720"/>
        <w:rPr>
          <w:rFonts w:ascii="Arial" w:eastAsia="Times New Roman" w:hAnsi="Arial" w:cs="Arial"/>
          <w:color w:val="222222"/>
          <w:sz w:val="24"/>
          <w:szCs w:val="24"/>
        </w:rPr>
      </w:pPr>
    </w:p>
    <w:p w14:paraId="026A92DB" w14:textId="77777777" w:rsidR="00CA7D11" w:rsidRDefault="00CA7D11" w:rsidP="00A7494E">
      <w:pPr>
        <w:shd w:val="clear" w:color="auto" w:fill="FFFFFF"/>
        <w:spacing w:after="120" w:line="240" w:lineRule="auto"/>
        <w:ind w:left="720" w:hanging="720"/>
        <w:rPr>
          <w:rFonts w:ascii="Arial" w:eastAsia="Times New Roman" w:hAnsi="Arial" w:cs="Arial"/>
          <w:color w:val="222222"/>
          <w:sz w:val="24"/>
          <w:szCs w:val="24"/>
        </w:rPr>
      </w:pPr>
    </w:p>
    <w:p w14:paraId="5979CF7F" w14:textId="22FFEB3C" w:rsidR="00F54217" w:rsidRDefault="00F54217" w:rsidP="0094039D">
      <w:pPr>
        <w:shd w:val="clear" w:color="auto" w:fill="FFFFFF"/>
        <w:spacing w:after="0" w:line="240" w:lineRule="auto"/>
        <w:ind w:left="720" w:hanging="720"/>
        <w:rPr>
          <w:rFonts w:ascii="Arial" w:eastAsia="Times New Roman" w:hAnsi="Arial" w:cs="Arial"/>
          <w:color w:val="222222"/>
          <w:sz w:val="24"/>
          <w:szCs w:val="24"/>
        </w:rPr>
      </w:pPr>
    </w:p>
    <w:sectPr w:rsidR="00F54217" w:rsidSect="0094039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730B"/>
    <w:multiLevelType w:val="hybridMultilevel"/>
    <w:tmpl w:val="83D6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17"/>
    <w:rsid w:val="000D1A6C"/>
    <w:rsid w:val="0012635B"/>
    <w:rsid w:val="001A2B56"/>
    <w:rsid w:val="0020440D"/>
    <w:rsid w:val="00221D26"/>
    <w:rsid w:val="00252814"/>
    <w:rsid w:val="002D03E4"/>
    <w:rsid w:val="003171E0"/>
    <w:rsid w:val="0032461D"/>
    <w:rsid w:val="00363474"/>
    <w:rsid w:val="00371CC0"/>
    <w:rsid w:val="00395060"/>
    <w:rsid w:val="003D6615"/>
    <w:rsid w:val="004273E3"/>
    <w:rsid w:val="00463D77"/>
    <w:rsid w:val="004773EA"/>
    <w:rsid w:val="005F3B61"/>
    <w:rsid w:val="006220A3"/>
    <w:rsid w:val="00637B42"/>
    <w:rsid w:val="00701966"/>
    <w:rsid w:val="0077006B"/>
    <w:rsid w:val="007E2780"/>
    <w:rsid w:val="0094039D"/>
    <w:rsid w:val="009A7E0D"/>
    <w:rsid w:val="009E59A0"/>
    <w:rsid w:val="00A246CF"/>
    <w:rsid w:val="00A54319"/>
    <w:rsid w:val="00A56C11"/>
    <w:rsid w:val="00A7494E"/>
    <w:rsid w:val="00B124E1"/>
    <w:rsid w:val="00B20C05"/>
    <w:rsid w:val="00B81089"/>
    <w:rsid w:val="00BD6230"/>
    <w:rsid w:val="00C54BB3"/>
    <w:rsid w:val="00CA7D11"/>
    <w:rsid w:val="00D276A9"/>
    <w:rsid w:val="00D431F0"/>
    <w:rsid w:val="00D6552F"/>
    <w:rsid w:val="00E77E1A"/>
    <w:rsid w:val="00E90816"/>
    <w:rsid w:val="00F54217"/>
    <w:rsid w:val="00F73A46"/>
    <w:rsid w:val="00F973C2"/>
    <w:rsid w:val="00FC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68F4"/>
  <w15:chartTrackingRefBased/>
  <w15:docId w15:val="{9537DAD2-781A-4CD0-BD02-DAC8C7CE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1E0"/>
    <w:pPr>
      <w:ind w:left="720"/>
      <w:contextualSpacing/>
    </w:pPr>
  </w:style>
  <w:style w:type="character" w:styleId="Hyperlink">
    <w:name w:val="Hyperlink"/>
    <w:basedOn w:val="DefaultParagraphFont"/>
    <w:uiPriority w:val="99"/>
    <w:unhideWhenUsed/>
    <w:rsid w:val="005F3B61"/>
    <w:rPr>
      <w:color w:val="0563C1" w:themeColor="hyperlink"/>
      <w:u w:val="single"/>
    </w:rPr>
  </w:style>
  <w:style w:type="character" w:styleId="UnresolvedMention">
    <w:name w:val="Unresolved Mention"/>
    <w:basedOn w:val="DefaultParagraphFont"/>
    <w:uiPriority w:val="99"/>
    <w:semiHidden/>
    <w:unhideWhenUsed/>
    <w:rsid w:val="005F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05517">
      <w:bodyDiv w:val="1"/>
      <w:marLeft w:val="0"/>
      <w:marRight w:val="0"/>
      <w:marTop w:val="0"/>
      <w:marBottom w:val="0"/>
      <w:divBdr>
        <w:top w:val="none" w:sz="0" w:space="0" w:color="auto"/>
        <w:left w:val="none" w:sz="0" w:space="0" w:color="auto"/>
        <w:bottom w:val="none" w:sz="0" w:space="0" w:color="auto"/>
        <w:right w:val="none" w:sz="0" w:space="0" w:color="auto"/>
      </w:divBdr>
    </w:div>
    <w:div w:id="19971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l.zoom.us/j/95340089686?pwd=OkHn0NSNYGpM3f23gxWTByxa5cz2LD.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l.zoom.us/j/96211950366?pwd=KiYE0Vt4Kj1d7W6n4kaxCLBafmrgZ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BE312E9BE1B4AA9FA828DA1490156" ma:contentTypeVersion="11" ma:contentTypeDescription="Create a new document." ma:contentTypeScope="" ma:versionID="c1c9c609727eca55bf9aeebc8814fb1b">
  <xsd:schema xmlns:xsd="http://www.w3.org/2001/XMLSchema" xmlns:xs="http://www.w3.org/2001/XMLSchema" xmlns:p="http://schemas.microsoft.com/office/2006/metadata/properties" xmlns:ns3="29132391-90f9-443e-856f-3505c2c9b35a" targetNamespace="http://schemas.microsoft.com/office/2006/metadata/properties" ma:root="true" ma:fieldsID="98bff0d856648b80dadcba9263d41e1b" ns3:_="">
    <xsd:import namespace="29132391-90f9-443e-856f-3505c2c9b3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2391-90f9-443e-856f-3505c2c9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132391-90f9-443e-856f-3505c2c9b35a" xsi:nil="true"/>
  </documentManagement>
</p:properties>
</file>

<file path=customXml/itemProps1.xml><?xml version="1.0" encoding="utf-8"?>
<ds:datastoreItem xmlns:ds="http://schemas.openxmlformats.org/officeDocument/2006/customXml" ds:itemID="{1901869B-F42B-486C-BF52-1FEF8C470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2391-90f9-443e-856f-3505c2c9b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58DF9-F645-4909-8062-35647FF3F2DA}">
  <ds:schemaRefs>
    <ds:schemaRef ds:uri="http://schemas.microsoft.com/sharepoint/v3/contenttype/forms"/>
  </ds:schemaRefs>
</ds:datastoreItem>
</file>

<file path=customXml/itemProps3.xml><?xml version="1.0" encoding="utf-8"?>
<ds:datastoreItem xmlns:ds="http://schemas.openxmlformats.org/officeDocument/2006/customXml" ds:itemID="{357C6824-77C6-4994-8073-61767C67ED76}">
  <ds:schemaRef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29132391-90f9-443e-856f-3505c2c9b35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Yuzhi Li</dc:creator>
  <cp:keywords/>
  <dc:description/>
  <cp:lastModifiedBy>Bret W Hess</cp:lastModifiedBy>
  <cp:revision>2</cp:revision>
  <dcterms:created xsi:type="dcterms:W3CDTF">2024-09-05T18:46:00Z</dcterms:created>
  <dcterms:modified xsi:type="dcterms:W3CDTF">2024-09-05T18:46:00Z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0x010100822BE312E9BE1B4AA9FA828DA1490156</vt:lpwstr>
  </property>
</Properties>
</file>