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34" w:rsidRDefault="00D35134" w:rsidP="00D35134">
      <w:pPr>
        <w:pStyle w:val="paragraph"/>
        <w:spacing w:before="0" w:beforeAutospacing="0" w:after="0" w:afterAutospacing="0"/>
        <w:textAlignment w:val="baseline"/>
        <w:rPr>
          <w:color w:val="2F5496"/>
        </w:rPr>
      </w:pPr>
      <w:r>
        <w:rPr>
          <w:rStyle w:val="normaltextrun"/>
          <w:b/>
          <w:bCs/>
        </w:rPr>
        <w:t>Land Grant Participating States/Institutions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Purdue University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Clemson University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University of Florida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Florida A&amp;M University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University of Tennessee Knoxville</w:t>
      </w:r>
    </w:p>
    <w:p w:rsidR="00190A89" w:rsidRDefault="00190A89" w:rsidP="00190A8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University of Georgia</w:t>
      </w:r>
    </w:p>
    <w:p w:rsidR="00190A89" w:rsidRPr="00190A89" w:rsidRDefault="00190A89" w:rsidP="00190A89">
      <w:pPr>
        <w:pStyle w:val="paragraph"/>
        <w:spacing w:before="0" w:beforeAutospacing="0" w:after="0" w:afterAutospacing="0"/>
        <w:textAlignment w:val="baseline"/>
      </w:pPr>
      <w:r w:rsidRPr="00190A89">
        <w:rPr>
          <w:bCs/>
          <w:iCs/>
        </w:rPr>
        <w:t>State University of New York College of Environmental Science and Forestry </w:t>
      </w:r>
      <w:r w:rsidRPr="00190A89">
        <w:rPr>
          <w:bCs/>
        </w:rPr>
        <w:t> </w:t>
      </w:r>
    </w:p>
    <w:p w:rsidR="00190A89" w:rsidRDefault="00190A89" w:rsidP="00D3513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190A89" w:rsidRDefault="00190A89" w:rsidP="00D3513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  <w:rPr>
          <w:color w:val="2F5496"/>
        </w:rPr>
      </w:pPr>
      <w:r>
        <w:rPr>
          <w:rStyle w:val="normaltextrun"/>
          <w:b/>
          <w:bCs/>
        </w:rPr>
        <w:t>Non Land Grant Participating States/Institutions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United States Forest Service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Appendix List of Participating members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The following collaborators ha</w:t>
      </w:r>
      <w:r w:rsidR="00AF212C">
        <w:rPr>
          <w:rStyle w:val="normaltextrun"/>
        </w:rPr>
        <w:t>ve formed an initial core group. The objectives that each will participate in are found at the end (Objective 1-4).</w:t>
      </w:r>
    </w:p>
    <w:p w:rsidR="00190A89" w:rsidRDefault="00190A89" w:rsidP="00D35134">
      <w:pPr>
        <w:pStyle w:val="paragraph"/>
        <w:spacing w:before="0" w:beforeAutospacing="0" w:after="0" w:afterAutospacing="0"/>
        <w:textAlignment w:val="baseline"/>
      </w:pPr>
    </w:p>
    <w:p w:rsidR="00190A89" w:rsidRDefault="00190A89" w:rsidP="00D351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Leslie Boby, Coordinator of southern regional extension forestry</w:t>
      </w:r>
      <w:r w:rsidR="00AF212C">
        <w:rPr>
          <w:rStyle w:val="normaltextrun"/>
        </w:rPr>
        <w:t xml:space="preserve"> headquartered at the University of Georgia (Objectives 1 and 2)</w:t>
      </w:r>
    </w:p>
    <w:p w:rsidR="00D35134" w:rsidRDefault="00D35134" w:rsidP="00D351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John Couture, associate professor of entomology and forestry at Purdue University</w:t>
      </w:r>
      <w:r w:rsidR="00AF212C">
        <w:rPr>
          <w:rStyle w:val="normaltextrun"/>
        </w:rPr>
        <w:t xml:space="preserve"> (Objectives 1, 3, 4)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David Coyle, assistant professor of forest health and invasive species at Clemson University</w:t>
      </w:r>
      <w:r>
        <w:rPr>
          <w:rStyle w:val="eop"/>
        </w:rPr>
        <w:t> </w:t>
      </w:r>
      <w:r w:rsidR="00AF212C">
        <w:rPr>
          <w:rStyle w:val="eop"/>
        </w:rPr>
        <w:t>(Objectives 1-4)</w:t>
      </w:r>
    </w:p>
    <w:p w:rsidR="00D35134" w:rsidRDefault="00D35134" w:rsidP="00D351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Johnny Grace, program manager / coordination lead &amp; engineer at USDA Forest Service Southern Research Station and graduate faculty at Florida Agricultural and Mechanical University</w:t>
      </w:r>
      <w:r>
        <w:rPr>
          <w:rStyle w:val="eop"/>
        </w:rPr>
        <w:t> </w:t>
      </w:r>
      <w:r w:rsidR="00AF212C">
        <w:rPr>
          <w:rStyle w:val="eop"/>
        </w:rPr>
        <w:t>(Objectives 1, 2)</w:t>
      </w:r>
    </w:p>
    <w:p w:rsidR="00D35134" w:rsidRDefault="00D35134" w:rsidP="00D351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Denita </w:t>
      </w:r>
      <w:proofErr w:type="spellStart"/>
      <w:r>
        <w:rPr>
          <w:rStyle w:val="normaltextrun"/>
        </w:rPr>
        <w:t>Hadziabdic</w:t>
      </w:r>
      <w:proofErr w:type="spellEnd"/>
      <w:r>
        <w:rPr>
          <w:rStyle w:val="normaltextrun"/>
        </w:rPr>
        <w:t>, assistant professor of plant pathology at the University of Tennessee Knoxville</w:t>
      </w:r>
      <w:r>
        <w:rPr>
          <w:rStyle w:val="eop"/>
        </w:rPr>
        <w:t> </w:t>
      </w:r>
      <w:r w:rsidR="00AF212C">
        <w:rPr>
          <w:rStyle w:val="eop"/>
        </w:rPr>
        <w:t>(Objectives 1, 4)</w:t>
      </w:r>
    </w:p>
    <w:p w:rsidR="00D35134" w:rsidRDefault="00D35134" w:rsidP="00D351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</w:rPr>
        <w:t xml:space="preserve">Jiri </w:t>
      </w:r>
      <w:proofErr w:type="spellStart"/>
      <w:r>
        <w:rPr>
          <w:rStyle w:val="normaltextrun"/>
        </w:rPr>
        <w:t>Hulcr</w:t>
      </w:r>
      <w:proofErr w:type="spellEnd"/>
      <w:r>
        <w:rPr>
          <w:rStyle w:val="normaltextrun"/>
        </w:rPr>
        <w:t>, associate professor of forest entomology at the University of Florida</w:t>
      </w:r>
      <w:r w:rsidR="00AF212C">
        <w:rPr>
          <w:rStyle w:val="normaltextrun"/>
        </w:rPr>
        <w:t xml:space="preserve"> (Objectives 1, 3, 4)</w:t>
      </w:r>
    </w:p>
    <w:p w:rsidR="00190A89" w:rsidRDefault="00190A89" w:rsidP="00D351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eop"/>
        </w:rPr>
        <w:t xml:space="preserve">Shannon Lynch, assistant professor of forest pathology at the </w:t>
      </w:r>
      <w:proofErr w:type="spellStart"/>
      <w:r w:rsidRPr="00190A89">
        <w:rPr>
          <w:bCs/>
          <w:iCs/>
        </w:rPr>
        <w:t>tate</w:t>
      </w:r>
      <w:proofErr w:type="spellEnd"/>
      <w:r w:rsidRPr="00190A89">
        <w:rPr>
          <w:bCs/>
          <w:iCs/>
        </w:rPr>
        <w:t xml:space="preserve"> University of New York College of Environmental Science and Forestry </w:t>
      </w:r>
      <w:r w:rsidRPr="00190A89">
        <w:rPr>
          <w:bCs/>
        </w:rPr>
        <w:t> </w:t>
      </w:r>
      <w:r w:rsidR="00AF212C">
        <w:rPr>
          <w:bCs/>
        </w:rPr>
        <w:t>(Objective 1-4)</w:t>
      </w:r>
    </w:p>
    <w:p w:rsidR="00D35134" w:rsidRDefault="00D35134" w:rsidP="00D351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Tania Quesada, research assistant scientist of forest genetics and pathology at the University of Florida</w:t>
      </w:r>
      <w:r>
        <w:rPr>
          <w:rStyle w:val="eop"/>
        </w:rPr>
        <w:t> </w:t>
      </w:r>
      <w:r w:rsidR="00AF212C">
        <w:rPr>
          <w:rStyle w:val="eop"/>
        </w:rPr>
        <w:t>(Objectives 1, 4)</w:t>
      </w:r>
    </w:p>
    <w:p w:rsidR="00D35134" w:rsidRDefault="00D35134" w:rsidP="00D351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Aditya Singh, assistant professor of remote sensing science at the University of Florida.</w:t>
      </w:r>
      <w:r w:rsidR="00AF212C">
        <w:rPr>
          <w:rStyle w:val="normaltextrun"/>
        </w:rPr>
        <w:t xml:space="preserve"> (Objectives 1-4)</w:t>
      </w:r>
      <w:r>
        <w:rPr>
          <w:rStyle w:val="eop"/>
        </w:rPr>
        <w:t> </w:t>
      </w:r>
    </w:p>
    <w:p w:rsidR="00D35134" w:rsidRDefault="00D35134" w:rsidP="00D351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Jason Vogel, associate professor of forest ecosystem science at the Univ</w:t>
      </w:r>
      <w:r w:rsidR="00AF212C">
        <w:rPr>
          <w:rStyle w:val="normaltextrun"/>
        </w:rPr>
        <w:t>ersity of Florida (Objectives 1-4)</w:t>
      </w:r>
      <w:bookmarkStart w:id="0" w:name="_GoBack"/>
      <w:bookmarkEnd w:id="0"/>
    </w:p>
    <w:p w:rsidR="000C0F87" w:rsidRDefault="000C0F87"/>
    <w:sectPr w:rsidR="000C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1FD"/>
    <w:multiLevelType w:val="multilevel"/>
    <w:tmpl w:val="023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92EDC"/>
    <w:multiLevelType w:val="multilevel"/>
    <w:tmpl w:val="C15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34"/>
    <w:rsid w:val="000C0F87"/>
    <w:rsid w:val="00190A89"/>
    <w:rsid w:val="00AF212C"/>
    <w:rsid w:val="00D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354"/>
  <w15:chartTrackingRefBased/>
  <w15:docId w15:val="{00FF53C2-A570-4327-9C30-F42E840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5134"/>
  </w:style>
  <w:style w:type="character" w:customStyle="1" w:styleId="eop">
    <w:name w:val="eop"/>
    <w:basedOn w:val="DefaultParagraphFont"/>
    <w:rsid w:val="00D3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Vogel, Jason</cp:lastModifiedBy>
  <cp:revision>3</cp:revision>
  <dcterms:created xsi:type="dcterms:W3CDTF">2022-08-08T18:39:00Z</dcterms:created>
  <dcterms:modified xsi:type="dcterms:W3CDTF">2022-08-08T19:59:00Z</dcterms:modified>
</cp:coreProperties>
</file>