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54CC" w14:textId="77777777" w:rsidR="00DC21E0" w:rsidRPr="00BD57C9" w:rsidRDefault="00DC21E0" w:rsidP="00DC21E0">
      <w:pPr>
        <w:pStyle w:val="NormalWeb"/>
        <w:spacing w:after="0" w:afterAutospacing="0"/>
        <w:jc w:val="center"/>
        <w:rPr>
          <w:rFonts w:ascii="Calibri" w:hAnsi="Calibri" w:cs="Calibri"/>
          <w:b/>
          <w:color w:val="000000"/>
          <w:sz w:val="36"/>
        </w:rPr>
      </w:pPr>
      <w:bookmarkStart w:id="0" w:name="_Hlk104968020"/>
      <w:r>
        <w:rPr>
          <w:rFonts w:ascii="Calibri" w:hAnsi="Calibri" w:cs="Calibri"/>
          <w:b/>
          <w:color w:val="000000"/>
          <w:sz w:val="36"/>
        </w:rPr>
        <w:t>10</w:t>
      </w:r>
      <w:r w:rsidRPr="00BD57C9">
        <w:rPr>
          <w:rFonts w:ascii="Calibri" w:hAnsi="Calibri" w:cs="Calibri"/>
          <w:b/>
          <w:color w:val="000000"/>
          <w:sz w:val="36"/>
        </w:rPr>
        <w:t>:00 AM ~ 3:30 PM (Central)</w:t>
      </w:r>
    </w:p>
    <w:p w14:paraId="78D0C5E9" w14:textId="77777777" w:rsidR="00DC21E0" w:rsidRPr="00BD57C9" w:rsidRDefault="00DC21E0" w:rsidP="00DC21E0">
      <w:pPr>
        <w:jc w:val="center"/>
        <w:rPr>
          <w:rFonts w:cs="Calibri"/>
          <w:b/>
          <w:color w:val="000000"/>
          <w:sz w:val="36"/>
          <w:szCs w:val="24"/>
        </w:rPr>
      </w:pPr>
      <w:r w:rsidRPr="00BD57C9">
        <w:rPr>
          <w:rFonts w:cs="Calibri"/>
          <w:b/>
          <w:color w:val="000000"/>
          <w:sz w:val="36"/>
          <w:szCs w:val="24"/>
        </w:rPr>
        <w:t>April 8</w:t>
      </w:r>
      <w:r w:rsidRPr="00BD57C9">
        <w:rPr>
          <w:rFonts w:cs="Calibri"/>
          <w:b/>
          <w:color w:val="000000"/>
          <w:sz w:val="36"/>
          <w:szCs w:val="24"/>
          <w:vertAlign w:val="superscript"/>
        </w:rPr>
        <w:t>th</w:t>
      </w:r>
      <w:r w:rsidRPr="00BD57C9">
        <w:rPr>
          <w:rFonts w:cs="Calibri"/>
          <w:b/>
          <w:color w:val="000000"/>
          <w:sz w:val="36"/>
          <w:szCs w:val="24"/>
        </w:rPr>
        <w:t xml:space="preserve"> and 12</w:t>
      </w:r>
      <w:r w:rsidRPr="00BD57C9">
        <w:rPr>
          <w:rFonts w:cs="Calibri"/>
          <w:b/>
          <w:color w:val="000000"/>
          <w:sz w:val="36"/>
          <w:szCs w:val="24"/>
          <w:vertAlign w:val="superscript"/>
        </w:rPr>
        <w:t>th</w:t>
      </w:r>
      <w:r w:rsidRPr="00BD57C9">
        <w:rPr>
          <w:rFonts w:cs="Calibri"/>
          <w:b/>
          <w:color w:val="000000"/>
          <w:sz w:val="36"/>
          <w:szCs w:val="24"/>
        </w:rPr>
        <w:t>, 2022</w:t>
      </w:r>
    </w:p>
    <w:p w14:paraId="7C45777F" w14:textId="77777777" w:rsidR="00DC21E0" w:rsidRPr="00BD57C9" w:rsidRDefault="00DC21E0" w:rsidP="00DC21E0">
      <w:pPr>
        <w:jc w:val="center"/>
        <w:rPr>
          <w:rFonts w:cs="Calibri"/>
          <w:color w:val="000000"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>Venue: Zoom</w:t>
      </w:r>
    </w:p>
    <w:p w14:paraId="10064D15" w14:textId="77777777" w:rsidR="00DC21E0" w:rsidRPr="00BD57C9" w:rsidRDefault="00DC21E0" w:rsidP="00DC21E0">
      <w:pPr>
        <w:jc w:val="center"/>
        <w:rPr>
          <w:sz w:val="24"/>
          <w:szCs w:val="24"/>
        </w:rPr>
      </w:pPr>
      <w:hyperlink r:id="rId5" w:history="1">
        <w:r w:rsidRPr="00BD57C9">
          <w:rPr>
            <w:rStyle w:val="Hyperlink"/>
            <w:sz w:val="24"/>
            <w:szCs w:val="24"/>
          </w:rPr>
          <w:t>https://uark.zoom.us/j/5651713395?pwd=cG9zV09aWFFHbWp5aWFSZ05wU2tPQT09</w:t>
        </w:r>
      </w:hyperlink>
      <w:r w:rsidRPr="00BD57C9">
        <w:rPr>
          <w:sz w:val="24"/>
          <w:szCs w:val="24"/>
        </w:rPr>
        <w:t xml:space="preserve"> </w:t>
      </w:r>
    </w:p>
    <w:p w14:paraId="5CC7E18A" w14:textId="29E50BBB" w:rsidR="00DC21E0" w:rsidRPr="00BD57C9" w:rsidRDefault="00DC21E0" w:rsidP="00DC21E0">
      <w:pPr>
        <w:jc w:val="center"/>
        <w:rPr>
          <w:rFonts w:cs="Calibri"/>
          <w:color w:val="000000"/>
          <w:sz w:val="24"/>
          <w:szCs w:val="24"/>
        </w:rPr>
      </w:pPr>
      <w:r w:rsidRPr="00BD57C9">
        <w:rPr>
          <w:sz w:val="24"/>
          <w:szCs w:val="24"/>
        </w:rPr>
        <w:t xml:space="preserve">Meeting ID: 565 171 3395 </w:t>
      </w:r>
      <w:r>
        <w:rPr>
          <w:sz w:val="24"/>
          <w:szCs w:val="24"/>
        </w:rPr>
        <w:t xml:space="preserve">               </w:t>
      </w:r>
      <w:r w:rsidRPr="00BD57C9">
        <w:rPr>
          <w:sz w:val="24"/>
          <w:szCs w:val="24"/>
        </w:rPr>
        <w:t>Passcode: Py7x6pjk@</w:t>
      </w:r>
    </w:p>
    <w:p w14:paraId="7B244CD6" w14:textId="77777777" w:rsidR="00DC21E0" w:rsidRPr="00BD57C9" w:rsidRDefault="00DC21E0" w:rsidP="00DC21E0">
      <w:pPr>
        <w:jc w:val="center"/>
        <w:rPr>
          <w:rFonts w:cs="Calibri"/>
          <w:color w:val="000000"/>
          <w:sz w:val="24"/>
          <w:szCs w:val="24"/>
        </w:rPr>
      </w:pPr>
    </w:p>
    <w:p w14:paraId="3AA4A88D" w14:textId="77777777" w:rsidR="00DC21E0" w:rsidRPr="00DA338A" w:rsidRDefault="00DC21E0" w:rsidP="00DC21E0">
      <w:pPr>
        <w:jc w:val="center"/>
        <w:rPr>
          <w:rFonts w:cs="Calibri"/>
          <w:b/>
          <w:color w:val="000000"/>
          <w:sz w:val="40"/>
          <w:szCs w:val="24"/>
        </w:rPr>
      </w:pPr>
      <w:r w:rsidRPr="00DA338A">
        <w:rPr>
          <w:rFonts w:cs="Calibri"/>
          <w:b/>
          <w:color w:val="000000"/>
          <w:sz w:val="40"/>
          <w:szCs w:val="24"/>
        </w:rPr>
        <w:t>Agenda</w:t>
      </w:r>
    </w:p>
    <w:p w14:paraId="59E2F7F9" w14:textId="77777777" w:rsidR="00DC21E0" w:rsidRPr="00BD57C9" w:rsidRDefault="00DC21E0" w:rsidP="00DC21E0">
      <w:pPr>
        <w:jc w:val="center"/>
        <w:rPr>
          <w:rFonts w:cs="Calibri"/>
          <w:b/>
          <w:color w:val="000000"/>
          <w:sz w:val="24"/>
          <w:szCs w:val="24"/>
        </w:rPr>
      </w:pPr>
      <w:r w:rsidRPr="00BD57C9">
        <w:rPr>
          <w:rFonts w:cs="Calibri"/>
          <w:b/>
          <w:color w:val="000000"/>
          <w:sz w:val="24"/>
          <w:szCs w:val="24"/>
        </w:rPr>
        <w:t xml:space="preserve">Friday, April 8th, 2022  </w:t>
      </w:r>
    </w:p>
    <w:p w14:paraId="734FE19F" w14:textId="77777777" w:rsidR="00DC21E0" w:rsidRPr="00BD57C9" w:rsidRDefault="00DC21E0" w:rsidP="00DC21E0">
      <w:pPr>
        <w:jc w:val="center"/>
        <w:rPr>
          <w:rFonts w:cs="Calibri"/>
          <w:b/>
          <w:color w:val="000000"/>
          <w:sz w:val="24"/>
          <w:szCs w:val="24"/>
        </w:rPr>
      </w:pPr>
    </w:p>
    <w:p w14:paraId="5A8F8C9E" w14:textId="77777777" w:rsidR="00DC21E0" w:rsidRDefault="00DC21E0" w:rsidP="00DC21E0">
      <w:pPr>
        <w:rPr>
          <w:rFonts w:cs="Calibri"/>
          <w:color w:val="000000"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>10:00</w:t>
      </w:r>
      <w:r w:rsidRPr="00BD57C9">
        <w:rPr>
          <w:rFonts w:cs="Calibri"/>
          <w:color w:val="000000"/>
          <w:sz w:val="24"/>
          <w:szCs w:val="24"/>
        </w:rPr>
        <w:tab/>
        <w:t>Welcome and meeting logistics</w:t>
      </w:r>
    </w:p>
    <w:p w14:paraId="50126CFA" w14:textId="77777777" w:rsidR="00DC21E0" w:rsidRPr="00BD57C9" w:rsidRDefault="00DC21E0" w:rsidP="00DC21E0">
      <w:pPr>
        <w:tabs>
          <w:tab w:val="left" w:pos="2160"/>
        </w:tabs>
        <w:rPr>
          <w:rFonts w:cs="Calibri"/>
          <w:color w:val="000000"/>
          <w:sz w:val="24"/>
          <w:szCs w:val="24"/>
        </w:rPr>
      </w:pPr>
    </w:p>
    <w:p w14:paraId="6DEB9C04" w14:textId="77777777" w:rsidR="00DC21E0" w:rsidRDefault="00DC21E0" w:rsidP="00DC21E0">
      <w:pPr>
        <w:ind w:left="810" w:hanging="810"/>
        <w:rPr>
          <w:rFonts w:cs="Calibri"/>
          <w:color w:val="000000"/>
          <w:sz w:val="24"/>
          <w:szCs w:val="24"/>
        </w:rPr>
      </w:pPr>
      <w:proofErr w:type="gramStart"/>
      <w:r w:rsidRPr="00BD57C9">
        <w:rPr>
          <w:rFonts w:cs="Calibri"/>
          <w:color w:val="000000"/>
          <w:sz w:val="24"/>
          <w:szCs w:val="24"/>
        </w:rPr>
        <w:t xml:space="preserve">10:05  </w:t>
      </w:r>
      <w:r w:rsidRPr="00BD57C9">
        <w:rPr>
          <w:rFonts w:cs="Calibri"/>
          <w:color w:val="000000"/>
          <w:sz w:val="24"/>
          <w:szCs w:val="24"/>
        </w:rPr>
        <w:tab/>
      </w:r>
      <w:proofErr w:type="gramEnd"/>
      <w:r w:rsidRPr="00BD57C9">
        <w:rPr>
          <w:rFonts w:cs="Calibri"/>
          <w:color w:val="000000"/>
          <w:sz w:val="24"/>
          <w:szCs w:val="24"/>
        </w:rPr>
        <w:t xml:space="preserve">Welcome by Jean-Francois </w:t>
      </w:r>
      <w:proofErr w:type="spellStart"/>
      <w:r w:rsidRPr="00BD57C9"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 w:rsidRPr="00BD57C9">
        <w:rPr>
          <w:rFonts w:cs="Calibri"/>
          <w:color w:val="000000"/>
          <w:sz w:val="24"/>
          <w:szCs w:val="24"/>
        </w:rPr>
        <w:t>ullenet</w:t>
      </w:r>
      <w:proofErr w:type="spellEnd"/>
      <w:r w:rsidRPr="00BD57C9">
        <w:rPr>
          <w:rFonts w:cs="Calibri"/>
          <w:color w:val="000000"/>
          <w:sz w:val="24"/>
          <w:szCs w:val="24"/>
        </w:rPr>
        <w:t>, Senior Associate VP for Agriculture, University of Arkansas System, Division of Agriculture</w:t>
      </w:r>
    </w:p>
    <w:p w14:paraId="02CD468F" w14:textId="77777777" w:rsidR="00DC21E0" w:rsidRPr="00BD57C9" w:rsidRDefault="00DC21E0" w:rsidP="00DC21E0">
      <w:pPr>
        <w:tabs>
          <w:tab w:val="left" w:pos="2160"/>
        </w:tabs>
        <w:ind w:left="2160" w:hanging="2160"/>
        <w:rPr>
          <w:rFonts w:cs="Calibri"/>
          <w:color w:val="000000"/>
          <w:sz w:val="24"/>
          <w:szCs w:val="24"/>
        </w:rPr>
      </w:pPr>
    </w:p>
    <w:p w14:paraId="18188E3B" w14:textId="77777777" w:rsidR="00DC21E0" w:rsidRPr="00BD57C9" w:rsidRDefault="00DC21E0" w:rsidP="00DC21E0">
      <w:pPr>
        <w:tabs>
          <w:tab w:val="left" w:pos="810"/>
        </w:tabs>
        <w:ind w:left="2160" w:hanging="2160"/>
        <w:rPr>
          <w:rFonts w:cs="Calibri"/>
          <w:color w:val="000000"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>10:</w:t>
      </w:r>
      <w:r>
        <w:rPr>
          <w:rFonts w:cs="Calibri"/>
          <w:color w:val="000000"/>
          <w:sz w:val="24"/>
          <w:szCs w:val="24"/>
        </w:rPr>
        <w:t>1</w:t>
      </w:r>
      <w:r w:rsidRPr="00BD57C9">
        <w:rPr>
          <w:rFonts w:cs="Calibri"/>
          <w:color w:val="000000"/>
          <w:sz w:val="24"/>
          <w:szCs w:val="24"/>
        </w:rPr>
        <w:t xml:space="preserve">0 </w:t>
      </w:r>
      <w:r w:rsidRPr="00BD57C9">
        <w:rPr>
          <w:rFonts w:cs="Calibri"/>
          <w:color w:val="000000"/>
          <w:sz w:val="24"/>
          <w:szCs w:val="24"/>
        </w:rPr>
        <w:tab/>
        <w:t xml:space="preserve">Business meeting </w:t>
      </w:r>
    </w:p>
    <w:p w14:paraId="01151C58" w14:textId="77777777" w:rsidR="00DC21E0" w:rsidRPr="00BD57C9" w:rsidRDefault="00DC21E0" w:rsidP="00DC21E0">
      <w:pPr>
        <w:numPr>
          <w:ilvl w:val="0"/>
          <w:numId w:val="1"/>
        </w:numPr>
        <w:ind w:left="1170"/>
        <w:rPr>
          <w:rFonts w:cs="Calibri"/>
          <w:color w:val="000000"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>Naidu Rayapati, Administrative Advisor, Washington State University</w:t>
      </w:r>
    </w:p>
    <w:p w14:paraId="21ED1B36" w14:textId="77777777" w:rsidR="00DC21E0" w:rsidRPr="00BD57C9" w:rsidRDefault="00DC21E0" w:rsidP="00DC21E0">
      <w:pPr>
        <w:numPr>
          <w:ilvl w:val="0"/>
          <w:numId w:val="1"/>
        </w:numPr>
        <w:ind w:left="1170"/>
        <w:rPr>
          <w:rFonts w:cs="Calibri"/>
          <w:color w:val="000000"/>
          <w:sz w:val="24"/>
          <w:szCs w:val="24"/>
        </w:rPr>
      </w:pPr>
      <w:r w:rsidRPr="00BD57C9">
        <w:rPr>
          <w:rFonts w:cs="Calibri"/>
          <w:sz w:val="24"/>
          <w:szCs w:val="24"/>
        </w:rPr>
        <w:t xml:space="preserve">Bret W Hess, </w:t>
      </w:r>
      <w:r w:rsidRPr="00BD57C9">
        <w:rPr>
          <w:rFonts w:eastAsia="Times New Roman" w:cs="Calibri"/>
          <w:noProof/>
          <w:color w:val="000000"/>
          <w:sz w:val="24"/>
          <w:szCs w:val="24"/>
        </w:rPr>
        <w:t xml:space="preserve">Executive Director </w:t>
      </w:r>
      <w:r w:rsidRPr="00BD57C9">
        <w:rPr>
          <w:rFonts w:cs="Calibri"/>
          <w:noProof/>
          <w:color w:val="000000"/>
          <w:sz w:val="24"/>
          <w:szCs w:val="24"/>
        </w:rPr>
        <w:t xml:space="preserve">Western Association of </w:t>
      </w:r>
      <w:r w:rsidRPr="00BD57C9">
        <w:rPr>
          <w:rFonts w:eastAsia="Times New Roman" w:cs="Calibri"/>
          <w:noProof/>
          <w:color w:val="000000"/>
          <w:sz w:val="24"/>
          <w:szCs w:val="24"/>
        </w:rPr>
        <w:t xml:space="preserve"> </w:t>
      </w:r>
      <w:r w:rsidRPr="00BD57C9">
        <w:rPr>
          <w:rFonts w:cs="Calibri"/>
          <w:noProof/>
          <w:color w:val="000000"/>
          <w:sz w:val="24"/>
          <w:szCs w:val="24"/>
        </w:rPr>
        <w:t>Agricultural Experiment Station Directors</w:t>
      </w:r>
    </w:p>
    <w:p w14:paraId="2039A5C9" w14:textId="77777777" w:rsidR="00DC21E0" w:rsidRPr="00BD57C9" w:rsidRDefault="00DC21E0" w:rsidP="00DC21E0">
      <w:pPr>
        <w:numPr>
          <w:ilvl w:val="0"/>
          <w:numId w:val="1"/>
        </w:numPr>
        <w:ind w:left="1170"/>
        <w:rPr>
          <w:rFonts w:cs="Calibri"/>
          <w:color w:val="000000"/>
          <w:sz w:val="24"/>
          <w:szCs w:val="24"/>
        </w:rPr>
      </w:pPr>
      <w:r w:rsidRPr="00BD57C9">
        <w:rPr>
          <w:rFonts w:cs="Calibri"/>
          <w:sz w:val="24"/>
          <w:szCs w:val="24"/>
        </w:rPr>
        <w:t xml:space="preserve">Amer </w:t>
      </w:r>
      <w:proofErr w:type="spellStart"/>
      <w:r w:rsidRPr="00BD57C9">
        <w:rPr>
          <w:rFonts w:cs="Calibri"/>
          <w:sz w:val="24"/>
          <w:szCs w:val="24"/>
        </w:rPr>
        <w:t>Fayad</w:t>
      </w:r>
      <w:proofErr w:type="spellEnd"/>
      <w:r w:rsidRPr="00BD57C9">
        <w:rPr>
          <w:rFonts w:cs="Calibri"/>
          <w:sz w:val="24"/>
          <w:szCs w:val="24"/>
        </w:rPr>
        <w:t xml:space="preserve">, National Program Leader, </w:t>
      </w:r>
      <w:r w:rsidRPr="00BD57C9">
        <w:rPr>
          <w:rFonts w:cs="Calibri"/>
          <w:color w:val="000000"/>
          <w:sz w:val="24"/>
          <w:szCs w:val="24"/>
        </w:rPr>
        <w:t>USDA-NIFA</w:t>
      </w:r>
    </w:p>
    <w:p w14:paraId="5E99D3B7" w14:textId="77777777" w:rsidR="00DC21E0" w:rsidRDefault="00DC21E0" w:rsidP="00DC21E0">
      <w:pPr>
        <w:numPr>
          <w:ilvl w:val="0"/>
          <w:numId w:val="1"/>
        </w:numPr>
        <w:ind w:left="1170"/>
        <w:rPr>
          <w:rFonts w:cs="Calibri"/>
          <w:color w:val="000000"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>Next year’s location and host (secretary for this meeting</w:t>
      </w:r>
      <w:r>
        <w:rPr>
          <w:rFonts w:cs="Calibri"/>
          <w:color w:val="000000"/>
          <w:sz w:val="24"/>
          <w:szCs w:val="24"/>
        </w:rPr>
        <w:t>)</w:t>
      </w:r>
      <w:r w:rsidRPr="00BD57C9">
        <w:rPr>
          <w:rFonts w:cs="Calibri"/>
          <w:color w:val="000000"/>
          <w:sz w:val="24"/>
          <w:szCs w:val="24"/>
        </w:rPr>
        <w:t xml:space="preserve"> </w:t>
      </w:r>
    </w:p>
    <w:p w14:paraId="4E5C04CF" w14:textId="77777777" w:rsidR="00DC21E0" w:rsidRPr="00BD57C9" w:rsidRDefault="00DC21E0" w:rsidP="00DC21E0">
      <w:pPr>
        <w:ind w:left="2520"/>
        <w:rPr>
          <w:rFonts w:cs="Calibri"/>
          <w:color w:val="000000"/>
          <w:sz w:val="24"/>
          <w:szCs w:val="24"/>
        </w:rPr>
      </w:pPr>
    </w:p>
    <w:p w14:paraId="3B315BF5" w14:textId="3A1B45BF" w:rsidR="00DC21E0" w:rsidRDefault="00DC21E0" w:rsidP="00DC21E0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Main program</w:t>
      </w:r>
    </w:p>
    <w:p w14:paraId="6FA188EA" w14:textId="77777777" w:rsidR="00DC21E0" w:rsidRPr="00BD57C9" w:rsidRDefault="00DC21E0" w:rsidP="00DC21E0">
      <w:pPr>
        <w:rPr>
          <w:rFonts w:cs="Calibri"/>
          <w:b/>
          <w:color w:val="000000"/>
          <w:sz w:val="24"/>
          <w:szCs w:val="24"/>
        </w:rPr>
      </w:pPr>
    </w:p>
    <w:p w14:paraId="230E5AB7" w14:textId="77777777" w:rsidR="00DC21E0" w:rsidRPr="00BD57C9" w:rsidRDefault="00DC21E0" w:rsidP="00DC21E0">
      <w:pPr>
        <w:rPr>
          <w:rFonts w:cs="Calibri"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 xml:space="preserve">11:10   </w:t>
      </w:r>
      <w:r w:rsidRPr="00BD57C9">
        <w:rPr>
          <w:rFonts w:cs="Calibri"/>
          <w:color w:val="000000"/>
          <w:sz w:val="24"/>
          <w:szCs w:val="24"/>
        </w:rPr>
        <w:tab/>
      </w:r>
      <w:r w:rsidRPr="00BD57C9">
        <w:rPr>
          <w:rFonts w:cs="Calibri"/>
          <w:b/>
          <w:sz w:val="24"/>
          <w:szCs w:val="24"/>
        </w:rPr>
        <w:t>PGQP Status Report for Fruit Trees and advances in Virus diagnostics</w:t>
      </w:r>
    </w:p>
    <w:p w14:paraId="78BAF2EC" w14:textId="77777777" w:rsidR="00DC21E0" w:rsidRDefault="00DC21E0" w:rsidP="00DC21E0">
      <w:pPr>
        <w:ind w:left="720"/>
        <w:rPr>
          <w:rFonts w:cs="Calibri"/>
          <w:sz w:val="24"/>
          <w:szCs w:val="24"/>
        </w:rPr>
      </w:pPr>
      <w:r w:rsidRPr="00BD57C9">
        <w:rPr>
          <w:rFonts w:cs="Calibri"/>
          <w:sz w:val="24"/>
          <w:szCs w:val="24"/>
        </w:rPr>
        <w:t>Oscar Hurtado-Gonzales, USDA APHIS PPQ, Field Ops, Plant Germplasm Quarantine Center</w:t>
      </w:r>
    </w:p>
    <w:p w14:paraId="37063CC6" w14:textId="77777777" w:rsidR="00DC21E0" w:rsidRPr="00BD57C9" w:rsidRDefault="00DC21E0" w:rsidP="00DC21E0">
      <w:pPr>
        <w:ind w:left="720"/>
        <w:rPr>
          <w:rFonts w:cs="Calibri"/>
          <w:sz w:val="24"/>
          <w:szCs w:val="24"/>
        </w:rPr>
      </w:pPr>
    </w:p>
    <w:p w14:paraId="05564748" w14:textId="77777777" w:rsidR="00DC21E0" w:rsidRPr="00BD57C9" w:rsidRDefault="00DC21E0" w:rsidP="00DC21E0">
      <w:pPr>
        <w:rPr>
          <w:rFonts w:cs="Calibri"/>
          <w:b/>
          <w:bCs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 xml:space="preserve">11.30   </w:t>
      </w:r>
      <w:r w:rsidRPr="00BD57C9">
        <w:rPr>
          <w:rFonts w:cs="Calibri"/>
          <w:b/>
          <w:bCs/>
          <w:sz w:val="24"/>
          <w:szCs w:val="24"/>
        </w:rPr>
        <w:t>Virus detection on berry crops and muscadine grapes in NC</w:t>
      </w:r>
    </w:p>
    <w:p w14:paraId="59F95658" w14:textId="77777777" w:rsidR="00DC21E0" w:rsidRDefault="00DC21E0" w:rsidP="00DC21E0">
      <w:pPr>
        <w:ind w:firstLine="720"/>
        <w:rPr>
          <w:rFonts w:cs="Calibri"/>
          <w:bCs/>
          <w:sz w:val="24"/>
          <w:szCs w:val="24"/>
        </w:rPr>
      </w:pPr>
      <w:r w:rsidRPr="00BD57C9">
        <w:rPr>
          <w:rFonts w:cs="Calibri"/>
          <w:bCs/>
          <w:sz w:val="24"/>
          <w:szCs w:val="24"/>
        </w:rPr>
        <w:t xml:space="preserve">Christie </w:t>
      </w:r>
      <w:proofErr w:type="spellStart"/>
      <w:r w:rsidRPr="00BD57C9">
        <w:rPr>
          <w:rFonts w:cs="Calibri"/>
          <w:bCs/>
          <w:sz w:val="24"/>
          <w:szCs w:val="24"/>
        </w:rPr>
        <w:t>Almeyda</w:t>
      </w:r>
      <w:proofErr w:type="spellEnd"/>
      <w:r w:rsidRPr="00BD57C9">
        <w:rPr>
          <w:rFonts w:cs="Calibri"/>
          <w:bCs/>
          <w:sz w:val="24"/>
          <w:szCs w:val="24"/>
        </w:rPr>
        <w:t>, North Carolina State University</w:t>
      </w:r>
    </w:p>
    <w:p w14:paraId="4D7248DB" w14:textId="77777777" w:rsidR="00DC21E0" w:rsidRPr="00BD57C9" w:rsidRDefault="00DC21E0" w:rsidP="00DC21E0">
      <w:pPr>
        <w:ind w:firstLine="720"/>
        <w:rPr>
          <w:rFonts w:cs="Calibri"/>
          <w:color w:val="000000"/>
          <w:sz w:val="24"/>
          <w:szCs w:val="24"/>
        </w:rPr>
      </w:pPr>
    </w:p>
    <w:p w14:paraId="3461E010" w14:textId="77777777" w:rsidR="00DC21E0" w:rsidRPr="00BD57C9" w:rsidRDefault="00DC21E0" w:rsidP="00DC21E0">
      <w:pPr>
        <w:rPr>
          <w:rFonts w:cs="Calibri"/>
          <w:b/>
          <w:bCs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 xml:space="preserve">11.50   </w:t>
      </w:r>
      <w:r w:rsidRPr="00BD57C9">
        <w:rPr>
          <w:rFonts w:cs="Calibri"/>
          <w:b/>
          <w:bCs/>
          <w:sz w:val="24"/>
          <w:szCs w:val="24"/>
        </w:rPr>
        <w:t xml:space="preserve">Updates on </w:t>
      </w:r>
      <w:proofErr w:type="spellStart"/>
      <w:r w:rsidRPr="00BD57C9">
        <w:rPr>
          <w:rFonts w:cs="Calibri"/>
          <w:b/>
          <w:bCs/>
          <w:sz w:val="24"/>
          <w:szCs w:val="24"/>
        </w:rPr>
        <w:t>AmplifyRP</w:t>
      </w:r>
      <w:proofErr w:type="spellEnd"/>
      <w:r w:rsidRPr="00BD57C9">
        <w:rPr>
          <w:rFonts w:cs="Calibri"/>
          <w:b/>
          <w:bCs/>
          <w:sz w:val="24"/>
          <w:szCs w:val="24"/>
        </w:rPr>
        <w:t xml:space="preserve"> and the detection of </w:t>
      </w:r>
      <w:proofErr w:type="spellStart"/>
      <w:r w:rsidRPr="00BD57C9">
        <w:rPr>
          <w:rFonts w:cs="Calibri"/>
          <w:b/>
          <w:bCs/>
          <w:sz w:val="24"/>
          <w:szCs w:val="24"/>
        </w:rPr>
        <w:t>caulimoviruses</w:t>
      </w:r>
      <w:proofErr w:type="spellEnd"/>
      <w:r w:rsidRPr="00BD57C9">
        <w:rPr>
          <w:rFonts w:cs="Calibri"/>
          <w:b/>
          <w:bCs/>
          <w:sz w:val="24"/>
          <w:szCs w:val="24"/>
        </w:rPr>
        <w:t xml:space="preserve"> in dahlias</w:t>
      </w:r>
    </w:p>
    <w:p w14:paraId="29DD8BDF" w14:textId="77777777" w:rsidR="00DC21E0" w:rsidRPr="00BD57C9" w:rsidRDefault="00DC21E0" w:rsidP="00DC21E0">
      <w:pPr>
        <w:rPr>
          <w:rFonts w:cs="Calibri"/>
          <w:bCs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ab/>
      </w:r>
      <w:proofErr w:type="spellStart"/>
      <w:r w:rsidRPr="00BD57C9">
        <w:rPr>
          <w:rFonts w:cs="Calibri"/>
          <w:bCs/>
          <w:sz w:val="24"/>
          <w:szCs w:val="24"/>
        </w:rPr>
        <w:t>Shulu</w:t>
      </w:r>
      <w:proofErr w:type="spellEnd"/>
      <w:r w:rsidRPr="00BD57C9">
        <w:rPr>
          <w:rFonts w:cs="Calibri"/>
          <w:bCs/>
          <w:sz w:val="24"/>
          <w:szCs w:val="24"/>
        </w:rPr>
        <w:t xml:space="preserve"> Zhang, </w:t>
      </w:r>
      <w:proofErr w:type="spellStart"/>
      <w:r w:rsidRPr="00BD57C9">
        <w:rPr>
          <w:rFonts w:cs="Calibri"/>
          <w:bCs/>
          <w:sz w:val="24"/>
          <w:szCs w:val="24"/>
        </w:rPr>
        <w:t>Agdia</w:t>
      </w:r>
      <w:proofErr w:type="spellEnd"/>
      <w:r w:rsidRPr="00BD57C9">
        <w:rPr>
          <w:rFonts w:cs="Calibri"/>
          <w:bCs/>
          <w:sz w:val="24"/>
          <w:szCs w:val="24"/>
        </w:rPr>
        <w:t xml:space="preserve"> Inc.</w:t>
      </w:r>
    </w:p>
    <w:p w14:paraId="334BBD7C" w14:textId="77777777" w:rsidR="00DC21E0" w:rsidRPr="00BD57C9" w:rsidRDefault="00DC21E0" w:rsidP="00DC21E0">
      <w:pPr>
        <w:rPr>
          <w:rFonts w:cs="Calibri"/>
          <w:bCs/>
          <w:sz w:val="24"/>
          <w:szCs w:val="24"/>
        </w:rPr>
      </w:pPr>
    </w:p>
    <w:p w14:paraId="7BB0FEDB" w14:textId="1900D76B" w:rsidR="00DC21E0" w:rsidRDefault="00DC21E0" w:rsidP="00DC21E0">
      <w:pPr>
        <w:rPr>
          <w:rFonts w:cs="Calibri"/>
          <w:b/>
          <w:sz w:val="24"/>
          <w:szCs w:val="24"/>
        </w:rPr>
      </w:pPr>
      <w:r w:rsidRPr="00DC21E0">
        <w:rPr>
          <w:rFonts w:cs="Calibri"/>
          <w:b/>
          <w:sz w:val="24"/>
          <w:szCs w:val="24"/>
        </w:rPr>
        <w:t>Break</w:t>
      </w:r>
    </w:p>
    <w:p w14:paraId="5054D998" w14:textId="77777777" w:rsidR="00DC21E0" w:rsidRPr="00DC21E0" w:rsidRDefault="00DC21E0" w:rsidP="00DC21E0">
      <w:pPr>
        <w:rPr>
          <w:rFonts w:cs="Calibri"/>
          <w:b/>
          <w:sz w:val="24"/>
          <w:szCs w:val="24"/>
        </w:rPr>
      </w:pPr>
    </w:p>
    <w:p w14:paraId="502E1C55" w14:textId="77777777" w:rsidR="00DC21E0" w:rsidRPr="00BD57C9" w:rsidRDefault="00DC21E0" w:rsidP="00DC21E0">
      <w:pPr>
        <w:ind w:left="1180" w:hanging="1180"/>
        <w:rPr>
          <w:rFonts w:cs="Calibri"/>
          <w:sz w:val="24"/>
          <w:szCs w:val="24"/>
        </w:rPr>
      </w:pPr>
      <w:r w:rsidRPr="00BD57C9">
        <w:rPr>
          <w:rFonts w:cs="Calibri"/>
          <w:bCs/>
          <w:sz w:val="24"/>
          <w:szCs w:val="24"/>
        </w:rPr>
        <w:t xml:space="preserve">13.00 </w:t>
      </w:r>
      <w:r w:rsidRPr="00BD57C9">
        <w:rPr>
          <w:rFonts w:cs="Calibri"/>
          <w:b/>
          <w:bCs/>
          <w:sz w:val="24"/>
          <w:szCs w:val="24"/>
        </w:rPr>
        <w:t>N</w:t>
      </w:r>
      <w:r w:rsidRPr="00BD57C9">
        <w:rPr>
          <w:rFonts w:cs="Calibri"/>
          <w:b/>
          <w:sz w:val="24"/>
          <w:szCs w:val="24"/>
        </w:rPr>
        <w:t>ational Clean Plant Network update</w:t>
      </w:r>
    </w:p>
    <w:p w14:paraId="1401BDA0" w14:textId="77777777" w:rsidR="00DC21E0" w:rsidRDefault="00DC21E0" w:rsidP="00DC21E0">
      <w:pPr>
        <w:ind w:left="590"/>
        <w:rPr>
          <w:rFonts w:cs="Calibri"/>
          <w:color w:val="000000" w:themeColor="text1"/>
          <w:sz w:val="24"/>
          <w:szCs w:val="24"/>
        </w:rPr>
      </w:pPr>
      <w:r w:rsidRPr="00BD57C9">
        <w:rPr>
          <w:rFonts w:cs="Calibri"/>
          <w:sz w:val="24"/>
          <w:szCs w:val="24"/>
        </w:rPr>
        <w:t xml:space="preserve"> Jen</w:t>
      </w:r>
      <w:r w:rsidRPr="00BD57C9">
        <w:rPr>
          <w:rFonts w:cs="Calibri"/>
          <w:color w:val="000000" w:themeColor="text1"/>
          <w:sz w:val="24"/>
          <w:szCs w:val="24"/>
        </w:rPr>
        <w:t>nifer Nicholson, NCPN coordinator</w:t>
      </w:r>
    </w:p>
    <w:p w14:paraId="21D46750" w14:textId="77777777" w:rsidR="00DC21E0" w:rsidRPr="00BD57C9" w:rsidRDefault="00DC21E0" w:rsidP="00DC21E0">
      <w:pPr>
        <w:ind w:left="590"/>
        <w:rPr>
          <w:rFonts w:cs="Calibri"/>
          <w:color w:val="000000" w:themeColor="text1"/>
          <w:sz w:val="24"/>
          <w:szCs w:val="24"/>
        </w:rPr>
      </w:pPr>
    </w:p>
    <w:p w14:paraId="6C8C26C6" w14:textId="77777777" w:rsidR="00DC21E0" w:rsidRPr="00BD57C9" w:rsidRDefault="00DC21E0" w:rsidP="00DC21E0">
      <w:pPr>
        <w:ind w:left="590" w:hanging="590"/>
        <w:rPr>
          <w:b/>
          <w:color w:val="000000" w:themeColor="text1"/>
          <w:sz w:val="24"/>
          <w:szCs w:val="24"/>
        </w:rPr>
      </w:pPr>
      <w:r w:rsidRPr="00BD57C9">
        <w:rPr>
          <w:rFonts w:cs="Calibri"/>
          <w:bCs/>
          <w:color w:val="000000" w:themeColor="text1"/>
          <w:sz w:val="24"/>
          <w:szCs w:val="24"/>
        </w:rPr>
        <w:t xml:space="preserve">13.25 </w:t>
      </w:r>
      <w:r w:rsidRPr="00BD57C9">
        <w:rPr>
          <w:rFonts w:cs="Calibri"/>
          <w:b/>
          <w:color w:val="000000" w:themeColor="text1"/>
          <w:sz w:val="24"/>
          <w:szCs w:val="24"/>
        </w:rPr>
        <w:t>A</w:t>
      </w:r>
      <w:r w:rsidRPr="00BD57C9">
        <w:rPr>
          <w:b/>
          <w:color w:val="000000" w:themeColor="text1"/>
          <w:sz w:val="24"/>
          <w:szCs w:val="24"/>
        </w:rPr>
        <w:t>n update from the ‘National Certification Standards Working Group.’</w:t>
      </w:r>
    </w:p>
    <w:p w14:paraId="57B87B68" w14:textId="77777777" w:rsidR="00DC21E0" w:rsidRDefault="00DC21E0" w:rsidP="00DC21E0">
      <w:pPr>
        <w:ind w:firstLine="720"/>
        <w:rPr>
          <w:rFonts w:cs="Calibri"/>
          <w:bCs/>
          <w:color w:val="000000" w:themeColor="text1"/>
          <w:sz w:val="24"/>
          <w:szCs w:val="24"/>
        </w:rPr>
      </w:pPr>
      <w:r w:rsidRPr="00BD57C9">
        <w:rPr>
          <w:rFonts w:cs="Calibri"/>
          <w:bCs/>
          <w:color w:val="000000" w:themeColor="text1"/>
          <w:sz w:val="24"/>
          <w:szCs w:val="24"/>
        </w:rPr>
        <w:t>Cindy Cooper and Katlyn Slone, WSDA</w:t>
      </w:r>
    </w:p>
    <w:p w14:paraId="5B6319D3" w14:textId="77777777" w:rsidR="00DC21E0" w:rsidRPr="00BD57C9" w:rsidRDefault="00DC21E0" w:rsidP="00DC21E0">
      <w:pPr>
        <w:ind w:firstLine="720"/>
        <w:rPr>
          <w:rFonts w:cs="Calibri"/>
          <w:bCs/>
          <w:color w:val="000000" w:themeColor="text1"/>
          <w:sz w:val="24"/>
          <w:szCs w:val="24"/>
        </w:rPr>
      </w:pPr>
    </w:p>
    <w:p w14:paraId="03E293B7" w14:textId="77777777" w:rsidR="00DC21E0" w:rsidRPr="00BD57C9" w:rsidRDefault="00DC21E0" w:rsidP="00DC21E0">
      <w:pPr>
        <w:rPr>
          <w:rFonts w:cs="Calibri"/>
          <w:b/>
          <w:bCs/>
          <w:color w:val="000000" w:themeColor="text1"/>
          <w:sz w:val="24"/>
          <w:szCs w:val="24"/>
        </w:rPr>
      </w:pPr>
      <w:r w:rsidRPr="00BD57C9">
        <w:rPr>
          <w:rFonts w:cs="Calibri"/>
          <w:bCs/>
          <w:color w:val="000000" w:themeColor="text1"/>
          <w:sz w:val="24"/>
          <w:szCs w:val="24"/>
        </w:rPr>
        <w:t xml:space="preserve">13.50   </w:t>
      </w:r>
      <w:r w:rsidRPr="00BD57C9">
        <w:rPr>
          <w:rFonts w:cs="Calibri"/>
          <w:b/>
          <w:bCs/>
          <w:color w:val="000000" w:themeColor="text1"/>
          <w:sz w:val="24"/>
          <w:szCs w:val="24"/>
        </w:rPr>
        <w:t>Diagnostic standards for Germplasm under Controlled Import Permit</w:t>
      </w:r>
    </w:p>
    <w:p w14:paraId="264981B7" w14:textId="77777777" w:rsidR="00DC21E0" w:rsidRDefault="00DC21E0" w:rsidP="00DC21E0">
      <w:pPr>
        <w:ind w:firstLine="720"/>
        <w:rPr>
          <w:rFonts w:cs="Calibri"/>
          <w:bCs/>
          <w:sz w:val="24"/>
          <w:szCs w:val="24"/>
        </w:rPr>
      </w:pPr>
      <w:r w:rsidRPr="00BD57C9">
        <w:rPr>
          <w:rFonts w:cs="Calibri"/>
          <w:bCs/>
          <w:color w:val="000000" w:themeColor="text1"/>
          <w:sz w:val="24"/>
          <w:szCs w:val="24"/>
        </w:rPr>
        <w:lastRenderedPageBreak/>
        <w:t xml:space="preserve">Yilmaz </w:t>
      </w:r>
      <w:proofErr w:type="spellStart"/>
      <w:r w:rsidRPr="00BD57C9">
        <w:rPr>
          <w:rFonts w:cs="Calibri"/>
          <w:bCs/>
          <w:color w:val="000000" w:themeColor="text1"/>
          <w:sz w:val="24"/>
          <w:szCs w:val="24"/>
        </w:rPr>
        <w:t>Balci</w:t>
      </w:r>
      <w:proofErr w:type="spellEnd"/>
      <w:r w:rsidRPr="00BD57C9">
        <w:rPr>
          <w:rFonts w:cs="Calibri"/>
          <w:bCs/>
          <w:color w:val="000000" w:themeColor="text1"/>
          <w:sz w:val="24"/>
          <w:szCs w:val="24"/>
        </w:rPr>
        <w:t xml:space="preserve"> and Sage Thomp</w:t>
      </w:r>
      <w:r w:rsidRPr="00BD57C9">
        <w:rPr>
          <w:rFonts w:cs="Calibri"/>
          <w:bCs/>
          <w:sz w:val="24"/>
          <w:szCs w:val="24"/>
        </w:rPr>
        <w:t>son, USDA APHIS PPQ</w:t>
      </w:r>
    </w:p>
    <w:p w14:paraId="6D01FFBA" w14:textId="77777777" w:rsidR="00DC21E0" w:rsidRPr="00BD57C9" w:rsidRDefault="00DC21E0" w:rsidP="00DC21E0">
      <w:pPr>
        <w:ind w:firstLine="720"/>
        <w:rPr>
          <w:rFonts w:cs="Calibri"/>
          <w:bCs/>
          <w:sz w:val="24"/>
          <w:szCs w:val="24"/>
        </w:rPr>
      </w:pPr>
    </w:p>
    <w:p w14:paraId="00BC6FE5" w14:textId="77777777" w:rsidR="00DC21E0" w:rsidRPr="00BD57C9" w:rsidRDefault="00DC21E0" w:rsidP="00DC21E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Pr="00BD57C9">
        <w:rPr>
          <w:rFonts w:cs="Calibri"/>
          <w:sz w:val="24"/>
          <w:szCs w:val="24"/>
        </w:rPr>
        <w:t xml:space="preserve">.10   </w:t>
      </w:r>
      <w:r w:rsidRPr="00BD57C9">
        <w:rPr>
          <w:rFonts w:cs="Calibri"/>
          <w:b/>
          <w:bCs/>
          <w:sz w:val="24"/>
          <w:szCs w:val="24"/>
        </w:rPr>
        <w:t>Viral genetic diversity on Ananas germplasm</w:t>
      </w:r>
    </w:p>
    <w:p w14:paraId="581D5844" w14:textId="77777777" w:rsidR="00DC21E0" w:rsidRPr="00BD57C9" w:rsidRDefault="00DC21E0" w:rsidP="00DC21E0">
      <w:pPr>
        <w:rPr>
          <w:rFonts w:cs="Calibri"/>
          <w:bCs/>
          <w:sz w:val="24"/>
          <w:szCs w:val="24"/>
        </w:rPr>
      </w:pPr>
      <w:r w:rsidRPr="00BD57C9">
        <w:rPr>
          <w:rFonts w:cs="Calibri"/>
          <w:b/>
          <w:bCs/>
          <w:sz w:val="24"/>
          <w:szCs w:val="24"/>
        </w:rPr>
        <w:t xml:space="preserve">            </w:t>
      </w:r>
      <w:r w:rsidRPr="00BD57C9">
        <w:rPr>
          <w:rFonts w:cs="Calibri"/>
          <w:bCs/>
          <w:sz w:val="24"/>
          <w:szCs w:val="24"/>
        </w:rPr>
        <w:t>Adriana Larrea-Sarmiento, University of Hawaii at Manoa</w:t>
      </w:r>
    </w:p>
    <w:p w14:paraId="78D00BC2" w14:textId="77777777" w:rsidR="00DC21E0" w:rsidRPr="00BD57C9" w:rsidRDefault="00DC21E0" w:rsidP="00DC21E0">
      <w:pPr>
        <w:rPr>
          <w:rFonts w:cs="Calibri"/>
          <w:sz w:val="24"/>
          <w:szCs w:val="24"/>
        </w:rPr>
      </w:pPr>
      <w:r w:rsidRPr="00BD57C9">
        <w:rPr>
          <w:rFonts w:cs="Calibri"/>
          <w:sz w:val="24"/>
          <w:szCs w:val="24"/>
        </w:rPr>
        <w:t xml:space="preserve"> </w:t>
      </w:r>
    </w:p>
    <w:p w14:paraId="605FFBB9" w14:textId="77777777" w:rsidR="00DC21E0" w:rsidRPr="00BD57C9" w:rsidRDefault="00DC21E0" w:rsidP="00DC21E0">
      <w:p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Pr="00BD57C9">
        <w:rPr>
          <w:rFonts w:cs="Calibri"/>
          <w:sz w:val="24"/>
          <w:szCs w:val="24"/>
        </w:rPr>
        <w:t xml:space="preserve">.30    </w:t>
      </w:r>
      <w:r w:rsidRPr="00BD57C9">
        <w:rPr>
          <w:rFonts w:cs="Calibri"/>
          <w:b/>
          <w:bCs/>
          <w:sz w:val="24"/>
          <w:szCs w:val="24"/>
        </w:rPr>
        <w:t>New recombinants of potato virus Y found in tamarillo (</w:t>
      </w:r>
      <w:r w:rsidRPr="00BD57C9">
        <w:rPr>
          <w:rFonts w:cs="Calibri"/>
          <w:b/>
          <w:bCs/>
          <w:i/>
          <w:iCs/>
          <w:sz w:val="24"/>
          <w:szCs w:val="24"/>
        </w:rPr>
        <w:t xml:space="preserve">Solanum </w:t>
      </w:r>
      <w:proofErr w:type="spellStart"/>
      <w:r w:rsidRPr="00BD57C9">
        <w:rPr>
          <w:rFonts w:cs="Calibri"/>
          <w:b/>
          <w:bCs/>
          <w:i/>
          <w:iCs/>
          <w:sz w:val="24"/>
          <w:szCs w:val="24"/>
        </w:rPr>
        <w:t>betaceum</w:t>
      </w:r>
      <w:proofErr w:type="spellEnd"/>
      <w:r w:rsidRPr="00BD57C9">
        <w:rPr>
          <w:rFonts w:cs="Calibri"/>
          <w:b/>
          <w:bCs/>
          <w:sz w:val="24"/>
          <w:szCs w:val="24"/>
        </w:rPr>
        <w:t>)</w:t>
      </w:r>
    </w:p>
    <w:p w14:paraId="5D48D7EC" w14:textId="77777777" w:rsidR="00DC21E0" w:rsidRDefault="00DC21E0" w:rsidP="00DC21E0">
      <w:pPr>
        <w:ind w:firstLine="720"/>
        <w:rPr>
          <w:rFonts w:cs="Calibri"/>
          <w:bCs/>
          <w:sz w:val="24"/>
          <w:szCs w:val="24"/>
        </w:rPr>
      </w:pPr>
      <w:r w:rsidRPr="00BD57C9">
        <w:rPr>
          <w:rFonts w:cs="Calibri"/>
          <w:bCs/>
          <w:sz w:val="24"/>
          <w:szCs w:val="24"/>
        </w:rPr>
        <w:t>Alexander Karasev, University of Idaho</w:t>
      </w:r>
    </w:p>
    <w:p w14:paraId="4E907244" w14:textId="77777777" w:rsidR="00DC21E0" w:rsidRPr="00BD57C9" w:rsidRDefault="00DC21E0" w:rsidP="00DC21E0">
      <w:pPr>
        <w:ind w:firstLine="720"/>
        <w:rPr>
          <w:rFonts w:cs="Calibri"/>
          <w:bCs/>
          <w:sz w:val="24"/>
          <w:szCs w:val="24"/>
        </w:rPr>
      </w:pPr>
    </w:p>
    <w:p w14:paraId="167C8C5F" w14:textId="77777777" w:rsidR="00DC21E0" w:rsidRPr="00BD57C9" w:rsidRDefault="00DC21E0" w:rsidP="00DC21E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Pr="00BD57C9">
        <w:rPr>
          <w:rFonts w:cs="Calibri"/>
          <w:sz w:val="24"/>
          <w:szCs w:val="24"/>
        </w:rPr>
        <w:t xml:space="preserve">.50    </w:t>
      </w:r>
      <w:r w:rsidRPr="0091081D">
        <w:rPr>
          <w:rFonts w:cs="Calibri"/>
          <w:b/>
          <w:sz w:val="24"/>
          <w:szCs w:val="24"/>
        </w:rPr>
        <w:t>P</w:t>
      </w:r>
      <w:r w:rsidRPr="0091081D">
        <w:rPr>
          <w:rFonts w:cs="Calibri"/>
          <w:b/>
          <w:bCs/>
          <w:sz w:val="24"/>
          <w:szCs w:val="24"/>
        </w:rPr>
        <w:t>otential</w:t>
      </w:r>
      <w:r w:rsidRPr="00BD57C9">
        <w:rPr>
          <w:rFonts w:cs="Calibri"/>
          <w:b/>
          <w:bCs/>
          <w:sz w:val="24"/>
          <w:szCs w:val="24"/>
        </w:rPr>
        <w:t xml:space="preserve"> threat of </w:t>
      </w:r>
      <w:proofErr w:type="spellStart"/>
      <w:r w:rsidRPr="00BD57C9">
        <w:rPr>
          <w:rFonts w:cs="Calibri"/>
          <w:b/>
          <w:bCs/>
          <w:sz w:val="24"/>
          <w:szCs w:val="24"/>
        </w:rPr>
        <w:t>nepoviruses</w:t>
      </w:r>
      <w:proofErr w:type="spellEnd"/>
      <w:r w:rsidRPr="00BD57C9">
        <w:rPr>
          <w:rFonts w:cs="Calibri"/>
          <w:b/>
          <w:bCs/>
          <w:sz w:val="24"/>
          <w:szCs w:val="24"/>
        </w:rPr>
        <w:t xml:space="preserve"> to fruit trees in Washington State</w:t>
      </w:r>
    </w:p>
    <w:p w14:paraId="05C3363F" w14:textId="52FFCAFE" w:rsidR="00DC21E0" w:rsidRPr="00BD57C9" w:rsidRDefault="00DC21E0" w:rsidP="00DC21E0">
      <w:pPr>
        <w:ind w:firstLine="720"/>
        <w:rPr>
          <w:rFonts w:cs="Calibri"/>
          <w:sz w:val="24"/>
          <w:szCs w:val="24"/>
        </w:rPr>
      </w:pPr>
      <w:r w:rsidRPr="00BD57C9">
        <w:rPr>
          <w:rFonts w:cs="Calibri"/>
          <w:sz w:val="24"/>
          <w:szCs w:val="24"/>
        </w:rPr>
        <w:t xml:space="preserve">Segun </w:t>
      </w:r>
      <w:proofErr w:type="spellStart"/>
      <w:r w:rsidRPr="00BD57C9">
        <w:rPr>
          <w:rFonts w:cs="Calibri"/>
          <w:sz w:val="24"/>
          <w:szCs w:val="24"/>
        </w:rPr>
        <w:t>Akinbade</w:t>
      </w:r>
      <w:proofErr w:type="spellEnd"/>
      <w:r w:rsidRPr="00BD57C9">
        <w:rPr>
          <w:rFonts w:cs="Calibri"/>
          <w:sz w:val="24"/>
          <w:szCs w:val="24"/>
        </w:rPr>
        <w:t>, Washington State Department of Agriculture</w:t>
      </w:r>
    </w:p>
    <w:p w14:paraId="2D04BACC" w14:textId="77777777" w:rsidR="00DC21E0" w:rsidRPr="00BD57C9" w:rsidRDefault="00DC21E0" w:rsidP="00DC21E0">
      <w:pPr>
        <w:rPr>
          <w:rFonts w:cs="Calibri"/>
          <w:b/>
          <w:color w:val="000000"/>
          <w:sz w:val="24"/>
          <w:szCs w:val="24"/>
        </w:rPr>
      </w:pPr>
    </w:p>
    <w:p w14:paraId="297EE885" w14:textId="77777777" w:rsidR="00DC21E0" w:rsidRPr="00BD57C9" w:rsidRDefault="00DC21E0" w:rsidP="00DC21E0">
      <w:pPr>
        <w:rPr>
          <w:rFonts w:cs="Calibri"/>
          <w:b/>
          <w:color w:val="000000"/>
          <w:sz w:val="24"/>
          <w:szCs w:val="24"/>
        </w:rPr>
      </w:pPr>
      <w:r w:rsidRPr="00BD57C9">
        <w:rPr>
          <w:rFonts w:cs="Calibri"/>
          <w:b/>
          <w:color w:val="000000"/>
          <w:sz w:val="24"/>
          <w:szCs w:val="24"/>
        </w:rPr>
        <w:t>April 12th</w:t>
      </w:r>
    </w:p>
    <w:p w14:paraId="04AB09F1" w14:textId="77777777" w:rsidR="00DC21E0" w:rsidRPr="00BD57C9" w:rsidRDefault="00DC21E0" w:rsidP="00DC21E0">
      <w:pPr>
        <w:rPr>
          <w:rFonts w:cs="Calibri"/>
          <w:color w:val="000000"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ab/>
      </w:r>
      <w:r w:rsidRPr="00BD57C9">
        <w:rPr>
          <w:rFonts w:cs="Calibri"/>
          <w:color w:val="000000"/>
          <w:sz w:val="24"/>
          <w:szCs w:val="24"/>
        </w:rPr>
        <w:tab/>
      </w:r>
      <w:r w:rsidRPr="00BD57C9">
        <w:rPr>
          <w:rFonts w:cs="Calibri"/>
          <w:color w:val="000000"/>
          <w:sz w:val="24"/>
          <w:szCs w:val="24"/>
        </w:rPr>
        <w:tab/>
      </w:r>
    </w:p>
    <w:p w14:paraId="30A90AF0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b/>
          <w:bCs/>
          <w:sz w:val="24"/>
          <w:szCs w:val="24"/>
        </w:rPr>
      </w:pPr>
      <w:proofErr w:type="gramStart"/>
      <w:r w:rsidRPr="00BD57C9">
        <w:rPr>
          <w:rFonts w:cs="Calibri"/>
          <w:bCs/>
          <w:sz w:val="24"/>
          <w:szCs w:val="24"/>
        </w:rPr>
        <w:t xml:space="preserve">10.00 </w:t>
      </w:r>
      <w:r>
        <w:rPr>
          <w:rFonts w:cs="Calibri"/>
          <w:bCs/>
          <w:sz w:val="24"/>
          <w:szCs w:val="24"/>
        </w:rPr>
        <w:t xml:space="preserve"> </w:t>
      </w:r>
      <w:r w:rsidRPr="00BD57C9">
        <w:rPr>
          <w:rFonts w:cs="Calibri"/>
          <w:b/>
          <w:bCs/>
          <w:sz w:val="24"/>
          <w:szCs w:val="24"/>
        </w:rPr>
        <w:t>NCPN</w:t>
      </w:r>
      <w:proofErr w:type="gramEnd"/>
      <w:r w:rsidRPr="00BD57C9">
        <w:rPr>
          <w:rFonts w:cs="Calibri"/>
          <w:b/>
          <w:bCs/>
          <w:sz w:val="24"/>
          <w:szCs w:val="24"/>
        </w:rPr>
        <w:t xml:space="preserve"> Quality Initiative - an Update</w:t>
      </w:r>
    </w:p>
    <w:p w14:paraId="60156F5A" w14:textId="77777777" w:rsidR="00DC21E0" w:rsidRDefault="00DC21E0" w:rsidP="00DC21E0">
      <w:pPr>
        <w:tabs>
          <w:tab w:val="left" w:pos="720"/>
        </w:tabs>
        <w:ind w:left="720" w:hanging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Pr="00BD57C9">
        <w:rPr>
          <w:rFonts w:cs="Calibri"/>
          <w:bCs/>
          <w:sz w:val="24"/>
          <w:szCs w:val="24"/>
        </w:rPr>
        <w:t xml:space="preserve">Irene </w:t>
      </w:r>
      <w:proofErr w:type="spellStart"/>
      <w:r w:rsidRPr="00BD57C9">
        <w:rPr>
          <w:rFonts w:cs="Calibri"/>
          <w:bCs/>
          <w:sz w:val="24"/>
          <w:szCs w:val="24"/>
        </w:rPr>
        <w:t>Lavagi</w:t>
      </w:r>
      <w:proofErr w:type="spellEnd"/>
      <w:r w:rsidRPr="00BD57C9">
        <w:rPr>
          <w:rFonts w:cs="Calibri"/>
          <w:bCs/>
          <w:sz w:val="24"/>
          <w:szCs w:val="24"/>
        </w:rPr>
        <w:t>-Craddock, Fatima Osman, University of California Riverside</w:t>
      </w:r>
    </w:p>
    <w:p w14:paraId="315DCB8E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bCs/>
          <w:sz w:val="24"/>
          <w:szCs w:val="24"/>
        </w:rPr>
      </w:pPr>
    </w:p>
    <w:p w14:paraId="7656C3B9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b/>
          <w:bCs/>
          <w:sz w:val="24"/>
          <w:szCs w:val="24"/>
        </w:rPr>
      </w:pPr>
      <w:proofErr w:type="gramStart"/>
      <w:r w:rsidRPr="00BD57C9">
        <w:rPr>
          <w:rFonts w:cs="Calibri"/>
          <w:bCs/>
          <w:sz w:val="24"/>
          <w:szCs w:val="24"/>
        </w:rPr>
        <w:t>10.20</w:t>
      </w:r>
      <w:r w:rsidRPr="00BD57C9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 </w:t>
      </w:r>
      <w:r w:rsidRPr="00BD57C9">
        <w:rPr>
          <w:rFonts w:cs="Calibri"/>
          <w:b/>
          <w:bCs/>
          <w:sz w:val="24"/>
          <w:szCs w:val="24"/>
        </w:rPr>
        <w:t>Inter</w:t>
      </w:r>
      <w:proofErr w:type="gramEnd"/>
      <w:r w:rsidRPr="00BD57C9">
        <w:rPr>
          <w:rFonts w:cs="Calibri"/>
          <w:b/>
          <w:bCs/>
          <w:sz w:val="24"/>
          <w:szCs w:val="24"/>
        </w:rPr>
        <w:t>-laboratory validation of virus detection on fruit trees using high-throughput sequencing</w:t>
      </w:r>
    </w:p>
    <w:p w14:paraId="799F98CC" w14:textId="77777777" w:rsidR="00DC21E0" w:rsidRDefault="00DC21E0" w:rsidP="00DC21E0">
      <w:pPr>
        <w:tabs>
          <w:tab w:val="left" w:pos="720"/>
        </w:tabs>
        <w:ind w:left="720" w:hanging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Pr="00BD57C9">
        <w:rPr>
          <w:rFonts w:cs="Calibri"/>
          <w:bCs/>
          <w:sz w:val="24"/>
          <w:szCs w:val="24"/>
        </w:rPr>
        <w:t>Peter Abrahamian, USDA APHIS PPQ, Plant Pathogen Confirmatory Diagnostic Laboratory</w:t>
      </w:r>
    </w:p>
    <w:p w14:paraId="7AB5CF67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bCs/>
          <w:sz w:val="24"/>
          <w:szCs w:val="24"/>
        </w:rPr>
      </w:pPr>
    </w:p>
    <w:p w14:paraId="2BE2A804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b/>
          <w:sz w:val="24"/>
          <w:szCs w:val="24"/>
        </w:rPr>
      </w:pPr>
      <w:proofErr w:type="gramStart"/>
      <w:r w:rsidRPr="00BD57C9">
        <w:rPr>
          <w:rFonts w:cs="Calibri"/>
          <w:sz w:val="24"/>
          <w:szCs w:val="24"/>
        </w:rPr>
        <w:t>10.40</w:t>
      </w:r>
      <w:r w:rsidRPr="00BD57C9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  <w:r w:rsidRPr="00BD57C9">
        <w:rPr>
          <w:rFonts w:cs="Calibri"/>
          <w:b/>
          <w:sz w:val="24"/>
          <w:szCs w:val="24"/>
        </w:rPr>
        <w:t>Rose</w:t>
      </w:r>
      <w:proofErr w:type="gramEnd"/>
      <w:r w:rsidRPr="00BD57C9">
        <w:rPr>
          <w:rFonts w:cs="Calibri"/>
          <w:b/>
          <w:sz w:val="24"/>
          <w:szCs w:val="24"/>
        </w:rPr>
        <w:t xml:space="preserve"> rosette and other endeavors of the Arkansas virology program</w:t>
      </w:r>
    </w:p>
    <w:p w14:paraId="31547633" w14:textId="77777777" w:rsidR="00DC21E0" w:rsidRDefault="00DC21E0" w:rsidP="00DC21E0">
      <w:pPr>
        <w:tabs>
          <w:tab w:val="left" w:pos="720"/>
        </w:tabs>
        <w:ind w:left="720" w:hanging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proofErr w:type="spellStart"/>
      <w:r w:rsidRPr="00BD57C9">
        <w:rPr>
          <w:rFonts w:cs="Calibri"/>
          <w:sz w:val="24"/>
          <w:szCs w:val="24"/>
        </w:rPr>
        <w:t>Tobiasz</w:t>
      </w:r>
      <w:proofErr w:type="spellEnd"/>
      <w:r w:rsidRPr="00BD57C9">
        <w:rPr>
          <w:rFonts w:cs="Calibri"/>
          <w:sz w:val="24"/>
          <w:szCs w:val="24"/>
        </w:rPr>
        <w:t xml:space="preserve"> </w:t>
      </w:r>
      <w:proofErr w:type="spellStart"/>
      <w:r w:rsidRPr="00BD57C9">
        <w:rPr>
          <w:rFonts w:cs="Calibri"/>
          <w:sz w:val="24"/>
          <w:szCs w:val="24"/>
        </w:rPr>
        <w:t>Druciarek</w:t>
      </w:r>
      <w:proofErr w:type="spellEnd"/>
      <w:r w:rsidRPr="00BD57C9">
        <w:rPr>
          <w:rFonts w:cs="Calibri"/>
          <w:sz w:val="24"/>
          <w:szCs w:val="24"/>
        </w:rPr>
        <w:t>, University of Arkansas</w:t>
      </w:r>
    </w:p>
    <w:p w14:paraId="104746B7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color w:val="000000"/>
          <w:sz w:val="24"/>
          <w:szCs w:val="24"/>
        </w:rPr>
      </w:pPr>
    </w:p>
    <w:p w14:paraId="19709933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b/>
          <w:color w:val="000000"/>
          <w:sz w:val="24"/>
          <w:szCs w:val="24"/>
        </w:rPr>
      </w:pPr>
      <w:proofErr w:type="gramStart"/>
      <w:r w:rsidRPr="00BD57C9">
        <w:rPr>
          <w:rFonts w:cs="Calibri"/>
          <w:sz w:val="24"/>
          <w:szCs w:val="24"/>
        </w:rPr>
        <w:t>11.05</w:t>
      </w:r>
      <w:r w:rsidRPr="00BD57C9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  <w:r w:rsidRPr="00BD57C9">
        <w:rPr>
          <w:rFonts w:cs="Calibri"/>
          <w:b/>
          <w:sz w:val="24"/>
          <w:szCs w:val="24"/>
        </w:rPr>
        <w:t>Grapevine</w:t>
      </w:r>
      <w:proofErr w:type="gramEnd"/>
      <w:r w:rsidRPr="00BD57C9">
        <w:rPr>
          <w:rFonts w:cs="Calibri"/>
          <w:b/>
          <w:sz w:val="24"/>
          <w:szCs w:val="24"/>
        </w:rPr>
        <w:t xml:space="preserve"> red blotch virus at Russell Ranch Vineyard</w:t>
      </w:r>
    </w:p>
    <w:p w14:paraId="0FB1EE48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Pr="00BD57C9">
        <w:rPr>
          <w:rFonts w:cs="Calibri"/>
          <w:bCs/>
          <w:sz w:val="24"/>
          <w:szCs w:val="24"/>
        </w:rPr>
        <w:t xml:space="preserve">Vicki </w:t>
      </w:r>
      <w:proofErr w:type="spellStart"/>
      <w:r w:rsidRPr="00BD57C9">
        <w:rPr>
          <w:rFonts w:cs="Calibri"/>
          <w:bCs/>
          <w:sz w:val="24"/>
          <w:szCs w:val="24"/>
        </w:rPr>
        <w:t>Klaassen</w:t>
      </w:r>
      <w:proofErr w:type="spellEnd"/>
      <w:r w:rsidRPr="00BD57C9">
        <w:rPr>
          <w:rFonts w:cs="Calibri"/>
          <w:bCs/>
          <w:sz w:val="24"/>
          <w:szCs w:val="24"/>
        </w:rPr>
        <w:t>, FPS</w:t>
      </w:r>
    </w:p>
    <w:p w14:paraId="380EEED6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b/>
          <w:color w:val="000000"/>
          <w:sz w:val="24"/>
          <w:szCs w:val="24"/>
        </w:rPr>
      </w:pPr>
    </w:p>
    <w:p w14:paraId="2FED67CD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eastAsia="Times New Roman" w:cs="Calibri"/>
          <w:b/>
          <w:bCs/>
          <w:color w:val="000000"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>11.30</w:t>
      </w:r>
      <w:r w:rsidRPr="00BD57C9">
        <w:rPr>
          <w:rFonts w:cs="Calibri"/>
          <w:b/>
          <w:color w:val="000000"/>
          <w:sz w:val="24"/>
          <w:szCs w:val="24"/>
        </w:rPr>
        <w:t xml:space="preserve">  </w:t>
      </w:r>
      <w:r w:rsidRPr="00BD57C9">
        <w:rPr>
          <w:rFonts w:eastAsia="Times New Roman" w:cs="Calibri"/>
          <w:b/>
          <w:bCs/>
          <w:color w:val="000000"/>
          <w:sz w:val="24"/>
          <w:szCs w:val="24"/>
        </w:rPr>
        <w:t xml:space="preserve">  Phantom agents, an update on the initiative</w:t>
      </w:r>
    </w:p>
    <w:p w14:paraId="41B3F811" w14:textId="77777777" w:rsidR="00DC21E0" w:rsidRDefault="00DC21E0" w:rsidP="00DC21E0">
      <w:pPr>
        <w:tabs>
          <w:tab w:val="left" w:pos="720"/>
        </w:tabs>
        <w:ind w:left="720" w:hanging="720"/>
        <w:rPr>
          <w:rFonts w:eastAsia="Times New Roman" w:cs="Calibri"/>
          <w:bCs/>
          <w:color w:val="000000"/>
          <w:sz w:val="24"/>
          <w:szCs w:val="24"/>
        </w:rPr>
      </w:pPr>
    </w:p>
    <w:p w14:paraId="35998C57" w14:textId="622C7F1F" w:rsidR="00DC21E0" w:rsidRDefault="00DC21E0" w:rsidP="00DC21E0">
      <w:pPr>
        <w:tabs>
          <w:tab w:val="left" w:pos="720"/>
        </w:tabs>
        <w:ind w:left="720" w:hanging="720"/>
        <w:rPr>
          <w:rFonts w:cs="Calibri"/>
          <w:bCs/>
          <w:sz w:val="24"/>
          <w:szCs w:val="24"/>
        </w:rPr>
      </w:pPr>
      <w:r w:rsidRPr="00DC21E0">
        <w:rPr>
          <w:rFonts w:eastAsia="Times New Roman" w:cs="Calibri"/>
          <w:b/>
          <w:color w:val="000000"/>
          <w:sz w:val="24"/>
          <w:szCs w:val="24"/>
        </w:rPr>
        <w:t>Break</w:t>
      </w:r>
    </w:p>
    <w:p w14:paraId="5EA9BFF8" w14:textId="77777777" w:rsidR="00DC21E0" w:rsidRDefault="00DC21E0" w:rsidP="00DC21E0">
      <w:pPr>
        <w:ind w:left="720" w:hanging="720"/>
        <w:rPr>
          <w:rFonts w:cs="Calibri"/>
          <w:bCs/>
          <w:sz w:val="24"/>
          <w:szCs w:val="24"/>
        </w:rPr>
      </w:pPr>
    </w:p>
    <w:p w14:paraId="3136692F" w14:textId="77777777" w:rsidR="00DC21E0" w:rsidRDefault="00DC21E0" w:rsidP="00DC21E0">
      <w:pPr>
        <w:ind w:left="720" w:hanging="720"/>
        <w:rPr>
          <w:rFonts w:cs="Calibri"/>
          <w:bCs/>
          <w:sz w:val="24"/>
          <w:szCs w:val="24"/>
        </w:rPr>
      </w:pPr>
      <w:r w:rsidRPr="00BD57C9">
        <w:rPr>
          <w:rFonts w:cs="Calibri"/>
          <w:bCs/>
          <w:sz w:val="24"/>
          <w:szCs w:val="24"/>
        </w:rPr>
        <w:t>12.30</w:t>
      </w:r>
      <w:r w:rsidRPr="00BD57C9">
        <w:rPr>
          <w:rFonts w:cs="Calibri"/>
          <w:b/>
          <w:bCs/>
          <w:sz w:val="24"/>
          <w:szCs w:val="24"/>
        </w:rPr>
        <w:t xml:space="preserve"> Ecology of prunus necrotic ringspot virus in southeastern U.S. peach production</w:t>
      </w:r>
      <w:r>
        <w:rPr>
          <w:rFonts w:cs="Calibri"/>
          <w:b/>
          <w:bCs/>
          <w:sz w:val="24"/>
          <w:szCs w:val="24"/>
        </w:rPr>
        <w:t xml:space="preserve">      </w:t>
      </w:r>
      <w:r w:rsidRPr="00BD57C9">
        <w:rPr>
          <w:rFonts w:cs="Calibri"/>
          <w:bCs/>
          <w:sz w:val="24"/>
          <w:szCs w:val="24"/>
        </w:rPr>
        <w:t xml:space="preserve">Libby </w:t>
      </w:r>
      <w:proofErr w:type="spellStart"/>
      <w:r w:rsidRPr="00BD57C9">
        <w:rPr>
          <w:rFonts w:cs="Calibri"/>
          <w:bCs/>
          <w:sz w:val="24"/>
          <w:szCs w:val="24"/>
        </w:rPr>
        <w:t>Cieniewicz</w:t>
      </w:r>
      <w:proofErr w:type="spellEnd"/>
      <w:r w:rsidRPr="00BD57C9">
        <w:rPr>
          <w:rFonts w:cs="Calibri"/>
          <w:bCs/>
          <w:sz w:val="24"/>
          <w:szCs w:val="24"/>
        </w:rPr>
        <w:t>, Clemson University</w:t>
      </w:r>
      <w:r>
        <w:rPr>
          <w:rFonts w:cs="Calibri"/>
          <w:bCs/>
          <w:sz w:val="24"/>
          <w:szCs w:val="24"/>
        </w:rPr>
        <w:t xml:space="preserve">       </w:t>
      </w:r>
    </w:p>
    <w:p w14:paraId="0F6DEC9F" w14:textId="77777777" w:rsidR="00DC21E0" w:rsidRDefault="00DC21E0" w:rsidP="00DC21E0">
      <w:pPr>
        <w:ind w:left="720" w:hanging="720"/>
        <w:rPr>
          <w:rFonts w:cs="Calibri"/>
          <w:bCs/>
          <w:sz w:val="24"/>
          <w:szCs w:val="24"/>
        </w:rPr>
      </w:pPr>
      <w:r w:rsidRPr="00BD57C9">
        <w:rPr>
          <w:rFonts w:cs="Calibri"/>
          <w:bCs/>
          <w:sz w:val="24"/>
          <w:szCs w:val="24"/>
        </w:rPr>
        <w:t>12.50</w:t>
      </w:r>
      <w:r w:rsidRPr="00BD57C9">
        <w:rPr>
          <w:rFonts w:cs="Calibri"/>
          <w:b/>
          <w:bCs/>
          <w:sz w:val="24"/>
          <w:szCs w:val="24"/>
        </w:rPr>
        <w:t xml:space="preserve"> X-Disease epidemiology: genotypes, vectors and alternate hosts</w:t>
      </w:r>
      <w:r>
        <w:rPr>
          <w:rFonts w:cs="Calibri"/>
          <w:b/>
          <w:bCs/>
          <w:sz w:val="24"/>
          <w:szCs w:val="24"/>
        </w:rPr>
        <w:t xml:space="preserve">                                       </w:t>
      </w:r>
      <w:r w:rsidRPr="00BD57C9">
        <w:rPr>
          <w:rFonts w:cs="Calibri"/>
          <w:bCs/>
          <w:sz w:val="24"/>
          <w:szCs w:val="24"/>
        </w:rPr>
        <w:t>Scott Harper, Washington State University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</w:p>
    <w:p w14:paraId="071B3A40" w14:textId="77777777" w:rsidR="00DC21E0" w:rsidRPr="00BD57C9" w:rsidRDefault="00DC21E0" w:rsidP="00DC21E0">
      <w:pPr>
        <w:ind w:left="720" w:hanging="720"/>
        <w:rPr>
          <w:rFonts w:cs="Calibri"/>
          <w:bCs/>
          <w:sz w:val="24"/>
          <w:szCs w:val="24"/>
        </w:rPr>
      </w:pPr>
      <w:r w:rsidRPr="00BD57C9">
        <w:rPr>
          <w:rFonts w:cs="Calibri"/>
          <w:bCs/>
          <w:sz w:val="24"/>
          <w:szCs w:val="24"/>
        </w:rPr>
        <w:t>13.10</w:t>
      </w:r>
      <w:r w:rsidRPr="00BD57C9">
        <w:rPr>
          <w:rFonts w:cs="Calibri"/>
          <w:b/>
          <w:bCs/>
          <w:sz w:val="24"/>
          <w:szCs w:val="24"/>
        </w:rPr>
        <w:t xml:space="preserve"> A reverse genetics system of HGSV2 infects experimental and natural hosts</w:t>
      </w:r>
      <w:r>
        <w:rPr>
          <w:rFonts w:cs="Calibri"/>
          <w:b/>
          <w:bCs/>
          <w:sz w:val="24"/>
          <w:szCs w:val="24"/>
        </w:rPr>
        <w:t xml:space="preserve">          </w:t>
      </w:r>
      <w:r w:rsidRPr="00BD57C9">
        <w:rPr>
          <w:rFonts w:cs="Calibri"/>
          <w:bCs/>
          <w:sz w:val="24"/>
          <w:szCs w:val="24"/>
        </w:rPr>
        <w:t>Alejandro Olmedo-Velarde, University of Hawaii at Manoa</w:t>
      </w:r>
    </w:p>
    <w:p w14:paraId="3A965C5A" w14:textId="77777777" w:rsidR="00DC21E0" w:rsidRPr="00BD57C9" w:rsidRDefault="00DC21E0" w:rsidP="00DC21E0">
      <w:pPr>
        <w:rPr>
          <w:rFonts w:cs="Calibri"/>
          <w:bCs/>
          <w:sz w:val="24"/>
          <w:szCs w:val="24"/>
        </w:rPr>
      </w:pPr>
      <w:r w:rsidRPr="00BD57C9">
        <w:rPr>
          <w:rFonts w:cs="Calibri"/>
          <w:bCs/>
          <w:sz w:val="24"/>
          <w:szCs w:val="24"/>
        </w:rPr>
        <w:t>13.30</w:t>
      </w:r>
      <w:r w:rsidRPr="00BD57C9">
        <w:rPr>
          <w:rFonts w:cs="Calibri"/>
          <w:b/>
          <w:bCs/>
          <w:sz w:val="24"/>
          <w:szCs w:val="24"/>
        </w:rPr>
        <w:t xml:space="preserve"> California Citrus Report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BD57C9">
        <w:rPr>
          <w:rFonts w:cs="Calibri"/>
          <w:bCs/>
          <w:sz w:val="24"/>
          <w:szCs w:val="24"/>
        </w:rPr>
        <w:t>Georgios Vidalakis</w:t>
      </w:r>
      <w:r>
        <w:rPr>
          <w:rFonts w:cs="Calibri"/>
          <w:bCs/>
          <w:sz w:val="24"/>
          <w:szCs w:val="24"/>
        </w:rPr>
        <w:t xml:space="preserve"> and </w:t>
      </w:r>
      <w:r>
        <w:t>Stacey Comstock</w:t>
      </w:r>
      <w:r w:rsidRPr="00BD57C9">
        <w:rPr>
          <w:rFonts w:cs="Calibri"/>
          <w:bCs/>
          <w:sz w:val="24"/>
          <w:szCs w:val="24"/>
        </w:rPr>
        <w:t>, University of California Riverside</w:t>
      </w:r>
    </w:p>
    <w:p w14:paraId="3561BDE4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b/>
          <w:color w:val="000000"/>
          <w:sz w:val="24"/>
          <w:szCs w:val="24"/>
        </w:rPr>
      </w:pPr>
      <w:r w:rsidRPr="00BD57C9">
        <w:rPr>
          <w:rFonts w:eastAsia="Times New Roman" w:cs="Calibri"/>
          <w:bCs/>
          <w:color w:val="000000"/>
          <w:sz w:val="24"/>
          <w:szCs w:val="24"/>
        </w:rPr>
        <w:t xml:space="preserve">14.00 </w:t>
      </w:r>
      <w:r w:rsidRPr="00BD57C9">
        <w:rPr>
          <w:rFonts w:cs="Calibri"/>
          <w:b/>
          <w:color w:val="000000"/>
          <w:sz w:val="24"/>
          <w:szCs w:val="24"/>
        </w:rPr>
        <w:t>Networking –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BD57C9">
        <w:rPr>
          <w:rFonts w:cs="Calibri"/>
          <w:b/>
          <w:color w:val="000000"/>
          <w:sz w:val="24"/>
          <w:szCs w:val="24"/>
        </w:rPr>
        <w:t xml:space="preserve">funding opportunities </w:t>
      </w:r>
    </w:p>
    <w:p w14:paraId="01BE9B77" w14:textId="77777777" w:rsidR="00DC21E0" w:rsidRDefault="00DC21E0" w:rsidP="00DC21E0">
      <w:pPr>
        <w:tabs>
          <w:tab w:val="left" w:pos="720"/>
        </w:tabs>
        <w:ind w:left="720" w:hanging="720"/>
        <w:rPr>
          <w:rFonts w:cs="Calibri"/>
          <w:color w:val="000000"/>
          <w:sz w:val="24"/>
          <w:szCs w:val="24"/>
        </w:rPr>
      </w:pPr>
    </w:p>
    <w:p w14:paraId="085ECA39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color w:val="000000"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 xml:space="preserve">14.30 </w:t>
      </w:r>
      <w:r w:rsidRPr="00BD57C9">
        <w:rPr>
          <w:rFonts w:cs="Calibri"/>
          <w:color w:val="000000"/>
          <w:sz w:val="24"/>
          <w:szCs w:val="24"/>
        </w:rPr>
        <w:tab/>
        <w:t xml:space="preserve"> Summary </w:t>
      </w:r>
    </w:p>
    <w:p w14:paraId="5D152DA9" w14:textId="2AA7D26D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color w:val="000000"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ab/>
      </w:r>
      <w:r w:rsidRPr="00BD57C9">
        <w:rPr>
          <w:rFonts w:cs="Calibri"/>
          <w:color w:val="000000"/>
          <w:sz w:val="24"/>
          <w:szCs w:val="24"/>
        </w:rPr>
        <w:t xml:space="preserve"> Individual reports - Group report</w:t>
      </w:r>
    </w:p>
    <w:p w14:paraId="108591ED" w14:textId="77777777" w:rsidR="00DC21E0" w:rsidRPr="00BD57C9" w:rsidRDefault="00DC21E0" w:rsidP="00DC21E0">
      <w:pPr>
        <w:tabs>
          <w:tab w:val="left" w:pos="720"/>
        </w:tabs>
        <w:ind w:left="720" w:hanging="720"/>
        <w:rPr>
          <w:rFonts w:cs="Calibri"/>
          <w:color w:val="000000"/>
          <w:sz w:val="24"/>
          <w:szCs w:val="24"/>
        </w:rPr>
      </w:pPr>
      <w:r w:rsidRPr="00BD57C9">
        <w:rPr>
          <w:rFonts w:cs="Calibri"/>
          <w:color w:val="000000"/>
          <w:sz w:val="24"/>
          <w:szCs w:val="24"/>
        </w:rPr>
        <w:t>15.00</w:t>
      </w:r>
      <w:r w:rsidRPr="00BD57C9">
        <w:rPr>
          <w:rFonts w:cs="Calibri"/>
          <w:color w:val="000000"/>
          <w:sz w:val="24"/>
          <w:szCs w:val="24"/>
        </w:rPr>
        <w:tab/>
        <w:t xml:space="preserve">Adjourn </w:t>
      </w:r>
    </w:p>
    <w:bookmarkEnd w:id="0"/>
    <w:p w14:paraId="6871C4ED" w14:textId="77777777" w:rsidR="00DC21E0" w:rsidRPr="00617450" w:rsidRDefault="00DC21E0" w:rsidP="00DC21E0">
      <w:pPr>
        <w:shd w:val="clear" w:color="auto" w:fill="FFFFFF"/>
        <w:spacing w:before="240" w:after="240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9C9A7A" wp14:editId="65DF271D">
            <wp:extent cx="5858608" cy="3483014"/>
            <wp:effectExtent l="0" t="0" r="8890" b="3175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"/>
                    <a:stretch/>
                  </pic:blipFill>
                  <pic:spPr bwMode="auto">
                    <a:xfrm>
                      <a:off x="0" y="0"/>
                      <a:ext cx="5877846" cy="349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C79D9" wp14:editId="570B4C67">
            <wp:extent cx="5849815" cy="2961633"/>
            <wp:effectExtent l="0" t="0" r="0" b="0"/>
            <wp:docPr id="2" name="Picture 2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t="5085" b="9358"/>
                    <a:stretch/>
                  </pic:blipFill>
                  <pic:spPr bwMode="auto">
                    <a:xfrm>
                      <a:off x="0" y="0"/>
                      <a:ext cx="5874155" cy="29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BF531" w14:textId="77777777" w:rsidR="00C84C32" w:rsidRDefault="00C84C32"/>
    <w:sectPr w:rsidR="00C8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40B0E"/>
    <w:multiLevelType w:val="hybridMultilevel"/>
    <w:tmpl w:val="8B6426AA"/>
    <w:lvl w:ilvl="0" w:tplc="EF4615A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173631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E0"/>
    <w:rsid w:val="00C84C32"/>
    <w:rsid w:val="00D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B6A0"/>
  <w15:chartTrackingRefBased/>
  <w15:docId w15:val="{A4D54E34-BDF1-4207-8964-B1BF6CCB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1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2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ark.zoom.us/j/5651713395?pwd=cG9zV09aWFFHbWp5aWFSZ05wU2tP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Yeates</dc:creator>
  <cp:keywords/>
  <dc:description/>
  <cp:lastModifiedBy>Ellen Yeates</cp:lastModifiedBy>
  <cp:revision>1</cp:revision>
  <dcterms:created xsi:type="dcterms:W3CDTF">2022-06-01T16:32:00Z</dcterms:created>
  <dcterms:modified xsi:type="dcterms:W3CDTF">2022-06-01T16:36:00Z</dcterms:modified>
</cp:coreProperties>
</file>