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EDB4" w14:textId="77777777" w:rsidR="00A93607" w:rsidRPr="00161268" w:rsidRDefault="00A93607" w:rsidP="00161268">
      <w:pPr>
        <w:tabs>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s>
        <w:spacing w:after="171"/>
        <w:jc w:val="center"/>
        <w:rPr>
          <w:rStyle w:val="Justified"/>
          <w:b/>
          <w:bCs/>
          <w:szCs w:val="24"/>
        </w:rPr>
      </w:pPr>
      <w:r w:rsidRPr="00161268">
        <w:rPr>
          <w:rStyle w:val="Justified"/>
          <w:b/>
          <w:bCs/>
          <w:szCs w:val="24"/>
        </w:rPr>
        <w:t>A PETITION TO THE WESTERN REGIONAL EXPERIMENT STATION DIRECTORS FOR CONTINUATION OF A WESTERN EDUCATION/EXTENSION RESEARCH ACTIVITIES COMMITTEE</w:t>
      </w:r>
    </w:p>
    <w:p w14:paraId="1BACEC62" w14:textId="77777777" w:rsidR="00A93607" w:rsidRPr="00A93607" w:rsidRDefault="00A93607" w:rsidP="00A93607">
      <w:pPr>
        <w:tabs>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s>
        <w:spacing w:after="171"/>
        <w:rPr>
          <w:rStyle w:val="Justified"/>
          <w:szCs w:val="24"/>
        </w:rPr>
      </w:pPr>
      <w:r w:rsidRPr="00161268">
        <w:rPr>
          <w:rStyle w:val="Justified"/>
          <w:b/>
          <w:bCs/>
          <w:szCs w:val="24"/>
        </w:rPr>
        <w:t>NUMBER:</w:t>
      </w:r>
      <w:r w:rsidRPr="00A93607">
        <w:rPr>
          <w:rStyle w:val="Justified"/>
          <w:szCs w:val="24"/>
        </w:rPr>
        <w:tab/>
      </w:r>
      <w:r w:rsidRPr="00A93607">
        <w:rPr>
          <w:rStyle w:val="Justified"/>
          <w:szCs w:val="24"/>
        </w:rPr>
        <w:tab/>
        <w:t>WERA-97</w:t>
      </w:r>
    </w:p>
    <w:p w14:paraId="53F524D9" w14:textId="1FE4D1D2" w:rsidR="00A93607" w:rsidRPr="00A93607" w:rsidRDefault="00A93607" w:rsidP="00A93607">
      <w:pPr>
        <w:tabs>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s>
        <w:spacing w:after="171"/>
        <w:rPr>
          <w:rStyle w:val="Justified"/>
          <w:szCs w:val="24"/>
        </w:rPr>
      </w:pPr>
      <w:r w:rsidRPr="00161268">
        <w:rPr>
          <w:rStyle w:val="Justified"/>
          <w:b/>
          <w:bCs/>
          <w:szCs w:val="24"/>
        </w:rPr>
        <w:t>TITLE:</w:t>
      </w:r>
      <w:r w:rsidRPr="00A93607">
        <w:rPr>
          <w:rStyle w:val="Justified"/>
          <w:szCs w:val="24"/>
        </w:rPr>
        <w:tab/>
      </w:r>
      <w:r w:rsidRPr="00A93607">
        <w:rPr>
          <w:rStyle w:val="Justified"/>
          <w:szCs w:val="24"/>
        </w:rPr>
        <w:tab/>
        <w:t>DISEASES OF CEREALS</w:t>
      </w:r>
    </w:p>
    <w:p w14:paraId="7E9369FA" w14:textId="77777777" w:rsidR="00A93607" w:rsidRPr="00A93607" w:rsidRDefault="00A93607" w:rsidP="00A93607">
      <w:pPr>
        <w:tabs>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s>
        <w:spacing w:after="171"/>
        <w:rPr>
          <w:rStyle w:val="Justified"/>
          <w:szCs w:val="24"/>
        </w:rPr>
      </w:pPr>
      <w:r w:rsidRPr="00161268">
        <w:rPr>
          <w:rStyle w:val="Justified"/>
          <w:b/>
          <w:bCs/>
          <w:szCs w:val="24"/>
        </w:rPr>
        <w:t>DURATION:</w:t>
      </w:r>
      <w:r w:rsidRPr="00A93607">
        <w:rPr>
          <w:rStyle w:val="Justified"/>
          <w:szCs w:val="24"/>
        </w:rPr>
        <w:tab/>
      </w:r>
      <w:r w:rsidRPr="00A93607">
        <w:rPr>
          <w:rStyle w:val="Justified"/>
          <w:szCs w:val="24"/>
        </w:rPr>
        <w:tab/>
        <w:t>October 1, 2020 to September 30, 2025</w:t>
      </w:r>
    </w:p>
    <w:p w14:paraId="78559128" w14:textId="77777777" w:rsidR="00A93607" w:rsidRPr="00A93607" w:rsidRDefault="00A93607" w:rsidP="00A93607">
      <w:pPr>
        <w:tabs>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s>
        <w:spacing w:after="171"/>
        <w:rPr>
          <w:rStyle w:val="Justified"/>
          <w:szCs w:val="24"/>
        </w:rPr>
      </w:pPr>
    </w:p>
    <w:p w14:paraId="05AE96C2" w14:textId="5FDA09AD" w:rsidR="00A93607" w:rsidRPr="00161268" w:rsidRDefault="00BB111B" w:rsidP="00A93607">
      <w:pPr>
        <w:tabs>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s>
        <w:spacing w:after="171"/>
        <w:rPr>
          <w:rStyle w:val="Justified"/>
          <w:b/>
          <w:bCs/>
          <w:szCs w:val="24"/>
        </w:rPr>
      </w:pPr>
      <w:r w:rsidRPr="00161268">
        <w:rPr>
          <w:rStyle w:val="Justified"/>
          <w:b/>
          <w:bCs/>
          <w:szCs w:val="24"/>
        </w:rPr>
        <w:t xml:space="preserve">STATEMENT OF ISSUES AND JUSTIFICATION: </w:t>
      </w:r>
    </w:p>
    <w:p w14:paraId="15DA4142" w14:textId="797844F6" w:rsidR="00A93607" w:rsidRPr="00A93607" w:rsidRDefault="00A93607" w:rsidP="00A93607">
      <w:pPr>
        <w:tabs>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s>
        <w:spacing w:after="171"/>
        <w:rPr>
          <w:rStyle w:val="Justified"/>
          <w:szCs w:val="24"/>
        </w:rPr>
      </w:pPr>
      <w:r w:rsidRPr="00A93607">
        <w:rPr>
          <w:rStyle w:val="Justified"/>
          <w:szCs w:val="24"/>
        </w:rPr>
        <w:t xml:space="preserve">The cereal grains, particularly wheat and barley, constitute major cash crops throughout the western region of the United States. The types of cereal grains produced are diverse, including soft white winter, soft white spring, club, hard red winter, hard red spring, and durum wheat classes; 2-row and 6-row winter and spring feed, food (high seed concentration of </w:t>
      </w:r>
      <w:r w:rsidR="00B40FED">
        <w:rPr>
          <w:rStyle w:val="Justified"/>
          <w:szCs w:val="24"/>
        </w:rPr>
        <w:t>β</w:t>
      </w:r>
      <w:r w:rsidRPr="00A93607">
        <w:rPr>
          <w:rStyle w:val="Justified"/>
          <w:szCs w:val="24"/>
        </w:rPr>
        <w:t xml:space="preserve">-glucan), hay, and malting barley types. Areas of production for these diverse crops overlap throughout the western region, and production occurs in both high and low rainfall areas, with or without irrigation, conventional and organic production, and under a wide-range of other production inputs (level of fertilization and degree of weed, insect, and disease control inputs).  Overall, western cereal production is geared for the bulk commodity and specialized niche domestic markets as well as for export.  In these markets, profit margins are slim and to remain competitive, cereal producers desperately seek assistance to reduce operating costs and minimize disease losses.  To maintain profitability in a diverse and changing disease environment requires constant surveillance and rapid responses to emergent disease problems. </w:t>
      </w:r>
    </w:p>
    <w:p w14:paraId="71063DF7" w14:textId="227B8852" w:rsidR="00A93607" w:rsidRPr="00A93607" w:rsidRDefault="00A93607" w:rsidP="00A93607">
      <w:pPr>
        <w:tabs>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s>
        <w:spacing w:after="171"/>
        <w:rPr>
          <w:rStyle w:val="Justified"/>
          <w:szCs w:val="24"/>
        </w:rPr>
      </w:pPr>
      <w:r w:rsidRPr="00A93607">
        <w:rPr>
          <w:rStyle w:val="Justified"/>
          <w:szCs w:val="24"/>
        </w:rPr>
        <w:t xml:space="preserve">By providing a regional awareness of emerging diseases and the methods successfully deployed to manage them, WERA-97 has proven instrumental in the disease management success of the </w:t>
      </w:r>
      <w:r w:rsidR="00165E1C">
        <w:rPr>
          <w:rStyle w:val="Justified"/>
          <w:szCs w:val="24"/>
        </w:rPr>
        <w:t xml:space="preserve">western </w:t>
      </w:r>
      <w:r w:rsidRPr="00A93607">
        <w:rPr>
          <w:rStyle w:val="Justified"/>
          <w:szCs w:val="24"/>
        </w:rPr>
        <w:t xml:space="preserve">region.  Over the last </w:t>
      </w:r>
      <w:r w:rsidR="00165E1C">
        <w:rPr>
          <w:rStyle w:val="Justified"/>
          <w:szCs w:val="24"/>
        </w:rPr>
        <w:t>20</w:t>
      </w:r>
      <w:r w:rsidRPr="00A93607">
        <w:rPr>
          <w:rStyle w:val="Justified"/>
          <w:szCs w:val="24"/>
        </w:rPr>
        <w:t xml:space="preserve"> years, several important cereal diseases have emerged in the western United States that required timely responses. These include but are not limited to Fusarium head blight (FHB), stripe and leaf rusts, and root lesion nematodes. In 2004, Fusarium head blight first spread from the corn-belt states and Northern Great Plains into Inter-mountain regions of the Western U.S., causing millions of dollars in lost production.  Spreading into new areas, affected producers experienced mycotoxin levels (deoxynivalenol, DON) in their grain in excess of US tolerances, presenting them with catastrophic losses.  Preventing FHB related losses in the future has only been possible through the rapid local adaption of head blight control measures previously developed </w:t>
      </w:r>
      <w:r w:rsidR="00165E1C">
        <w:rPr>
          <w:rStyle w:val="Justified"/>
          <w:szCs w:val="24"/>
        </w:rPr>
        <w:t xml:space="preserve">in other </w:t>
      </w:r>
      <w:r w:rsidRPr="00A93607">
        <w:rPr>
          <w:rStyle w:val="Justified"/>
          <w:szCs w:val="24"/>
        </w:rPr>
        <w:t>wheat producing states.  In this fashion, WERA-97 enabled local specialist to rapidly introduce FHB resistant wheat cultivars with acceptable local performance, to locally validated FHB disease models for better risk management among affected growers, and to locally adapt agronomic practices and fungicide treatments that have proven efficacy in reducing FHB infection and mycotoxin accumulation in grain.  Addressing FHB is an ongoing process to which WERA-97 will continue</w:t>
      </w:r>
      <w:r w:rsidR="003E1E32">
        <w:rPr>
          <w:rStyle w:val="Justified"/>
          <w:szCs w:val="24"/>
        </w:rPr>
        <w:t>s</w:t>
      </w:r>
      <w:r w:rsidRPr="00A93607">
        <w:rPr>
          <w:rStyle w:val="Justified"/>
          <w:szCs w:val="24"/>
        </w:rPr>
        <w:t xml:space="preserve"> to play a major role.  Similar to FHB, WERA-97 has played and continues to play a critical role in the management of stripe and leaf rusts across the western region.  Research has shown that new races of stripe and leaf rust annually migrate northward from the Gulf states into central and northwestern Pacific regions and from there eastward into the Eastern Rockies and Northern Plains. With ever changing races and virulence profiles, maintaining effective varietal resistance to current populations of these </w:t>
      </w:r>
      <w:r w:rsidRPr="00A93607">
        <w:rPr>
          <w:rStyle w:val="Justified"/>
          <w:szCs w:val="24"/>
        </w:rPr>
        <w:lastRenderedPageBreak/>
        <w:t xml:space="preserve">pathogens is critical to their successful management.  When mismatches occur between deployed </w:t>
      </w:r>
      <w:r w:rsidR="00165E1C">
        <w:rPr>
          <w:rStyle w:val="Justified"/>
          <w:szCs w:val="24"/>
        </w:rPr>
        <w:t xml:space="preserve">varietal </w:t>
      </w:r>
      <w:r w:rsidRPr="00A93607">
        <w:rPr>
          <w:rStyle w:val="Justified"/>
          <w:szCs w:val="24"/>
        </w:rPr>
        <w:t xml:space="preserve">resistances and pathogen populations, rust </w:t>
      </w:r>
      <w:r w:rsidR="00165E1C">
        <w:rPr>
          <w:rStyle w:val="Justified"/>
          <w:szCs w:val="24"/>
        </w:rPr>
        <w:t xml:space="preserve">epidemics </w:t>
      </w:r>
      <w:r w:rsidRPr="00A93607">
        <w:rPr>
          <w:rStyle w:val="Justified"/>
          <w:szCs w:val="24"/>
        </w:rPr>
        <w:t xml:space="preserve">explode on the scene resulting in millions of bushels of lost production and tens of millions of dollars in additional input costs.  In addressing this threat, WERA-97 has played and continues to play a critical role.  WERA-97 members form </w:t>
      </w:r>
      <w:r w:rsidR="00165E1C">
        <w:rPr>
          <w:rStyle w:val="Justified"/>
          <w:szCs w:val="24"/>
        </w:rPr>
        <w:t xml:space="preserve">a </w:t>
      </w:r>
      <w:r w:rsidRPr="00A93607">
        <w:rPr>
          <w:rStyle w:val="Justified"/>
          <w:szCs w:val="24"/>
        </w:rPr>
        <w:t>sampling network supplying Dr Xianming Chen (WSU, Pullman) with rust isolates from across the western USA.  Dr. Chen</w:t>
      </w:r>
      <w:r w:rsidR="00165E1C">
        <w:rPr>
          <w:rStyle w:val="Justified"/>
          <w:szCs w:val="24"/>
        </w:rPr>
        <w:t>’s</w:t>
      </w:r>
      <w:r w:rsidRPr="00A93607">
        <w:rPr>
          <w:rStyle w:val="Justified"/>
          <w:szCs w:val="24"/>
        </w:rPr>
        <w:t xml:space="preserve"> program tests virulence profiles of these isolates and uses representative races to screen germplasm and monitor variety effectiveness against these diseases.  Dr. Chen’s results are </w:t>
      </w:r>
      <w:r w:rsidR="00165E1C">
        <w:rPr>
          <w:rStyle w:val="Justified"/>
          <w:szCs w:val="24"/>
        </w:rPr>
        <w:t xml:space="preserve">then </w:t>
      </w:r>
      <w:r w:rsidRPr="00A93607">
        <w:rPr>
          <w:rStyle w:val="Justified"/>
          <w:szCs w:val="24"/>
        </w:rPr>
        <w:t>communicated across the WERA-97 networks in emails as well as through more extensive reporting at the annual WERA-97 meeting.  Sometimes WERA-97 has been at the forefront of educating participants about a hidden danger in small grain production.  For instance</w:t>
      </w:r>
      <w:r w:rsidR="00165E1C">
        <w:rPr>
          <w:rStyle w:val="Justified"/>
          <w:szCs w:val="24"/>
        </w:rPr>
        <w:t>, in 2005</w:t>
      </w:r>
      <w:r w:rsidRPr="00A93607">
        <w:rPr>
          <w:rStyle w:val="Justified"/>
          <w:szCs w:val="24"/>
        </w:rPr>
        <w:t xml:space="preserve"> WERA-97 provided many members with their first discussions on root lesion nematodes and their potential i</w:t>
      </w:r>
      <w:r w:rsidR="00165E1C">
        <w:rPr>
          <w:rStyle w:val="Justified"/>
          <w:szCs w:val="24"/>
        </w:rPr>
        <w:t>m</w:t>
      </w:r>
      <w:r w:rsidRPr="00A93607">
        <w:rPr>
          <w:rStyle w:val="Justified"/>
          <w:szCs w:val="24"/>
        </w:rPr>
        <w:t xml:space="preserve">pact on wheat production.  Since then, the negative impact of these microscopic worms on wheat production has been recognized in almost all of the wheat growing regions of the United States.  While several breeding programs are currently working with WERA-97 members towards development of nematode resistant wheat, WERA-97 has also been instrumental in identifying rotations that decreased this pest’s impact in the short term for our growers.  In each instance, whether its rust, scab, or worm, by enhancing cross communication among pathologists, breeders and stakeholders, WERA-97 has been instrumental in effectively coordinating our disease management responses for a more cost-effective cropping system. </w:t>
      </w:r>
    </w:p>
    <w:p w14:paraId="3971766C" w14:textId="1E8753C6" w:rsidR="00A93607" w:rsidRPr="00A93607" w:rsidRDefault="00A93607" w:rsidP="00A93607">
      <w:pPr>
        <w:tabs>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s>
        <w:spacing w:after="171"/>
        <w:rPr>
          <w:rStyle w:val="Justified"/>
          <w:szCs w:val="24"/>
        </w:rPr>
      </w:pPr>
      <w:r w:rsidRPr="00A93607">
        <w:rPr>
          <w:rStyle w:val="Justified"/>
          <w:szCs w:val="24"/>
        </w:rPr>
        <w:t xml:space="preserve">In the future, new challenges will await WERA-97 and its participants.  Today, fungicide-resistant leafspot pathogens are migrating across the region including resistant individuals of Septoria, </w:t>
      </w:r>
      <w:proofErr w:type="spellStart"/>
      <w:r w:rsidRPr="00A93607">
        <w:rPr>
          <w:rStyle w:val="Justified"/>
          <w:szCs w:val="24"/>
        </w:rPr>
        <w:t>Stag</w:t>
      </w:r>
      <w:r w:rsidR="009E705D">
        <w:rPr>
          <w:rStyle w:val="Justified"/>
          <w:szCs w:val="24"/>
        </w:rPr>
        <w:t>o</w:t>
      </w:r>
      <w:r w:rsidRPr="00A93607">
        <w:rPr>
          <w:rStyle w:val="Justified"/>
          <w:szCs w:val="24"/>
        </w:rPr>
        <w:t>nospora</w:t>
      </w:r>
      <w:proofErr w:type="spellEnd"/>
      <w:r w:rsidR="000E6BF7">
        <w:rPr>
          <w:rStyle w:val="Justified"/>
          <w:szCs w:val="24"/>
        </w:rPr>
        <w:t>,</w:t>
      </w:r>
      <w:r w:rsidRPr="00A93607">
        <w:rPr>
          <w:rStyle w:val="Justified"/>
          <w:szCs w:val="24"/>
        </w:rPr>
        <w:t xml:space="preserve"> and </w:t>
      </w:r>
      <w:proofErr w:type="spellStart"/>
      <w:r w:rsidRPr="00A93607">
        <w:rPr>
          <w:rStyle w:val="Justified"/>
          <w:szCs w:val="24"/>
        </w:rPr>
        <w:t>Pyren</w:t>
      </w:r>
      <w:r w:rsidR="009E705D">
        <w:rPr>
          <w:rStyle w:val="Justified"/>
          <w:szCs w:val="24"/>
        </w:rPr>
        <w:t>o</w:t>
      </w:r>
      <w:r w:rsidRPr="00A93607">
        <w:rPr>
          <w:rStyle w:val="Justified"/>
          <w:szCs w:val="24"/>
        </w:rPr>
        <w:t>phora</w:t>
      </w:r>
      <w:proofErr w:type="spellEnd"/>
      <w:r w:rsidRPr="00A93607">
        <w:rPr>
          <w:rStyle w:val="Justified"/>
          <w:szCs w:val="24"/>
        </w:rPr>
        <w:t xml:space="preserve"> species.  In the near future, these fungicide resistant populations will demand WERA-97 participants to collectively develop more ecologically based solutions to these persistent and troublesome pests.  </w:t>
      </w:r>
      <w:r w:rsidR="00165E1C">
        <w:rPr>
          <w:rStyle w:val="Justified"/>
          <w:szCs w:val="24"/>
        </w:rPr>
        <w:t>In addition, t</w:t>
      </w:r>
      <w:r w:rsidRPr="00A93607">
        <w:rPr>
          <w:rStyle w:val="Justified"/>
          <w:szCs w:val="24"/>
        </w:rPr>
        <w:t xml:space="preserve">he region continues to address increases in diseases brought about by the adoption of no-till practices including increases in Fusarium crown rot, Cephalosporium stripe, and the aforementioned leafspot pathogens.  Developing methods for decreasing the inoculum load for these pests in this new climate may require developing new understandings of microbial community dynamics and how these communities may be exploited to </w:t>
      </w:r>
      <w:r w:rsidR="00165E1C">
        <w:rPr>
          <w:rStyle w:val="Justified"/>
          <w:szCs w:val="24"/>
        </w:rPr>
        <w:t>limit</w:t>
      </w:r>
      <w:r w:rsidRPr="00A93607">
        <w:rPr>
          <w:rStyle w:val="Justified"/>
          <w:szCs w:val="24"/>
        </w:rPr>
        <w:t xml:space="preserve"> pathogen loads. As the warming trend mounts across the USA, milder winters and warm</w:t>
      </w:r>
      <w:r w:rsidR="00165E1C">
        <w:rPr>
          <w:rStyle w:val="Justified"/>
          <w:szCs w:val="24"/>
        </w:rPr>
        <w:t>er</w:t>
      </w:r>
      <w:r w:rsidRPr="00A93607">
        <w:rPr>
          <w:rStyle w:val="Justified"/>
          <w:szCs w:val="24"/>
        </w:rPr>
        <w:t xml:space="preserve"> summers are leading to</w:t>
      </w:r>
      <w:r w:rsidR="00165E1C">
        <w:rPr>
          <w:rStyle w:val="Justified"/>
          <w:szCs w:val="24"/>
        </w:rPr>
        <w:t xml:space="preserve"> range </w:t>
      </w:r>
      <w:r w:rsidRPr="00A93607">
        <w:rPr>
          <w:rStyle w:val="Justified"/>
          <w:szCs w:val="24"/>
        </w:rPr>
        <w:t xml:space="preserve">expansion </w:t>
      </w:r>
      <w:r w:rsidR="00165E1C">
        <w:rPr>
          <w:rStyle w:val="Justified"/>
          <w:szCs w:val="24"/>
        </w:rPr>
        <w:t>for</w:t>
      </w:r>
      <w:r w:rsidRPr="00A93607">
        <w:rPr>
          <w:rStyle w:val="Justified"/>
          <w:szCs w:val="24"/>
        </w:rPr>
        <w:t xml:space="preserve"> many warm weather diseases including viral diseases such as barley yellow dwarf, wheat streak mosaic and soilborne mosaic diseases.  As losses due to these diseases expand northwards into unchartered territories, WERA-97 will be there communicating and coordinating among our members so that rapid response</w:t>
      </w:r>
      <w:r w:rsidR="00071647">
        <w:rPr>
          <w:rStyle w:val="Justified"/>
          <w:szCs w:val="24"/>
        </w:rPr>
        <w:t>s</w:t>
      </w:r>
      <w:r w:rsidRPr="00A93607">
        <w:rPr>
          <w:rStyle w:val="Justified"/>
          <w:szCs w:val="24"/>
        </w:rPr>
        <w:t xml:space="preserve"> will be there for our growers.</w:t>
      </w:r>
    </w:p>
    <w:p w14:paraId="64B30832" w14:textId="76131ED6" w:rsidR="001C7980" w:rsidRDefault="00BB111B" w:rsidP="004D4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b/>
          <w:szCs w:val="24"/>
        </w:rPr>
      </w:pPr>
      <w:r w:rsidRPr="00462927">
        <w:rPr>
          <w:b/>
          <w:szCs w:val="24"/>
        </w:rPr>
        <w:t>OBJECTIVES:</w:t>
      </w:r>
    </w:p>
    <w:p w14:paraId="3FC35CB0" w14:textId="44C7A746" w:rsidR="00D81C55" w:rsidRDefault="00D81C55" w:rsidP="004D4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b/>
          <w:szCs w:val="24"/>
        </w:rPr>
      </w:pPr>
    </w:p>
    <w:p w14:paraId="3A691261" w14:textId="569482C2" w:rsidR="00D81C55" w:rsidRDefault="00AD0601" w:rsidP="004D4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b/>
          <w:szCs w:val="24"/>
        </w:rPr>
      </w:pPr>
      <w:r w:rsidRPr="00AD0601">
        <w:rPr>
          <w:bCs/>
          <w:szCs w:val="24"/>
        </w:rPr>
        <w:t>WERA-97 will address emerging and continuing issues in cereal pathology by advancing research and education.</w:t>
      </w:r>
      <w:r>
        <w:rPr>
          <w:b/>
          <w:szCs w:val="24"/>
        </w:rPr>
        <w:t xml:space="preserve">  </w:t>
      </w:r>
      <w:r w:rsidR="00D81C55">
        <w:rPr>
          <w:b/>
          <w:szCs w:val="24"/>
        </w:rPr>
        <w:t xml:space="preserve">WERA-97 </w:t>
      </w:r>
      <w:r>
        <w:rPr>
          <w:b/>
          <w:szCs w:val="24"/>
        </w:rPr>
        <w:t xml:space="preserve">members </w:t>
      </w:r>
      <w:r w:rsidR="00D81C55">
        <w:rPr>
          <w:b/>
          <w:szCs w:val="24"/>
        </w:rPr>
        <w:t>will</w:t>
      </w:r>
      <w:r w:rsidR="009E705D">
        <w:rPr>
          <w:b/>
          <w:szCs w:val="24"/>
        </w:rPr>
        <w:t>:</w:t>
      </w:r>
    </w:p>
    <w:p w14:paraId="19090954" w14:textId="0AB790B8" w:rsidR="009E705D" w:rsidRDefault="009E705D" w:rsidP="004D4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b/>
          <w:szCs w:val="24"/>
        </w:rPr>
      </w:pPr>
    </w:p>
    <w:p w14:paraId="3F3794F9" w14:textId="74E4D6A1" w:rsidR="009E705D" w:rsidRPr="00F174F0" w:rsidRDefault="009E705D" w:rsidP="004D4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b/>
          <w:szCs w:val="24"/>
        </w:rPr>
      </w:pPr>
      <w:r w:rsidRPr="00F174F0">
        <w:rPr>
          <w:b/>
          <w:szCs w:val="24"/>
        </w:rPr>
        <w:t>Research</w:t>
      </w:r>
      <w:r w:rsidR="00101258" w:rsidRPr="00F174F0">
        <w:rPr>
          <w:b/>
          <w:szCs w:val="24"/>
        </w:rPr>
        <w:t>:</w:t>
      </w:r>
    </w:p>
    <w:p w14:paraId="09BE36D9" w14:textId="14C5C2AA" w:rsidR="009E705D" w:rsidRPr="00F174F0" w:rsidRDefault="00101258" w:rsidP="009E705D">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bCs/>
        </w:rPr>
      </w:pPr>
      <w:r w:rsidRPr="00F174F0">
        <w:rPr>
          <w:bCs/>
        </w:rPr>
        <w:t>New developments in</w:t>
      </w:r>
      <w:r w:rsidR="009E705D" w:rsidRPr="00F174F0">
        <w:rPr>
          <w:bCs/>
        </w:rPr>
        <w:t xml:space="preserve"> floral and foliar disease</w:t>
      </w:r>
      <w:r w:rsidR="00300B1D" w:rsidRPr="00F174F0">
        <w:rPr>
          <w:bCs/>
        </w:rPr>
        <w:t xml:space="preserve"> dynamics</w:t>
      </w:r>
      <w:r w:rsidR="009E705D" w:rsidRPr="00F174F0">
        <w:rPr>
          <w:bCs/>
        </w:rPr>
        <w:t xml:space="preserve">, </w:t>
      </w:r>
      <w:r w:rsidRPr="00F174F0">
        <w:rPr>
          <w:bCs/>
        </w:rPr>
        <w:t xml:space="preserve">particularly with regards to </w:t>
      </w:r>
      <w:r w:rsidR="009E705D" w:rsidRPr="00F174F0">
        <w:rPr>
          <w:bCs/>
        </w:rPr>
        <w:t xml:space="preserve">fungicide resistance and </w:t>
      </w:r>
      <w:r w:rsidRPr="00F174F0">
        <w:rPr>
          <w:bCs/>
        </w:rPr>
        <w:t xml:space="preserve">the </w:t>
      </w:r>
      <w:r w:rsidR="009E705D" w:rsidRPr="00F174F0">
        <w:rPr>
          <w:bCs/>
        </w:rPr>
        <w:t>ecological and genetic approaches to addressing these expanding threats to cereal production.</w:t>
      </w:r>
    </w:p>
    <w:p w14:paraId="25FFF597" w14:textId="4FFC7C34" w:rsidR="00101258" w:rsidRPr="00F174F0" w:rsidRDefault="00300B1D" w:rsidP="009E705D">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bCs/>
        </w:rPr>
      </w:pPr>
      <w:r w:rsidRPr="00F174F0">
        <w:rPr>
          <w:bCs/>
        </w:rPr>
        <w:lastRenderedPageBreak/>
        <w:t>The e</w:t>
      </w:r>
      <w:r w:rsidR="009E705D" w:rsidRPr="00F174F0">
        <w:rPr>
          <w:bCs/>
        </w:rPr>
        <w:t xml:space="preserve">ffects of </w:t>
      </w:r>
      <w:r w:rsidR="007E467E" w:rsidRPr="00F174F0">
        <w:rPr>
          <w:bCs/>
        </w:rPr>
        <w:t>climate change</w:t>
      </w:r>
      <w:r w:rsidR="009E705D" w:rsidRPr="00F174F0">
        <w:rPr>
          <w:bCs/>
        </w:rPr>
        <w:t xml:space="preserve"> on disease distributions</w:t>
      </w:r>
      <w:r w:rsidR="009316C9">
        <w:rPr>
          <w:bCs/>
        </w:rPr>
        <w:t>, particularly viral diseases</w:t>
      </w:r>
      <w:r w:rsidR="009E705D" w:rsidRPr="00F174F0">
        <w:rPr>
          <w:bCs/>
        </w:rPr>
        <w:t xml:space="preserve">, identify factors </w:t>
      </w:r>
      <w:r w:rsidR="00101258" w:rsidRPr="00F174F0">
        <w:rPr>
          <w:bCs/>
        </w:rPr>
        <w:t xml:space="preserve">associated with regional </w:t>
      </w:r>
      <w:r w:rsidR="009E705D" w:rsidRPr="00F174F0">
        <w:rPr>
          <w:bCs/>
        </w:rPr>
        <w:t>expansion</w:t>
      </w:r>
      <w:r w:rsidR="00101258" w:rsidRPr="00F174F0">
        <w:rPr>
          <w:bCs/>
        </w:rPr>
        <w:t>,</w:t>
      </w:r>
      <w:r w:rsidR="009E705D" w:rsidRPr="00F174F0">
        <w:rPr>
          <w:bCs/>
        </w:rPr>
        <w:t xml:space="preserve"> and</w:t>
      </w:r>
      <w:r w:rsidR="00101258" w:rsidRPr="00F174F0">
        <w:rPr>
          <w:bCs/>
        </w:rPr>
        <w:t xml:space="preserve"> adapted management strategies to local </w:t>
      </w:r>
      <w:r w:rsidRPr="00F174F0">
        <w:rPr>
          <w:bCs/>
        </w:rPr>
        <w:t>conditions</w:t>
      </w:r>
      <w:r w:rsidR="00101258" w:rsidRPr="00F174F0">
        <w:rPr>
          <w:bCs/>
        </w:rPr>
        <w:t>.</w:t>
      </w:r>
    </w:p>
    <w:p w14:paraId="715CE378" w14:textId="01989A3A" w:rsidR="009E705D" w:rsidRPr="00F174F0" w:rsidRDefault="00101258" w:rsidP="009E705D">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bCs/>
        </w:rPr>
      </w:pPr>
      <w:r w:rsidRPr="00F174F0">
        <w:rPr>
          <w:bCs/>
        </w:rPr>
        <w:t>The intersection of soil and residue borne pathogens and soil</w:t>
      </w:r>
      <w:r w:rsidR="00300B1D" w:rsidRPr="00F174F0">
        <w:rPr>
          <w:bCs/>
        </w:rPr>
        <w:t xml:space="preserve"> </w:t>
      </w:r>
      <w:r w:rsidRPr="00F174F0">
        <w:rPr>
          <w:bCs/>
        </w:rPr>
        <w:t>health.  Understand how production and disease management practices affect microbial community ecology and the long</w:t>
      </w:r>
      <w:r w:rsidR="00300B1D" w:rsidRPr="00F174F0">
        <w:rPr>
          <w:bCs/>
        </w:rPr>
        <w:t>-</w:t>
      </w:r>
      <w:r w:rsidRPr="00F174F0">
        <w:rPr>
          <w:bCs/>
        </w:rPr>
        <w:t xml:space="preserve">term consequences </w:t>
      </w:r>
      <w:r w:rsidR="00300B1D" w:rsidRPr="00F174F0">
        <w:rPr>
          <w:bCs/>
        </w:rPr>
        <w:t xml:space="preserve">of these effects on </w:t>
      </w:r>
      <w:r w:rsidRPr="00F174F0">
        <w:rPr>
          <w:bCs/>
        </w:rPr>
        <w:t>disease management.</w:t>
      </w:r>
    </w:p>
    <w:p w14:paraId="1792A946" w14:textId="67DC78E5" w:rsidR="00300B1D" w:rsidRPr="00F174F0" w:rsidRDefault="00300B1D" w:rsidP="009E705D">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bCs/>
        </w:rPr>
      </w:pPr>
      <w:r w:rsidRPr="00F174F0">
        <w:rPr>
          <w:bCs/>
        </w:rPr>
        <w:t>Identify and characterize new disease resistances from exotic plant materials, advance disease resistance genes into locally adapted cultivars and breeding materials. Determine mechanisms involved in expression of disease resistance.</w:t>
      </w:r>
    </w:p>
    <w:p w14:paraId="2C8B5931" w14:textId="77777777" w:rsidR="00232B7C" w:rsidRPr="00F174F0" w:rsidRDefault="00232B7C" w:rsidP="000716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bCs/>
        </w:rPr>
      </w:pPr>
    </w:p>
    <w:p w14:paraId="1016DA56" w14:textId="0B7BEEF8" w:rsidR="00071647" w:rsidRPr="003E1E32" w:rsidRDefault="00071647" w:rsidP="000716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b/>
        </w:rPr>
      </w:pPr>
      <w:r w:rsidRPr="003E1E32">
        <w:rPr>
          <w:b/>
        </w:rPr>
        <w:t>And Develop</w:t>
      </w:r>
      <w:r w:rsidR="00232B7C" w:rsidRPr="003E1E32">
        <w:rPr>
          <w:b/>
        </w:rPr>
        <w:t>:</w:t>
      </w:r>
    </w:p>
    <w:p w14:paraId="3C39E8C9" w14:textId="14CD9457" w:rsidR="00300B1D" w:rsidRPr="00F174F0" w:rsidRDefault="00232B7C" w:rsidP="004D43BC">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bCs/>
        </w:rPr>
      </w:pPr>
      <w:r w:rsidRPr="00F174F0">
        <w:rPr>
          <w:bCs/>
        </w:rPr>
        <w:t>E</w:t>
      </w:r>
      <w:r w:rsidR="00101258" w:rsidRPr="00F174F0">
        <w:rPr>
          <w:bCs/>
        </w:rPr>
        <w:t xml:space="preserve">ducational </w:t>
      </w:r>
      <w:r w:rsidR="00300B1D" w:rsidRPr="00F174F0">
        <w:rPr>
          <w:bCs/>
        </w:rPr>
        <w:t xml:space="preserve">and extension </w:t>
      </w:r>
      <w:r w:rsidR="00101258" w:rsidRPr="00F174F0">
        <w:rPr>
          <w:bCs/>
        </w:rPr>
        <w:t xml:space="preserve">materials at </w:t>
      </w:r>
      <w:r w:rsidR="00300B1D" w:rsidRPr="00F174F0">
        <w:rPr>
          <w:bCs/>
        </w:rPr>
        <w:t>state, regional</w:t>
      </w:r>
      <w:r w:rsidRPr="00F174F0">
        <w:rPr>
          <w:bCs/>
        </w:rPr>
        <w:t>,</w:t>
      </w:r>
      <w:r w:rsidR="00300B1D" w:rsidRPr="00F174F0">
        <w:rPr>
          <w:bCs/>
        </w:rPr>
        <w:t xml:space="preserve"> and national levels.  Translate disparate research into cogent messaging for growers and other stakeholder groups thereby turning research investment into economic benefits.</w:t>
      </w:r>
      <w:r w:rsidR="007E467E" w:rsidRPr="00F174F0">
        <w:rPr>
          <w:bCs/>
        </w:rPr>
        <w:t xml:space="preserve"> WERA-97 will provide for direct informal instruction of graduate students in plant pathology and will coordinate the development of educational materials for undergraduate programs. </w:t>
      </w:r>
    </w:p>
    <w:p w14:paraId="09D4E550" w14:textId="77777777" w:rsidR="005B297D" w:rsidRPr="00F174F0" w:rsidRDefault="005B297D" w:rsidP="005B297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288"/>
        <w:rPr>
          <w:bCs/>
        </w:rPr>
      </w:pPr>
    </w:p>
    <w:p w14:paraId="66907035" w14:textId="2D96782B" w:rsidR="001C7980" w:rsidRPr="009A2CC1" w:rsidRDefault="00BB111B" w:rsidP="004642E3">
      <w:pPr>
        <w:rPr>
          <w:b/>
        </w:rPr>
      </w:pPr>
      <w:r>
        <w:rPr>
          <w:b/>
        </w:rPr>
        <w:t>PROCEDURES AND ACTIVITIES:</w:t>
      </w:r>
    </w:p>
    <w:p w14:paraId="4E2D959E" w14:textId="77777777" w:rsidR="001C7980" w:rsidRDefault="001C7980" w:rsidP="002D4F41"/>
    <w:p w14:paraId="13117FCB" w14:textId="60770864" w:rsidR="00E707E0" w:rsidRPr="00284421" w:rsidRDefault="007E1811" w:rsidP="00564A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71"/>
        <w:rPr>
          <w:rStyle w:val="Justified"/>
          <w:i/>
          <w:iCs/>
          <w:szCs w:val="24"/>
        </w:rPr>
      </w:pPr>
      <w:bookmarkStart w:id="0" w:name="_Hlk72245495"/>
      <w:r w:rsidRPr="00284421">
        <w:rPr>
          <w:rStyle w:val="Justified"/>
          <w:i/>
          <w:iCs/>
          <w:szCs w:val="24"/>
        </w:rPr>
        <w:t>A web</w:t>
      </w:r>
      <w:r w:rsidR="00E707E0" w:rsidRPr="00284421">
        <w:rPr>
          <w:rStyle w:val="Justified"/>
          <w:i/>
          <w:iCs/>
          <w:szCs w:val="24"/>
        </w:rPr>
        <w:t>-</w:t>
      </w:r>
      <w:r w:rsidRPr="00284421">
        <w:rPr>
          <w:rStyle w:val="Justified"/>
          <w:i/>
          <w:iCs/>
          <w:szCs w:val="24"/>
        </w:rPr>
        <w:t xml:space="preserve">based meeting was conducted </w:t>
      </w:r>
      <w:r w:rsidR="00E707E0" w:rsidRPr="00284421">
        <w:rPr>
          <w:rStyle w:val="Justified"/>
          <w:i/>
          <w:iCs/>
          <w:szCs w:val="24"/>
        </w:rPr>
        <w:t xml:space="preserve">among members </w:t>
      </w:r>
      <w:r w:rsidRPr="00284421">
        <w:rPr>
          <w:rStyle w:val="Justified"/>
          <w:i/>
          <w:iCs/>
          <w:szCs w:val="24"/>
        </w:rPr>
        <w:t xml:space="preserve">on </w:t>
      </w:r>
      <w:r w:rsidR="00BB111B" w:rsidRPr="00284421">
        <w:rPr>
          <w:rStyle w:val="Justified"/>
          <w:i/>
          <w:iCs/>
          <w:szCs w:val="24"/>
        </w:rPr>
        <w:t>June 18</w:t>
      </w:r>
      <w:r w:rsidR="00BB111B" w:rsidRPr="00284421">
        <w:rPr>
          <w:rStyle w:val="Justified"/>
          <w:i/>
          <w:iCs/>
          <w:szCs w:val="24"/>
          <w:vertAlign w:val="superscript"/>
        </w:rPr>
        <w:t>th</w:t>
      </w:r>
      <w:r w:rsidR="00BB111B" w:rsidRPr="00284421">
        <w:rPr>
          <w:rStyle w:val="Justified"/>
          <w:i/>
          <w:iCs/>
          <w:szCs w:val="24"/>
        </w:rPr>
        <w:t xml:space="preserve"> 2020 </w:t>
      </w:r>
      <w:r w:rsidR="00E707E0" w:rsidRPr="00284421">
        <w:rPr>
          <w:rStyle w:val="Justified"/>
          <w:i/>
          <w:iCs/>
          <w:szCs w:val="24"/>
        </w:rPr>
        <w:t>to discuss how to</w:t>
      </w:r>
      <w:r w:rsidRPr="00284421">
        <w:rPr>
          <w:rStyle w:val="Justified"/>
          <w:i/>
          <w:iCs/>
          <w:szCs w:val="24"/>
        </w:rPr>
        <w:t xml:space="preserve"> increase the effectiveness and membership in WERA 97.  </w:t>
      </w:r>
      <w:r w:rsidR="00E707E0" w:rsidRPr="00284421">
        <w:rPr>
          <w:rStyle w:val="Justified"/>
          <w:i/>
          <w:iCs/>
          <w:szCs w:val="24"/>
        </w:rPr>
        <w:t>The outcome</w:t>
      </w:r>
      <w:r w:rsidR="0009779D" w:rsidRPr="00284421">
        <w:rPr>
          <w:rStyle w:val="Justified"/>
          <w:i/>
          <w:iCs/>
          <w:szCs w:val="24"/>
        </w:rPr>
        <w:t xml:space="preserve"> was a</w:t>
      </w:r>
      <w:r w:rsidR="00284421">
        <w:rPr>
          <w:rStyle w:val="Justified"/>
          <w:i/>
          <w:iCs/>
          <w:szCs w:val="24"/>
        </w:rPr>
        <w:t xml:space="preserve"> decision to</w:t>
      </w:r>
      <w:r w:rsidR="0009779D" w:rsidRPr="00284421">
        <w:rPr>
          <w:rStyle w:val="Justified"/>
          <w:i/>
          <w:iCs/>
          <w:szCs w:val="24"/>
        </w:rPr>
        <w:t xml:space="preserve"> expan</w:t>
      </w:r>
      <w:r w:rsidR="00284421">
        <w:rPr>
          <w:rStyle w:val="Justified"/>
          <w:i/>
          <w:iCs/>
          <w:szCs w:val="24"/>
        </w:rPr>
        <w:t>d</w:t>
      </w:r>
      <w:r w:rsidR="0009779D" w:rsidRPr="00284421">
        <w:rPr>
          <w:rStyle w:val="Justified"/>
          <w:i/>
          <w:iCs/>
          <w:szCs w:val="24"/>
        </w:rPr>
        <w:t xml:space="preserve"> the services rendered by the committee to its participating members</w:t>
      </w:r>
      <w:r w:rsidR="009D49D4">
        <w:rPr>
          <w:rStyle w:val="Justified"/>
          <w:i/>
          <w:iCs/>
          <w:szCs w:val="24"/>
        </w:rPr>
        <w:t xml:space="preserve"> and eliminate barriers to expanded participation</w:t>
      </w:r>
      <w:r w:rsidR="0009779D" w:rsidRPr="00284421">
        <w:rPr>
          <w:rStyle w:val="Justified"/>
          <w:i/>
          <w:iCs/>
          <w:szCs w:val="24"/>
        </w:rPr>
        <w:t xml:space="preserve">. The </w:t>
      </w:r>
      <w:r w:rsidR="009D49D4">
        <w:rPr>
          <w:rStyle w:val="Justified"/>
          <w:i/>
          <w:iCs/>
          <w:szCs w:val="24"/>
        </w:rPr>
        <w:t xml:space="preserve">expanded </w:t>
      </w:r>
      <w:r w:rsidR="0009779D" w:rsidRPr="00284421">
        <w:rPr>
          <w:rStyle w:val="Justified"/>
          <w:i/>
          <w:iCs/>
          <w:szCs w:val="24"/>
        </w:rPr>
        <w:t>services include expanded participation by graduate students in WERA-97 activities, increased coordination of research and educational endeavors among WERA-97 members and an introduc</w:t>
      </w:r>
      <w:r w:rsidR="009D49D4">
        <w:rPr>
          <w:rStyle w:val="Justified"/>
          <w:i/>
          <w:iCs/>
          <w:szCs w:val="24"/>
        </w:rPr>
        <w:t>ed</w:t>
      </w:r>
      <w:r w:rsidR="0009779D" w:rsidRPr="00284421">
        <w:rPr>
          <w:rStyle w:val="Justified"/>
          <w:i/>
          <w:iCs/>
          <w:szCs w:val="24"/>
        </w:rPr>
        <w:t xml:space="preserve"> advocacy for issues we face in disease management at local, state, and national levels.  In addition, the committee will seek to expand participation through greater </w:t>
      </w:r>
      <w:r w:rsidR="00284421" w:rsidRPr="00284421">
        <w:rPr>
          <w:rStyle w:val="Justified"/>
          <w:i/>
          <w:iCs/>
          <w:szCs w:val="24"/>
        </w:rPr>
        <w:t>flexibility in meeting dates to better accommodate differing climates across the region and through better advertising of WERA-97 activities</w:t>
      </w:r>
      <w:r w:rsidR="009D49D4">
        <w:rPr>
          <w:rStyle w:val="Justified"/>
          <w:i/>
          <w:iCs/>
          <w:szCs w:val="24"/>
        </w:rPr>
        <w:t xml:space="preserve"> in professional forums</w:t>
      </w:r>
      <w:r w:rsidR="00284421" w:rsidRPr="00284421">
        <w:rPr>
          <w:rStyle w:val="Justified"/>
          <w:i/>
          <w:iCs/>
          <w:szCs w:val="24"/>
        </w:rPr>
        <w:t>.</w:t>
      </w:r>
    </w:p>
    <w:bookmarkEnd w:id="0"/>
    <w:p w14:paraId="53FC5AA1" w14:textId="1E9B3EC8" w:rsidR="002636B2" w:rsidRDefault="007E1811" w:rsidP="00564A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71"/>
        <w:rPr>
          <w:rStyle w:val="Justified"/>
          <w:szCs w:val="24"/>
        </w:rPr>
      </w:pPr>
      <w:r>
        <w:rPr>
          <w:rStyle w:val="Justified"/>
          <w:szCs w:val="24"/>
        </w:rPr>
        <w:t>Activities</w:t>
      </w:r>
      <w:r w:rsidR="00E707E0">
        <w:rPr>
          <w:rStyle w:val="Justified"/>
          <w:szCs w:val="24"/>
        </w:rPr>
        <w:t xml:space="preserve"> of WERA-97</w:t>
      </w:r>
      <w:r>
        <w:rPr>
          <w:rStyle w:val="Justified"/>
          <w:szCs w:val="24"/>
        </w:rPr>
        <w:t xml:space="preserve"> will be primarily coordinated through an annual meeting host</w:t>
      </w:r>
      <w:r w:rsidR="00E707E0">
        <w:rPr>
          <w:rStyle w:val="Justified"/>
          <w:szCs w:val="24"/>
        </w:rPr>
        <w:t>ed on a rotating basis</w:t>
      </w:r>
      <w:r>
        <w:rPr>
          <w:rStyle w:val="Justified"/>
          <w:szCs w:val="24"/>
        </w:rPr>
        <w:t xml:space="preserve"> among the WERA-97 membership.  </w:t>
      </w:r>
      <w:r w:rsidR="00E707E0">
        <w:rPr>
          <w:rStyle w:val="Justified"/>
          <w:szCs w:val="24"/>
        </w:rPr>
        <w:t>These meetings and subtending presentation</w:t>
      </w:r>
      <w:r w:rsidR="00222831">
        <w:rPr>
          <w:rStyle w:val="Justified"/>
          <w:szCs w:val="24"/>
        </w:rPr>
        <w:t>s</w:t>
      </w:r>
      <w:r w:rsidR="00E707E0">
        <w:rPr>
          <w:rStyle w:val="Justified"/>
          <w:szCs w:val="24"/>
        </w:rPr>
        <w:t xml:space="preserve"> will be conducted in a semiformal/informal manner to enhance open discussion.  Each meeting will have </w:t>
      </w:r>
      <w:r w:rsidR="004E4328">
        <w:rPr>
          <w:rStyle w:val="Justified"/>
          <w:szCs w:val="24"/>
        </w:rPr>
        <w:t>a field tour</w:t>
      </w:r>
      <w:r w:rsidR="00B60F21">
        <w:rPr>
          <w:rStyle w:val="Justified"/>
          <w:szCs w:val="24"/>
        </w:rPr>
        <w:t xml:space="preserve"> organized</w:t>
      </w:r>
      <w:r w:rsidR="004E4328">
        <w:rPr>
          <w:rStyle w:val="Justified"/>
          <w:szCs w:val="24"/>
        </w:rPr>
        <w:t xml:space="preserve"> by the host and a portion of the meeting dedicated informal/semiformal presentations</w:t>
      </w:r>
      <w:r w:rsidR="00B60F21">
        <w:rPr>
          <w:rStyle w:val="Justified"/>
          <w:szCs w:val="24"/>
        </w:rPr>
        <w:t xml:space="preserve"> </w:t>
      </w:r>
      <w:r w:rsidR="00773C04">
        <w:rPr>
          <w:rStyle w:val="Justified"/>
          <w:szCs w:val="24"/>
        </w:rPr>
        <w:t>followed by</w:t>
      </w:r>
      <w:r w:rsidR="00B60F21">
        <w:rPr>
          <w:rStyle w:val="Justified"/>
          <w:szCs w:val="24"/>
        </w:rPr>
        <w:t xml:space="preserve"> a business meeting.  The presentation</w:t>
      </w:r>
      <w:r w:rsidR="00222831">
        <w:rPr>
          <w:rStyle w:val="Justified"/>
          <w:szCs w:val="24"/>
        </w:rPr>
        <w:t>s</w:t>
      </w:r>
      <w:r w:rsidR="004E4328">
        <w:rPr>
          <w:rStyle w:val="Justified"/>
          <w:szCs w:val="24"/>
        </w:rPr>
        <w:t xml:space="preserve"> </w:t>
      </w:r>
      <w:r w:rsidR="00B60F21">
        <w:rPr>
          <w:rStyle w:val="Justified"/>
          <w:szCs w:val="24"/>
        </w:rPr>
        <w:t xml:space="preserve">portion </w:t>
      </w:r>
      <w:r w:rsidR="00773C04">
        <w:rPr>
          <w:rStyle w:val="Justified"/>
          <w:szCs w:val="24"/>
        </w:rPr>
        <w:t xml:space="preserve">of the meeting </w:t>
      </w:r>
      <w:r w:rsidR="00B60F21">
        <w:rPr>
          <w:rStyle w:val="Justified"/>
          <w:szCs w:val="24"/>
        </w:rPr>
        <w:t xml:space="preserve">will </w:t>
      </w:r>
      <w:r w:rsidR="007E467E">
        <w:rPr>
          <w:rStyle w:val="Justified"/>
          <w:szCs w:val="24"/>
        </w:rPr>
        <w:t xml:space="preserve">be organized by WERA-97 objectives and will </w:t>
      </w:r>
      <w:r w:rsidR="00B60F21">
        <w:rPr>
          <w:rStyle w:val="Justified"/>
          <w:szCs w:val="24"/>
        </w:rPr>
        <w:t>include sessions</w:t>
      </w:r>
      <w:r w:rsidR="004E4328">
        <w:rPr>
          <w:rStyle w:val="Justified"/>
          <w:szCs w:val="24"/>
        </w:rPr>
        <w:t xml:space="preserve"> for 1)</w:t>
      </w:r>
      <w:r w:rsidR="007E467E" w:rsidRPr="007E467E">
        <w:rPr>
          <w:rStyle w:val="Justified"/>
          <w:szCs w:val="24"/>
        </w:rPr>
        <w:t xml:space="preserve"> </w:t>
      </w:r>
      <w:r w:rsidR="007E467E">
        <w:rPr>
          <w:rStyle w:val="Justified"/>
          <w:szCs w:val="24"/>
        </w:rPr>
        <w:t>member presentations on their research, proposed coordinated research and/or proposed coordinated educational projects, 2)</w:t>
      </w:r>
      <w:r w:rsidR="004E4328">
        <w:rPr>
          <w:rStyle w:val="Justified"/>
          <w:szCs w:val="24"/>
        </w:rPr>
        <w:t xml:space="preserve"> student presentation</w:t>
      </w:r>
      <w:r w:rsidR="00997DED">
        <w:rPr>
          <w:rStyle w:val="Justified"/>
          <w:szCs w:val="24"/>
        </w:rPr>
        <w:t>s</w:t>
      </w:r>
      <w:r w:rsidR="004E4328">
        <w:rPr>
          <w:rStyle w:val="Justified"/>
          <w:szCs w:val="24"/>
        </w:rPr>
        <w:t xml:space="preserve"> of </w:t>
      </w:r>
      <w:r w:rsidR="00222831">
        <w:rPr>
          <w:rStyle w:val="Justified"/>
          <w:szCs w:val="24"/>
        </w:rPr>
        <w:t xml:space="preserve">proposed and current </w:t>
      </w:r>
      <w:r w:rsidR="004E4328">
        <w:rPr>
          <w:rStyle w:val="Justified"/>
          <w:szCs w:val="24"/>
        </w:rPr>
        <w:t>research,</w:t>
      </w:r>
      <w:r w:rsidR="00222831">
        <w:rPr>
          <w:rStyle w:val="Justified"/>
          <w:szCs w:val="24"/>
        </w:rPr>
        <w:t xml:space="preserve"> </w:t>
      </w:r>
      <w:r w:rsidR="004E4328">
        <w:rPr>
          <w:rStyle w:val="Justified"/>
          <w:szCs w:val="24"/>
        </w:rPr>
        <w:t>and 3) state disease reports.  The presentation</w:t>
      </w:r>
      <w:r w:rsidR="00222831">
        <w:rPr>
          <w:rStyle w:val="Justified"/>
          <w:szCs w:val="24"/>
        </w:rPr>
        <w:t>s</w:t>
      </w:r>
      <w:r w:rsidR="004E4328">
        <w:rPr>
          <w:rStyle w:val="Justified"/>
          <w:szCs w:val="24"/>
        </w:rPr>
        <w:t xml:space="preserve"> portion will conclude with an invited presentation by a local spe</w:t>
      </w:r>
      <w:r w:rsidR="00222831">
        <w:rPr>
          <w:rStyle w:val="Justified"/>
          <w:szCs w:val="24"/>
        </w:rPr>
        <w:t>cialist</w:t>
      </w:r>
      <w:r w:rsidR="004E4328">
        <w:rPr>
          <w:rStyle w:val="Justified"/>
          <w:szCs w:val="24"/>
        </w:rPr>
        <w:t xml:space="preserve">.  </w:t>
      </w:r>
      <w:r w:rsidR="00013278">
        <w:rPr>
          <w:rStyle w:val="Justified"/>
          <w:szCs w:val="24"/>
        </w:rPr>
        <w:t>Following presentations, time will be dedicated for people of common interest to discuss and coordinate proposed research and educational foci.  The b</w:t>
      </w:r>
      <w:r w:rsidR="00B60F21">
        <w:rPr>
          <w:rStyle w:val="Justified"/>
          <w:szCs w:val="24"/>
        </w:rPr>
        <w:t xml:space="preserve">usiness meeting will </w:t>
      </w:r>
      <w:r w:rsidR="00997DED">
        <w:rPr>
          <w:rStyle w:val="Justified"/>
          <w:szCs w:val="24"/>
        </w:rPr>
        <w:t>be chaired</w:t>
      </w:r>
      <w:r w:rsidR="00B60F21">
        <w:rPr>
          <w:rStyle w:val="Justified"/>
          <w:szCs w:val="24"/>
        </w:rPr>
        <w:t xml:space="preserve"> by the host.  </w:t>
      </w:r>
      <w:r w:rsidR="00997DED">
        <w:rPr>
          <w:rStyle w:val="Justified"/>
          <w:szCs w:val="24"/>
        </w:rPr>
        <w:t>Business will</w:t>
      </w:r>
      <w:r w:rsidR="00B60F21">
        <w:rPr>
          <w:rStyle w:val="Justified"/>
          <w:szCs w:val="24"/>
        </w:rPr>
        <w:t xml:space="preserve"> include 1) the selection of future hosts</w:t>
      </w:r>
      <w:r w:rsidR="007E467E">
        <w:rPr>
          <w:rStyle w:val="Justified"/>
          <w:szCs w:val="24"/>
        </w:rPr>
        <w:t xml:space="preserve"> and meeting dates</w:t>
      </w:r>
      <w:r w:rsidR="00B60F21">
        <w:rPr>
          <w:rStyle w:val="Justified"/>
          <w:szCs w:val="24"/>
        </w:rPr>
        <w:t xml:space="preserve">, 2) </w:t>
      </w:r>
      <w:r w:rsidR="000E6BF7">
        <w:rPr>
          <w:rStyle w:val="Justified"/>
          <w:szCs w:val="24"/>
        </w:rPr>
        <w:t xml:space="preserve">the </w:t>
      </w:r>
      <w:r w:rsidR="007E467E">
        <w:rPr>
          <w:rStyle w:val="Justified"/>
          <w:szCs w:val="24"/>
        </w:rPr>
        <w:t>identif</w:t>
      </w:r>
      <w:r w:rsidR="000E6BF7">
        <w:rPr>
          <w:rStyle w:val="Justified"/>
          <w:szCs w:val="24"/>
        </w:rPr>
        <w:t>ication of</w:t>
      </w:r>
      <w:r w:rsidR="00B60F21">
        <w:rPr>
          <w:rStyle w:val="Justified"/>
          <w:szCs w:val="24"/>
        </w:rPr>
        <w:t xml:space="preserve"> critical issues in small grain pathology, and </w:t>
      </w:r>
      <w:r w:rsidR="007E467E">
        <w:rPr>
          <w:rStyle w:val="Justified"/>
          <w:szCs w:val="24"/>
        </w:rPr>
        <w:t>3</w:t>
      </w:r>
      <w:r w:rsidR="00B60F21">
        <w:rPr>
          <w:rStyle w:val="Justified"/>
          <w:szCs w:val="24"/>
        </w:rPr>
        <w:t xml:space="preserve">) </w:t>
      </w:r>
      <w:r w:rsidR="000E6BF7">
        <w:rPr>
          <w:rStyle w:val="Justified"/>
          <w:szCs w:val="24"/>
        </w:rPr>
        <w:t xml:space="preserve">the </w:t>
      </w:r>
      <w:r w:rsidR="007E467E">
        <w:rPr>
          <w:rStyle w:val="Justified"/>
          <w:szCs w:val="24"/>
        </w:rPr>
        <w:t>organization</w:t>
      </w:r>
      <w:r w:rsidR="00B60F21">
        <w:rPr>
          <w:rStyle w:val="Justified"/>
          <w:szCs w:val="24"/>
        </w:rPr>
        <w:t xml:space="preserve"> of regional and national educational initiatives.  </w:t>
      </w:r>
      <w:r w:rsidR="008A7CFF">
        <w:rPr>
          <w:rStyle w:val="Justified"/>
          <w:szCs w:val="24"/>
        </w:rPr>
        <w:t xml:space="preserve">Critical issues and state reports will be communicated to the appropriate bodies within the </w:t>
      </w:r>
      <w:r w:rsidR="00222831">
        <w:rPr>
          <w:rStyle w:val="Justified"/>
          <w:szCs w:val="24"/>
        </w:rPr>
        <w:t xml:space="preserve">regional and </w:t>
      </w:r>
      <w:r w:rsidR="008A7CFF">
        <w:rPr>
          <w:rStyle w:val="Justified"/>
          <w:szCs w:val="24"/>
        </w:rPr>
        <w:t xml:space="preserve">national </w:t>
      </w:r>
      <w:r w:rsidR="00997DED">
        <w:rPr>
          <w:rStyle w:val="Justified"/>
          <w:szCs w:val="24"/>
        </w:rPr>
        <w:t xml:space="preserve">bodies of </w:t>
      </w:r>
      <w:r w:rsidR="008A7CFF">
        <w:rPr>
          <w:rStyle w:val="Justified"/>
          <w:szCs w:val="24"/>
        </w:rPr>
        <w:t xml:space="preserve">APS Society as well as to </w:t>
      </w:r>
      <w:r w:rsidR="00997DED">
        <w:rPr>
          <w:rStyle w:val="Justified"/>
          <w:szCs w:val="24"/>
        </w:rPr>
        <w:t xml:space="preserve">appropriate </w:t>
      </w:r>
      <w:r w:rsidR="008A7CFF">
        <w:rPr>
          <w:rStyle w:val="Justified"/>
          <w:szCs w:val="24"/>
        </w:rPr>
        <w:t xml:space="preserve">government representatives </w:t>
      </w:r>
      <w:r w:rsidR="00997DED">
        <w:rPr>
          <w:rStyle w:val="Justified"/>
          <w:szCs w:val="24"/>
        </w:rPr>
        <w:t>with</w:t>
      </w:r>
      <w:r w:rsidR="008A7CFF">
        <w:rPr>
          <w:rStyle w:val="Justified"/>
          <w:szCs w:val="24"/>
        </w:rPr>
        <w:t xml:space="preserve">in </w:t>
      </w:r>
      <w:r w:rsidR="00222831">
        <w:rPr>
          <w:rStyle w:val="Justified"/>
          <w:szCs w:val="24"/>
        </w:rPr>
        <w:t xml:space="preserve">state departments of agriculture and </w:t>
      </w:r>
      <w:r w:rsidR="008A7CFF">
        <w:rPr>
          <w:rStyle w:val="Justified"/>
          <w:szCs w:val="24"/>
        </w:rPr>
        <w:t>the USDA.</w:t>
      </w:r>
      <w:r w:rsidR="00FE5862">
        <w:rPr>
          <w:rStyle w:val="Justified"/>
          <w:szCs w:val="24"/>
        </w:rPr>
        <w:t xml:space="preserve">  </w:t>
      </w:r>
      <w:r w:rsidR="00222831">
        <w:rPr>
          <w:rStyle w:val="Justified"/>
          <w:szCs w:val="24"/>
        </w:rPr>
        <w:t>A</w:t>
      </w:r>
      <w:r w:rsidR="00B60F21">
        <w:rPr>
          <w:rStyle w:val="Justified"/>
          <w:szCs w:val="24"/>
        </w:rPr>
        <w:t>nnual meeting</w:t>
      </w:r>
      <w:r w:rsidR="00222831">
        <w:rPr>
          <w:rStyle w:val="Justified"/>
          <w:szCs w:val="24"/>
        </w:rPr>
        <w:t>s</w:t>
      </w:r>
      <w:r w:rsidR="00B60F21">
        <w:rPr>
          <w:rStyle w:val="Justified"/>
          <w:szCs w:val="24"/>
        </w:rPr>
        <w:t xml:space="preserve"> will be advertised in the APS news, and</w:t>
      </w:r>
      <w:r w:rsidR="00CF0DF6">
        <w:rPr>
          <w:rStyle w:val="Justified"/>
          <w:szCs w:val="24"/>
        </w:rPr>
        <w:t xml:space="preserve"> through</w:t>
      </w:r>
      <w:r w:rsidR="00B60F21">
        <w:rPr>
          <w:rStyle w:val="Justified"/>
          <w:szCs w:val="24"/>
        </w:rPr>
        <w:t xml:space="preserve"> invitations to</w:t>
      </w:r>
      <w:r w:rsidR="00CF0DF6">
        <w:rPr>
          <w:rStyle w:val="Justified"/>
          <w:szCs w:val="24"/>
        </w:rPr>
        <w:t xml:space="preserve"> sister </w:t>
      </w:r>
      <w:r w:rsidR="00CF0DF6">
        <w:rPr>
          <w:rStyle w:val="Justified"/>
          <w:szCs w:val="24"/>
        </w:rPr>
        <w:lastRenderedPageBreak/>
        <w:t>organizations and local commodity groups.</w:t>
      </w:r>
      <w:r w:rsidR="00B60F21">
        <w:rPr>
          <w:rStyle w:val="Justified"/>
          <w:szCs w:val="24"/>
        </w:rPr>
        <w:t xml:space="preserve"> </w:t>
      </w:r>
    </w:p>
    <w:p w14:paraId="45D1AB9C" w14:textId="74DB1883" w:rsidR="001C7980" w:rsidRPr="00564AB6" w:rsidRDefault="001C7980" w:rsidP="00564A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71"/>
        <w:rPr>
          <w:rStyle w:val="Justified"/>
          <w:szCs w:val="24"/>
        </w:rPr>
      </w:pPr>
      <w:r>
        <w:t>WERA-97 has a proven record of performance in addressing dynamic disease systems in United States. In the past:</w:t>
      </w:r>
    </w:p>
    <w:p w14:paraId="17B15804" w14:textId="77777777" w:rsidR="001C7980" w:rsidRPr="00B350CB" w:rsidRDefault="001C7980" w:rsidP="00F86557">
      <w:pPr>
        <w:pStyle w:val="BodyTextIndent"/>
        <w:rPr>
          <w:rStyle w:val="Justified"/>
          <w:i/>
          <w:sz w:val="24"/>
          <w:szCs w:val="24"/>
        </w:rPr>
      </w:pPr>
    </w:p>
    <w:p w14:paraId="58666249" w14:textId="1CA11E34" w:rsidR="00CB1B60" w:rsidRDefault="009B3356" w:rsidP="00F8655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71"/>
        <w:ind w:right="288"/>
        <w:rPr>
          <w:rStyle w:val="Justified"/>
          <w:szCs w:val="24"/>
        </w:rPr>
      </w:pPr>
      <w:r>
        <w:rPr>
          <w:rStyle w:val="Justified"/>
          <w:szCs w:val="24"/>
        </w:rPr>
        <w:t xml:space="preserve">WERA-97 members are regularly invited to and participate in the NCERA-184 meetings, including in 2018, where invited speaker Dr. Pooria Ensafi discussed the expanding and at times severe losses associated with the </w:t>
      </w:r>
      <w:r w:rsidR="00CB1B60">
        <w:rPr>
          <w:rStyle w:val="Justified"/>
          <w:szCs w:val="24"/>
        </w:rPr>
        <w:t>c</w:t>
      </w:r>
      <w:r>
        <w:rPr>
          <w:rStyle w:val="Justified"/>
          <w:szCs w:val="24"/>
        </w:rPr>
        <w:t xml:space="preserve">ereal </w:t>
      </w:r>
      <w:r w:rsidR="00CB1B60">
        <w:rPr>
          <w:rStyle w:val="Justified"/>
          <w:szCs w:val="24"/>
        </w:rPr>
        <w:t>c</w:t>
      </w:r>
      <w:r>
        <w:rPr>
          <w:rStyle w:val="Justified"/>
          <w:szCs w:val="24"/>
        </w:rPr>
        <w:t xml:space="preserve">yst </w:t>
      </w:r>
      <w:r w:rsidR="00CB1B60">
        <w:rPr>
          <w:rStyle w:val="Justified"/>
          <w:szCs w:val="24"/>
        </w:rPr>
        <w:t>n</w:t>
      </w:r>
      <w:r>
        <w:rPr>
          <w:rStyle w:val="Justified"/>
          <w:szCs w:val="24"/>
        </w:rPr>
        <w:t>em</w:t>
      </w:r>
      <w:r w:rsidR="00CB1B60">
        <w:rPr>
          <w:rStyle w:val="Justified"/>
          <w:szCs w:val="24"/>
        </w:rPr>
        <w:t>a</w:t>
      </w:r>
      <w:r>
        <w:rPr>
          <w:rStyle w:val="Justified"/>
          <w:szCs w:val="24"/>
        </w:rPr>
        <w:t xml:space="preserve">tode (CCN) </w:t>
      </w:r>
      <w:r w:rsidR="00CB1B60">
        <w:rPr>
          <w:rStyle w:val="Justified"/>
          <w:szCs w:val="24"/>
        </w:rPr>
        <w:t>in Florida.  This disease is widely unrecognized as the causal agent of poor performance in dryland production areas throughout the Intermountain West.</w:t>
      </w:r>
    </w:p>
    <w:p w14:paraId="098A4ADA" w14:textId="7DE710BF" w:rsidR="001C7980" w:rsidRDefault="001C7980" w:rsidP="00F8655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71"/>
        <w:ind w:right="288"/>
        <w:rPr>
          <w:rStyle w:val="Justified"/>
          <w:szCs w:val="24"/>
        </w:rPr>
      </w:pPr>
      <w:r w:rsidRPr="00C51702">
        <w:rPr>
          <w:rStyle w:val="Justified"/>
          <w:szCs w:val="24"/>
        </w:rPr>
        <w:t xml:space="preserve">WERA-97 </w:t>
      </w:r>
      <w:r>
        <w:rPr>
          <w:rStyle w:val="Justified"/>
          <w:szCs w:val="24"/>
        </w:rPr>
        <w:t xml:space="preserve">acted as a forum for </w:t>
      </w:r>
      <w:r w:rsidRPr="00C51702">
        <w:rPr>
          <w:rStyle w:val="Justified"/>
          <w:szCs w:val="24"/>
        </w:rPr>
        <w:t>coordination of research activities within the western region on both wheat stripe rust (WSR)</w:t>
      </w:r>
      <w:r w:rsidR="007E184A">
        <w:rPr>
          <w:rStyle w:val="Justified"/>
          <w:szCs w:val="24"/>
        </w:rPr>
        <w:t xml:space="preserve"> and barley stripe rust (BSR). </w:t>
      </w:r>
      <w:r w:rsidRPr="00C51702">
        <w:rPr>
          <w:rStyle w:val="Justified"/>
          <w:szCs w:val="24"/>
        </w:rPr>
        <w:t xml:space="preserve">Members of the </w:t>
      </w:r>
      <w:r>
        <w:rPr>
          <w:rStyle w:val="Justified"/>
          <w:szCs w:val="24"/>
        </w:rPr>
        <w:t>C</w:t>
      </w:r>
      <w:r w:rsidRPr="00C51702">
        <w:rPr>
          <w:rStyle w:val="Justified"/>
          <w:szCs w:val="24"/>
        </w:rPr>
        <w:t xml:space="preserve">ommittee were involved in the </w:t>
      </w:r>
      <w:r>
        <w:rPr>
          <w:rStyle w:val="Justified"/>
          <w:szCs w:val="24"/>
        </w:rPr>
        <w:t xml:space="preserve">initial </w:t>
      </w:r>
      <w:r w:rsidRPr="00C51702">
        <w:rPr>
          <w:rStyle w:val="Justified"/>
          <w:szCs w:val="24"/>
        </w:rPr>
        <w:t>detection of BSR and later developed methods for monit</w:t>
      </w:r>
      <w:r w:rsidR="00262966">
        <w:rPr>
          <w:rStyle w:val="Justified"/>
          <w:szCs w:val="24"/>
        </w:rPr>
        <w:t xml:space="preserve">oring its progress. Now that stripe rust </w:t>
      </w:r>
      <w:r w:rsidRPr="00C51702">
        <w:rPr>
          <w:rStyle w:val="Justified"/>
          <w:szCs w:val="24"/>
        </w:rPr>
        <w:t xml:space="preserve">is firmly established in the region, efforts on breeding for resistance are proving fruitful and continued screening for new sources of </w:t>
      </w:r>
      <w:r>
        <w:rPr>
          <w:rStyle w:val="Justified"/>
          <w:szCs w:val="24"/>
        </w:rPr>
        <w:t xml:space="preserve">resistance </w:t>
      </w:r>
      <w:r w:rsidRPr="00C51702">
        <w:rPr>
          <w:rStyle w:val="Justified"/>
          <w:szCs w:val="24"/>
        </w:rPr>
        <w:t xml:space="preserve">is being coordinated by several members of </w:t>
      </w:r>
      <w:r>
        <w:rPr>
          <w:rStyle w:val="Justified"/>
          <w:szCs w:val="24"/>
        </w:rPr>
        <w:t>the</w:t>
      </w:r>
      <w:r w:rsidRPr="00C51702">
        <w:rPr>
          <w:rStyle w:val="Justified"/>
          <w:szCs w:val="24"/>
        </w:rPr>
        <w:t xml:space="preserve"> </w:t>
      </w:r>
      <w:r>
        <w:rPr>
          <w:rStyle w:val="Justified"/>
          <w:szCs w:val="24"/>
        </w:rPr>
        <w:t>C</w:t>
      </w:r>
      <w:r w:rsidRPr="00C51702">
        <w:rPr>
          <w:rStyle w:val="Justified"/>
          <w:szCs w:val="24"/>
        </w:rPr>
        <w:t xml:space="preserve">ommittee. </w:t>
      </w:r>
      <w:r w:rsidR="00CB1B60">
        <w:rPr>
          <w:rStyle w:val="Justified"/>
          <w:szCs w:val="24"/>
        </w:rPr>
        <w:t xml:space="preserve">BSR became surprisingly widespread in malt barley production in 2019, alerting the industry that two-rowed barley varieties could be as susceptible as the six-rowed lines that are now at very limited production. </w:t>
      </w:r>
      <w:r w:rsidRPr="00C51702">
        <w:rPr>
          <w:rStyle w:val="Justified"/>
          <w:szCs w:val="24"/>
        </w:rPr>
        <w:t>Expanded efforts on WSR</w:t>
      </w:r>
      <w:r>
        <w:rPr>
          <w:rStyle w:val="Justified"/>
          <w:szCs w:val="24"/>
        </w:rPr>
        <w:t xml:space="preserve"> </w:t>
      </w:r>
      <w:r w:rsidRPr="00C51702">
        <w:rPr>
          <w:rStyle w:val="Justified"/>
          <w:szCs w:val="24"/>
        </w:rPr>
        <w:t>following the epidemics of 2000-2004 and the rapid development and establishment of new races has stimulated increased effort</w:t>
      </w:r>
      <w:r>
        <w:rPr>
          <w:rStyle w:val="Justified"/>
          <w:szCs w:val="24"/>
        </w:rPr>
        <w:t>s</w:t>
      </w:r>
      <w:r w:rsidRPr="00C51702">
        <w:rPr>
          <w:rStyle w:val="Justified"/>
          <w:szCs w:val="24"/>
        </w:rPr>
        <w:t xml:space="preserve"> </w:t>
      </w:r>
      <w:r>
        <w:rPr>
          <w:rStyle w:val="Justified"/>
          <w:szCs w:val="24"/>
        </w:rPr>
        <w:t>at</w:t>
      </w:r>
      <w:r w:rsidRPr="00C51702">
        <w:rPr>
          <w:rStyle w:val="Justified"/>
          <w:szCs w:val="24"/>
        </w:rPr>
        <w:t xml:space="preserve"> integrat</w:t>
      </w:r>
      <w:r>
        <w:rPr>
          <w:rStyle w:val="Justified"/>
          <w:szCs w:val="24"/>
        </w:rPr>
        <w:t>ing</w:t>
      </w:r>
      <w:r w:rsidRPr="00C51702">
        <w:rPr>
          <w:rStyle w:val="Justified"/>
          <w:szCs w:val="24"/>
        </w:rPr>
        <w:t xml:space="preserve"> control of WSR, the development of a National Research Initiative for WSR, and an expanded screening program to identify new sources of both seedling and adult plant resistance for the Western Region.  </w:t>
      </w:r>
    </w:p>
    <w:p w14:paraId="247A5EE2" w14:textId="2317A108" w:rsidR="00CB1B60" w:rsidRPr="00C51702" w:rsidRDefault="00CB1B60" w:rsidP="00F8655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71"/>
        <w:ind w:right="288"/>
        <w:rPr>
          <w:rStyle w:val="Justified"/>
          <w:szCs w:val="24"/>
        </w:rPr>
      </w:pPr>
      <w:r>
        <w:rPr>
          <w:rStyle w:val="Justified"/>
          <w:szCs w:val="24"/>
        </w:rPr>
        <w:t xml:space="preserve">WERA-97 members coordinated a head blight “Summit”, inviting members of the barley community (Idaho Barley Commission, Montana Grain Growers Association, </w:t>
      </w:r>
      <w:proofErr w:type="spellStart"/>
      <w:r>
        <w:rPr>
          <w:rStyle w:val="Justified"/>
          <w:szCs w:val="24"/>
        </w:rPr>
        <w:t>ABInBev</w:t>
      </w:r>
      <w:proofErr w:type="spellEnd"/>
      <w:r>
        <w:rPr>
          <w:rStyle w:val="Justified"/>
          <w:szCs w:val="24"/>
        </w:rPr>
        <w:t>, MillerCoors, Great Western Malting, Malt Europe, American Malting Barley Association and National Barley Growers Association) to increase awareness of FHB risk in association with increasing temperatures due to climate change and increased production of corn.</w:t>
      </w:r>
    </w:p>
    <w:p w14:paraId="196645EB" w14:textId="38A1C133" w:rsidR="001C7980" w:rsidRPr="003A4AB3" w:rsidRDefault="001C7980" w:rsidP="00F8655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71"/>
        <w:ind w:right="288"/>
        <w:rPr>
          <w:rStyle w:val="Justified"/>
          <w:szCs w:val="24"/>
        </w:rPr>
      </w:pPr>
      <w:r w:rsidRPr="003A4AB3">
        <w:rPr>
          <w:rStyle w:val="Justified"/>
          <w:szCs w:val="24"/>
        </w:rPr>
        <w:t xml:space="preserve">WERA-97 educated its own members and other invited academic and industry participants </w:t>
      </w:r>
      <w:r>
        <w:rPr>
          <w:rStyle w:val="Justified"/>
          <w:szCs w:val="24"/>
        </w:rPr>
        <w:t xml:space="preserve">in joint meetings with various groups, </w:t>
      </w:r>
      <w:r w:rsidRPr="003A4AB3">
        <w:rPr>
          <w:rStyle w:val="Justified"/>
          <w:szCs w:val="24"/>
        </w:rPr>
        <w:t>such as the Western Wheat Workers</w:t>
      </w:r>
      <w:r>
        <w:rPr>
          <w:rStyle w:val="Justified"/>
          <w:szCs w:val="24"/>
        </w:rPr>
        <w:t xml:space="preserve">, </w:t>
      </w:r>
      <w:r w:rsidR="00A24290">
        <w:rPr>
          <w:rStyle w:val="Justified"/>
          <w:szCs w:val="24"/>
        </w:rPr>
        <w:t>NC</w:t>
      </w:r>
      <w:r>
        <w:rPr>
          <w:rStyle w:val="Justified"/>
          <w:szCs w:val="24"/>
        </w:rPr>
        <w:t xml:space="preserve">ERA-184, </w:t>
      </w:r>
      <w:r w:rsidRPr="003A4AB3">
        <w:rPr>
          <w:rStyle w:val="Justified"/>
          <w:szCs w:val="24"/>
        </w:rPr>
        <w:t xml:space="preserve">and </w:t>
      </w:r>
      <w:r w:rsidR="007E184A">
        <w:rPr>
          <w:rStyle w:val="Justified"/>
          <w:szCs w:val="24"/>
        </w:rPr>
        <w:t xml:space="preserve">private breeding companies including Syngenta, DOW, </w:t>
      </w:r>
      <w:r w:rsidR="009B3356">
        <w:rPr>
          <w:rStyle w:val="Justified"/>
          <w:szCs w:val="24"/>
        </w:rPr>
        <w:t>Bayer Crop Sciences</w:t>
      </w:r>
      <w:r w:rsidR="007E184A">
        <w:rPr>
          <w:rStyle w:val="Justified"/>
          <w:szCs w:val="24"/>
        </w:rPr>
        <w:t xml:space="preserve">, and </w:t>
      </w:r>
      <w:proofErr w:type="spellStart"/>
      <w:r w:rsidR="007E184A">
        <w:rPr>
          <w:rStyle w:val="Justified"/>
          <w:szCs w:val="24"/>
        </w:rPr>
        <w:t>Limagrain</w:t>
      </w:r>
      <w:proofErr w:type="spellEnd"/>
      <w:r w:rsidR="007E184A">
        <w:rPr>
          <w:rStyle w:val="Justified"/>
          <w:szCs w:val="24"/>
        </w:rPr>
        <w:t xml:space="preserve"> Cereal Seeds. </w:t>
      </w:r>
      <w:r>
        <w:rPr>
          <w:rStyle w:val="Justified"/>
          <w:szCs w:val="24"/>
        </w:rPr>
        <w:t>P</w:t>
      </w:r>
      <w:r w:rsidRPr="003A4AB3">
        <w:rPr>
          <w:rStyle w:val="Justified"/>
          <w:szCs w:val="24"/>
        </w:rPr>
        <w:t xml:space="preserve">articipants learned about the </w:t>
      </w:r>
      <w:r w:rsidRPr="00E5404F">
        <w:rPr>
          <w:color w:val="000000"/>
          <w:szCs w:val="24"/>
        </w:rPr>
        <w:t>epidemiology, impact and management of numerous diseases including Fusarium head blight, wheat streak mosaic, Fusarium crown rot, wheat stripe rust, and root les</w:t>
      </w:r>
      <w:r w:rsidR="007E184A">
        <w:rPr>
          <w:color w:val="000000"/>
          <w:szCs w:val="24"/>
        </w:rPr>
        <w:t xml:space="preserve">ion nematode. </w:t>
      </w:r>
      <w:r w:rsidRPr="00E5404F">
        <w:rPr>
          <w:color w:val="000000"/>
          <w:szCs w:val="24"/>
        </w:rPr>
        <w:t>Much of this information is of tremendous immediate importance to growers. For instance, participants learned about the toxin dynamics related to Fusarium head blight</w:t>
      </w:r>
      <w:r>
        <w:rPr>
          <w:color w:val="000000"/>
          <w:szCs w:val="24"/>
        </w:rPr>
        <w:t>, effective fungicides to reduce both disease and vomi</w:t>
      </w:r>
      <w:r w:rsidRPr="003A4AB3">
        <w:rPr>
          <w:color w:val="000000"/>
          <w:szCs w:val="24"/>
        </w:rPr>
        <w:t>toxin (deoxynivalenol)</w:t>
      </w:r>
      <w:r>
        <w:rPr>
          <w:color w:val="000000"/>
          <w:szCs w:val="24"/>
        </w:rPr>
        <w:t xml:space="preserve"> accumulation,</w:t>
      </w:r>
      <w:r w:rsidRPr="00E5404F">
        <w:rPr>
          <w:color w:val="000000"/>
          <w:szCs w:val="24"/>
        </w:rPr>
        <w:t xml:space="preserve"> and how inoculum loads and harvest timing affect levels of toxin present in the grain.  </w:t>
      </w:r>
    </w:p>
    <w:p w14:paraId="08714445" w14:textId="4E8B887D" w:rsidR="001C7980" w:rsidRDefault="001C7980" w:rsidP="00EF4D12">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Style w:val="Justified"/>
          <w:szCs w:val="24"/>
        </w:rPr>
      </w:pPr>
      <w:r>
        <w:rPr>
          <w:rStyle w:val="Justified"/>
          <w:szCs w:val="24"/>
        </w:rPr>
        <w:t>WERA-97 keeps participants informed on changes in resources and available personnel to address disease issues, and enhances understanding and communication between priva</w:t>
      </w:r>
      <w:r w:rsidR="007E184A">
        <w:rPr>
          <w:rStyle w:val="Justified"/>
          <w:szCs w:val="24"/>
        </w:rPr>
        <w:t xml:space="preserve">te and public sector services. </w:t>
      </w:r>
      <w:r>
        <w:rPr>
          <w:rStyle w:val="Justified"/>
          <w:szCs w:val="24"/>
        </w:rPr>
        <w:t>This information enables more efficient resource allocation and ensures critical issues continue to be addressed.</w:t>
      </w:r>
    </w:p>
    <w:p w14:paraId="5A00014B" w14:textId="77777777" w:rsidR="00EF4D12" w:rsidRPr="00EF4D12" w:rsidRDefault="00EF4D12" w:rsidP="00EF4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288"/>
        <w:rPr>
          <w:rStyle w:val="Justified"/>
          <w:szCs w:val="24"/>
        </w:rPr>
      </w:pPr>
    </w:p>
    <w:p w14:paraId="2E99CF8A" w14:textId="3292C0A4" w:rsidR="00CB1B60" w:rsidRDefault="00CB1B60" w:rsidP="00EF4D12">
      <w:pPr>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right="288"/>
        <w:contextualSpacing/>
        <w:rPr>
          <w:color w:val="000000"/>
          <w:szCs w:val="22"/>
        </w:rPr>
      </w:pPr>
      <w:r w:rsidRPr="00CB1B60">
        <w:rPr>
          <w:rStyle w:val="Justified"/>
          <w:szCs w:val="24"/>
        </w:rPr>
        <w:t xml:space="preserve">WERA-97 </w:t>
      </w:r>
      <w:r w:rsidR="001C7980" w:rsidRPr="00CB1B60">
        <w:rPr>
          <w:szCs w:val="24"/>
        </w:rPr>
        <w:t xml:space="preserve">members </w:t>
      </w:r>
      <w:r w:rsidRPr="00CB1B60">
        <w:rPr>
          <w:szCs w:val="24"/>
        </w:rPr>
        <w:t xml:space="preserve">are </w:t>
      </w:r>
      <w:r w:rsidR="001C7980" w:rsidRPr="00CB1B60">
        <w:rPr>
          <w:szCs w:val="24"/>
        </w:rPr>
        <w:t>play</w:t>
      </w:r>
      <w:r w:rsidRPr="00CB1B60">
        <w:rPr>
          <w:szCs w:val="24"/>
        </w:rPr>
        <w:t>ing</w:t>
      </w:r>
      <w:r w:rsidR="001C7980" w:rsidRPr="00CB1B60">
        <w:rPr>
          <w:szCs w:val="24"/>
        </w:rPr>
        <w:t xml:space="preserve"> a major role in the production of the </w:t>
      </w:r>
      <w:r w:rsidRPr="00CB1B60">
        <w:rPr>
          <w:szCs w:val="24"/>
        </w:rPr>
        <w:t>3</w:t>
      </w:r>
      <w:r w:rsidRPr="00CB1B60">
        <w:rPr>
          <w:szCs w:val="24"/>
          <w:vertAlign w:val="superscript"/>
        </w:rPr>
        <w:t>rd</w:t>
      </w:r>
      <w:r w:rsidRPr="00CB1B60">
        <w:rPr>
          <w:szCs w:val="24"/>
        </w:rPr>
        <w:t xml:space="preserve"> </w:t>
      </w:r>
      <w:r w:rsidR="001C7980" w:rsidRPr="00CB1B60">
        <w:rPr>
          <w:szCs w:val="24"/>
        </w:rPr>
        <w:t>edition of the</w:t>
      </w:r>
      <w:r w:rsidR="001C7980" w:rsidRPr="00CB1B60">
        <w:rPr>
          <w:i/>
          <w:szCs w:val="24"/>
        </w:rPr>
        <w:t xml:space="preserve"> Compendium of Barley Diseases</w:t>
      </w:r>
      <w:r w:rsidRPr="00CB1B60">
        <w:rPr>
          <w:i/>
          <w:szCs w:val="24"/>
        </w:rPr>
        <w:t>.</w:t>
      </w:r>
      <w:r w:rsidR="001C7980" w:rsidRPr="00CB1B60">
        <w:rPr>
          <w:szCs w:val="24"/>
        </w:rPr>
        <w:t xml:space="preserve"> </w:t>
      </w:r>
    </w:p>
    <w:p w14:paraId="7364FA38" w14:textId="77777777" w:rsidR="00EF4D12" w:rsidRDefault="00EF4D12" w:rsidP="004642E3">
      <w:pPr>
        <w:rPr>
          <w:color w:val="000000"/>
          <w:szCs w:val="22"/>
        </w:rPr>
      </w:pPr>
    </w:p>
    <w:p w14:paraId="65626FC3" w14:textId="2ACA3FB8" w:rsidR="001C7980" w:rsidRPr="009A2CC1" w:rsidRDefault="00B5758F" w:rsidP="004642E3">
      <w:pPr>
        <w:rPr>
          <w:b/>
        </w:rPr>
      </w:pPr>
      <w:r>
        <w:rPr>
          <w:b/>
        </w:rPr>
        <w:t>EXPECTED OUTCOMES AND IMPACTS</w:t>
      </w:r>
    </w:p>
    <w:p w14:paraId="0C6683BB" w14:textId="77777777" w:rsidR="001C7980" w:rsidRPr="009A2CC1" w:rsidRDefault="001C7980" w:rsidP="004642E3">
      <w:pPr>
        <w:rPr>
          <w:b/>
        </w:rPr>
      </w:pPr>
    </w:p>
    <w:p w14:paraId="32E016A4" w14:textId="3FCECE74" w:rsidR="002636B2" w:rsidRDefault="002636B2" w:rsidP="00263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71"/>
        <w:rPr>
          <w:rStyle w:val="Justified"/>
          <w:szCs w:val="24"/>
        </w:rPr>
      </w:pPr>
      <w:r>
        <w:rPr>
          <w:rStyle w:val="Justified"/>
          <w:szCs w:val="24"/>
        </w:rPr>
        <w:t>By conducting these activities</w:t>
      </w:r>
      <w:r w:rsidR="009948D4">
        <w:rPr>
          <w:rStyle w:val="Justified"/>
          <w:szCs w:val="24"/>
        </w:rPr>
        <w:t>,</w:t>
      </w:r>
      <w:r>
        <w:rPr>
          <w:rStyle w:val="Justified"/>
          <w:szCs w:val="24"/>
        </w:rPr>
        <w:t xml:space="preserve"> WERA-97 expects to:</w:t>
      </w:r>
    </w:p>
    <w:p w14:paraId="59D15011" w14:textId="77777777" w:rsidR="002636B2" w:rsidRPr="00EA209A" w:rsidRDefault="002636B2" w:rsidP="002636B2">
      <w:pPr>
        <w:pStyle w:val="ListParagraph"/>
        <w:numPr>
          <w:ilvl w:val="0"/>
          <w:numId w:val="13"/>
        </w:numPr>
        <w:spacing w:before="100" w:beforeAutospacing="1" w:after="100" w:afterAutospacing="1"/>
      </w:pPr>
      <w:r w:rsidRPr="00EA209A">
        <w:t>Provide for the coordination of cooperative efforts in cereal pathology research, extension, and educational programs for the western United States. This coordination will enhance research and outreach efficiency through elimination of duplication in research and outreach efforts, through the matching of needs to the most appropriate expertise and skillset available and through the leveraging of regional resources to address challenges that outstrip the resources and capabilities of individual programs.</w:t>
      </w:r>
    </w:p>
    <w:p w14:paraId="4DF988BF" w14:textId="77777777" w:rsidR="002636B2" w:rsidRPr="00EA209A" w:rsidRDefault="002636B2" w:rsidP="002636B2">
      <w:pPr>
        <w:widowControl/>
        <w:numPr>
          <w:ilvl w:val="0"/>
          <w:numId w:val="13"/>
        </w:numPr>
        <w:spacing w:before="100" w:beforeAutospacing="1" w:after="100" w:afterAutospacing="1"/>
        <w:rPr>
          <w:szCs w:val="24"/>
        </w:rPr>
      </w:pPr>
      <w:r w:rsidRPr="00EA209A">
        <w:rPr>
          <w:szCs w:val="24"/>
        </w:rPr>
        <w:t>Enhance research among committee members and their respective states through the exchange of biological materials, training of members in new research methodologies, and a collective troubleshooting of research proposals and experimental designs.</w:t>
      </w:r>
    </w:p>
    <w:p w14:paraId="78FFE8CA" w14:textId="77777777" w:rsidR="002636B2" w:rsidRPr="00EA209A" w:rsidRDefault="002636B2" w:rsidP="002636B2">
      <w:pPr>
        <w:widowControl/>
        <w:numPr>
          <w:ilvl w:val="0"/>
          <w:numId w:val="13"/>
        </w:numPr>
        <w:spacing w:before="100" w:beforeAutospacing="1" w:after="100" w:afterAutospacing="1"/>
        <w:rPr>
          <w:szCs w:val="24"/>
        </w:rPr>
      </w:pPr>
      <w:r w:rsidRPr="00EA209A">
        <w:rPr>
          <w:szCs w:val="24"/>
        </w:rPr>
        <w:t>Prioritize resource allocation among critical cereal disease issues through coordinated evaluation of current and emerging disease issues, and the status of the science and technology needed to address disease related losses.  Critical issues will be shared with local, regional, and national agricultural agencies and organizations.</w:t>
      </w:r>
    </w:p>
    <w:p w14:paraId="0C9292AF" w14:textId="77777777" w:rsidR="002636B2" w:rsidRPr="00EA209A" w:rsidRDefault="002636B2" w:rsidP="002636B2">
      <w:pPr>
        <w:widowControl/>
        <w:numPr>
          <w:ilvl w:val="0"/>
          <w:numId w:val="13"/>
        </w:numPr>
        <w:spacing w:before="100" w:beforeAutospacing="1" w:after="100" w:afterAutospacing="1"/>
        <w:rPr>
          <w:szCs w:val="24"/>
        </w:rPr>
      </w:pPr>
      <w:r w:rsidRPr="00EA209A">
        <w:rPr>
          <w:szCs w:val="24"/>
        </w:rPr>
        <w:t>Educate members, graduate students and grower stakeholders. Formal and informal educational vehicles will be established to fill knowledge gaps among members of all groups served.  These will include workshops and training sessions, as well as coordinated development of extension vehicles including slides, videos, and publications.</w:t>
      </w:r>
    </w:p>
    <w:p w14:paraId="2A69B6A6" w14:textId="77777777" w:rsidR="001C7980" w:rsidRDefault="001C7980" w:rsidP="00DD2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Style w:val="Justified"/>
          <w:szCs w:val="24"/>
        </w:rPr>
      </w:pPr>
    </w:p>
    <w:p w14:paraId="3490C94F" w14:textId="6101F734" w:rsidR="00462927" w:rsidRDefault="00B5758F" w:rsidP="00DD2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Style w:val="Justified"/>
          <w:b/>
          <w:szCs w:val="24"/>
        </w:rPr>
      </w:pPr>
      <w:r w:rsidRPr="00462927">
        <w:rPr>
          <w:rStyle w:val="Justified"/>
          <w:b/>
          <w:szCs w:val="24"/>
        </w:rPr>
        <w:t>EDUCATIONAL PLAN:</w:t>
      </w:r>
    </w:p>
    <w:p w14:paraId="3187AEB9" w14:textId="77777777" w:rsidR="00C34AA7" w:rsidRDefault="00C34AA7" w:rsidP="00DD2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Style w:val="Justified"/>
          <w:b/>
          <w:szCs w:val="24"/>
        </w:rPr>
      </w:pPr>
    </w:p>
    <w:p w14:paraId="3D46AC93" w14:textId="5147902A" w:rsidR="007A4404" w:rsidRPr="007A4404" w:rsidRDefault="00D15723" w:rsidP="00DD2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Style w:val="Justified"/>
          <w:szCs w:val="24"/>
        </w:rPr>
      </w:pPr>
      <w:r>
        <w:rPr>
          <w:rStyle w:val="Justified"/>
          <w:szCs w:val="24"/>
        </w:rPr>
        <w:t>WERA-97 will deploy a multi-</w:t>
      </w:r>
      <w:r w:rsidR="00711F32">
        <w:rPr>
          <w:rStyle w:val="Justified"/>
          <w:szCs w:val="24"/>
        </w:rPr>
        <w:t>tiered</w:t>
      </w:r>
      <w:r>
        <w:rPr>
          <w:rStyle w:val="Justified"/>
          <w:szCs w:val="24"/>
        </w:rPr>
        <w:t xml:space="preserve"> educational program that will serve graduate students, WERA-97 members</w:t>
      </w:r>
      <w:r w:rsidR="00071647">
        <w:rPr>
          <w:rStyle w:val="Justified"/>
          <w:szCs w:val="24"/>
        </w:rPr>
        <w:t>,</w:t>
      </w:r>
      <w:r>
        <w:rPr>
          <w:rStyle w:val="Justified"/>
          <w:szCs w:val="24"/>
        </w:rPr>
        <w:t xml:space="preserve"> and external groups including grower stakeholders and sister organizations.  Member educational activities will primar</w:t>
      </w:r>
      <w:r w:rsidR="0037016C">
        <w:rPr>
          <w:rStyle w:val="Justified"/>
          <w:szCs w:val="24"/>
        </w:rPr>
        <w:t>il</w:t>
      </w:r>
      <w:r>
        <w:rPr>
          <w:rStyle w:val="Justified"/>
          <w:szCs w:val="24"/>
        </w:rPr>
        <w:t>y focus on the annual meeting including member presentations, disease workshops and field tours conducted by meeting host</w:t>
      </w:r>
      <w:r w:rsidR="0037016C">
        <w:rPr>
          <w:rStyle w:val="Justified"/>
          <w:szCs w:val="24"/>
        </w:rPr>
        <w:t>s</w:t>
      </w:r>
      <w:r>
        <w:rPr>
          <w:rStyle w:val="Justified"/>
          <w:szCs w:val="24"/>
        </w:rPr>
        <w:t>.  Graduate instruction will be enhance</w:t>
      </w:r>
      <w:r w:rsidR="0037016C">
        <w:rPr>
          <w:rStyle w:val="Justified"/>
          <w:szCs w:val="24"/>
        </w:rPr>
        <w:t>d</w:t>
      </w:r>
      <w:r>
        <w:rPr>
          <w:rStyle w:val="Justified"/>
          <w:szCs w:val="24"/>
        </w:rPr>
        <w:t xml:space="preserve"> by WERA-97 through the same vehicles as those for member</w:t>
      </w:r>
      <w:r w:rsidR="00071647">
        <w:rPr>
          <w:rStyle w:val="Justified"/>
          <w:szCs w:val="24"/>
        </w:rPr>
        <w:t>s</w:t>
      </w:r>
      <w:r>
        <w:rPr>
          <w:rStyle w:val="Justified"/>
          <w:szCs w:val="24"/>
        </w:rPr>
        <w:t xml:space="preserve"> but </w:t>
      </w:r>
      <w:r w:rsidR="00711F32">
        <w:rPr>
          <w:rStyle w:val="Justified"/>
          <w:szCs w:val="24"/>
        </w:rPr>
        <w:t xml:space="preserve">with </w:t>
      </w:r>
      <w:r>
        <w:rPr>
          <w:rStyle w:val="Justified"/>
          <w:szCs w:val="24"/>
        </w:rPr>
        <w:t xml:space="preserve">time </w:t>
      </w:r>
      <w:r w:rsidR="00711F32">
        <w:rPr>
          <w:rStyle w:val="Justified"/>
          <w:szCs w:val="24"/>
        </w:rPr>
        <w:t>specifically</w:t>
      </w:r>
      <w:r>
        <w:rPr>
          <w:rStyle w:val="Justified"/>
          <w:szCs w:val="24"/>
        </w:rPr>
        <w:t xml:space="preserve"> dedicated to graduate student research and graduate student enrichment.  For grower stakeholders, local commodity groups</w:t>
      </w:r>
      <w:r w:rsidR="00071647">
        <w:rPr>
          <w:rStyle w:val="Justified"/>
          <w:szCs w:val="24"/>
        </w:rPr>
        <w:t>,</w:t>
      </w:r>
      <w:r>
        <w:rPr>
          <w:rStyle w:val="Justified"/>
          <w:szCs w:val="24"/>
        </w:rPr>
        <w:t xml:space="preserve"> and sister </w:t>
      </w:r>
      <w:r w:rsidR="00071647">
        <w:rPr>
          <w:rStyle w:val="Justified"/>
          <w:szCs w:val="24"/>
        </w:rPr>
        <w:t>organizations</w:t>
      </w:r>
      <w:r>
        <w:rPr>
          <w:rStyle w:val="Justified"/>
          <w:szCs w:val="24"/>
        </w:rPr>
        <w:t>, participation in annual meeting</w:t>
      </w:r>
      <w:r w:rsidR="00711F32">
        <w:rPr>
          <w:rStyle w:val="Justified"/>
          <w:szCs w:val="24"/>
        </w:rPr>
        <w:t>s</w:t>
      </w:r>
      <w:r>
        <w:rPr>
          <w:rStyle w:val="Justified"/>
          <w:szCs w:val="24"/>
        </w:rPr>
        <w:t xml:space="preserve"> </w:t>
      </w:r>
      <w:r w:rsidR="00711F32">
        <w:rPr>
          <w:rStyle w:val="Justified"/>
          <w:szCs w:val="24"/>
        </w:rPr>
        <w:t xml:space="preserve">will be </w:t>
      </w:r>
      <w:r>
        <w:rPr>
          <w:rStyle w:val="Justified"/>
          <w:szCs w:val="24"/>
        </w:rPr>
        <w:t xml:space="preserve">solicited </w:t>
      </w:r>
      <w:r w:rsidR="00711F32">
        <w:rPr>
          <w:rStyle w:val="Justified"/>
          <w:szCs w:val="24"/>
        </w:rPr>
        <w:t>providing external participants</w:t>
      </w:r>
      <w:r>
        <w:rPr>
          <w:rStyle w:val="Justified"/>
          <w:szCs w:val="24"/>
        </w:rPr>
        <w:t xml:space="preserve"> </w:t>
      </w:r>
      <w:r w:rsidR="00711F32">
        <w:rPr>
          <w:rStyle w:val="Justified"/>
          <w:szCs w:val="24"/>
        </w:rPr>
        <w:t>with all of</w:t>
      </w:r>
      <w:r>
        <w:rPr>
          <w:rStyle w:val="Justified"/>
          <w:szCs w:val="24"/>
        </w:rPr>
        <w:t xml:space="preserve"> the educational benefits </w:t>
      </w:r>
      <w:r w:rsidR="00161268">
        <w:rPr>
          <w:rStyle w:val="Justified"/>
          <w:szCs w:val="24"/>
        </w:rPr>
        <w:t>the meetings</w:t>
      </w:r>
      <w:r>
        <w:rPr>
          <w:rStyle w:val="Justified"/>
          <w:szCs w:val="24"/>
        </w:rPr>
        <w:t xml:space="preserve"> entail.  In addition, </w:t>
      </w:r>
      <w:r w:rsidR="0037016C">
        <w:rPr>
          <w:rStyle w:val="Justified"/>
          <w:szCs w:val="24"/>
        </w:rPr>
        <w:t xml:space="preserve">WERA-97 will </w:t>
      </w:r>
      <w:r>
        <w:rPr>
          <w:rStyle w:val="Justified"/>
          <w:szCs w:val="24"/>
        </w:rPr>
        <w:t>coordinat</w:t>
      </w:r>
      <w:r w:rsidR="0037016C">
        <w:rPr>
          <w:rStyle w:val="Justified"/>
          <w:szCs w:val="24"/>
        </w:rPr>
        <w:t>e</w:t>
      </w:r>
      <w:r>
        <w:rPr>
          <w:rStyle w:val="Justified"/>
          <w:szCs w:val="24"/>
        </w:rPr>
        <w:t xml:space="preserve"> collaboration </w:t>
      </w:r>
      <w:r w:rsidR="00161268">
        <w:rPr>
          <w:rStyle w:val="Justified"/>
          <w:szCs w:val="24"/>
        </w:rPr>
        <w:t xml:space="preserve">on communication </w:t>
      </w:r>
      <w:r>
        <w:rPr>
          <w:rStyle w:val="Justified"/>
          <w:szCs w:val="24"/>
        </w:rPr>
        <w:t>vehicles directed towards these groups during the annual meeting with the goal of developing outreach and extension materials of greater depth and breadth of applicability.</w:t>
      </w:r>
      <w:r w:rsidR="0037016C">
        <w:rPr>
          <w:rStyle w:val="Justified"/>
          <w:szCs w:val="24"/>
        </w:rPr>
        <w:t xml:space="preserve">  </w:t>
      </w:r>
      <w:r w:rsidR="0086767A">
        <w:rPr>
          <w:rStyle w:val="Justified"/>
          <w:szCs w:val="24"/>
        </w:rPr>
        <w:t>Almost all</w:t>
      </w:r>
      <w:r w:rsidR="007A4404" w:rsidRPr="007A4404">
        <w:rPr>
          <w:rStyle w:val="Justified"/>
          <w:szCs w:val="24"/>
        </w:rPr>
        <w:t xml:space="preserve"> </w:t>
      </w:r>
      <w:r w:rsidR="00161268">
        <w:rPr>
          <w:rStyle w:val="Justified"/>
          <w:szCs w:val="24"/>
        </w:rPr>
        <w:t>WERA-97</w:t>
      </w:r>
      <w:r w:rsidR="007A4404" w:rsidRPr="007A4404">
        <w:rPr>
          <w:rStyle w:val="Justified"/>
          <w:szCs w:val="24"/>
        </w:rPr>
        <w:t xml:space="preserve"> member</w:t>
      </w:r>
      <w:r w:rsidR="003275B1">
        <w:rPr>
          <w:rStyle w:val="Justified"/>
          <w:szCs w:val="24"/>
        </w:rPr>
        <w:t>s have extension</w:t>
      </w:r>
      <w:r w:rsidR="0086767A">
        <w:rPr>
          <w:rStyle w:val="Justified"/>
          <w:szCs w:val="24"/>
        </w:rPr>
        <w:t>, outreach, or educational</w:t>
      </w:r>
      <w:r w:rsidR="003275B1">
        <w:rPr>
          <w:rStyle w:val="Justified"/>
          <w:szCs w:val="24"/>
        </w:rPr>
        <w:t xml:space="preserve"> appointments. </w:t>
      </w:r>
      <w:r w:rsidR="007A4404" w:rsidRPr="007A4404">
        <w:rPr>
          <w:rStyle w:val="Justified"/>
          <w:szCs w:val="24"/>
        </w:rPr>
        <w:t xml:space="preserve">Through them, information will be provided to growers </w:t>
      </w:r>
      <w:r w:rsidR="0086767A">
        <w:rPr>
          <w:rStyle w:val="Justified"/>
          <w:szCs w:val="24"/>
        </w:rPr>
        <w:t xml:space="preserve">and agricultural students </w:t>
      </w:r>
      <w:r w:rsidR="007A4404" w:rsidRPr="007A4404">
        <w:rPr>
          <w:rStyle w:val="Justified"/>
          <w:szCs w:val="24"/>
        </w:rPr>
        <w:t>on emerging and/or new disease pro</w:t>
      </w:r>
      <w:r w:rsidR="003275B1">
        <w:rPr>
          <w:rStyle w:val="Justified"/>
          <w:szCs w:val="24"/>
        </w:rPr>
        <w:t xml:space="preserve">blems in their areas. </w:t>
      </w:r>
    </w:p>
    <w:p w14:paraId="404514D8" w14:textId="77777777" w:rsidR="00C34AA7" w:rsidRPr="00462927" w:rsidRDefault="00C34AA7" w:rsidP="00DD2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Style w:val="Justified"/>
          <w:b/>
          <w:szCs w:val="24"/>
        </w:rPr>
      </w:pPr>
    </w:p>
    <w:p w14:paraId="353D7BC9" w14:textId="6D0B0AE2" w:rsidR="00462927" w:rsidRDefault="00B5758F" w:rsidP="00DD2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Style w:val="Justified"/>
          <w:b/>
          <w:szCs w:val="24"/>
        </w:rPr>
      </w:pPr>
      <w:r w:rsidRPr="00462927">
        <w:rPr>
          <w:rStyle w:val="Justified"/>
          <w:b/>
          <w:szCs w:val="24"/>
        </w:rPr>
        <w:t>ORGANIZATION/GOVERNANCE PLAN:</w:t>
      </w:r>
    </w:p>
    <w:p w14:paraId="12C29548" w14:textId="77777777" w:rsidR="00C34AA7" w:rsidRDefault="00C34AA7" w:rsidP="00DD2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Style w:val="Justified"/>
          <w:b/>
          <w:szCs w:val="24"/>
        </w:rPr>
      </w:pPr>
    </w:p>
    <w:p w14:paraId="4DE594AA" w14:textId="4EE51BC9" w:rsidR="00C34AA7" w:rsidRDefault="00952397" w:rsidP="00DD2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Style w:val="Justified"/>
          <w:szCs w:val="24"/>
        </w:rPr>
      </w:pPr>
      <w:r>
        <w:rPr>
          <w:rStyle w:val="Justified"/>
          <w:szCs w:val="24"/>
        </w:rPr>
        <w:lastRenderedPageBreak/>
        <w:t>The Chair is elected at the annual meeting and serves the following year. This person serves as a liaison with the Administrative Advisor to see that all required annual reports are submitted to the office of the Executive Director, Western Association of Agricultural Experiment Station Directors. The Chair directs the activities of the Committee and makes sure that the objectives o</w:t>
      </w:r>
      <w:r w:rsidR="003275B1">
        <w:rPr>
          <w:rStyle w:val="Justified"/>
          <w:szCs w:val="24"/>
        </w:rPr>
        <w:t xml:space="preserve">f the committee are fulfilled. </w:t>
      </w:r>
      <w:r>
        <w:rPr>
          <w:rStyle w:val="Justified"/>
          <w:szCs w:val="24"/>
        </w:rPr>
        <w:t>The following year’s meeting of the committee usually is at the home base of the Chair</w:t>
      </w:r>
      <w:r w:rsidR="004075B8">
        <w:rPr>
          <w:rStyle w:val="Justified"/>
          <w:szCs w:val="24"/>
        </w:rPr>
        <w:t xml:space="preserve"> or in coordination with the Western Wheat Workers meeting</w:t>
      </w:r>
      <w:r>
        <w:rPr>
          <w:rStyle w:val="Justified"/>
          <w:szCs w:val="24"/>
        </w:rPr>
        <w:t>, who</w:t>
      </w:r>
      <w:r w:rsidR="00EC2921">
        <w:rPr>
          <w:rStyle w:val="Justified"/>
          <w:szCs w:val="24"/>
        </w:rPr>
        <w:t>se Chair</w:t>
      </w:r>
      <w:r>
        <w:rPr>
          <w:rStyle w:val="Justified"/>
          <w:szCs w:val="24"/>
        </w:rPr>
        <w:t xml:space="preserve"> </w:t>
      </w:r>
      <w:r w:rsidR="00EC2921">
        <w:rPr>
          <w:rStyle w:val="Justified"/>
          <w:szCs w:val="24"/>
        </w:rPr>
        <w:t>may</w:t>
      </w:r>
      <w:r>
        <w:rPr>
          <w:rStyle w:val="Justified"/>
          <w:szCs w:val="24"/>
        </w:rPr>
        <w:t xml:space="preserve"> </w:t>
      </w:r>
      <w:r w:rsidR="00EC2921">
        <w:rPr>
          <w:rStyle w:val="Justified"/>
          <w:szCs w:val="24"/>
        </w:rPr>
        <w:t xml:space="preserve">coordinate </w:t>
      </w:r>
      <w:r w:rsidR="003275B1">
        <w:rPr>
          <w:rStyle w:val="Justified"/>
          <w:szCs w:val="24"/>
        </w:rPr>
        <w:t xml:space="preserve">local arrangements. </w:t>
      </w:r>
      <w:r w:rsidR="009D5F73">
        <w:rPr>
          <w:rStyle w:val="Justified"/>
          <w:szCs w:val="24"/>
        </w:rPr>
        <w:t xml:space="preserve"> Meetings jointly attended by the members of </w:t>
      </w:r>
      <w:r w:rsidR="00EC2921">
        <w:rPr>
          <w:rStyle w:val="Justified"/>
          <w:szCs w:val="24"/>
        </w:rPr>
        <w:t xml:space="preserve">WERA-97 and </w:t>
      </w:r>
      <w:r w:rsidR="009D5F73">
        <w:rPr>
          <w:rStyle w:val="Justified"/>
          <w:szCs w:val="24"/>
        </w:rPr>
        <w:t>the wheat and barley breeding communit</w:t>
      </w:r>
      <w:r w:rsidR="00EC2921">
        <w:rPr>
          <w:rStyle w:val="Justified"/>
          <w:szCs w:val="24"/>
        </w:rPr>
        <w:t>y</w:t>
      </w:r>
      <w:r w:rsidR="009D5F73">
        <w:rPr>
          <w:rStyle w:val="Justified"/>
          <w:szCs w:val="24"/>
        </w:rPr>
        <w:t xml:space="preserve"> enhance discussion</w:t>
      </w:r>
      <w:r w:rsidR="00EC2921">
        <w:rPr>
          <w:rStyle w:val="Justified"/>
          <w:szCs w:val="24"/>
        </w:rPr>
        <w:t>s</w:t>
      </w:r>
      <w:r w:rsidR="009D5F73">
        <w:rPr>
          <w:rStyle w:val="Justified"/>
          <w:szCs w:val="24"/>
        </w:rPr>
        <w:t xml:space="preserve"> of emerging issues. </w:t>
      </w:r>
      <w:r w:rsidR="003275B1">
        <w:rPr>
          <w:rStyle w:val="Justified"/>
          <w:szCs w:val="24"/>
        </w:rPr>
        <w:t xml:space="preserve"> </w:t>
      </w:r>
      <w:r>
        <w:rPr>
          <w:rStyle w:val="Justified"/>
          <w:szCs w:val="24"/>
        </w:rPr>
        <w:t>Minutes of the meeting, state reports, and information about the activities of WERA-97 are posted on the Committee’s website</w:t>
      </w:r>
      <w:r w:rsidR="0080699A">
        <w:rPr>
          <w:rStyle w:val="Justified"/>
          <w:szCs w:val="24"/>
        </w:rPr>
        <w:t xml:space="preserve"> (</w:t>
      </w:r>
      <w:hyperlink r:id="rId7" w:history="1">
        <w:r w:rsidR="0080699A" w:rsidRPr="00D55C75">
          <w:rPr>
            <w:rStyle w:val="Hyperlink"/>
            <w:szCs w:val="24"/>
          </w:rPr>
          <w:t>http://plantsciences.montana.edu/wera97/</w:t>
        </w:r>
      </w:hyperlink>
      <w:r w:rsidR="0080699A">
        <w:rPr>
          <w:rStyle w:val="Justified"/>
          <w:szCs w:val="24"/>
        </w:rPr>
        <w:t xml:space="preserve">). </w:t>
      </w:r>
    </w:p>
    <w:p w14:paraId="4667C4C9" w14:textId="15F539E6" w:rsidR="00161268" w:rsidRDefault="00161268" w:rsidP="00DD2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Style w:val="Justified"/>
          <w:szCs w:val="24"/>
        </w:rPr>
      </w:pPr>
    </w:p>
    <w:p w14:paraId="72D92E33" w14:textId="3AD865C1" w:rsidR="00B95EC6" w:rsidRDefault="00B95EC6" w:rsidP="00177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Style w:val="Justified"/>
          <w:b/>
          <w:szCs w:val="24"/>
        </w:rPr>
      </w:pPr>
      <w:r>
        <w:rPr>
          <w:rStyle w:val="Justified"/>
          <w:b/>
          <w:szCs w:val="24"/>
        </w:rPr>
        <w:t>OUTPUTS</w:t>
      </w:r>
    </w:p>
    <w:p w14:paraId="587B5E18" w14:textId="77777777" w:rsidR="00B95EC6" w:rsidRDefault="00B95EC6" w:rsidP="00177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Style w:val="Justified"/>
          <w:b/>
          <w:szCs w:val="24"/>
        </w:rPr>
      </w:pPr>
    </w:p>
    <w:p w14:paraId="17C1547D" w14:textId="10CE6167" w:rsidR="00E53930" w:rsidRDefault="00B95EC6" w:rsidP="00177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Style w:val="Justified"/>
          <w:b/>
          <w:szCs w:val="24"/>
        </w:rPr>
      </w:pPr>
      <w:r>
        <w:rPr>
          <w:rStyle w:val="Justified"/>
          <w:b/>
          <w:szCs w:val="24"/>
        </w:rPr>
        <w:t>Peer Reviewed Publications (</w:t>
      </w:r>
      <w:r w:rsidR="00E53930">
        <w:rPr>
          <w:rStyle w:val="Justified"/>
          <w:b/>
          <w:szCs w:val="24"/>
        </w:rPr>
        <w:t>201</w:t>
      </w:r>
      <w:r w:rsidR="0078306E">
        <w:rPr>
          <w:rStyle w:val="Justified"/>
          <w:b/>
          <w:szCs w:val="24"/>
        </w:rPr>
        <w:t>6</w:t>
      </w:r>
      <w:r w:rsidR="00E53930">
        <w:rPr>
          <w:rStyle w:val="Justified"/>
          <w:b/>
          <w:szCs w:val="24"/>
        </w:rPr>
        <w:t>– 20</w:t>
      </w:r>
      <w:r w:rsidR="009316C9">
        <w:rPr>
          <w:rStyle w:val="Justified"/>
          <w:b/>
          <w:szCs w:val="24"/>
        </w:rPr>
        <w:t>20</w:t>
      </w:r>
      <w:r>
        <w:rPr>
          <w:rStyle w:val="Justified"/>
          <w:b/>
          <w:szCs w:val="24"/>
        </w:rPr>
        <w:t>)</w:t>
      </w:r>
      <w:r w:rsidR="00E53930" w:rsidRPr="00462927">
        <w:rPr>
          <w:rStyle w:val="Justified"/>
          <w:b/>
          <w:szCs w:val="24"/>
        </w:rPr>
        <w:t>:</w:t>
      </w:r>
    </w:p>
    <w:p w14:paraId="763D7FD0" w14:textId="77777777" w:rsidR="00E53930" w:rsidRDefault="00E53930" w:rsidP="00E53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Style w:val="Justified"/>
          <w:b/>
          <w:szCs w:val="24"/>
        </w:rPr>
      </w:pPr>
    </w:p>
    <w:p w14:paraId="0CCDC554" w14:textId="23E6FB4F" w:rsidR="00DD17D9" w:rsidRPr="001775EB" w:rsidRDefault="00DD17D9" w:rsidP="001775EB">
      <w:pPr>
        <w:ind w:left="360" w:hanging="360"/>
        <w:rPr>
          <w:szCs w:val="24"/>
        </w:rPr>
      </w:pPr>
      <w:r w:rsidRPr="001775EB">
        <w:rPr>
          <w:szCs w:val="24"/>
        </w:rPr>
        <w:t xml:space="preserve">Agindotan, B., J. </w:t>
      </w:r>
      <w:proofErr w:type="spellStart"/>
      <w:r w:rsidRPr="001775EB">
        <w:rPr>
          <w:szCs w:val="24"/>
        </w:rPr>
        <w:t>Fenoglio</w:t>
      </w:r>
      <w:proofErr w:type="spellEnd"/>
      <w:r w:rsidRPr="001775EB">
        <w:rPr>
          <w:szCs w:val="24"/>
        </w:rPr>
        <w:t>, M. Najib, K. McPhee, and M. Burrows. 2019. First report of Bean leafroll virus in chickpea, lentil, and dry pea in Montana. Plant Disease. DOI: 10.1094/PDIS-10-18-1873-PDN</w:t>
      </w:r>
      <w:r w:rsidR="00B95EC6">
        <w:rPr>
          <w:szCs w:val="24"/>
        </w:rPr>
        <w:t>.</w:t>
      </w:r>
    </w:p>
    <w:p w14:paraId="2672BCDF" w14:textId="77777777" w:rsidR="00DD17D9" w:rsidRPr="001775EB" w:rsidRDefault="00DD17D9" w:rsidP="001775EB">
      <w:pPr>
        <w:ind w:left="360" w:hanging="360"/>
        <w:rPr>
          <w:szCs w:val="24"/>
        </w:rPr>
      </w:pPr>
    </w:p>
    <w:p w14:paraId="168999ED" w14:textId="2CB2C5D8" w:rsidR="006A57CD" w:rsidRDefault="006A57CD" w:rsidP="001775EB">
      <w:pPr>
        <w:ind w:left="360" w:hanging="360"/>
        <w:rPr>
          <w:szCs w:val="24"/>
        </w:rPr>
      </w:pPr>
      <w:r w:rsidRPr="006A57CD">
        <w:rPr>
          <w:szCs w:val="24"/>
        </w:rPr>
        <w:t xml:space="preserve">Akin, B., Chen, X. M., </w:t>
      </w:r>
      <w:proofErr w:type="spellStart"/>
      <w:r w:rsidRPr="006A57CD">
        <w:rPr>
          <w:szCs w:val="24"/>
        </w:rPr>
        <w:t>Morgunov</w:t>
      </w:r>
      <w:proofErr w:type="spellEnd"/>
      <w:r w:rsidRPr="006A57CD">
        <w:rPr>
          <w:szCs w:val="24"/>
        </w:rPr>
        <w:t xml:space="preserve">, A., </w:t>
      </w:r>
      <w:proofErr w:type="spellStart"/>
      <w:r w:rsidRPr="006A57CD">
        <w:rPr>
          <w:szCs w:val="24"/>
        </w:rPr>
        <w:t>Zencirci</w:t>
      </w:r>
      <w:proofErr w:type="spellEnd"/>
      <w:r w:rsidRPr="006A57CD">
        <w:rPr>
          <w:szCs w:val="24"/>
        </w:rPr>
        <w:t>, N., Wan, A. M. 2016. High-temperature adult-plant (HTAP) stripe rust (</w:t>
      </w:r>
      <w:r w:rsidRPr="001B1548">
        <w:rPr>
          <w:i/>
          <w:iCs/>
          <w:szCs w:val="24"/>
        </w:rPr>
        <w:t xml:space="preserve">Puccinia </w:t>
      </w:r>
      <w:proofErr w:type="spellStart"/>
      <w:r w:rsidRPr="001B1548">
        <w:rPr>
          <w:i/>
          <w:iCs/>
          <w:szCs w:val="24"/>
        </w:rPr>
        <w:t>striiformis</w:t>
      </w:r>
      <w:proofErr w:type="spellEnd"/>
      <w:r w:rsidRPr="006A57CD">
        <w:rPr>
          <w:szCs w:val="24"/>
        </w:rPr>
        <w:t xml:space="preserve"> f. sp. </w:t>
      </w:r>
      <w:proofErr w:type="spellStart"/>
      <w:r w:rsidRPr="001B1548">
        <w:rPr>
          <w:i/>
          <w:iCs/>
          <w:szCs w:val="24"/>
        </w:rPr>
        <w:t>tritici</w:t>
      </w:r>
      <w:proofErr w:type="spellEnd"/>
      <w:r w:rsidRPr="006A57CD">
        <w:rPr>
          <w:szCs w:val="24"/>
        </w:rPr>
        <w:t xml:space="preserve">) resistance in facultative winter wheat. Crop &amp; Pasture Science 67(10):1064-1074.  </w:t>
      </w:r>
      <w:hyperlink r:id="rId8" w:history="1">
        <w:r w:rsidRPr="002D61B4">
          <w:rPr>
            <w:rStyle w:val="Hyperlink"/>
            <w:szCs w:val="24"/>
          </w:rPr>
          <w:t>http://dx.doi.org/10.1071/CP16073</w:t>
        </w:r>
      </w:hyperlink>
      <w:r w:rsidR="00CC0BAE">
        <w:rPr>
          <w:szCs w:val="24"/>
        </w:rPr>
        <w:t>.</w:t>
      </w:r>
      <w:r w:rsidRPr="006A57CD">
        <w:rPr>
          <w:szCs w:val="24"/>
        </w:rPr>
        <w:t xml:space="preserve"> </w:t>
      </w:r>
    </w:p>
    <w:p w14:paraId="1B9DE30B" w14:textId="77777777" w:rsidR="006A57CD" w:rsidRDefault="006A57CD" w:rsidP="001775EB">
      <w:pPr>
        <w:ind w:left="360" w:hanging="360"/>
        <w:rPr>
          <w:szCs w:val="24"/>
        </w:rPr>
      </w:pPr>
    </w:p>
    <w:p w14:paraId="44170D08" w14:textId="4372867B" w:rsidR="00DD17D9" w:rsidRPr="001775EB" w:rsidRDefault="00DD17D9" w:rsidP="001775EB">
      <w:pPr>
        <w:ind w:left="360" w:hanging="360"/>
        <w:rPr>
          <w:szCs w:val="24"/>
        </w:rPr>
      </w:pPr>
      <w:r w:rsidRPr="001775EB">
        <w:rPr>
          <w:szCs w:val="24"/>
        </w:rPr>
        <w:t xml:space="preserve">Albrecht, T., White, S., Layton, M., </w:t>
      </w:r>
      <w:proofErr w:type="spellStart"/>
      <w:r w:rsidRPr="001775EB">
        <w:rPr>
          <w:szCs w:val="24"/>
        </w:rPr>
        <w:t>Stenglein</w:t>
      </w:r>
      <w:proofErr w:type="spellEnd"/>
      <w:r w:rsidRPr="001775EB">
        <w:rPr>
          <w:szCs w:val="24"/>
        </w:rPr>
        <w:t xml:space="preserve">, M., Haley, S., and Nachappa, P. Ecology and epidemiology of wheat curl mite and mite-transmissible viruses in Colorado and insights into the wheat </w:t>
      </w:r>
      <w:proofErr w:type="spellStart"/>
      <w:r w:rsidRPr="001775EB">
        <w:rPr>
          <w:szCs w:val="24"/>
        </w:rPr>
        <w:t>virome</w:t>
      </w:r>
      <w:proofErr w:type="spellEnd"/>
      <w:r w:rsidRPr="001775EB">
        <w:rPr>
          <w:szCs w:val="24"/>
        </w:rPr>
        <w:t xml:space="preserve">. </w:t>
      </w:r>
      <w:proofErr w:type="spellStart"/>
      <w:r w:rsidRPr="001775EB">
        <w:rPr>
          <w:szCs w:val="24"/>
        </w:rPr>
        <w:t>BioRxiv</w:t>
      </w:r>
      <w:proofErr w:type="spellEnd"/>
      <w:r w:rsidRPr="001775EB">
        <w:rPr>
          <w:szCs w:val="24"/>
        </w:rPr>
        <w:t xml:space="preserve"> 2020.08.10.244806; </w:t>
      </w:r>
      <w:proofErr w:type="spellStart"/>
      <w:r w:rsidRPr="001775EB">
        <w:rPr>
          <w:szCs w:val="24"/>
        </w:rPr>
        <w:t>doi</w:t>
      </w:r>
      <w:proofErr w:type="spellEnd"/>
      <w:r w:rsidRPr="001775EB">
        <w:rPr>
          <w:szCs w:val="24"/>
        </w:rPr>
        <w:t>: https://doi.org/10.1101/2020.08.10.244806</w:t>
      </w:r>
      <w:r w:rsidR="00B95EC6">
        <w:rPr>
          <w:szCs w:val="24"/>
        </w:rPr>
        <w:t>.</w:t>
      </w:r>
    </w:p>
    <w:p w14:paraId="32060A56" w14:textId="77777777" w:rsidR="00DD17D9" w:rsidRPr="001775EB" w:rsidRDefault="00DD17D9" w:rsidP="001775EB">
      <w:pPr>
        <w:ind w:left="360" w:hanging="360"/>
        <w:rPr>
          <w:szCs w:val="24"/>
        </w:rPr>
      </w:pPr>
    </w:p>
    <w:p w14:paraId="34CA23CB" w14:textId="435BC0F3" w:rsidR="00DD17D9" w:rsidRPr="001775EB" w:rsidRDefault="00DD17D9" w:rsidP="001775EB">
      <w:pPr>
        <w:ind w:left="360" w:hanging="360"/>
        <w:rPr>
          <w:szCs w:val="24"/>
        </w:rPr>
      </w:pPr>
      <w:r w:rsidRPr="001775EB">
        <w:rPr>
          <w:szCs w:val="24"/>
        </w:rPr>
        <w:t>Al-</w:t>
      </w:r>
      <w:proofErr w:type="spellStart"/>
      <w:r w:rsidRPr="001775EB">
        <w:rPr>
          <w:szCs w:val="24"/>
        </w:rPr>
        <w:t>Kafaji</w:t>
      </w:r>
      <w:proofErr w:type="spellEnd"/>
      <w:r w:rsidRPr="001775EB">
        <w:rPr>
          <w:szCs w:val="24"/>
        </w:rPr>
        <w:t xml:space="preserve">, R.T., Gunnink-Troth, E.E., Lambert, K.N., Johnston, J.A., Dyer, A.T. 2019. Barley pathotypes detected among populations of </w:t>
      </w:r>
      <w:proofErr w:type="spellStart"/>
      <w:r w:rsidRPr="001775EB">
        <w:rPr>
          <w:i/>
          <w:iCs/>
          <w:szCs w:val="24"/>
        </w:rPr>
        <w:t>Pratylenchus</w:t>
      </w:r>
      <w:proofErr w:type="spellEnd"/>
      <w:r w:rsidRPr="001775EB">
        <w:rPr>
          <w:i/>
          <w:iCs/>
          <w:szCs w:val="24"/>
        </w:rPr>
        <w:t xml:space="preserve"> neglectus</w:t>
      </w:r>
      <w:r w:rsidRPr="001775EB">
        <w:rPr>
          <w:szCs w:val="24"/>
        </w:rPr>
        <w:t xml:space="preserve"> collected from Montana. Plant Disease 103:3259-3264.</w:t>
      </w:r>
    </w:p>
    <w:p w14:paraId="49CBEA4D" w14:textId="77777777" w:rsidR="00DD17D9" w:rsidRPr="001775EB" w:rsidRDefault="00DD17D9" w:rsidP="001775EB">
      <w:pPr>
        <w:ind w:left="360" w:hanging="360"/>
        <w:rPr>
          <w:szCs w:val="24"/>
        </w:rPr>
      </w:pPr>
    </w:p>
    <w:p w14:paraId="5D4F2CB2" w14:textId="0411561E" w:rsidR="00F840A0" w:rsidRPr="001775EB" w:rsidRDefault="00F840A0" w:rsidP="001775EB">
      <w:pPr>
        <w:ind w:left="360" w:hanging="360"/>
        <w:rPr>
          <w:szCs w:val="24"/>
        </w:rPr>
      </w:pPr>
      <w:r w:rsidRPr="001775EB">
        <w:rPr>
          <w:szCs w:val="24"/>
        </w:rPr>
        <w:t xml:space="preserve">Baldwin, T.T., </w:t>
      </w:r>
      <w:proofErr w:type="spellStart"/>
      <w:r w:rsidRPr="001775EB">
        <w:rPr>
          <w:szCs w:val="24"/>
        </w:rPr>
        <w:t>Arcibal</w:t>
      </w:r>
      <w:proofErr w:type="spellEnd"/>
      <w:r w:rsidRPr="001775EB">
        <w:rPr>
          <w:szCs w:val="24"/>
        </w:rPr>
        <w:t xml:space="preserve">, S.M., Klos, K., </w:t>
      </w:r>
      <w:proofErr w:type="spellStart"/>
      <w:r w:rsidRPr="001775EB">
        <w:rPr>
          <w:szCs w:val="24"/>
        </w:rPr>
        <w:t>Bregitzer</w:t>
      </w:r>
      <w:proofErr w:type="spellEnd"/>
      <w:r w:rsidRPr="001775EB">
        <w:rPr>
          <w:szCs w:val="24"/>
        </w:rPr>
        <w:t xml:space="preserve">, P., Marshall, J.M. 2019. Deletion of the benzoxazinoid detoxification gene NAT1 in </w:t>
      </w:r>
      <w:r w:rsidRPr="001775EB">
        <w:rPr>
          <w:i/>
          <w:iCs/>
          <w:szCs w:val="24"/>
        </w:rPr>
        <w:t xml:space="preserve">Fusarium </w:t>
      </w:r>
      <w:proofErr w:type="spellStart"/>
      <w:r w:rsidRPr="001775EB">
        <w:rPr>
          <w:i/>
          <w:iCs/>
          <w:szCs w:val="24"/>
        </w:rPr>
        <w:t>graminearum</w:t>
      </w:r>
      <w:proofErr w:type="spellEnd"/>
      <w:r w:rsidRPr="001775EB">
        <w:rPr>
          <w:szCs w:val="24"/>
        </w:rPr>
        <w:t xml:space="preserve"> reduces deoxynivalenol in spring wheat. Accepted 03/19 </w:t>
      </w:r>
      <w:proofErr w:type="spellStart"/>
      <w:r w:rsidRPr="001775EB">
        <w:rPr>
          <w:szCs w:val="24"/>
        </w:rPr>
        <w:t>PloS</w:t>
      </w:r>
      <w:proofErr w:type="spellEnd"/>
      <w:r w:rsidRPr="001775EB">
        <w:rPr>
          <w:szCs w:val="24"/>
        </w:rPr>
        <w:t xml:space="preserve"> 14(7): e0214230.  https://doi.org/10.1371/journal.pone.0214230</w:t>
      </w:r>
      <w:r w:rsidR="00B95EC6">
        <w:rPr>
          <w:szCs w:val="24"/>
        </w:rPr>
        <w:t>.</w:t>
      </w:r>
      <w:r w:rsidRPr="001775EB">
        <w:rPr>
          <w:szCs w:val="24"/>
        </w:rPr>
        <w:t xml:space="preserve"> </w:t>
      </w:r>
    </w:p>
    <w:p w14:paraId="6369A4FD" w14:textId="77777777" w:rsidR="00F840A0" w:rsidRPr="001775EB" w:rsidRDefault="00F840A0" w:rsidP="001775EB">
      <w:pPr>
        <w:ind w:left="360" w:hanging="360"/>
        <w:rPr>
          <w:szCs w:val="24"/>
        </w:rPr>
      </w:pPr>
    </w:p>
    <w:p w14:paraId="56FADAED" w14:textId="77777777" w:rsidR="00F840A0" w:rsidRPr="001775EB" w:rsidRDefault="00F840A0" w:rsidP="001775EB">
      <w:pPr>
        <w:ind w:left="360" w:hanging="360"/>
        <w:rPr>
          <w:szCs w:val="24"/>
        </w:rPr>
      </w:pPr>
      <w:proofErr w:type="spellStart"/>
      <w:r w:rsidRPr="001775EB">
        <w:rPr>
          <w:szCs w:val="24"/>
        </w:rPr>
        <w:t>Barrantes</w:t>
      </w:r>
      <w:proofErr w:type="spellEnd"/>
      <w:r w:rsidRPr="001775EB">
        <w:rPr>
          <w:szCs w:val="24"/>
        </w:rPr>
        <w:t xml:space="preserve">-Infante, B.L., B.K. Schroeder, S.A. </w:t>
      </w:r>
      <w:proofErr w:type="spellStart"/>
      <w:r w:rsidRPr="001775EB">
        <w:rPr>
          <w:szCs w:val="24"/>
        </w:rPr>
        <w:t>Subbotin</w:t>
      </w:r>
      <w:proofErr w:type="spellEnd"/>
      <w:r w:rsidRPr="001775EB">
        <w:rPr>
          <w:szCs w:val="24"/>
        </w:rPr>
        <w:t xml:space="preserve">, and T.D. Murray. 2018. </w:t>
      </w:r>
      <w:proofErr w:type="spellStart"/>
      <w:r w:rsidRPr="001775EB">
        <w:rPr>
          <w:i/>
          <w:iCs/>
          <w:szCs w:val="24"/>
        </w:rPr>
        <w:t>Afrina</w:t>
      </w:r>
      <w:proofErr w:type="spellEnd"/>
      <w:r w:rsidRPr="001775EB">
        <w:rPr>
          <w:i/>
          <w:iCs/>
          <w:szCs w:val="24"/>
        </w:rPr>
        <w:t xml:space="preserve"> </w:t>
      </w:r>
      <w:proofErr w:type="spellStart"/>
      <w:r w:rsidRPr="001775EB">
        <w:rPr>
          <w:i/>
          <w:iCs/>
          <w:szCs w:val="24"/>
        </w:rPr>
        <w:t>sporoboliae</w:t>
      </w:r>
      <w:proofErr w:type="spellEnd"/>
      <w:r w:rsidRPr="001775EB">
        <w:rPr>
          <w:szCs w:val="24"/>
        </w:rPr>
        <w:t xml:space="preserve"> n. sp. (Nematoda: </w:t>
      </w:r>
      <w:proofErr w:type="spellStart"/>
      <w:r w:rsidRPr="001775EB">
        <w:rPr>
          <w:szCs w:val="24"/>
        </w:rPr>
        <w:t>Anguinidae</w:t>
      </w:r>
      <w:proofErr w:type="spellEnd"/>
      <w:r w:rsidRPr="001775EB">
        <w:rPr>
          <w:szCs w:val="24"/>
        </w:rPr>
        <w:t xml:space="preserve">), a new seed-gall nematode associated with </w:t>
      </w:r>
      <w:r w:rsidRPr="001775EB">
        <w:rPr>
          <w:i/>
          <w:iCs/>
          <w:szCs w:val="24"/>
        </w:rPr>
        <w:t xml:space="preserve">Sporobolus </w:t>
      </w:r>
      <w:proofErr w:type="spellStart"/>
      <w:r w:rsidRPr="001775EB">
        <w:rPr>
          <w:i/>
          <w:iCs/>
          <w:szCs w:val="24"/>
        </w:rPr>
        <w:t>cryptandrus</w:t>
      </w:r>
      <w:proofErr w:type="spellEnd"/>
      <w:r w:rsidRPr="001775EB">
        <w:rPr>
          <w:szCs w:val="24"/>
        </w:rPr>
        <w:t xml:space="preserve"> from West Central Idaho.  Phytopathology 108:768-779. doi.org/10.1094/PHYTO-12-17-0395-R. </w:t>
      </w:r>
    </w:p>
    <w:p w14:paraId="4D7D7B9A" w14:textId="77777777" w:rsidR="00F840A0" w:rsidRPr="001775EB" w:rsidRDefault="00F840A0" w:rsidP="001775EB">
      <w:pPr>
        <w:ind w:left="360" w:hanging="360"/>
        <w:rPr>
          <w:szCs w:val="24"/>
        </w:rPr>
      </w:pPr>
    </w:p>
    <w:p w14:paraId="03C238E7" w14:textId="77777777" w:rsidR="00F840A0" w:rsidRPr="001775EB" w:rsidRDefault="00F840A0" w:rsidP="001775EB">
      <w:pPr>
        <w:ind w:left="360" w:hanging="360"/>
        <w:rPr>
          <w:szCs w:val="24"/>
        </w:rPr>
      </w:pPr>
      <w:proofErr w:type="spellStart"/>
      <w:r w:rsidRPr="001775EB">
        <w:rPr>
          <w:szCs w:val="24"/>
        </w:rPr>
        <w:t>Barrantes</w:t>
      </w:r>
      <w:proofErr w:type="spellEnd"/>
      <w:r w:rsidRPr="001775EB">
        <w:rPr>
          <w:szCs w:val="24"/>
        </w:rPr>
        <w:t xml:space="preserve">-Infante, B.L., B.K. Schroeder, and T.D. Murray. 2016. Distribution and genetic diversity of </w:t>
      </w:r>
      <w:proofErr w:type="spellStart"/>
      <w:r w:rsidRPr="001775EB">
        <w:rPr>
          <w:i/>
          <w:iCs/>
          <w:szCs w:val="24"/>
        </w:rPr>
        <w:t>Anguina</w:t>
      </w:r>
      <w:proofErr w:type="spellEnd"/>
      <w:r w:rsidRPr="001775EB">
        <w:rPr>
          <w:szCs w:val="24"/>
        </w:rPr>
        <w:t xml:space="preserve"> spp. in the Pacific Northwest, United States. SON/ONTA meeting, July 17-21, 2016.</w:t>
      </w:r>
    </w:p>
    <w:p w14:paraId="21254DFC" w14:textId="77777777" w:rsidR="00F840A0" w:rsidRPr="001775EB" w:rsidRDefault="00F840A0" w:rsidP="001775EB">
      <w:pPr>
        <w:ind w:left="360" w:hanging="360"/>
        <w:rPr>
          <w:szCs w:val="24"/>
        </w:rPr>
      </w:pPr>
    </w:p>
    <w:p w14:paraId="7826DFE2" w14:textId="510AF701" w:rsidR="006A57CD" w:rsidRDefault="006A57CD" w:rsidP="001775EB">
      <w:pPr>
        <w:ind w:left="360" w:hanging="360"/>
        <w:rPr>
          <w:szCs w:val="24"/>
        </w:rPr>
      </w:pPr>
      <w:r w:rsidRPr="006A57CD">
        <w:rPr>
          <w:szCs w:val="24"/>
        </w:rPr>
        <w:t>Belcher, A., Cuesta-Marcos, A., Smith, K. P., Mundt, C. C., Chen, X. M., and Hayes, P. M.  2018. TCAP FAC-WIN6 elite barley GWAS panel QTL. I. Barley stripe rust resistance QTL in facultative and winter six-rowed malt barley breeding programs identified via GWAS. Crop Sci. 58(1):103-119. https://doi:10.2135/cropsci2017.03.0206</w:t>
      </w:r>
      <w:r w:rsidR="00CC0BAE">
        <w:rPr>
          <w:szCs w:val="24"/>
        </w:rPr>
        <w:t>.</w:t>
      </w:r>
      <w:r w:rsidRPr="006A57CD">
        <w:rPr>
          <w:szCs w:val="24"/>
        </w:rPr>
        <w:t xml:space="preserve">  </w:t>
      </w:r>
    </w:p>
    <w:p w14:paraId="5BB6AE03" w14:textId="77777777" w:rsidR="006A57CD" w:rsidRDefault="006A57CD" w:rsidP="001775EB">
      <w:pPr>
        <w:ind w:left="360" w:hanging="360"/>
        <w:rPr>
          <w:szCs w:val="24"/>
        </w:rPr>
      </w:pPr>
    </w:p>
    <w:p w14:paraId="6056EC2A" w14:textId="45686582" w:rsidR="006A57CD" w:rsidRPr="006A57CD" w:rsidRDefault="006A57CD" w:rsidP="006A57CD">
      <w:pPr>
        <w:ind w:left="360" w:hanging="360"/>
        <w:rPr>
          <w:szCs w:val="24"/>
        </w:rPr>
      </w:pPr>
      <w:r w:rsidRPr="006A57CD">
        <w:rPr>
          <w:szCs w:val="24"/>
        </w:rPr>
        <w:t xml:space="preserve">Berg, J. E., Eberly, J. O., Lamb, P. F., Miller, J. H., Chen, C., Kephart, K. D., Pradhan, G. P., Stougaard, R. N., Nash, D. L., Holen, D. L., Cook, J. P., Gale, S., </w:t>
      </w:r>
      <w:proofErr w:type="spellStart"/>
      <w:r w:rsidRPr="006A57CD">
        <w:rPr>
          <w:szCs w:val="24"/>
        </w:rPr>
        <w:t>Jin</w:t>
      </w:r>
      <w:proofErr w:type="spellEnd"/>
      <w:r w:rsidRPr="006A57CD">
        <w:rPr>
          <w:szCs w:val="24"/>
        </w:rPr>
        <w:t xml:space="preserve">, Y., </w:t>
      </w:r>
      <w:proofErr w:type="spellStart"/>
      <w:r w:rsidRPr="006A57CD">
        <w:rPr>
          <w:szCs w:val="24"/>
        </w:rPr>
        <w:t>Kolmer</w:t>
      </w:r>
      <w:proofErr w:type="spellEnd"/>
      <w:r w:rsidRPr="006A57CD">
        <w:rPr>
          <w:szCs w:val="24"/>
        </w:rPr>
        <w:t>, J. A., Chen, X., Bai, G., and Bruckner, P. L. 2019. Registration of ‘</w:t>
      </w:r>
      <w:proofErr w:type="spellStart"/>
      <w:r w:rsidRPr="006A57CD">
        <w:rPr>
          <w:szCs w:val="24"/>
        </w:rPr>
        <w:t>FourOsix</w:t>
      </w:r>
      <w:proofErr w:type="spellEnd"/>
      <w:r w:rsidRPr="006A57CD">
        <w:rPr>
          <w:szCs w:val="24"/>
        </w:rPr>
        <w:t>’ hard red winter wheat. Journal of Plant Registrations 13(3):383-386. https://doi:10.3198/jpr2018.12.0081crc</w:t>
      </w:r>
      <w:r w:rsidR="00CC0BAE">
        <w:rPr>
          <w:szCs w:val="24"/>
        </w:rPr>
        <w:t>.</w:t>
      </w:r>
      <w:r w:rsidRPr="006A57CD">
        <w:rPr>
          <w:szCs w:val="24"/>
        </w:rPr>
        <w:t xml:space="preserve"> </w:t>
      </w:r>
    </w:p>
    <w:p w14:paraId="16B7C57C" w14:textId="77777777" w:rsidR="006A57CD" w:rsidRDefault="006A57CD" w:rsidP="006A57CD">
      <w:pPr>
        <w:ind w:left="360" w:hanging="360"/>
        <w:rPr>
          <w:szCs w:val="24"/>
        </w:rPr>
      </w:pPr>
    </w:p>
    <w:p w14:paraId="62AA228D" w14:textId="77777777" w:rsidR="000E6BF7" w:rsidRDefault="000E6BF7">
      <w:pPr>
        <w:widowControl/>
        <w:rPr>
          <w:szCs w:val="24"/>
        </w:rPr>
      </w:pPr>
      <w:r>
        <w:rPr>
          <w:szCs w:val="24"/>
        </w:rPr>
        <w:br w:type="page"/>
      </w:r>
    </w:p>
    <w:p w14:paraId="01AEEEAA" w14:textId="4D557659" w:rsidR="006A57CD" w:rsidRPr="006A57CD" w:rsidRDefault="006A57CD" w:rsidP="006A57CD">
      <w:pPr>
        <w:ind w:left="360" w:hanging="360"/>
        <w:rPr>
          <w:szCs w:val="24"/>
        </w:rPr>
      </w:pPr>
      <w:r w:rsidRPr="006A57CD">
        <w:rPr>
          <w:szCs w:val="24"/>
        </w:rPr>
        <w:lastRenderedPageBreak/>
        <w:t xml:space="preserve">Berg, J. E., Hofer, P., Kephart, K. D., Stougaard, R. N., Lamb, P. F., Miller, J. H., Wichman, D. M., Eckhoff, J. L., Eberle, C. A., Nash, D. L., Holen, D. L., Cook, J. P., Gale, S., </w:t>
      </w:r>
      <w:proofErr w:type="spellStart"/>
      <w:r w:rsidRPr="006A57CD">
        <w:rPr>
          <w:szCs w:val="24"/>
        </w:rPr>
        <w:t>Jin</w:t>
      </w:r>
      <w:proofErr w:type="spellEnd"/>
      <w:r w:rsidRPr="006A57CD">
        <w:rPr>
          <w:szCs w:val="24"/>
        </w:rPr>
        <w:t>, Y., Chen, X., Moore, M. D., Kennedy, K. A., and Bruckner, P. L. 2018. Registration of ‘Spur’ hard red winter wheat. Journal of Plant Registrations 12(2):228-231. https://doi:10.3198/jpr2017.10.0076crc</w:t>
      </w:r>
      <w:r w:rsidR="00CC0BAE">
        <w:rPr>
          <w:szCs w:val="24"/>
        </w:rPr>
        <w:t>.</w:t>
      </w:r>
      <w:r w:rsidRPr="006A57CD">
        <w:rPr>
          <w:szCs w:val="24"/>
        </w:rPr>
        <w:t xml:space="preserve"> </w:t>
      </w:r>
    </w:p>
    <w:p w14:paraId="42E07B4E" w14:textId="77777777" w:rsidR="006A57CD" w:rsidRDefault="006A57CD" w:rsidP="006A57CD">
      <w:pPr>
        <w:ind w:left="360" w:hanging="360"/>
        <w:rPr>
          <w:szCs w:val="24"/>
        </w:rPr>
      </w:pPr>
    </w:p>
    <w:p w14:paraId="2F069659" w14:textId="71FD6063" w:rsidR="006A57CD" w:rsidRPr="006A57CD" w:rsidRDefault="006A57CD" w:rsidP="006A57CD">
      <w:pPr>
        <w:ind w:left="360" w:hanging="360"/>
        <w:rPr>
          <w:szCs w:val="24"/>
        </w:rPr>
      </w:pPr>
      <w:r w:rsidRPr="006A57CD">
        <w:rPr>
          <w:szCs w:val="24"/>
        </w:rPr>
        <w:t xml:space="preserve">Berg, J. E., Kephart, K. D., Lamb, P. F., Davis, E. S., Eberly, J. O., Miller, J. H., Chen, C., Pradhan, G. P., Torrion, J. A., </w:t>
      </w:r>
      <w:proofErr w:type="spellStart"/>
      <w:r w:rsidRPr="006A57CD">
        <w:rPr>
          <w:szCs w:val="24"/>
        </w:rPr>
        <w:t>Ramsfield</w:t>
      </w:r>
      <w:proofErr w:type="spellEnd"/>
      <w:r w:rsidRPr="006A57CD">
        <w:rPr>
          <w:szCs w:val="24"/>
        </w:rPr>
        <w:t xml:space="preserve">, R., Nash, D. L., Holen, D. L., Cook, J. P., Gale, S., </w:t>
      </w:r>
      <w:proofErr w:type="spellStart"/>
      <w:r w:rsidRPr="006A57CD">
        <w:rPr>
          <w:szCs w:val="24"/>
        </w:rPr>
        <w:t>Jin</w:t>
      </w:r>
      <w:proofErr w:type="spellEnd"/>
      <w:r w:rsidRPr="006A57CD">
        <w:rPr>
          <w:szCs w:val="24"/>
        </w:rPr>
        <w:t>, Y., Chen, X., and Bruckner, P. L. 2020. Registration of ‘</w:t>
      </w:r>
      <w:proofErr w:type="spellStart"/>
      <w:r w:rsidRPr="006A57CD">
        <w:rPr>
          <w:szCs w:val="24"/>
        </w:rPr>
        <w:t>StandClear</w:t>
      </w:r>
      <w:proofErr w:type="spellEnd"/>
      <w:r w:rsidRPr="006A57CD">
        <w:rPr>
          <w:szCs w:val="24"/>
        </w:rPr>
        <w:t xml:space="preserve"> CLP’ hard red winter wheat. Journal of Plant Registrations 14(3):365-370. https://doi.10.1002/plr2.20052</w:t>
      </w:r>
      <w:r w:rsidR="00CC0BAE">
        <w:rPr>
          <w:szCs w:val="24"/>
        </w:rPr>
        <w:t>.</w:t>
      </w:r>
    </w:p>
    <w:p w14:paraId="1E480DA8" w14:textId="77777777" w:rsidR="006A57CD" w:rsidRDefault="006A57CD" w:rsidP="006A57CD">
      <w:pPr>
        <w:ind w:left="360" w:hanging="360"/>
        <w:rPr>
          <w:szCs w:val="24"/>
        </w:rPr>
      </w:pPr>
    </w:p>
    <w:p w14:paraId="2AC29CB7" w14:textId="3997073C" w:rsidR="006A57CD" w:rsidRPr="006A57CD" w:rsidRDefault="006A57CD" w:rsidP="006A57CD">
      <w:pPr>
        <w:ind w:left="360" w:hanging="360"/>
        <w:rPr>
          <w:szCs w:val="24"/>
        </w:rPr>
      </w:pPr>
      <w:r w:rsidRPr="006A57CD">
        <w:rPr>
          <w:szCs w:val="24"/>
        </w:rPr>
        <w:t xml:space="preserve">Berg, J. E., Lamb, P. F., Miller, J. H., Wichman, D. M., Kephart, K. D., Stougaard, R. N., Pradhan, G. P., Nash, D. L., Grey, W. E., Gettel, D., </w:t>
      </w:r>
      <w:proofErr w:type="spellStart"/>
      <w:r w:rsidRPr="006A57CD">
        <w:rPr>
          <w:szCs w:val="24"/>
        </w:rPr>
        <w:t>Jin</w:t>
      </w:r>
      <w:proofErr w:type="spellEnd"/>
      <w:r w:rsidRPr="006A57CD">
        <w:rPr>
          <w:szCs w:val="24"/>
        </w:rPr>
        <w:t xml:space="preserve">, Y., </w:t>
      </w:r>
      <w:proofErr w:type="spellStart"/>
      <w:r w:rsidRPr="006A57CD">
        <w:rPr>
          <w:szCs w:val="24"/>
        </w:rPr>
        <w:t>Kolmer</w:t>
      </w:r>
      <w:proofErr w:type="spellEnd"/>
      <w:r w:rsidRPr="006A57CD">
        <w:rPr>
          <w:szCs w:val="24"/>
        </w:rPr>
        <w:t>, J. A., Chen, X. M., Bai, G., Murray, T. D., and Bruckner, P. L. 2016. Registration of ‘Northern’ wheat.  Journal of Plant Registrations 10(2):135-138. https://doi:10.3198/jpr2015.10.0062crc</w:t>
      </w:r>
      <w:r w:rsidR="00CC0BAE">
        <w:rPr>
          <w:szCs w:val="24"/>
        </w:rPr>
        <w:t>.</w:t>
      </w:r>
      <w:r w:rsidRPr="006A57CD">
        <w:rPr>
          <w:szCs w:val="24"/>
        </w:rPr>
        <w:t xml:space="preserve">  </w:t>
      </w:r>
    </w:p>
    <w:p w14:paraId="7B773644" w14:textId="77777777" w:rsidR="006A57CD" w:rsidRDefault="006A57CD" w:rsidP="006A57CD">
      <w:pPr>
        <w:ind w:left="360" w:hanging="360"/>
        <w:rPr>
          <w:szCs w:val="24"/>
        </w:rPr>
      </w:pPr>
    </w:p>
    <w:p w14:paraId="2302853C" w14:textId="0223FC69" w:rsidR="006A57CD" w:rsidRDefault="006A57CD" w:rsidP="006A57CD">
      <w:pPr>
        <w:ind w:left="360" w:hanging="360"/>
        <w:rPr>
          <w:szCs w:val="24"/>
        </w:rPr>
      </w:pPr>
      <w:r w:rsidRPr="006A57CD">
        <w:rPr>
          <w:szCs w:val="24"/>
        </w:rPr>
        <w:t xml:space="preserve">Berg, J. E., Stougaard, R. N., Kephart, K. D., Chen, C., Eberly, J. O., Torrion, J. A., Lamb, P. F., Miller, J. H., Pradhan, G. P., </w:t>
      </w:r>
      <w:proofErr w:type="spellStart"/>
      <w:r w:rsidRPr="006A57CD">
        <w:rPr>
          <w:szCs w:val="24"/>
        </w:rPr>
        <w:t>Ramsfield</w:t>
      </w:r>
      <w:proofErr w:type="spellEnd"/>
      <w:r w:rsidRPr="006A57CD">
        <w:rPr>
          <w:szCs w:val="24"/>
        </w:rPr>
        <w:t xml:space="preserve">, R., Nash, D. L., Holen, D. L., Cook, J. P., Gale, S., </w:t>
      </w:r>
      <w:proofErr w:type="spellStart"/>
      <w:r w:rsidRPr="006A57CD">
        <w:rPr>
          <w:szCs w:val="24"/>
        </w:rPr>
        <w:t>Jin</w:t>
      </w:r>
      <w:proofErr w:type="spellEnd"/>
      <w:r w:rsidRPr="006A57CD">
        <w:rPr>
          <w:szCs w:val="24"/>
        </w:rPr>
        <w:t xml:space="preserve">, Y., </w:t>
      </w:r>
      <w:proofErr w:type="spellStart"/>
      <w:r w:rsidRPr="006A57CD">
        <w:rPr>
          <w:szCs w:val="24"/>
        </w:rPr>
        <w:t>Kolmer</w:t>
      </w:r>
      <w:proofErr w:type="spellEnd"/>
      <w:r w:rsidRPr="006A57CD">
        <w:rPr>
          <w:szCs w:val="24"/>
        </w:rPr>
        <w:t xml:space="preserve">, J. A., Chen, X., Bai, G., and Bruckner, P. L. 2020. Registration of ‘Flathead’ hard red winter wheat. Journal of Plant Registrations 14(3):418-423. </w:t>
      </w:r>
      <w:hyperlink r:id="rId9" w:history="1">
        <w:r w:rsidRPr="002D61B4">
          <w:rPr>
            <w:rStyle w:val="Hyperlink"/>
            <w:szCs w:val="24"/>
          </w:rPr>
          <w:t>https://doi.org/10.1002/plr2.20080</w:t>
        </w:r>
      </w:hyperlink>
      <w:r w:rsidR="00CC0BAE">
        <w:rPr>
          <w:szCs w:val="24"/>
        </w:rPr>
        <w:t>.</w:t>
      </w:r>
      <w:r w:rsidRPr="006A57CD">
        <w:rPr>
          <w:szCs w:val="24"/>
        </w:rPr>
        <w:t xml:space="preserve"> </w:t>
      </w:r>
    </w:p>
    <w:p w14:paraId="43B10C52" w14:textId="77777777" w:rsidR="006A57CD" w:rsidRDefault="006A57CD" w:rsidP="006A57CD">
      <w:pPr>
        <w:ind w:left="360" w:hanging="360"/>
        <w:rPr>
          <w:szCs w:val="24"/>
        </w:rPr>
      </w:pPr>
    </w:p>
    <w:p w14:paraId="13E43C86" w14:textId="32BE257D" w:rsidR="00DD17D9" w:rsidRPr="001775EB" w:rsidRDefault="00DD17D9" w:rsidP="006A57CD">
      <w:pPr>
        <w:ind w:left="360" w:hanging="360"/>
        <w:rPr>
          <w:szCs w:val="24"/>
        </w:rPr>
      </w:pPr>
      <w:proofErr w:type="spellStart"/>
      <w:r w:rsidRPr="001775EB">
        <w:rPr>
          <w:szCs w:val="24"/>
        </w:rPr>
        <w:t>Bregitzer</w:t>
      </w:r>
      <w:proofErr w:type="spellEnd"/>
      <w:r w:rsidRPr="001775EB">
        <w:rPr>
          <w:szCs w:val="24"/>
        </w:rPr>
        <w:t xml:space="preserve">, P., Hu, G., Marshall, J.M., and </w:t>
      </w:r>
      <w:proofErr w:type="spellStart"/>
      <w:r w:rsidRPr="001775EB">
        <w:rPr>
          <w:szCs w:val="24"/>
        </w:rPr>
        <w:t>Rayboy</w:t>
      </w:r>
      <w:proofErr w:type="spellEnd"/>
      <w:r w:rsidRPr="001775EB">
        <w:rPr>
          <w:szCs w:val="24"/>
        </w:rPr>
        <w:t xml:space="preserve">, V. 2017. Registration of 'Sawtooth' low-phytate, </w:t>
      </w:r>
      <w:proofErr w:type="spellStart"/>
      <w:r w:rsidRPr="001775EB">
        <w:rPr>
          <w:szCs w:val="24"/>
        </w:rPr>
        <w:t>hulless</w:t>
      </w:r>
      <w:proofErr w:type="spellEnd"/>
      <w:r w:rsidRPr="001775EB">
        <w:rPr>
          <w:szCs w:val="24"/>
        </w:rPr>
        <w:t xml:space="preserve">, spring barley. PR-2016-09-0049-CRC. Journal of Plant Registrations 2017 Vol. 11 No. 2:81-84. </w:t>
      </w:r>
      <w:proofErr w:type="gramStart"/>
      <w:r w:rsidRPr="001775EB">
        <w:rPr>
          <w:szCs w:val="24"/>
        </w:rPr>
        <w:t>doi:10.3198/jpr2016.09.0049crc</w:t>
      </w:r>
      <w:proofErr w:type="gramEnd"/>
      <w:r w:rsidR="00B95EC6">
        <w:rPr>
          <w:szCs w:val="24"/>
        </w:rPr>
        <w:t>.</w:t>
      </w:r>
    </w:p>
    <w:p w14:paraId="34C06480" w14:textId="77777777" w:rsidR="00DD17D9" w:rsidRPr="001775EB" w:rsidRDefault="00DD17D9" w:rsidP="001775EB">
      <w:pPr>
        <w:ind w:left="360" w:hanging="360"/>
        <w:rPr>
          <w:szCs w:val="24"/>
        </w:rPr>
      </w:pPr>
    </w:p>
    <w:p w14:paraId="44A12A6B" w14:textId="2EE4E9B1" w:rsidR="00F840A0" w:rsidRPr="001775EB" w:rsidRDefault="00F840A0" w:rsidP="001775EB">
      <w:pPr>
        <w:ind w:left="360" w:hanging="360"/>
        <w:rPr>
          <w:szCs w:val="24"/>
        </w:rPr>
      </w:pPr>
      <w:proofErr w:type="spellStart"/>
      <w:r w:rsidRPr="001775EB">
        <w:rPr>
          <w:szCs w:val="24"/>
        </w:rPr>
        <w:t>Bregitzer</w:t>
      </w:r>
      <w:proofErr w:type="spellEnd"/>
      <w:r w:rsidRPr="001775EB">
        <w:rPr>
          <w:szCs w:val="24"/>
        </w:rPr>
        <w:t xml:space="preserve">, P., Hu, G., Marshall, J.M., and </w:t>
      </w:r>
      <w:proofErr w:type="spellStart"/>
      <w:r w:rsidRPr="001775EB">
        <w:rPr>
          <w:szCs w:val="24"/>
        </w:rPr>
        <w:t>Rayboy</w:t>
      </w:r>
      <w:proofErr w:type="spellEnd"/>
      <w:r w:rsidRPr="001775EB">
        <w:rPr>
          <w:szCs w:val="24"/>
        </w:rPr>
        <w:t xml:space="preserve">, V. 2016. Registration of ‘Harriman’ low-phytate, hulled spring barley. J. of Plant Registrations. 10:105-108. </w:t>
      </w:r>
      <w:proofErr w:type="gramStart"/>
      <w:r w:rsidRPr="001775EB">
        <w:rPr>
          <w:szCs w:val="24"/>
        </w:rPr>
        <w:t>doi:10.3198/jpr2015.09.0050crc</w:t>
      </w:r>
      <w:proofErr w:type="gramEnd"/>
      <w:r w:rsidR="00B95EC6">
        <w:rPr>
          <w:szCs w:val="24"/>
        </w:rPr>
        <w:t>.</w:t>
      </w:r>
    </w:p>
    <w:p w14:paraId="71065F93" w14:textId="77777777" w:rsidR="00F840A0" w:rsidRPr="001775EB" w:rsidRDefault="00F840A0" w:rsidP="001775EB">
      <w:pPr>
        <w:ind w:left="360" w:hanging="360"/>
        <w:rPr>
          <w:szCs w:val="24"/>
        </w:rPr>
      </w:pPr>
    </w:p>
    <w:p w14:paraId="25F072BF" w14:textId="49ACB837" w:rsidR="006A57CD" w:rsidRPr="006A57CD" w:rsidRDefault="006A57CD" w:rsidP="006A57CD">
      <w:pPr>
        <w:ind w:left="360" w:hanging="360"/>
        <w:rPr>
          <w:szCs w:val="24"/>
        </w:rPr>
      </w:pPr>
      <w:r w:rsidRPr="006A57CD">
        <w:rPr>
          <w:szCs w:val="24"/>
        </w:rPr>
        <w:t xml:space="preserve">Bruckner, P. L., Berg, J. E., Lamb, P. F., Carr, P., Wichman, D. M., Miller, J. H., </w:t>
      </w:r>
      <w:proofErr w:type="spellStart"/>
      <w:r w:rsidRPr="006A57CD">
        <w:rPr>
          <w:szCs w:val="24"/>
        </w:rPr>
        <w:t>Meccage</w:t>
      </w:r>
      <w:proofErr w:type="spellEnd"/>
      <w:r w:rsidRPr="006A57CD">
        <w:rPr>
          <w:szCs w:val="24"/>
        </w:rPr>
        <w:t xml:space="preserve">, E., Miller, Z., Chen, C., Kephart, K. D., Eberly, J. O., Pradhan, G. P., Nash, D. L., Holen, D. L., Cook, J. P., Gale, S., </w:t>
      </w:r>
      <w:proofErr w:type="spellStart"/>
      <w:r w:rsidRPr="006A57CD">
        <w:rPr>
          <w:szCs w:val="24"/>
        </w:rPr>
        <w:t>Jin</w:t>
      </w:r>
      <w:proofErr w:type="spellEnd"/>
      <w:r w:rsidRPr="006A57CD">
        <w:rPr>
          <w:szCs w:val="24"/>
        </w:rPr>
        <w:t>, Y., and Chen, X. M. 2019. Registration of ‘Ray’ hard red winter forage wheat. Journal of Plant Registrations 13(3):392-395. https://doi:10.3198/jpr2019.03.0012crc</w:t>
      </w:r>
      <w:r w:rsidR="00CC0BAE">
        <w:rPr>
          <w:szCs w:val="24"/>
        </w:rPr>
        <w:t>.</w:t>
      </w:r>
    </w:p>
    <w:p w14:paraId="6E1355BE" w14:textId="77777777" w:rsidR="006A57CD" w:rsidRDefault="006A57CD" w:rsidP="006A57CD">
      <w:pPr>
        <w:ind w:left="360" w:hanging="360"/>
        <w:rPr>
          <w:szCs w:val="24"/>
        </w:rPr>
      </w:pPr>
    </w:p>
    <w:p w14:paraId="146ECF39" w14:textId="7A668296" w:rsidR="006A57CD" w:rsidRPr="006A57CD" w:rsidRDefault="006A57CD" w:rsidP="006A57CD">
      <w:pPr>
        <w:ind w:left="360" w:hanging="360"/>
        <w:rPr>
          <w:szCs w:val="24"/>
        </w:rPr>
      </w:pPr>
      <w:r w:rsidRPr="006A57CD">
        <w:rPr>
          <w:szCs w:val="24"/>
        </w:rPr>
        <w:t xml:space="preserve">Bruckner, P. L., Berg, J. E., Lamb, P. F., Kephart, K. D., Eberly, J. O., Miller, J. H., Chen, C., Torrion, J. A., Pradhan, G. P., </w:t>
      </w:r>
      <w:proofErr w:type="spellStart"/>
      <w:r w:rsidRPr="006A57CD">
        <w:rPr>
          <w:szCs w:val="24"/>
        </w:rPr>
        <w:t>Ramsfield</w:t>
      </w:r>
      <w:proofErr w:type="spellEnd"/>
      <w:r w:rsidRPr="006A57CD">
        <w:rPr>
          <w:szCs w:val="24"/>
        </w:rPr>
        <w:t xml:space="preserve">, R., Nash, D. L., Holen, D. L., Cook, J. P., Gale, S., </w:t>
      </w:r>
      <w:proofErr w:type="spellStart"/>
      <w:r w:rsidRPr="006A57CD">
        <w:rPr>
          <w:szCs w:val="24"/>
        </w:rPr>
        <w:t>Jin</w:t>
      </w:r>
      <w:proofErr w:type="spellEnd"/>
      <w:r w:rsidRPr="006A57CD">
        <w:rPr>
          <w:szCs w:val="24"/>
        </w:rPr>
        <w:t xml:space="preserve">, Y., </w:t>
      </w:r>
      <w:proofErr w:type="spellStart"/>
      <w:r w:rsidRPr="006A57CD">
        <w:rPr>
          <w:szCs w:val="24"/>
        </w:rPr>
        <w:t>Kolmer</w:t>
      </w:r>
      <w:proofErr w:type="spellEnd"/>
      <w:r w:rsidRPr="006A57CD">
        <w:rPr>
          <w:szCs w:val="24"/>
        </w:rPr>
        <w:t>, J., Chen, X., and Bai, G. 2020. Registration of ‘Bobcat’ hard red winter wheat. Journal of Plant Registrations 14(3):371-376.  https://doi:10.1002/plr2.20057</w:t>
      </w:r>
      <w:r w:rsidR="00CC0BAE">
        <w:rPr>
          <w:szCs w:val="24"/>
        </w:rPr>
        <w:t>.</w:t>
      </w:r>
    </w:p>
    <w:p w14:paraId="3C33F59D" w14:textId="77777777" w:rsidR="006A57CD" w:rsidRDefault="006A57CD" w:rsidP="006A57CD">
      <w:pPr>
        <w:ind w:left="360" w:hanging="360"/>
        <w:rPr>
          <w:szCs w:val="24"/>
        </w:rPr>
      </w:pPr>
    </w:p>
    <w:p w14:paraId="469FBF16" w14:textId="25CB1161" w:rsidR="006A57CD" w:rsidRDefault="006A57CD" w:rsidP="006A57CD">
      <w:pPr>
        <w:ind w:left="360" w:hanging="360"/>
        <w:rPr>
          <w:szCs w:val="24"/>
        </w:rPr>
      </w:pPr>
      <w:r w:rsidRPr="006A57CD">
        <w:rPr>
          <w:szCs w:val="24"/>
        </w:rPr>
        <w:t xml:space="preserve">Bruckner, P., Berg, J., Kephart, K., Stougaard, R., Pradhan, G., Lamb, P., Miller, J., Briar, S., Chen, C. C., Nash, D. Holen, D., Cook, J., Gale, S., </w:t>
      </w:r>
      <w:proofErr w:type="spellStart"/>
      <w:r w:rsidRPr="006A57CD">
        <w:rPr>
          <w:szCs w:val="24"/>
        </w:rPr>
        <w:t>Jin</w:t>
      </w:r>
      <w:proofErr w:type="spellEnd"/>
      <w:r w:rsidRPr="006A57CD">
        <w:rPr>
          <w:szCs w:val="24"/>
        </w:rPr>
        <w:t xml:space="preserve">, Y., </w:t>
      </w:r>
      <w:proofErr w:type="spellStart"/>
      <w:r w:rsidRPr="006A57CD">
        <w:rPr>
          <w:szCs w:val="24"/>
        </w:rPr>
        <w:t>Kolmer</w:t>
      </w:r>
      <w:proofErr w:type="spellEnd"/>
      <w:r w:rsidRPr="006A57CD">
        <w:rPr>
          <w:szCs w:val="24"/>
        </w:rPr>
        <w:t xml:space="preserve">, J., Chen, X. M., Bai, G. H., and Murray, T. 2017. Registration of ‘Loma’ hard red winter wheat. Journal of Plant Registrations 11(3):281-284. </w:t>
      </w:r>
      <w:hyperlink r:id="rId10" w:history="1">
        <w:r w:rsidRPr="002D61B4">
          <w:rPr>
            <w:rStyle w:val="Hyperlink"/>
            <w:szCs w:val="24"/>
          </w:rPr>
          <w:t>https://doi:10.3198/jpr2016.12.0072crc</w:t>
        </w:r>
      </w:hyperlink>
      <w:r w:rsidR="00CC0BAE">
        <w:rPr>
          <w:szCs w:val="24"/>
        </w:rPr>
        <w:t>.</w:t>
      </w:r>
      <w:r w:rsidRPr="006A57CD">
        <w:rPr>
          <w:szCs w:val="24"/>
        </w:rPr>
        <w:t xml:space="preserve"> </w:t>
      </w:r>
    </w:p>
    <w:p w14:paraId="3F7B14A5" w14:textId="77777777" w:rsidR="006A57CD" w:rsidRDefault="006A57CD" w:rsidP="006A57CD">
      <w:pPr>
        <w:ind w:left="360" w:hanging="360"/>
        <w:rPr>
          <w:szCs w:val="24"/>
        </w:rPr>
      </w:pPr>
    </w:p>
    <w:p w14:paraId="2A4915B2" w14:textId="0EC53B28" w:rsidR="00F840A0" w:rsidRPr="001775EB" w:rsidRDefault="00F840A0" w:rsidP="006A57CD">
      <w:pPr>
        <w:ind w:left="360" w:hanging="360"/>
        <w:rPr>
          <w:szCs w:val="24"/>
        </w:rPr>
      </w:pPr>
      <w:r w:rsidRPr="001775EB">
        <w:rPr>
          <w:szCs w:val="24"/>
        </w:rPr>
        <w:lastRenderedPageBreak/>
        <w:t xml:space="preserve">Bruckner, P.L., J.E. Berg, K.D. Kephart, R.N. Stougaard, G.P. Pradhan, P.F. Lamb, J.H. Miller, S.S. Briar, C. Chen, D.L. Nash, D.L. Holen, J.P. Cook, S. Gale, Y. </w:t>
      </w:r>
      <w:proofErr w:type="spellStart"/>
      <w:r w:rsidRPr="001775EB">
        <w:rPr>
          <w:szCs w:val="24"/>
        </w:rPr>
        <w:t>Jin</w:t>
      </w:r>
      <w:proofErr w:type="spellEnd"/>
      <w:r w:rsidRPr="001775EB">
        <w:rPr>
          <w:szCs w:val="24"/>
        </w:rPr>
        <w:t xml:space="preserve">, J.A. </w:t>
      </w:r>
      <w:proofErr w:type="spellStart"/>
      <w:r w:rsidRPr="001775EB">
        <w:rPr>
          <w:szCs w:val="24"/>
        </w:rPr>
        <w:t>Kolmer</w:t>
      </w:r>
      <w:proofErr w:type="spellEnd"/>
      <w:r w:rsidRPr="001775EB">
        <w:rPr>
          <w:szCs w:val="24"/>
        </w:rPr>
        <w:t>, X. Chen, G. Bai, and T.D. Murray. 2017. Registration of ‘Loma’ Hard Red Winter Wheat. J. Plant Registrations 11:281-284. doi.org:10.3198/jpr2016.12.0072crc.</w:t>
      </w:r>
    </w:p>
    <w:p w14:paraId="27C402BD" w14:textId="77777777" w:rsidR="00F840A0" w:rsidRPr="001775EB" w:rsidRDefault="00F840A0" w:rsidP="001775EB">
      <w:pPr>
        <w:ind w:left="360" w:hanging="360"/>
        <w:rPr>
          <w:szCs w:val="24"/>
        </w:rPr>
      </w:pPr>
    </w:p>
    <w:p w14:paraId="6504D894" w14:textId="4BA576CA" w:rsidR="006A57CD" w:rsidRDefault="006A57CD" w:rsidP="001775EB">
      <w:pPr>
        <w:ind w:left="360" w:hanging="360"/>
        <w:rPr>
          <w:szCs w:val="24"/>
        </w:rPr>
      </w:pPr>
      <w:r w:rsidRPr="006A57CD">
        <w:rPr>
          <w:szCs w:val="24"/>
        </w:rPr>
        <w:t xml:space="preserve">Bulli, P., Zhang, J. L., Chao, S. M., Chen, X. M., and Pumphrey, M. 2016. Genetic architecture of resistance to stripe rust in a global winter wheat germplasm collection. G3: Genes, Genomes and Genetics 6:2237-2253. </w:t>
      </w:r>
      <w:hyperlink r:id="rId11" w:history="1">
        <w:r w:rsidRPr="002D61B4">
          <w:rPr>
            <w:rStyle w:val="Hyperlink"/>
            <w:szCs w:val="24"/>
          </w:rPr>
          <w:t>https://doi:10.1534/g3.116.028407</w:t>
        </w:r>
      </w:hyperlink>
      <w:r w:rsidR="00CC0BAE">
        <w:rPr>
          <w:szCs w:val="24"/>
        </w:rPr>
        <w:t>.</w:t>
      </w:r>
      <w:r w:rsidRPr="006A57CD">
        <w:rPr>
          <w:szCs w:val="24"/>
        </w:rPr>
        <w:t xml:space="preserve"> </w:t>
      </w:r>
    </w:p>
    <w:p w14:paraId="4F5FA17A" w14:textId="77777777" w:rsidR="006A57CD" w:rsidRDefault="006A57CD" w:rsidP="001775EB">
      <w:pPr>
        <w:ind w:left="360" w:hanging="360"/>
        <w:rPr>
          <w:szCs w:val="24"/>
        </w:rPr>
      </w:pPr>
    </w:p>
    <w:p w14:paraId="4659217C" w14:textId="2A45B5E3" w:rsidR="00DD17D9" w:rsidRPr="001775EB" w:rsidRDefault="00DD17D9" w:rsidP="001775EB">
      <w:pPr>
        <w:ind w:left="360" w:hanging="360"/>
        <w:rPr>
          <w:szCs w:val="24"/>
        </w:rPr>
      </w:pPr>
      <w:r w:rsidRPr="001775EB">
        <w:rPr>
          <w:szCs w:val="24"/>
        </w:rPr>
        <w:t>Burrows, M., C. Thomas, N. McRoberts, R. Bostock, L. Coop, J. Stack. 2016. Coordination of diagnostic efforts in the Great Plains: wheat virus survey and modelling of disease onset. Plant Dis. 100: 1037-1045. Feature. DOI: 10.1094/PDIS-04-15-0467-FE</w:t>
      </w:r>
      <w:r w:rsidR="00B95EC6">
        <w:rPr>
          <w:szCs w:val="24"/>
        </w:rPr>
        <w:t>.</w:t>
      </w:r>
    </w:p>
    <w:p w14:paraId="48CFAEEE" w14:textId="77777777" w:rsidR="00DD17D9" w:rsidRPr="001775EB" w:rsidRDefault="00DD17D9" w:rsidP="001775EB">
      <w:pPr>
        <w:ind w:left="360" w:hanging="360"/>
        <w:rPr>
          <w:szCs w:val="24"/>
        </w:rPr>
      </w:pPr>
    </w:p>
    <w:p w14:paraId="434CF1E5" w14:textId="77777777" w:rsidR="004D4CF2" w:rsidRPr="001775EB" w:rsidRDefault="004D4CF2" w:rsidP="001775EB">
      <w:pPr>
        <w:ind w:left="360" w:hanging="360"/>
        <w:rPr>
          <w:szCs w:val="24"/>
        </w:rPr>
      </w:pPr>
      <w:r w:rsidRPr="001775EB">
        <w:rPr>
          <w:szCs w:val="24"/>
        </w:rPr>
        <w:t xml:space="preserve">Campbell, K.G., A.H. Carter, S.S. Jones, X.M. Chen, P. </w:t>
      </w:r>
      <w:proofErr w:type="spellStart"/>
      <w:r w:rsidRPr="001775EB">
        <w:rPr>
          <w:szCs w:val="24"/>
        </w:rPr>
        <w:t>DeMacon</w:t>
      </w:r>
      <w:proofErr w:type="spellEnd"/>
      <w:r w:rsidRPr="001775EB">
        <w:rPr>
          <w:szCs w:val="24"/>
        </w:rPr>
        <w:t>, R. Higginbotham, D. Engle, S.O. Guy, C.C. Mundt, T.D. Murray, C.F. Morris, and D. See. 2017. Registration of “Pritchett” Soft White Winter Club Wheat. J. Plant Registrations 11:152-158. doi.org:10.3198/jpr2016.04.0018crc.</w:t>
      </w:r>
    </w:p>
    <w:p w14:paraId="6CE95F1B" w14:textId="77777777" w:rsidR="004D4CF2" w:rsidRPr="001775EB" w:rsidRDefault="004D4CF2" w:rsidP="001775EB">
      <w:pPr>
        <w:ind w:left="360" w:hanging="360"/>
        <w:rPr>
          <w:szCs w:val="24"/>
        </w:rPr>
      </w:pPr>
    </w:p>
    <w:p w14:paraId="6549E074" w14:textId="77777777" w:rsidR="002143F7" w:rsidRDefault="002143F7" w:rsidP="001775EB">
      <w:pPr>
        <w:ind w:left="360" w:hanging="360"/>
        <w:rPr>
          <w:szCs w:val="24"/>
        </w:rPr>
      </w:pPr>
      <w:r w:rsidRPr="002143F7">
        <w:rPr>
          <w:szCs w:val="24"/>
        </w:rPr>
        <w:t xml:space="preserve">Carter, A.H., R.E. Allan, K. </w:t>
      </w:r>
      <w:proofErr w:type="spellStart"/>
      <w:r w:rsidRPr="002143F7">
        <w:rPr>
          <w:szCs w:val="24"/>
        </w:rPr>
        <w:t>Balow</w:t>
      </w:r>
      <w:proofErr w:type="spellEnd"/>
      <w:r w:rsidRPr="002143F7">
        <w:rPr>
          <w:szCs w:val="24"/>
        </w:rPr>
        <w:t xml:space="preserve">, A. Burke, X.M. Chen, D. Engle, K.A. Garland-Campbell, K. </w:t>
      </w:r>
      <w:proofErr w:type="spellStart"/>
      <w:r w:rsidRPr="002143F7">
        <w:rPr>
          <w:szCs w:val="24"/>
        </w:rPr>
        <w:t>Hagemeyer</w:t>
      </w:r>
      <w:proofErr w:type="spellEnd"/>
      <w:r w:rsidRPr="002143F7">
        <w:rPr>
          <w:szCs w:val="24"/>
        </w:rPr>
        <w:t xml:space="preserve">, C. Morris, T. Murray, T. Paulitz, and G. Shelton. 2020. How ’Madsen’ has shaped Pacific Northwest wheat and beyond. J. Plant Registrations 14:223-233. https://doi.org/10.1002/plr2.20049. </w:t>
      </w:r>
    </w:p>
    <w:p w14:paraId="263C1C3C" w14:textId="77777777" w:rsidR="002143F7" w:rsidRDefault="002143F7" w:rsidP="001775EB">
      <w:pPr>
        <w:ind w:left="360" w:hanging="360"/>
        <w:rPr>
          <w:szCs w:val="24"/>
        </w:rPr>
      </w:pPr>
    </w:p>
    <w:p w14:paraId="1CEA0C1C" w14:textId="5E34AF76" w:rsidR="002143F7" w:rsidRDefault="002143F7" w:rsidP="001775EB">
      <w:pPr>
        <w:ind w:left="360" w:hanging="360"/>
        <w:rPr>
          <w:szCs w:val="24"/>
        </w:rPr>
      </w:pPr>
      <w:r w:rsidRPr="002143F7">
        <w:rPr>
          <w:szCs w:val="24"/>
        </w:rPr>
        <w:t xml:space="preserve">Carter, A.H., K.A. </w:t>
      </w:r>
      <w:proofErr w:type="spellStart"/>
      <w:r w:rsidRPr="002143F7">
        <w:rPr>
          <w:szCs w:val="24"/>
        </w:rPr>
        <w:t>Balow</w:t>
      </w:r>
      <w:proofErr w:type="spellEnd"/>
      <w:r w:rsidRPr="002143F7">
        <w:rPr>
          <w:szCs w:val="24"/>
        </w:rPr>
        <w:t xml:space="preserve">, G.B. Shelton, A.B. Burke, K.E. </w:t>
      </w:r>
      <w:proofErr w:type="spellStart"/>
      <w:r w:rsidRPr="002143F7">
        <w:rPr>
          <w:szCs w:val="24"/>
        </w:rPr>
        <w:t>Hagemeyer</w:t>
      </w:r>
      <w:proofErr w:type="spellEnd"/>
      <w:r w:rsidRPr="002143F7">
        <w:rPr>
          <w:szCs w:val="24"/>
        </w:rPr>
        <w:t xml:space="preserve">, A. Stowe, J. </w:t>
      </w:r>
      <w:proofErr w:type="spellStart"/>
      <w:r w:rsidRPr="002143F7">
        <w:rPr>
          <w:szCs w:val="24"/>
        </w:rPr>
        <w:t>Worapong</w:t>
      </w:r>
      <w:proofErr w:type="spellEnd"/>
      <w:r w:rsidRPr="002143F7">
        <w:rPr>
          <w:szCs w:val="24"/>
        </w:rPr>
        <w:t xml:space="preserve">, R.W. Higginbotham, X.M. Chen, D.A. Engle, T.D. Murray, and C.F. Morris. 2020. Registration of ‘Stingray CL+’ Soft White Winter Wheat. J. Plant Registrations </w:t>
      </w:r>
      <w:hyperlink r:id="rId12" w:history="1">
        <w:r w:rsidRPr="002D61B4">
          <w:rPr>
            <w:rStyle w:val="Hyperlink"/>
            <w:szCs w:val="24"/>
          </w:rPr>
          <w:t>https://doi.org/10.1002/plr2.20109</w:t>
        </w:r>
      </w:hyperlink>
      <w:r w:rsidRPr="002143F7">
        <w:rPr>
          <w:szCs w:val="24"/>
        </w:rPr>
        <w:t xml:space="preserve">. </w:t>
      </w:r>
    </w:p>
    <w:p w14:paraId="3E27CABF" w14:textId="77777777" w:rsidR="002143F7" w:rsidRDefault="002143F7" w:rsidP="001775EB">
      <w:pPr>
        <w:ind w:left="360" w:hanging="360"/>
        <w:rPr>
          <w:szCs w:val="24"/>
        </w:rPr>
      </w:pPr>
    </w:p>
    <w:p w14:paraId="3765BFFA" w14:textId="289A2FC8" w:rsidR="004D4CF2" w:rsidRPr="001775EB" w:rsidRDefault="004D4CF2" w:rsidP="001775EB">
      <w:pPr>
        <w:ind w:left="360" w:hanging="360"/>
        <w:rPr>
          <w:szCs w:val="24"/>
        </w:rPr>
      </w:pPr>
      <w:r w:rsidRPr="001775EB">
        <w:rPr>
          <w:szCs w:val="24"/>
        </w:rPr>
        <w:t xml:space="preserve">Carter, A. H., K. A. </w:t>
      </w:r>
      <w:proofErr w:type="spellStart"/>
      <w:r w:rsidRPr="001775EB">
        <w:rPr>
          <w:szCs w:val="24"/>
        </w:rPr>
        <w:t>Balow</w:t>
      </w:r>
      <w:proofErr w:type="spellEnd"/>
      <w:r w:rsidRPr="001775EB">
        <w:rPr>
          <w:szCs w:val="24"/>
        </w:rPr>
        <w:t xml:space="preserve">, G. B. Shelton, A. B. Burke, K. </w:t>
      </w:r>
      <w:proofErr w:type="spellStart"/>
      <w:r w:rsidRPr="001775EB">
        <w:rPr>
          <w:szCs w:val="24"/>
        </w:rPr>
        <w:t>Hagemeyer</w:t>
      </w:r>
      <w:proofErr w:type="spellEnd"/>
      <w:r w:rsidRPr="001775EB">
        <w:rPr>
          <w:szCs w:val="24"/>
        </w:rPr>
        <w:t xml:space="preserve">, T. </w:t>
      </w:r>
      <w:proofErr w:type="spellStart"/>
      <w:r w:rsidRPr="001775EB">
        <w:rPr>
          <w:szCs w:val="24"/>
        </w:rPr>
        <w:t>Worapong</w:t>
      </w:r>
      <w:proofErr w:type="spellEnd"/>
      <w:r w:rsidRPr="001775EB">
        <w:rPr>
          <w:szCs w:val="24"/>
        </w:rPr>
        <w:t>, R. W. Higginbotham, X. M. Chen, D. A. Engle, T. D. Murray, and C. F. Morris. 2020. Registration of ‘Purl’ Soft White Winter Wheat. J. Plant Registrations 14:398-405. https://doi.org/10.1002/plr2.20069.</w:t>
      </w:r>
    </w:p>
    <w:p w14:paraId="39413F2C" w14:textId="77777777" w:rsidR="00F840A0" w:rsidRPr="001775EB" w:rsidRDefault="00F840A0" w:rsidP="001775EB">
      <w:pPr>
        <w:ind w:left="360" w:hanging="360"/>
        <w:rPr>
          <w:szCs w:val="24"/>
        </w:rPr>
      </w:pPr>
    </w:p>
    <w:p w14:paraId="165D5DE9" w14:textId="6B13DF85" w:rsidR="004D4CF2" w:rsidRPr="001775EB" w:rsidRDefault="004D4CF2" w:rsidP="002143F7">
      <w:pPr>
        <w:ind w:left="360" w:hanging="360"/>
        <w:rPr>
          <w:szCs w:val="24"/>
        </w:rPr>
      </w:pPr>
      <w:r w:rsidRPr="001775EB">
        <w:rPr>
          <w:szCs w:val="24"/>
        </w:rPr>
        <w:t xml:space="preserve">Carter, A.H., S.S. Jones, K.A. </w:t>
      </w:r>
      <w:proofErr w:type="spellStart"/>
      <w:r w:rsidRPr="001775EB">
        <w:rPr>
          <w:szCs w:val="24"/>
        </w:rPr>
        <w:t>Balow</w:t>
      </w:r>
      <w:proofErr w:type="spellEnd"/>
      <w:r w:rsidRPr="001775EB">
        <w:rPr>
          <w:szCs w:val="24"/>
        </w:rPr>
        <w:t>, G.B. Shelton, A.B. Burke, R.W. Higginbotham, X.M. Chen, D.A. Engle, T.D. Murray, and C.F. Morris. 2017. Registration of ‘Jasper” soft white winter wheat. J. Plant Registrations 11:263-268. doi.org:10.3198/jpr2016.09.0051crc.</w:t>
      </w:r>
    </w:p>
    <w:p w14:paraId="709B22DA" w14:textId="77777777" w:rsidR="004D4CF2" w:rsidRPr="001775EB" w:rsidRDefault="004D4CF2" w:rsidP="001775EB">
      <w:pPr>
        <w:ind w:left="360" w:hanging="360"/>
        <w:rPr>
          <w:szCs w:val="24"/>
        </w:rPr>
      </w:pPr>
    </w:p>
    <w:p w14:paraId="74298461" w14:textId="2EB854D4" w:rsidR="00F840A0" w:rsidRPr="001775EB" w:rsidRDefault="00F840A0" w:rsidP="001775EB">
      <w:pPr>
        <w:ind w:left="360" w:hanging="360"/>
        <w:rPr>
          <w:szCs w:val="24"/>
        </w:rPr>
      </w:pPr>
      <w:r w:rsidRPr="001775EB">
        <w:rPr>
          <w:szCs w:val="24"/>
        </w:rPr>
        <w:t xml:space="preserve">Carter, A.H., K.A. </w:t>
      </w:r>
      <w:proofErr w:type="spellStart"/>
      <w:r w:rsidRPr="001775EB">
        <w:rPr>
          <w:szCs w:val="24"/>
        </w:rPr>
        <w:t>Balow</w:t>
      </w:r>
      <w:proofErr w:type="spellEnd"/>
      <w:r w:rsidRPr="001775EB">
        <w:rPr>
          <w:szCs w:val="24"/>
        </w:rPr>
        <w:t xml:space="preserve">, G.B. Shelton, A.B. Burke, K.E. </w:t>
      </w:r>
      <w:proofErr w:type="spellStart"/>
      <w:r w:rsidRPr="001775EB">
        <w:rPr>
          <w:szCs w:val="24"/>
        </w:rPr>
        <w:t>Hagemeyer</w:t>
      </w:r>
      <w:proofErr w:type="spellEnd"/>
      <w:r w:rsidRPr="001775EB">
        <w:rPr>
          <w:szCs w:val="24"/>
        </w:rPr>
        <w:t xml:space="preserve">, A. Stowe, J. </w:t>
      </w:r>
      <w:proofErr w:type="spellStart"/>
      <w:r w:rsidRPr="001775EB">
        <w:rPr>
          <w:szCs w:val="24"/>
        </w:rPr>
        <w:t>Worapong</w:t>
      </w:r>
      <w:proofErr w:type="spellEnd"/>
      <w:r w:rsidRPr="001775EB">
        <w:rPr>
          <w:szCs w:val="24"/>
        </w:rPr>
        <w:t>, R.W. Higginbotham, X.M. Chen, D.A. Engle, T.D. Murray, and C.F. Morris. 2020. Registration of ‘Devote’ Soft White Winter Wheat. J. Plant Registrations 2020:1-11. https://doi.org/10.1002/plr2.20079.</w:t>
      </w:r>
    </w:p>
    <w:p w14:paraId="77C87220" w14:textId="77777777" w:rsidR="00F840A0" w:rsidRPr="001775EB" w:rsidRDefault="00F840A0" w:rsidP="001775EB">
      <w:pPr>
        <w:ind w:left="360" w:hanging="360"/>
        <w:rPr>
          <w:szCs w:val="24"/>
        </w:rPr>
      </w:pPr>
    </w:p>
    <w:p w14:paraId="5FCF1D40" w14:textId="2808A885" w:rsidR="00F840A0" w:rsidRDefault="00F840A0" w:rsidP="001775EB">
      <w:pPr>
        <w:ind w:left="360" w:hanging="360"/>
        <w:rPr>
          <w:szCs w:val="24"/>
        </w:rPr>
      </w:pPr>
      <w:r w:rsidRPr="001775EB">
        <w:rPr>
          <w:szCs w:val="24"/>
        </w:rPr>
        <w:t xml:space="preserve">Carter, A.H., K.A. </w:t>
      </w:r>
      <w:proofErr w:type="spellStart"/>
      <w:r w:rsidRPr="001775EB">
        <w:rPr>
          <w:szCs w:val="24"/>
        </w:rPr>
        <w:t>Balow</w:t>
      </w:r>
      <w:proofErr w:type="spellEnd"/>
      <w:r w:rsidRPr="001775EB">
        <w:rPr>
          <w:szCs w:val="24"/>
        </w:rPr>
        <w:t xml:space="preserve">, G.B. Shelton, A.B. Burke, K.E. </w:t>
      </w:r>
      <w:proofErr w:type="spellStart"/>
      <w:r w:rsidRPr="001775EB">
        <w:rPr>
          <w:szCs w:val="24"/>
        </w:rPr>
        <w:t>Hagemeyer</w:t>
      </w:r>
      <w:proofErr w:type="spellEnd"/>
      <w:r w:rsidRPr="001775EB">
        <w:rPr>
          <w:szCs w:val="24"/>
        </w:rPr>
        <w:t xml:space="preserve">, A. Stowe, J. </w:t>
      </w:r>
      <w:proofErr w:type="spellStart"/>
      <w:r w:rsidRPr="001775EB">
        <w:rPr>
          <w:szCs w:val="24"/>
        </w:rPr>
        <w:t>Worapong</w:t>
      </w:r>
      <w:proofErr w:type="spellEnd"/>
      <w:r w:rsidRPr="001775EB">
        <w:rPr>
          <w:szCs w:val="24"/>
        </w:rPr>
        <w:t xml:space="preserve">, R.W. Higginbotham, X.M. Chen, D.A. Engle, T.D. Murray, and C.F. Morris. 2020. Registration of ‘Scorpio’ Hard Red Winter Wheat. J. Plant Registrations 2020:1-8.  </w:t>
      </w:r>
      <w:hyperlink r:id="rId13" w:history="1">
        <w:r w:rsidR="00CC0BAE" w:rsidRPr="002D61B4">
          <w:rPr>
            <w:rStyle w:val="Hyperlink"/>
            <w:szCs w:val="24"/>
          </w:rPr>
          <w:t>https://doi.org/10.1002/plr2.20076</w:t>
        </w:r>
      </w:hyperlink>
      <w:r w:rsidRPr="001775EB">
        <w:rPr>
          <w:szCs w:val="24"/>
        </w:rPr>
        <w:t>.</w:t>
      </w:r>
    </w:p>
    <w:p w14:paraId="1AEF4A64" w14:textId="77777777" w:rsidR="00CC0BAE" w:rsidRPr="001775EB" w:rsidRDefault="00CC0BAE" w:rsidP="001775EB">
      <w:pPr>
        <w:ind w:left="360" w:hanging="360"/>
        <w:rPr>
          <w:szCs w:val="24"/>
        </w:rPr>
      </w:pPr>
    </w:p>
    <w:p w14:paraId="64A04123" w14:textId="70B39517" w:rsidR="006E0776" w:rsidRDefault="006E0776" w:rsidP="006E0776">
      <w:pPr>
        <w:ind w:left="360" w:hanging="360"/>
        <w:rPr>
          <w:szCs w:val="24"/>
        </w:rPr>
      </w:pPr>
      <w:r w:rsidRPr="006E0776">
        <w:rPr>
          <w:szCs w:val="24"/>
        </w:rPr>
        <w:t xml:space="preserve">Carter, A. H., Jones, S. S., Lyon, S. R., </w:t>
      </w:r>
      <w:proofErr w:type="spellStart"/>
      <w:r w:rsidRPr="006E0776">
        <w:rPr>
          <w:szCs w:val="24"/>
        </w:rPr>
        <w:t>Balow</w:t>
      </w:r>
      <w:proofErr w:type="spellEnd"/>
      <w:r w:rsidRPr="006E0776">
        <w:rPr>
          <w:szCs w:val="24"/>
        </w:rPr>
        <w:t xml:space="preserve">, K. A., Shelton, G. B., Burke, A., Higginbotham, R. W., Schillinger, W. F., Chen, X. M., Engle, D. A., and Morris, C. F. 2017. Registration of ‘Sequoia’ hard red winter wheat. Journal of Plant Registrations 11(3):269-274. </w:t>
      </w:r>
      <w:hyperlink r:id="rId14" w:history="1">
        <w:r w:rsidRPr="002D61B4">
          <w:rPr>
            <w:rStyle w:val="Hyperlink"/>
            <w:szCs w:val="24"/>
          </w:rPr>
          <w:t>https://doi:10.3198/jpr2016.09.0052crc</w:t>
        </w:r>
      </w:hyperlink>
      <w:r w:rsidR="00CC0BAE">
        <w:rPr>
          <w:szCs w:val="24"/>
        </w:rPr>
        <w:t>.</w:t>
      </w:r>
      <w:r w:rsidRPr="006E0776">
        <w:rPr>
          <w:szCs w:val="24"/>
        </w:rPr>
        <w:t xml:space="preserve"> </w:t>
      </w:r>
    </w:p>
    <w:p w14:paraId="1AB2F796" w14:textId="77777777" w:rsidR="006E0776" w:rsidRPr="006E0776" w:rsidRDefault="006E0776" w:rsidP="006E0776">
      <w:pPr>
        <w:ind w:left="360" w:hanging="360"/>
        <w:rPr>
          <w:szCs w:val="24"/>
        </w:rPr>
      </w:pPr>
    </w:p>
    <w:p w14:paraId="21EE5D35" w14:textId="7BD33560" w:rsidR="004D4CF2" w:rsidRPr="001775EB" w:rsidRDefault="006E0776" w:rsidP="006E0776">
      <w:pPr>
        <w:ind w:left="360" w:hanging="360"/>
        <w:rPr>
          <w:szCs w:val="24"/>
        </w:rPr>
      </w:pPr>
      <w:r w:rsidRPr="006E0776">
        <w:rPr>
          <w:szCs w:val="24"/>
        </w:rPr>
        <w:t xml:space="preserve">Carter, A. H., Kidwell, K. K., </w:t>
      </w:r>
      <w:proofErr w:type="spellStart"/>
      <w:r w:rsidRPr="006E0776">
        <w:rPr>
          <w:szCs w:val="24"/>
        </w:rPr>
        <w:t>Balow</w:t>
      </w:r>
      <w:proofErr w:type="spellEnd"/>
      <w:r w:rsidRPr="006E0776">
        <w:rPr>
          <w:szCs w:val="24"/>
        </w:rPr>
        <w:t xml:space="preserve">, K. A., Burke, A., Shelton, G. B., Higginbotham, R. W., </w:t>
      </w:r>
      <w:proofErr w:type="spellStart"/>
      <w:r w:rsidRPr="006E0776">
        <w:rPr>
          <w:szCs w:val="24"/>
        </w:rPr>
        <w:t>DeMacon</w:t>
      </w:r>
      <w:proofErr w:type="spellEnd"/>
      <w:r w:rsidRPr="006E0776">
        <w:rPr>
          <w:szCs w:val="24"/>
        </w:rPr>
        <w:t xml:space="preserve">, V., </w:t>
      </w:r>
      <w:proofErr w:type="spellStart"/>
      <w:r w:rsidRPr="006E0776">
        <w:rPr>
          <w:szCs w:val="24"/>
        </w:rPr>
        <w:t>Lewien</w:t>
      </w:r>
      <w:proofErr w:type="spellEnd"/>
      <w:r w:rsidRPr="006E0776">
        <w:rPr>
          <w:szCs w:val="24"/>
        </w:rPr>
        <w:t>, M. J., Chen, X. M., Engle, D. A. and Morris, C. F.  2017. Registration of ‘Earl’ wheat. Journal of Plant Registrations 11(3):275-280. https://doi:10.3198/jpr2016.09.0054crc</w:t>
      </w:r>
      <w:r w:rsidR="00CC0BAE">
        <w:rPr>
          <w:szCs w:val="24"/>
        </w:rPr>
        <w:t>.</w:t>
      </w:r>
    </w:p>
    <w:p w14:paraId="4828F8D0" w14:textId="77777777" w:rsidR="006E0776" w:rsidRDefault="006E0776" w:rsidP="002143F7">
      <w:pPr>
        <w:ind w:left="360" w:hanging="360"/>
        <w:rPr>
          <w:szCs w:val="24"/>
        </w:rPr>
      </w:pPr>
    </w:p>
    <w:p w14:paraId="74445F8D" w14:textId="4737F118" w:rsidR="002143F7" w:rsidRPr="001775EB" w:rsidRDefault="002143F7" w:rsidP="002143F7">
      <w:pPr>
        <w:ind w:left="360" w:hanging="360"/>
        <w:rPr>
          <w:szCs w:val="24"/>
        </w:rPr>
      </w:pPr>
      <w:r w:rsidRPr="001775EB">
        <w:rPr>
          <w:szCs w:val="24"/>
        </w:rPr>
        <w:t>Chen, J., Wheeler, J., O’Brien, K., Zhao, W., Klassen, N., Zhang, J., Bowman, B., Wang, Y., Jackson, C., Marshall, J.M., Chen, X.M.  2015. Registration of ‘UI Platinum’ Hard White Spring Wheat. J. Plant Registration 10:36-40. DOI:10.3198/jpr2015.06.0037cr</w:t>
      </w:r>
      <w:r w:rsidR="00B95EC6">
        <w:rPr>
          <w:szCs w:val="24"/>
        </w:rPr>
        <w:t>.</w:t>
      </w:r>
    </w:p>
    <w:p w14:paraId="2C2F3BDD" w14:textId="77777777" w:rsidR="002143F7" w:rsidRDefault="002143F7" w:rsidP="001775EB">
      <w:pPr>
        <w:ind w:left="360" w:hanging="360"/>
        <w:rPr>
          <w:szCs w:val="24"/>
        </w:rPr>
      </w:pPr>
    </w:p>
    <w:p w14:paraId="0043046C" w14:textId="4B396AF5" w:rsidR="00F840A0" w:rsidRPr="001775EB" w:rsidRDefault="006E0776" w:rsidP="001775EB">
      <w:pPr>
        <w:ind w:left="360" w:hanging="360"/>
        <w:rPr>
          <w:szCs w:val="24"/>
        </w:rPr>
      </w:pPr>
      <w:r w:rsidRPr="006E0776">
        <w:rPr>
          <w:szCs w:val="24"/>
        </w:rPr>
        <w:t>Chen, J., Wheeler, J., Klassen, N., Zhao, W., O’Brien, K., Jackson, C., Marshall, J. M., Schroeder, K., and Chen, X. M. 2020. Release of ‘UI Bronze Jade’ hard white winter wheat. Journal of Plant Registrations 14(3):357-364. https://doi:10.1002/plr2.20029</w:t>
      </w:r>
      <w:r w:rsidR="00F840A0" w:rsidRPr="001775EB">
        <w:rPr>
          <w:szCs w:val="24"/>
        </w:rPr>
        <w:t xml:space="preserve">Chen, J., Wheeler, J., Zhao, W., Klassen, N., O’Brien, K., Marshall, J.M., Jackson, C., Schroeder, K., Higginbotham, R., and Chen, X.  2017.  Registration of ‘UI Sparrow’ wheat.  Journal of Plant Registrations. </w:t>
      </w:r>
      <w:proofErr w:type="gramStart"/>
      <w:r w:rsidR="00F840A0" w:rsidRPr="001775EB">
        <w:rPr>
          <w:szCs w:val="24"/>
        </w:rPr>
        <w:t>doi:10.3198/jpr2017.04.0021crc</w:t>
      </w:r>
      <w:proofErr w:type="gramEnd"/>
      <w:r w:rsidR="00B95EC6">
        <w:rPr>
          <w:szCs w:val="24"/>
        </w:rPr>
        <w:t>.</w:t>
      </w:r>
    </w:p>
    <w:p w14:paraId="73E38B0C" w14:textId="77777777" w:rsidR="004D4CF2" w:rsidRPr="001775EB" w:rsidRDefault="004D4CF2" w:rsidP="006E0776">
      <w:pPr>
        <w:rPr>
          <w:szCs w:val="24"/>
        </w:rPr>
      </w:pPr>
    </w:p>
    <w:p w14:paraId="1B609CEB" w14:textId="0D3D1820" w:rsidR="006E0776" w:rsidRDefault="006E0776" w:rsidP="006E0776">
      <w:pPr>
        <w:ind w:left="360" w:hanging="360"/>
        <w:rPr>
          <w:szCs w:val="24"/>
        </w:rPr>
      </w:pPr>
      <w:r w:rsidRPr="006E0776">
        <w:rPr>
          <w:szCs w:val="24"/>
        </w:rPr>
        <w:t xml:space="preserve">Chen, J., Wheeler, J., O’Brien, K., Zhao, W., Klassen, N., Zhang, J., Bowman, B., Jackson, Ch., Marshall, J. M., and Chen, X. M. 2016. Release of ‘UI Platinum’ hard white spring wheat.  Journal of Plant Registrations 10(1):36-40. </w:t>
      </w:r>
      <w:hyperlink r:id="rId15" w:history="1">
        <w:r w:rsidRPr="002D61B4">
          <w:rPr>
            <w:rStyle w:val="Hyperlink"/>
            <w:szCs w:val="24"/>
          </w:rPr>
          <w:t>https://doi:10.3198/jpr2015.06.0037crc</w:t>
        </w:r>
      </w:hyperlink>
      <w:r w:rsidR="00CC0BAE">
        <w:rPr>
          <w:szCs w:val="24"/>
        </w:rPr>
        <w:t>.</w:t>
      </w:r>
    </w:p>
    <w:p w14:paraId="4BE0DA5D" w14:textId="77777777" w:rsidR="006E0776" w:rsidRPr="006E0776" w:rsidRDefault="006E0776" w:rsidP="006E0776">
      <w:pPr>
        <w:ind w:left="360" w:hanging="360"/>
        <w:rPr>
          <w:szCs w:val="24"/>
        </w:rPr>
      </w:pPr>
    </w:p>
    <w:p w14:paraId="64709C8A" w14:textId="534EB330" w:rsidR="006E0776" w:rsidRDefault="006E0776" w:rsidP="006E0776">
      <w:pPr>
        <w:ind w:left="360" w:hanging="360"/>
        <w:rPr>
          <w:szCs w:val="24"/>
        </w:rPr>
      </w:pPr>
      <w:r w:rsidRPr="006E0776">
        <w:rPr>
          <w:szCs w:val="24"/>
        </w:rPr>
        <w:t xml:space="preserve">Chen, X. M. 2017. Stripe rust epidemiology. Pages 283-352 in: Chen XM, Kang ZS (eds) Stripe Rust. Springer, Dordrecht.  </w:t>
      </w:r>
      <w:hyperlink r:id="rId16" w:history="1">
        <w:r w:rsidRPr="002D61B4">
          <w:rPr>
            <w:rStyle w:val="Hyperlink"/>
            <w:szCs w:val="24"/>
          </w:rPr>
          <w:t>https://doi:10.1007/978-94-024-1111-9</w:t>
        </w:r>
      </w:hyperlink>
      <w:r w:rsidR="00CC0BAE">
        <w:rPr>
          <w:szCs w:val="24"/>
        </w:rPr>
        <w:t>.</w:t>
      </w:r>
      <w:r w:rsidRPr="006E0776">
        <w:rPr>
          <w:szCs w:val="24"/>
        </w:rPr>
        <w:t xml:space="preserve"> </w:t>
      </w:r>
    </w:p>
    <w:p w14:paraId="219F49B6" w14:textId="77777777" w:rsidR="006E0776" w:rsidRPr="006E0776" w:rsidRDefault="006E0776" w:rsidP="006E0776">
      <w:pPr>
        <w:ind w:left="360" w:hanging="360"/>
        <w:rPr>
          <w:szCs w:val="24"/>
        </w:rPr>
      </w:pPr>
    </w:p>
    <w:p w14:paraId="4F324AAD" w14:textId="4182D5BE" w:rsidR="006E0776" w:rsidRDefault="006E0776" w:rsidP="006E0776">
      <w:pPr>
        <w:ind w:left="360" w:hanging="360"/>
        <w:rPr>
          <w:szCs w:val="24"/>
        </w:rPr>
      </w:pPr>
      <w:r w:rsidRPr="006E0776">
        <w:rPr>
          <w:szCs w:val="24"/>
        </w:rPr>
        <w:t xml:space="preserve">Chen, X. M. 2020. Pathogens which threaten food security: </w:t>
      </w:r>
      <w:r w:rsidRPr="00CC0BAE">
        <w:rPr>
          <w:i/>
          <w:iCs/>
          <w:szCs w:val="24"/>
        </w:rPr>
        <w:t xml:space="preserve">Puccinia </w:t>
      </w:r>
      <w:proofErr w:type="spellStart"/>
      <w:r w:rsidRPr="00CC0BAE">
        <w:rPr>
          <w:i/>
          <w:iCs/>
          <w:szCs w:val="24"/>
        </w:rPr>
        <w:t>striiformis</w:t>
      </w:r>
      <w:proofErr w:type="spellEnd"/>
      <w:r w:rsidRPr="006E0776">
        <w:rPr>
          <w:szCs w:val="24"/>
        </w:rPr>
        <w:t xml:space="preserve">, the wheat stripe rust pathogen. Food Security 12(2):239-251. </w:t>
      </w:r>
      <w:hyperlink r:id="rId17" w:history="1">
        <w:r w:rsidRPr="002D61B4">
          <w:rPr>
            <w:rStyle w:val="Hyperlink"/>
            <w:szCs w:val="24"/>
          </w:rPr>
          <w:t>https://doi.org/10.1007/s12571-020-01016-z</w:t>
        </w:r>
      </w:hyperlink>
      <w:r w:rsidR="00CC0BAE">
        <w:rPr>
          <w:szCs w:val="24"/>
        </w:rPr>
        <w:t>.</w:t>
      </w:r>
    </w:p>
    <w:p w14:paraId="41025761" w14:textId="77777777" w:rsidR="006E0776" w:rsidRPr="006E0776" w:rsidRDefault="006E0776" w:rsidP="006E0776">
      <w:pPr>
        <w:ind w:left="360" w:hanging="360"/>
        <w:rPr>
          <w:szCs w:val="24"/>
        </w:rPr>
      </w:pPr>
    </w:p>
    <w:p w14:paraId="5767A1F1" w14:textId="30C99C6D" w:rsidR="006E0776" w:rsidRDefault="006E0776" w:rsidP="006E0776">
      <w:pPr>
        <w:ind w:left="360" w:hanging="360"/>
        <w:rPr>
          <w:szCs w:val="24"/>
        </w:rPr>
      </w:pPr>
      <w:r w:rsidRPr="006E0776">
        <w:rPr>
          <w:szCs w:val="24"/>
        </w:rPr>
        <w:t xml:space="preserve">Chen, X. M., and Kang, Z. S. 2017. Integrated control of stripe rust. Pages 559-599 in: Chen XM, Kang ZS (eds) Stripe Rust. Springer, Dordrecht. </w:t>
      </w:r>
      <w:hyperlink r:id="rId18" w:history="1">
        <w:r w:rsidRPr="002D61B4">
          <w:rPr>
            <w:rStyle w:val="Hyperlink"/>
            <w:szCs w:val="24"/>
          </w:rPr>
          <w:t>https://doi:10.1007/978-94-024-1111-9</w:t>
        </w:r>
      </w:hyperlink>
      <w:r w:rsidR="00CC0BAE">
        <w:rPr>
          <w:szCs w:val="24"/>
        </w:rPr>
        <w:t>.</w:t>
      </w:r>
      <w:r w:rsidRPr="006E0776">
        <w:rPr>
          <w:szCs w:val="24"/>
        </w:rPr>
        <w:t xml:space="preserve"> </w:t>
      </w:r>
    </w:p>
    <w:p w14:paraId="2943DE89" w14:textId="77777777" w:rsidR="006E0776" w:rsidRPr="006E0776" w:rsidRDefault="006E0776" w:rsidP="006E0776">
      <w:pPr>
        <w:ind w:left="360" w:hanging="360"/>
        <w:rPr>
          <w:szCs w:val="24"/>
        </w:rPr>
      </w:pPr>
    </w:p>
    <w:p w14:paraId="3DBC8540" w14:textId="71DFC65C" w:rsidR="006E0776" w:rsidRDefault="006E0776" w:rsidP="006E0776">
      <w:pPr>
        <w:ind w:left="360" w:hanging="360"/>
        <w:rPr>
          <w:szCs w:val="24"/>
        </w:rPr>
      </w:pPr>
      <w:r w:rsidRPr="006E0776">
        <w:rPr>
          <w:szCs w:val="24"/>
        </w:rPr>
        <w:t xml:space="preserve">Chen, X. M., and Kang, Z. S. 2017. Introduction: history of research, symptoms, taxonomy of the pathogen, host range, distribution, and impact of stripe rust. Pages 1-33 in: Chen XM, Kang ZS (eds) Stripe Rust. Springer, Dordrecht.  </w:t>
      </w:r>
      <w:hyperlink r:id="rId19" w:history="1">
        <w:r w:rsidRPr="002D61B4">
          <w:rPr>
            <w:rStyle w:val="Hyperlink"/>
            <w:szCs w:val="24"/>
          </w:rPr>
          <w:t>https://doi:10.1007/978-94-024-1111-9</w:t>
        </w:r>
      </w:hyperlink>
      <w:r w:rsidR="00CC0BAE">
        <w:rPr>
          <w:szCs w:val="24"/>
        </w:rPr>
        <w:t>.</w:t>
      </w:r>
      <w:r w:rsidRPr="006E0776">
        <w:rPr>
          <w:szCs w:val="24"/>
        </w:rPr>
        <w:t xml:space="preserve"> </w:t>
      </w:r>
    </w:p>
    <w:p w14:paraId="239BE4A9" w14:textId="77777777" w:rsidR="006E0776" w:rsidRPr="006E0776" w:rsidRDefault="006E0776" w:rsidP="006E0776">
      <w:pPr>
        <w:ind w:left="360" w:hanging="360"/>
        <w:rPr>
          <w:szCs w:val="24"/>
        </w:rPr>
      </w:pPr>
    </w:p>
    <w:p w14:paraId="0450B4E8" w14:textId="1E34FD22" w:rsidR="006E0776" w:rsidRDefault="006E0776" w:rsidP="006E0776">
      <w:pPr>
        <w:ind w:left="360" w:hanging="360"/>
        <w:rPr>
          <w:szCs w:val="24"/>
        </w:rPr>
      </w:pPr>
      <w:r w:rsidRPr="006E0776">
        <w:rPr>
          <w:szCs w:val="24"/>
        </w:rPr>
        <w:t xml:space="preserve">Chen, X. M., and Kang, Z. S. 2017. Stripe rust research and control: conclusions and perspectives. Pages 601-630 in: Chen XM, Kang ZS (eds) Stripe Rust. Springer, Dordrecht. </w:t>
      </w:r>
      <w:hyperlink r:id="rId20" w:history="1">
        <w:r w:rsidRPr="002D61B4">
          <w:rPr>
            <w:rStyle w:val="Hyperlink"/>
            <w:szCs w:val="24"/>
          </w:rPr>
          <w:t>https://doi:10.1007/978-94-024-1111-9</w:t>
        </w:r>
      </w:hyperlink>
      <w:r w:rsidR="00CC0BAE">
        <w:rPr>
          <w:szCs w:val="24"/>
        </w:rPr>
        <w:t>.</w:t>
      </w:r>
      <w:r w:rsidRPr="006E0776">
        <w:rPr>
          <w:szCs w:val="24"/>
        </w:rPr>
        <w:t xml:space="preserve"> </w:t>
      </w:r>
    </w:p>
    <w:p w14:paraId="403AC908" w14:textId="77777777" w:rsidR="006E0776" w:rsidRPr="006E0776" w:rsidRDefault="006E0776" w:rsidP="006E0776">
      <w:pPr>
        <w:ind w:left="360" w:hanging="360"/>
        <w:rPr>
          <w:szCs w:val="24"/>
        </w:rPr>
      </w:pPr>
    </w:p>
    <w:p w14:paraId="7374ABAE" w14:textId="77777777" w:rsidR="000E6BF7" w:rsidRDefault="000E6BF7">
      <w:pPr>
        <w:widowControl/>
        <w:rPr>
          <w:szCs w:val="24"/>
        </w:rPr>
      </w:pPr>
      <w:r>
        <w:rPr>
          <w:szCs w:val="24"/>
        </w:rPr>
        <w:br w:type="page"/>
      </w:r>
    </w:p>
    <w:p w14:paraId="73F1EF3D" w14:textId="33FC5C7B" w:rsidR="006E0776" w:rsidRPr="006E0776" w:rsidRDefault="006E0776" w:rsidP="006E0776">
      <w:pPr>
        <w:ind w:left="360" w:hanging="360"/>
        <w:rPr>
          <w:szCs w:val="24"/>
        </w:rPr>
      </w:pPr>
      <w:r w:rsidRPr="006E0776">
        <w:rPr>
          <w:szCs w:val="24"/>
        </w:rPr>
        <w:lastRenderedPageBreak/>
        <w:t xml:space="preserve">Cheng, P., Chen, X. M., and See, D. 2016. Grass hosts harbor more diverse isolates </w:t>
      </w:r>
      <w:r w:rsidRPr="00CC0BAE">
        <w:rPr>
          <w:szCs w:val="24"/>
        </w:rPr>
        <w:t xml:space="preserve">of </w:t>
      </w:r>
      <w:r w:rsidRPr="00CC0BAE">
        <w:rPr>
          <w:i/>
          <w:iCs/>
          <w:szCs w:val="24"/>
        </w:rPr>
        <w:t xml:space="preserve">Puccinia </w:t>
      </w:r>
      <w:proofErr w:type="spellStart"/>
      <w:r w:rsidRPr="00CC0BAE">
        <w:rPr>
          <w:i/>
          <w:iCs/>
          <w:szCs w:val="24"/>
        </w:rPr>
        <w:t>striiformis</w:t>
      </w:r>
      <w:proofErr w:type="spellEnd"/>
      <w:r w:rsidRPr="006E0776">
        <w:rPr>
          <w:szCs w:val="24"/>
        </w:rPr>
        <w:t xml:space="preserve"> than cereal crops. Phytopathology 106(4):362-371. http://apsjournals.apsnet.org/doi/pdf/10.1094/PHYTO-07-15-0155-R</w:t>
      </w:r>
      <w:r w:rsidR="00CC0BAE">
        <w:rPr>
          <w:szCs w:val="24"/>
        </w:rPr>
        <w:t>.</w:t>
      </w:r>
    </w:p>
    <w:p w14:paraId="4B025387" w14:textId="77777777" w:rsidR="00431080" w:rsidRDefault="00431080" w:rsidP="006E0776">
      <w:pPr>
        <w:ind w:left="360" w:hanging="360"/>
        <w:rPr>
          <w:szCs w:val="24"/>
        </w:rPr>
      </w:pPr>
    </w:p>
    <w:p w14:paraId="2373F006" w14:textId="19F0EF63" w:rsidR="006E0776" w:rsidRPr="006E0776" w:rsidRDefault="006E0776" w:rsidP="006E0776">
      <w:pPr>
        <w:ind w:left="360" w:hanging="360"/>
        <w:rPr>
          <w:szCs w:val="24"/>
        </w:rPr>
      </w:pPr>
      <w:r w:rsidRPr="006E0776">
        <w:rPr>
          <w:szCs w:val="24"/>
        </w:rPr>
        <w:t>Cheng, Y. K., Li, J., Yao, F. J., Long, L., Wang, Y. Q., Wu, Y., Li, J., Ye, X. L., Wang, J. R., Jiang, Q. T., Kang, H. Y., Li, W., Qi, P. F., Liu, Y. X., Deng, M., Ma, J., Jiang, Y. F., Chen, X. M., Zheng, Y. L., Wei, Y. M., and Chen, G. Y. 2019. Dissection of loci conferring resistance to stripe rust at the adult-plant stage of Chinese wheat landraces in the middle and lower reaches of the Yangtze River via genome-wide association study. Plant Science 287(2019):110204.  https://doi.org/10.1016/j.plantsci.2019.110204</w:t>
      </w:r>
      <w:r w:rsidR="00CC0BAE">
        <w:rPr>
          <w:szCs w:val="24"/>
        </w:rPr>
        <w:t>.</w:t>
      </w:r>
    </w:p>
    <w:p w14:paraId="6A982400" w14:textId="77777777" w:rsidR="00431080" w:rsidRDefault="00431080" w:rsidP="006E0776">
      <w:pPr>
        <w:ind w:left="360" w:hanging="360"/>
        <w:rPr>
          <w:szCs w:val="24"/>
        </w:rPr>
      </w:pPr>
    </w:p>
    <w:p w14:paraId="668CBFC8" w14:textId="334B4B65" w:rsidR="004D4CF2" w:rsidRPr="006E0776" w:rsidRDefault="006E0776" w:rsidP="006E0776">
      <w:pPr>
        <w:ind w:left="360" w:hanging="360"/>
        <w:rPr>
          <w:szCs w:val="24"/>
          <w:u w:val="single"/>
        </w:rPr>
      </w:pPr>
      <w:proofErr w:type="spellStart"/>
      <w:r w:rsidRPr="006E0776">
        <w:rPr>
          <w:szCs w:val="24"/>
        </w:rPr>
        <w:t>Cobo</w:t>
      </w:r>
      <w:proofErr w:type="spellEnd"/>
      <w:r w:rsidRPr="006E0776">
        <w:rPr>
          <w:szCs w:val="24"/>
        </w:rPr>
        <w:t xml:space="preserve">, N., </w:t>
      </w:r>
      <w:proofErr w:type="spellStart"/>
      <w:r w:rsidRPr="006E0776">
        <w:rPr>
          <w:szCs w:val="24"/>
        </w:rPr>
        <w:t>Plfüger</w:t>
      </w:r>
      <w:proofErr w:type="spellEnd"/>
      <w:r w:rsidRPr="006E0776">
        <w:rPr>
          <w:szCs w:val="24"/>
        </w:rPr>
        <w:t xml:space="preserve">, L., Chen, X. M., and Dubcovsky, J. 2018. Mapping QTL for resistance to new virulent races of wheat stripe rust from two Argentinean wheat varieties. Crop Science 58(6):2470-2483. https://doi:10.2135/cropsci2018.04.0286 </w:t>
      </w:r>
      <w:r>
        <w:rPr>
          <w:szCs w:val="24"/>
        </w:rPr>
        <w:t xml:space="preserve">Cui, </w:t>
      </w:r>
      <w:r w:rsidR="004D4CF2" w:rsidRPr="001775EB">
        <w:rPr>
          <w:szCs w:val="24"/>
        </w:rPr>
        <w:t xml:space="preserve">L., D. </w:t>
      </w:r>
      <w:proofErr w:type="spellStart"/>
      <w:r w:rsidR="004D4CF2" w:rsidRPr="001775EB">
        <w:rPr>
          <w:szCs w:val="24"/>
        </w:rPr>
        <w:t>Qiu</w:t>
      </w:r>
      <w:proofErr w:type="spellEnd"/>
      <w:r w:rsidR="004D4CF2" w:rsidRPr="001775EB">
        <w:rPr>
          <w:szCs w:val="24"/>
        </w:rPr>
        <w:t xml:space="preserve">, L. Sun, Y. Sun, Y. Ren, H. Zhang, J. Li, J. Zou, P. Wu, H. Liu, L. Yang, Y. Zhou, Y. Wang, Y. </w:t>
      </w:r>
      <w:proofErr w:type="spellStart"/>
      <w:r w:rsidR="004D4CF2" w:rsidRPr="001775EB">
        <w:rPr>
          <w:szCs w:val="24"/>
        </w:rPr>
        <w:t>Lv</w:t>
      </w:r>
      <w:proofErr w:type="spellEnd"/>
      <w:r w:rsidR="004D4CF2" w:rsidRPr="001775EB">
        <w:rPr>
          <w:szCs w:val="24"/>
        </w:rPr>
        <w:t xml:space="preserve">, Z. Liu, T.D. Murray, and H. Li. 2019. Resistance to </w:t>
      </w:r>
      <w:proofErr w:type="spellStart"/>
      <w:r w:rsidR="004D4CF2" w:rsidRPr="007B3BE1">
        <w:rPr>
          <w:i/>
          <w:iCs/>
          <w:szCs w:val="24"/>
        </w:rPr>
        <w:t>Heterodera</w:t>
      </w:r>
      <w:proofErr w:type="spellEnd"/>
      <w:r w:rsidR="004D4CF2" w:rsidRPr="007B3BE1">
        <w:rPr>
          <w:i/>
          <w:iCs/>
          <w:szCs w:val="24"/>
        </w:rPr>
        <w:t xml:space="preserve"> </w:t>
      </w:r>
      <w:proofErr w:type="spellStart"/>
      <w:r w:rsidR="004D4CF2" w:rsidRPr="007B3BE1">
        <w:rPr>
          <w:i/>
          <w:iCs/>
          <w:szCs w:val="24"/>
        </w:rPr>
        <w:t>filipjevi</w:t>
      </w:r>
      <w:proofErr w:type="spellEnd"/>
      <w:r w:rsidR="004D4CF2" w:rsidRPr="001775EB">
        <w:rPr>
          <w:szCs w:val="24"/>
        </w:rPr>
        <w:t xml:space="preserve"> and </w:t>
      </w:r>
      <w:r w:rsidR="004D4CF2" w:rsidRPr="007B3BE1">
        <w:rPr>
          <w:i/>
          <w:iCs/>
          <w:szCs w:val="24"/>
        </w:rPr>
        <w:t xml:space="preserve">H. </w:t>
      </w:r>
      <w:proofErr w:type="spellStart"/>
      <w:r w:rsidR="004D4CF2" w:rsidRPr="007B3BE1">
        <w:rPr>
          <w:i/>
          <w:iCs/>
          <w:szCs w:val="24"/>
        </w:rPr>
        <w:t>avenae</w:t>
      </w:r>
      <w:proofErr w:type="spellEnd"/>
      <w:r w:rsidR="004D4CF2" w:rsidRPr="001775EB">
        <w:rPr>
          <w:szCs w:val="24"/>
        </w:rPr>
        <w:t xml:space="preserve"> in winter wheat is conferred by different QTL. Phytopathology 110:472-482. doi.org/10.1094/PHYTO-04-19-0135-R. </w:t>
      </w:r>
    </w:p>
    <w:p w14:paraId="4727CF3A" w14:textId="77777777" w:rsidR="004D4CF2" w:rsidRPr="001775EB" w:rsidRDefault="004D4CF2" w:rsidP="001775EB">
      <w:pPr>
        <w:ind w:left="360" w:hanging="360"/>
        <w:rPr>
          <w:szCs w:val="24"/>
        </w:rPr>
      </w:pPr>
    </w:p>
    <w:p w14:paraId="72523E0E" w14:textId="77777777" w:rsidR="004D4CF2" w:rsidRPr="001775EB" w:rsidRDefault="004D4CF2" w:rsidP="001775EB">
      <w:pPr>
        <w:ind w:left="360" w:hanging="360"/>
        <w:rPr>
          <w:szCs w:val="24"/>
        </w:rPr>
      </w:pPr>
      <w:r w:rsidRPr="001775EB">
        <w:rPr>
          <w:szCs w:val="24"/>
        </w:rPr>
        <w:t xml:space="preserve">Cui, L., Y. Ren, T.D. Murray, W. Yan, Q. Guo, Y. </w:t>
      </w:r>
      <w:proofErr w:type="spellStart"/>
      <w:r w:rsidRPr="001775EB">
        <w:rPr>
          <w:szCs w:val="24"/>
        </w:rPr>
        <w:t>Niu</w:t>
      </w:r>
      <w:proofErr w:type="spellEnd"/>
      <w:r w:rsidRPr="001775EB">
        <w:rPr>
          <w:szCs w:val="24"/>
        </w:rPr>
        <w:t>, Y. Sun, and H. Li. 2018. Development of perennial wheat through hybridization between wheat and wheatgrasses: A review. Engineering 4:507-513. doi.org/10.1016/j.eng.2018.07.003.</w:t>
      </w:r>
    </w:p>
    <w:p w14:paraId="661374B3" w14:textId="77777777" w:rsidR="004D4CF2" w:rsidRPr="001775EB" w:rsidRDefault="004D4CF2" w:rsidP="001775EB">
      <w:pPr>
        <w:ind w:left="360" w:hanging="360"/>
        <w:rPr>
          <w:szCs w:val="24"/>
        </w:rPr>
      </w:pPr>
    </w:p>
    <w:p w14:paraId="763F1A1D" w14:textId="5C328A4F" w:rsidR="00431080" w:rsidRDefault="00431080" w:rsidP="001775EB">
      <w:pPr>
        <w:ind w:left="360" w:hanging="360"/>
        <w:rPr>
          <w:szCs w:val="24"/>
        </w:rPr>
      </w:pPr>
      <w:r w:rsidRPr="00431080">
        <w:rPr>
          <w:szCs w:val="24"/>
        </w:rPr>
        <w:t xml:space="preserve">Cuomo, C. A., </w:t>
      </w:r>
      <w:proofErr w:type="spellStart"/>
      <w:r w:rsidRPr="00431080">
        <w:rPr>
          <w:szCs w:val="24"/>
        </w:rPr>
        <w:t>Bakkeren</w:t>
      </w:r>
      <w:proofErr w:type="spellEnd"/>
      <w:r w:rsidRPr="00431080">
        <w:rPr>
          <w:szCs w:val="24"/>
        </w:rPr>
        <w:t xml:space="preserve">, G., Khalil, H. B., Panwar, V., Joly, D., </w:t>
      </w:r>
      <w:proofErr w:type="spellStart"/>
      <w:r w:rsidRPr="00431080">
        <w:rPr>
          <w:szCs w:val="24"/>
        </w:rPr>
        <w:t>Linning</w:t>
      </w:r>
      <w:proofErr w:type="spellEnd"/>
      <w:r w:rsidRPr="00431080">
        <w:rPr>
          <w:szCs w:val="24"/>
        </w:rPr>
        <w:t xml:space="preserve">, R., </w:t>
      </w:r>
      <w:proofErr w:type="spellStart"/>
      <w:r w:rsidRPr="00431080">
        <w:rPr>
          <w:szCs w:val="24"/>
        </w:rPr>
        <w:t>Sakthikumar</w:t>
      </w:r>
      <w:proofErr w:type="spellEnd"/>
      <w:r w:rsidRPr="00431080">
        <w:rPr>
          <w:szCs w:val="24"/>
        </w:rPr>
        <w:t xml:space="preserve">, S., Song, X., </w:t>
      </w:r>
      <w:proofErr w:type="spellStart"/>
      <w:r w:rsidRPr="00431080">
        <w:rPr>
          <w:szCs w:val="24"/>
        </w:rPr>
        <w:t>Adiconis</w:t>
      </w:r>
      <w:proofErr w:type="spellEnd"/>
      <w:r w:rsidRPr="00431080">
        <w:rPr>
          <w:szCs w:val="24"/>
        </w:rPr>
        <w:t xml:space="preserve">, X., Fan, L., Goldberg, J. M., Levin, J. Z., Young, S., Zeng, Q. D., </w:t>
      </w:r>
      <w:proofErr w:type="spellStart"/>
      <w:r w:rsidRPr="00431080">
        <w:rPr>
          <w:szCs w:val="24"/>
        </w:rPr>
        <w:t>Anikster</w:t>
      </w:r>
      <w:proofErr w:type="spellEnd"/>
      <w:r w:rsidRPr="00431080">
        <w:rPr>
          <w:szCs w:val="24"/>
        </w:rPr>
        <w:t>, Y., Bruce, M., Wang, M. N., Yin, C. T., McCallum, B., Szabo, L. J., Hulbert, S., Chen, X. M., and Fellers, J. P. 2017. Comparative analysis highlights variable genome content of wheat rusts and divergence of the mating loci.  3G: Genes, Genomes, Genomics 7(2):371-376. https://doi:10.1534/g3.116.032797</w:t>
      </w:r>
      <w:r w:rsidR="00CC0BAE">
        <w:rPr>
          <w:szCs w:val="24"/>
        </w:rPr>
        <w:t>.</w:t>
      </w:r>
      <w:r w:rsidRPr="00431080">
        <w:rPr>
          <w:szCs w:val="24"/>
        </w:rPr>
        <w:t xml:space="preserve">  </w:t>
      </w:r>
    </w:p>
    <w:p w14:paraId="57FB7E21" w14:textId="77777777" w:rsidR="00431080" w:rsidRDefault="00431080" w:rsidP="001775EB">
      <w:pPr>
        <w:ind w:left="360" w:hanging="360"/>
        <w:rPr>
          <w:szCs w:val="24"/>
        </w:rPr>
      </w:pPr>
    </w:p>
    <w:p w14:paraId="0F5FDFED" w14:textId="6DD9CF88" w:rsidR="004D4CF2" w:rsidRPr="001775EB" w:rsidRDefault="004D4CF2" w:rsidP="001775EB">
      <w:pPr>
        <w:ind w:left="360" w:hanging="360"/>
        <w:rPr>
          <w:szCs w:val="24"/>
        </w:rPr>
      </w:pPr>
      <w:r w:rsidRPr="001775EB">
        <w:rPr>
          <w:szCs w:val="24"/>
        </w:rPr>
        <w:t xml:space="preserve">Davis II, E.W., J.F. </w:t>
      </w:r>
      <w:proofErr w:type="spellStart"/>
      <w:r w:rsidRPr="001775EB">
        <w:rPr>
          <w:szCs w:val="24"/>
        </w:rPr>
        <w:t>Tabima</w:t>
      </w:r>
      <w:proofErr w:type="spellEnd"/>
      <w:r w:rsidRPr="001775EB">
        <w:rPr>
          <w:szCs w:val="24"/>
        </w:rPr>
        <w:t xml:space="preserve">, A.J. Weisberg, L.D. Lopes, M.S. Wiseman, M.S. Wiseman, T. </w:t>
      </w:r>
      <w:proofErr w:type="spellStart"/>
      <w:r w:rsidRPr="001775EB">
        <w:rPr>
          <w:szCs w:val="24"/>
        </w:rPr>
        <w:t>Pupko</w:t>
      </w:r>
      <w:proofErr w:type="spellEnd"/>
      <w:r w:rsidRPr="001775EB">
        <w:rPr>
          <w:szCs w:val="24"/>
        </w:rPr>
        <w:t xml:space="preserve">, M.S. Belcher, A. J. </w:t>
      </w:r>
      <w:proofErr w:type="spellStart"/>
      <w:r w:rsidRPr="001775EB">
        <w:rPr>
          <w:szCs w:val="24"/>
        </w:rPr>
        <w:t>Sechler</w:t>
      </w:r>
      <w:proofErr w:type="spellEnd"/>
      <w:r w:rsidRPr="001775EB">
        <w:rPr>
          <w:szCs w:val="24"/>
        </w:rPr>
        <w:t xml:space="preserve">, B.K. Schroeder, T.D. Murray, D.G. Luster, W.L. Schneider, E.E. Rogers, F. </w:t>
      </w:r>
      <w:proofErr w:type="spellStart"/>
      <w:r w:rsidRPr="001775EB">
        <w:rPr>
          <w:szCs w:val="24"/>
        </w:rPr>
        <w:t>Andreote</w:t>
      </w:r>
      <w:proofErr w:type="spellEnd"/>
      <w:r w:rsidRPr="001775EB">
        <w:rPr>
          <w:szCs w:val="24"/>
        </w:rPr>
        <w:t xml:space="preserve">, N.J. </w:t>
      </w:r>
      <w:proofErr w:type="spellStart"/>
      <w:r w:rsidRPr="001775EB">
        <w:rPr>
          <w:szCs w:val="24"/>
        </w:rPr>
        <w:t>Grünwald</w:t>
      </w:r>
      <w:proofErr w:type="spellEnd"/>
      <w:r w:rsidRPr="001775EB">
        <w:rPr>
          <w:szCs w:val="24"/>
        </w:rPr>
        <w:t xml:space="preserve">, M.L. Putnam, and J.H. Chang. 2018. Evolution of the U.S. Biological Select Agent, </w:t>
      </w:r>
      <w:proofErr w:type="spellStart"/>
      <w:r w:rsidRPr="007B3BE1">
        <w:rPr>
          <w:i/>
          <w:iCs/>
          <w:szCs w:val="24"/>
        </w:rPr>
        <w:t>Rathayibacter</w:t>
      </w:r>
      <w:proofErr w:type="spellEnd"/>
      <w:r w:rsidRPr="007B3BE1">
        <w:rPr>
          <w:i/>
          <w:iCs/>
          <w:szCs w:val="24"/>
        </w:rPr>
        <w:t xml:space="preserve"> </w:t>
      </w:r>
      <w:proofErr w:type="spellStart"/>
      <w:r w:rsidRPr="007B3BE1">
        <w:rPr>
          <w:i/>
          <w:iCs/>
          <w:szCs w:val="24"/>
        </w:rPr>
        <w:t>toxicus</w:t>
      </w:r>
      <w:proofErr w:type="spellEnd"/>
      <w:r w:rsidRPr="001775EB">
        <w:rPr>
          <w:szCs w:val="24"/>
        </w:rPr>
        <w:t>. mBio 9(4</w:t>
      </w:r>
      <w:proofErr w:type="gramStart"/>
      <w:r w:rsidRPr="001775EB">
        <w:rPr>
          <w:szCs w:val="24"/>
        </w:rPr>
        <w:t>):e</w:t>
      </w:r>
      <w:proofErr w:type="gramEnd"/>
      <w:r w:rsidRPr="001775EB">
        <w:rPr>
          <w:szCs w:val="24"/>
        </w:rPr>
        <w:t>01280-18. DOI:10.1128/mBio.01280-18.</w:t>
      </w:r>
    </w:p>
    <w:p w14:paraId="60F8D135" w14:textId="77777777" w:rsidR="004D4CF2" w:rsidRPr="001775EB" w:rsidRDefault="004D4CF2" w:rsidP="001775EB">
      <w:pPr>
        <w:ind w:left="360" w:hanging="360"/>
        <w:rPr>
          <w:szCs w:val="24"/>
        </w:rPr>
      </w:pPr>
    </w:p>
    <w:p w14:paraId="64AB67CD" w14:textId="3ED067FF" w:rsidR="00431080" w:rsidRDefault="00431080" w:rsidP="001775EB">
      <w:pPr>
        <w:ind w:left="360" w:hanging="360"/>
        <w:rPr>
          <w:szCs w:val="24"/>
        </w:rPr>
      </w:pPr>
      <w:r w:rsidRPr="00431080">
        <w:rPr>
          <w:szCs w:val="24"/>
        </w:rPr>
        <w:t xml:space="preserve">Dong, Z. Z., Hegarty, J. W., Zhang, J. L., Zhang, W. J., Chao, S. M., Chen, X. M., Zhou, Y. H., Dubcovsky, J. 2017. Validation and characterization of a QTL for adult plant resistance to stripe rust on wheat chromosome arm 6BS (Yr78). Theoretical and Applied Genetics 130(10):2127-2137. </w:t>
      </w:r>
      <w:hyperlink r:id="rId21" w:history="1">
        <w:r w:rsidRPr="002D61B4">
          <w:rPr>
            <w:rStyle w:val="Hyperlink"/>
            <w:szCs w:val="24"/>
          </w:rPr>
          <w:t>https://doi:10.1007/s00122-017-2946-9</w:t>
        </w:r>
      </w:hyperlink>
      <w:r w:rsidR="00CC0BAE">
        <w:rPr>
          <w:szCs w:val="24"/>
        </w:rPr>
        <w:t>.</w:t>
      </w:r>
    </w:p>
    <w:p w14:paraId="1B070490" w14:textId="77777777" w:rsidR="00431080" w:rsidRDefault="00431080" w:rsidP="001775EB">
      <w:pPr>
        <w:ind w:left="360" w:hanging="360"/>
        <w:rPr>
          <w:szCs w:val="24"/>
        </w:rPr>
      </w:pPr>
    </w:p>
    <w:p w14:paraId="7CA85B49" w14:textId="6B28E5DB" w:rsidR="004D4CF2" w:rsidRPr="001775EB" w:rsidRDefault="004D4CF2" w:rsidP="001775EB">
      <w:pPr>
        <w:ind w:left="360" w:hanging="360"/>
        <w:rPr>
          <w:szCs w:val="24"/>
        </w:rPr>
      </w:pPr>
      <w:r w:rsidRPr="001775EB">
        <w:rPr>
          <w:szCs w:val="24"/>
        </w:rPr>
        <w:t xml:space="preserve">Ehlert, K., Mangold, J., Menalled, F., Miller, Z., Dyer, A.T. 2019. Seeding, Herbicide, and Fungicide Impact on Perennial grass establishment in cheatgrass infested habitats. Ecol. </w:t>
      </w:r>
      <w:proofErr w:type="spellStart"/>
      <w:r w:rsidRPr="001775EB">
        <w:rPr>
          <w:szCs w:val="24"/>
        </w:rPr>
        <w:t>Restor</w:t>
      </w:r>
      <w:proofErr w:type="spellEnd"/>
      <w:r w:rsidRPr="001775EB">
        <w:rPr>
          <w:szCs w:val="24"/>
        </w:rPr>
        <w:t xml:space="preserve">. 37:67-70. </w:t>
      </w:r>
    </w:p>
    <w:p w14:paraId="1234FE3C" w14:textId="77777777" w:rsidR="004D4CF2" w:rsidRPr="001775EB" w:rsidRDefault="004D4CF2" w:rsidP="001775EB">
      <w:pPr>
        <w:ind w:left="360" w:hanging="360"/>
        <w:rPr>
          <w:szCs w:val="24"/>
        </w:rPr>
      </w:pPr>
    </w:p>
    <w:p w14:paraId="1F4268FD" w14:textId="77777777" w:rsidR="000E6BF7" w:rsidRDefault="000E6BF7">
      <w:pPr>
        <w:widowControl/>
        <w:rPr>
          <w:szCs w:val="24"/>
        </w:rPr>
      </w:pPr>
      <w:r>
        <w:rPr>
          <w:szCs w:val="24"/>
        </w:rPr>
        <w:br w:type="page"/>
      </w:r>
    </w:p>
    <w:p w14:paraId="7EE910B4" w14:textId="75FEA178" w:rsidR="00431080" w:rsidRDefault="00431080" w:rsidP="001775EB">
      <w:pPr>
        <w:ind w:left="360" w:hanging="360"/>
        <w:rPr>
          <w:szCs w:val="24"/>
        </w:rPr>
      </w:pPr>
      <w:proofErr w:type="spellStart"/>
      <w:r w:rsidRPr="00431080">
        <w:rPr>
          <w:szCs w:val="24"/>
        </w:rPr>
        <w:lastRenderedPageBreak/>
        <w:t>Esvelt</w:t>
      </w:r>
      <w:proofErr w:type="spellEnd"/>
      <w:r w:rsidR="000E6BF7">
        <w:rPr>
          <w:szCs w:val="24"/>
        </w:rPr>
        <w:t>,</w:t>
      </w:r>
      <w:r w:rsidRPr="00431080">
        <w:rPr>
          <w:szCs w:val="24"/>
        </w:rPr>
        <w:t xml:space="preserve"> K</w:t>
      </w:r>
      <w:r w:rsidR="000E6BF7">
        <w:rPr>
          <w:szCs w:val="24"/>
        </w:rPr>
        <w:t>.</w:t>
      </w:r>
      <w:r w:rsidRPr="00431080">
        <w:rPr>
          <w:szCs w:val="24"/>
        </w:rPr>
        <w:t xml:space="preserve">, K., Hayes, P., del Blanco, I. A., Chen, X. M., </w:t>
      </w:r>
      <w:proofErr w:type="spellStart"/>
      <w:r w:rsidRPr="00431080">
        <w:rPr>
          <w:szCs w:val="24"/>
        </w:rPr>
        <w:t>Filichkin</w:t>
      </w:r>
      <w:proofErr w:type="spellEnd"/>
      <w:r w:rsidRPr="00431080">
        <w:rPr>
          <w:szCs w:val="24"/>
        </w:rPr>
        <w:t xml:space="preserve">, T. P., </w:t>
      </w:r>
      <w:proofErr w:type="spellStart"/>
      <w:r w:rsidRPr="00431080">
        <w:rPr>
          <w:szCs w:val="24"/>
        </w:rPr>
        <w:t>Helgerson</w:t>
      </w:r>
      <w:proofErr w:type="spellEnd"/>
      <w:r w:rsidRPr="00431080">
        <w:rPr>
          <w:szCs w:val="24"/>
        </w:rPr>
        <w:t xml:space="preserve">, L., Fisk, S., and </w:t>
      </w:r>
      <w:proofErr w:type="spellStart"/>
      <w:r w:rsidRPr="00431080">
        <w:rPr>
          <w:szCs w:val="24"/>
        </w:rPr>
        <w:t>Bregitzer</w:t>
      </w:r>
      <w:proofErr w:type="spellEnd"/>
      <w:r w:rsidRPr="00431080">
        <w:rPr>
          <w:szCs w:val="24"/>
        </w:rPr>
        <w:t xml:space="preserve">, P. 2020. Identification in two populations of QTL for field resistance to barley stripe rust derived from the two-rowed malting line 95SR316A. Crop Science 60(4):1844-1853. </w:t>
      </w:r>
      <w:hyperlink r:id="rId22" w:history="1">
        <w:r w:rsidRPr="002D61B4">
          <w:rPr>
            <w:rStyle w:val="Hyperlink"/>
            <w:szCs w:val="24"/>
          </w:rPr>
          <w:t>https://doi.org/10.1002/csc2.20154</w:t>
        </w:r>
      </w:hyperlink>
      <w:r w:rsidR="00CC0BAE">
        <w:rPr>
          <w:szCs w:val="24"/>
        </w:rPr>
        <w:t>.</w:t>
      </w:r>
    </w:p>
    <w:p w14:paraId="619CF5F6" w14:textId="77777777" w:rsidR="00431080" w:rsidRDefault="00431080" w:rsidP="001775EB">
      <w:pPr>
        <w:ind w:left="360" w:hanging="360"/>
        <w:rPr>
          <w:szCs w:val="24"/>
        </w:rPr>
      </w:pPr>
    </w:p>
    <w:p w14:paraId="5D5FA691" w14:textId="7AB4696D" w:rsidR="00431080" w:rsidRDefault="00431080" w:rsidP="001775EB">
      <w:pPr>
        <w:ind w:left="360" w:hanging="360"/>
        <w:rPr>
          <w:szCs w:val="24"/>
        </w:rPr>
      </w:pPr>
      <w:proofErr w:type="spellStart"/>
      <w:r w:rsidRPr="00431080">
        <w:rPr>
          <w:szCs w:val="24"/>
        </w:rPr>
        <w:t>Farrakh</w:t>
      </w:r>
      <w:proofErr w:type="spellEnd"/>
      <w:r w:rsidRPr="00431080">
        <w:rPr>
          <w:szCs w:val="24"/>
        </w:rPr>
        <w:t xml:space="preserve">, S., Wang, M. N., and Chen, X. M. 2018. Pathogenesis-related protein genes involved in race-specific all-stage resistance and non-race specific high-temperature adult-plant resistance to </w:t>
      </w:r>
      <w:r w:rsidRPr="00CC0BAE">
        <w:rPr>
          <w:i/>
          <w:iCs/>
          <w:szCs w:val="24"/>
        </w:rPr>
        <w:t xml:space="preserve">Puccinia </w:t>
      </w:r>
      <w:proofErr w:type="spellStart"/>
      <w:r w:rsidRPr="00CC0BAE">
        <w:rPr>
          <w:i/>
          <w:iCs/>
          <w:szCs w:val="24"/>
        </w:rPr>
        <w:t>striiformis</w:t>
      </w:r>
      <w:proofErr w:type="spellEnd"/>
      <w:r w:rsidRPr="00431080">
        <w:rPr>
          <w:szCs w:val="24"/>
        </w:rPr>
        <w:t xml:space="preserve"> f. sp. </w:t>
      </w:r>
      <w:proofErr w:type="spellStart"/>
      <w:r w:rsidRPr="00CC0BAE">
        <w:rPr>
          <w:i/>
          <w:iCs/>
          <w:szCs w:val="24"/>
        </w:rPr>
        <w:t>tritici</w:t>
      </w:r>
      <w:proofErr w:type="spellEnd"/>
      <w:r w:rsidRPr="00431080">
        <w:rPr>
          <w:szCs w:val="24"/>
        </w:rPr>
        <w:t xml:space="preserve"> in wheat. Journal of Integrative Agriculture 17(11):2478-2491</w:t>
      </w:r>
      <w:r w:rsidR="00CC0BAE">
        <w:rPr>
          <w:szCs w:val="24"/>
        </w:rPr>
        <w:t>.</w:t>
      </w:r>
    </w:p>
    <w:p w14:paraId="61A5DB3D" w14:textId="77777777" w:rsidR="00431080" w:rsidRDefault="00431080" w:rsidP="001775EB">
      <w:pPr>
        <w:ind w:left="360" w:hanging="360"/>
        <w:rPr>
          <w:szCs w:val="24"/>
        </w:rPr>
      </w:pPr>
    </w:p>
    <w:p w14:paraId="77F7FDFD" w14:textId="2EF5300B" w:rsidR="00431080" w:rsidRDefault="00431080" w:rsidP="001775EB">
      <w:pPr>
        <w:ind w:left="360" w:hanging="360"/>
        <w:rPr>
          <w:szCs w:val="24"/>
        </w:rPr>
      </w:pPr>
      <w:r w:rsidRPr="00431080">
        <w:rPr>
          <w:szCs w:val="24"/>
        </w:rPr>
        <w:t xml:space="preserve">Feng, J. Y., Wang, M. N., See, D. R., Chao, S. M., Zheng, Y. L., and Chen, X. M. 2018. Characterization of novel gene Yr79 and four additional QTL for all-stage and high-temperature adult-plant resistance to stripe rust in spring wheat PI 182103. Phytopathology 108(6):737-747. </w:t>
      </w:r>
      <w:hyperlink r:id="rId23" w:history="1">
        <w:r w:rsidRPr="002D61B4">
          <w:rPr>
            <w:rStyle w:val="Hyperlink"/>
            <w:szCs w:val="24"/>
          </w:rPr>
          <w:t>https://apsjournals.apsnet.org/doi/pdf/10.1094/PHYTO-11-17-0375-R</w:t>
        </w:r>
      </w:hyperlink>
      <w:r>
        <w:rPr>
          <w:szCs w:val="24"/>
        </w:rPr>
        <w:t>.</w:t>
      </w:r>
    </w:p>
    <w:p w14:paraId="1D052338" w14:textId="77777777" w:rsidR="00431080" w:rsidRDefault="00431080" w:rsidP="001775EB">
      <w:pPr>
        <w:ind w:left="360" w:hanging="360"/>
        <w:rPr>
          <w:szCs w:val="24"/>
        </w:rPr>
      </w:pPr>
    </w:p>
    <w:p w14:paraId="74006B84" w14:textId="0EC007CD" w:rsidR="004D4CF2" w:rsidRPr="001775EB" w:rsidRDefault="004D4CF2" w:rsidP="001775EB">
      <w:pPr>
        <w:ind w:left="360" w:hanging="360"/>
        <w:rPr>
          <w:szCs w:val="24"/>
        </w:rPr>
      </w:pPr>
      <w:proofErr w:type="spellStart"/>
      <w:r w:rsidRPr="001775EB">
        <w:rPr>
          <w:szCs w:val="24"/>
        </w:rPr>
        <w:t>Friskop</w:t>
      </w:r>
      <w:proofErr w:type="spellEnd"/>
      <w:r w:rsidRPr="001775EB">
        <w:rPr>
          <w:szCs w:val="24"/>
        </w:rPr>
        <w:t xml:space="preserve">, A., S. </w:t>
      </w:r>
      <w:proofErr w:type="spellStart"/>
      <w:r w:rsidRPr="001775EB">
        <w:rPr>
          <w:szCs w:val="24"/>
        </w:rPr>
        <w:t>Yellareddygary</w:t>
      </w:r>
      <w:proofErr w:type="spellEnd"/>
      <w:r w:rsidRPr="001775EB">
        <w:rPr>
          <w:szCs w:val="24"/>
        </w:rPr>
        <w:t xml:space="preserve">, N. </w:t>
      </w:r>
      <w:proofErr w:type="spellStart"/>
      <w:r w:rsidRPr="001775EB">
        <w:rPr>
          <w:szCs w:val="24"/>
        </w:rPr>
        <w:t>Gudmestad</w:t>
      </w:r>
      <w:proofErr w:type="spellEnd"/>
      <w:r w:rsidRPr="001775EB">
        <w:rPr>
          <w:szCs w:val="24"/>
        </w:rPr>
        <w:t>, K. Fuller, M. Burrows. 2018. Low benefits from the from fungicide use in hard red wheat in the absence of disease. Plant Health Progress. 19:288-294. DOI:10.1094/PHP-06-18-0028-RS</w:t>
      </w:r>
      <w:r w:rsidR="00B95EC6">
        <w:rPr>
          <w:szCs w:val="24"/>
        </w:rPr>
        <w:t>.</w:t>
      </w:r>
    </w:p>
    <w:p w14:paraId="07E82A5B" w14:textId="77777777" w:rsidR="004D4CF2" w:rsidRPr="001775EB" w:rsidRDefault="004D4CF2" w:rsidP="001775EB">
      <w:pPr>
        <w:ind w:left="360" w:hanging="360"/>
        <w:rPr>
          <w:szCs w:val="24"/>
        </w:rPr>
      </w:pPr>
    </w:p>
    <w:p w14:paraId="3747A504" w14:textId="205B23C2" w:rsidR="004D4CF2" w:rsidRPr="001775EB" w:rsidRDefault="004D4CF2" w:rsidP="001775EB">
      <w:pPr>
        <w:ind w:left="360" w:hanging="360"/>
        <w:rPr>
          <w:szCs w:val="24"/>
        </w:rPr>
      </w:pPr>
      <w:r w:rsidRPr="001775EB">
        <w:rPr>
          <w:szCs w:val="24"/>
        </w:rPr>
        <w:t>Froese, P.S., T.D. Murray, and A.H. Carter. 2016. Quantitative Cephalosporium stripe disease resistance mapped in the wheat genome. Crop Science 56:1586-1601.</w:t>
      </w:r>
    </w:p>
    <w:p w14:paraId="68E187BC" w14:textId="77777777" w:rsidR="004D4CF2" w:rsidRPr="001775EB" w:rsidRDefault="004D4CF2" w:rsidP="001775EB">
      <w:pPr>
        <w:ind w:left="360" w:hanging="360"/>
        <w:rPr>
          <w:szCs w:val="24"/>
        </w:rPr>
      </w:pPr>
    </w:p>
    <w:p w14:paraId="78141911" w14:textId="77777777" w:rsidR="0031602E" w:rsidRPr="001775EB" w:rsidRDefault="0031602E" w:rsidP="001775EB">
      <w:pPr>
        <w:ind w:left="360" w:hanging="360"/>
        <w:rPr>
          <w:szCs w:val="24"/>
        </w:rPr>
      </w:pPr>
      <w:proofErr w:type="spellStart"/>
      <w:r w:rsidRPr="001775EB">
        <w:rPr>
          <w:szCs w:val="24"/>
        </w:rPr>
        <w:t>Gargouri</w:t>
      </w:r>
      <w:proofErr w:type="spellEnd"/>
      <w:r w:rsidRPr="001775EB">
        <w:rPr>
          <w:szCs w:val="24"/>
        </w:rPr>
        <w:t xml:space="preserve">, S., V. </w:t>
      </w:r>
      <w:proofErr w:type="spellStart"/>
      <w:r w:rsidRPr="001775EB">
        <w:rPr>
          <w:szCs w:val="24"/>
        </w:rPr>
        <w:t>Balmas</w:t>
      </w:r>
      <w:proofErr w:type="spellEnd"/>
      <w:r w:rsidRPr="001775EB">
        <w:rPr>
          <w:szCs w:val="24"/>
        </w:rPr>
        <w:t xml:space="preserve">, L. Burgess, T. Paulitz, I. </w:t>
      </w:r>
      <w:proofErr w:type="spellStart"/>
      <w:r w:rsidRPr="001775EB">
        <w:rPr>
          <w:szCs w:val="24"/>
        </w:rPr>
        <w:t>Laraba</w:t>
      </w:r>
      <w:proofErr w:type="spellEnd"/>
      <w:r w:rsidRPr="001775EB">
        <w:rPr>
          <w:szCs w:val="24"/>
        </w:rPr>
        <w:t xml:space="preserve">, H. Kim, R.H. Proctor, M. Busman, F.C. Felker, T. Murray, and K. </w:t>
      </w:r>
      <w:proofErr w:type="spellStart"/>
      <w:proofErr w:type="gramStart"/>
      <w:r w:rsidRPr="001775EB">
        <w:rPr>
          <w:szCs w:val="24"/>
        </w:rPr>
        <w:t>O”Donnell</w:t>
      </w:r>
      <w:proofErr w:type="spellEnd"/>
      <w:proofErr w:type="gramEnd"/>
      <w:r w:rsidRPr="001775EB">
        <w:rPr>
          <w:szCs w:val="24"/>
        </w:rPr>
        <w:t xml:space="preserve">.  2020. A Tunisian endophyte of </w:t>
      </w:r>
      <w:proofErr w:type="spellStart"/>
      <w:r w:rsidRPr="007B3BE1">
        <w:rPr>
          <w:i/>
          <w:iCs/>
          <w:szCs w:val="24"/>
        </w:rPr>
        <w:t>Macrochloa</w:t>
      </w:r>
      <w:proofErr w:type="spellEnd"/>
      <w:r w:rsidRPr="007B3BE1">
        <w:rPr>
          <w:i/>
          <w:iCs/>
          <w:szCs w:val="24"/>
        </w:rPr>
        <w:t xml:space="preserve"> </w:t>
      </w:r>
      <w:proofErr w:type="spellStart"/>
      <w:r w:rsidRPr="007B3BE1">
        <w:rPr>
          <w:i/>
          <w:iCs/>
          <w:szCs w:val="24"/>
        </w:rPr>
        <w:t>tenacissima</w:t>
      </w:r>
      <w:proofErr w:type="spellEnd"/>
      <w:r w:rsidRPr="007B3BE1">
        <w:rPr>
          <w:i/>
          <w:iCs/>
          <w:szCs w:val="24"/>
        </w:rPr>
        <w:t xml:space="preserve"> </w:t>
      </w:r>
      <w:r w:rsidRPr="001775EB">
        <w:rPr>
          <w:szCs w:val="24"/>
        </w:rPr>
        <w:t xml:space="preserve">(esparto or needle grass) is a novel species in the </w:t>
      </w:r>
      <w:r w:rsidRPr="007B3BE1">
        <w:rPr>
          <w:i/>
          <w:iCs/>
          <w:szCs w:val="24"/>
        </w:rPr>
        <w:t xml:space="preserve">Fusarium </w:t>
      </w:r>
      <w:proofErr w:type="spellStart"/>
      <w:r w:rsidRPr="007B3BE1">
        <w:rPr>
          <w:i/>
          <w:iCs/>
          <w:szCs w:val="24"/>
        </w:rPr>
        <w:t>redolens</w:t>
      </w:r>
      <w:proofErr w:type="spellEnd"/>
      <w:r w:rsidRPr="001775EB">
        <w:rPr>
          <w:szCs w:val="24"/>
        </w:rPr>
        <w:t xml:space="preserve"> complex. </w:t>
      </w:r>
      <w:proofErr w:type="spellStart"/>
      <w:r w:rsidRPr="001775EB">
        <w:rPr>
          <w:szCs w:val="24"/>
        </w:rPr>
        <w:t>Mycologia</w:t>
      </w:r>
      <w:proofErr w:type="spellEnd"/>
      <w:r w:rsidRPr="001775EB">
        <w:rPr>
          <w:szCs w:val="24"/>
        </w:rPr>
        <w:t xml:space="preserve"> 112:792-807.  doi.org/10.1080/00275514.2020.1767493.</w:t>
      </w:r>
    </w:p>
    <w:p w14:paraId="04137492" w14:textId="77777777" w:rsidR="0031602E" w:rsidRPr="001775EB" w:rsidRDefault="0031602E" w:rsidP="001775EB">
      <w:pPr>
        <w:ind w:left="360" w:hanging="360"/>
        <w:rPr>
          <w:szCs w:val="24"/>
        </w:rPr>
      </w:pPr>
    </w:p>
    <w:p w14:paraId="56CF92CF" w14:textId="3612A367" w:rsidR="0031602E" w:rsidRPr="001775EB" w:rsidRDefault="0031602E" w:rsidP="001775EB">
      <w:pPr>
        <w:ind w:left="360" w:hanging="360"/>
        <w:rPr>
          <w:szCs w:val="24"/>
        </w:rPr>
      </w:pPr>
      <w:proofErr w:type="spellStart"/>
      <w:r w:rsidRPr="001775EB">
        <w:rPr>
          <w:szCs w:val="24"/>
        </w:rPr>
        <w:t>Gargouri</w:t>
      </w:r>
      <w:proofErr w:type="spellEnd"/>
      <w:r w:rsidRPr="001775EB">
        <w:rPr>
          <w:szCs w:val="24"/>
        </w:rPr>
        <w:t xml:space="preserve">, S., S. </w:t>
      </w:r>
      <w:proofErr w:type="spellStart"/>
      <w:r w:rsidRPr="001775EB">
        <w:rPr>
          <w:szCs w:val="24"/>
        </w:rPr>
        <w:t>Beraies</w:t>
      </w:r>
      <w:proofErr w:type="spellEnd"/>
      <w:r w:rsidRPr="001775EB">
        <w:rPr>
          <w:szCs w:val="24"/>
        </w:rPr>
        <w:t xml:space="preserve">, M.S. </w:t>
      </w:r>
      <w:proofErr w:type="spellStart"/>
      <w:r w:rsidRPr="001775EB">
        <w:rPr>
          <w:szCs w:val="24"/>
        </w:rPr>
        <w:t>Gharbi</w:t>
      </w:r>
      <w:proofErr w:type="spellEnd"/>
      <w:r w:rsidRPr="001775EB">
        <w:rPr>
          <w:szCs w:val="24"/>
        </w:rPr>
        <w:t xml:space="preserve">, T. Paulitz, T.D. Murray, and L.W. Burgess. 2017. </w:t>
      </w:r>
      <w:proofErr w:type="spellStart"/>
      <w:r w:rsidRPr="001775EB">
        <w:rPr>
          <w:szCs w:val="24"/>
        </w:rPr>
        <w:t>Occurence</w:t>
      </w:r>
      <w:proofErr w:type="spellEnd"/>
      <w:r w:rsidRPr="001775EB">
        <w:rPr>
          <w:szCs w:val="24"/>
        </w:rPr>
        <w:t xml:space="preserve"> of Sclerotinia stem rot of Fenugreek caused by </w:t>
      </w:r>
      <w:r w:rsidRPr="007B3BE1">
        <w:rPr>
          <w:i/>
          <w:iCs/>
          <w:szCs w:val="24"/>
        </w:rPr>
        <w:t xml:space="preserve">Sclerotinia </w:t>
      </w:r>
      <w:proofErr w:type="spellStart"/>
      <w:r w:rsidRPr="007B3BE1">
        <w:rPr>
          <w:i/>
          <w:iCs/>
          <w:szCs w:val="24"/>
        </w:rPr>
        <w:t>trifoliorum</w:t>
      </w:r>
      <w:proofErr w:type="spellEnd"/>
      <w:r w:rsidRPr="001775EB">
        <w:rPr>
          <w:szCs w:val="24"/>
        </w:rPr>
        <w:t xml:space="preserve"> and </w:t>
      </w:r>
      <w:r w:rsidRPr="007B3BE1">
        <w:rPr>
          <w:i/>
          <w:iCs/>
          <w:szCs w:val="24"/>
        </w:rPr>
        <w:t xml:space="preserve">S. </w:t>
      </w:r>
      <w:proofErr w:type="spellStart"/>
      <w:r w:rsidRPr="007B3BE1">
        <w:rPr>
          <w:i/>
          <w:iCs/>
          <w:szCs w:val="24"/>
        </w:rPr>
        <w:t>Sclerotiorum</w:t>
      </w:r>
      <w:proofErr w:type="spellEnd"/>
      <w:r w:rsidRPr="001775EB">
        <w:rPr>
          <w:szCs w:val="24"/>
        </w:rPr>
        <w:t xml:space="preserve"> in Tunisia. Eur. J. Plant Pathology 149:587-597. doi.org:10.1007/s10658-017-1208-7. </w:t>
      </w:r>
    </w:p>
    <w:p w14:paraId="551DBC4F" w14:textId="77777777" w:rsidR="0031602E" w:rsidRPr="001775EB" w:rsidRDefault="0031602E" w:rsidP="001775EB">
      <w:pPr>
        <w:ind w:left="360" w:hanging="360"/>
        <w:rPr>
          <w:szCs w:val="24"/>
        </w:rPr>
      </w:pPr>
    </w:p>
    <w:p w14:paraId="4A3B6070" w14:textId="528310EF" w:rsidR="0031602E" w:rsidRPr="001775EB" w:rsidRDefault="0031602E" w:rsidP="001775EB">
      <w:pPr>
        <w:ind w:left="360" w:hanging="360"/>
        <w:rPr>
          <w:szCs w:val="24"/>
        </w:rPr>
      </w:pPr>
      <w:proofErr w:type="spellStart"/>
      <w:r w:rsidRPr="001775EB">
        <w:rPr>
          <w:szCs w:val="24"/>
        </w:rPr>
        <w:t>Gargouri</w:t>
      </w:r>
      <w:proofErr w:type="spellEnd"/>
      <w:r w:rsidRPr="001775EB">
        <w:rPr>
          <w:szCs w:val="24"/>
        </w:rPr>
        <w:t xml:space="preserve">, S., E. </w:t>
      </w:r>
      <w:proofErr w:type="spellStart"/>
      <w:r w:rsidRPr="001775EB">
        <w:rPr>
          <w:szCs w:val="24"/>
        </w:rPr>
        <w:t>Khemir</w:t>
      </w:r>
      <w:proofErr w:type="spellEnd"/>
      <w:r w:rsidRPr="001775EB">
        <w:rPr>
          <w:szCs w:val="24"/>
        </w:rPr>
        <w:t xml:space="preserve">, A. </w:t>
      </w:r>
      <w:proofErr w:type="spellStart"/>
      <w:r w:rsidRPr="001775EB">
        <w:rPr>
          <w:szCs w:val="24"/>
        </w:rPr>
        <w:t>Souissi</w:t>
      </w:r>
      <w:proofErr w:type="spellEnd"/>
      <w:r w:rsidRPr="001775EB">
        <w:rPr>
          <w:szCs w:val="24"/>
        </w:rPr>
        <w:t xml:space="preserve">, T.D. Murray, M. </w:t>
      </w:r>
      <w:proofErr w:type="spellStart"/>
      <w:r w:rsidRPr="001775EB">
        <w:rPr>
          <w:szCs w:val="24"/>
        </w:rPr>
        <w:t>Fakhfakh</w:t>
      </w:r>
      <w:proofErr w:type="spellEnd"/>
      <w:r w:rsidRPr="001775EB">
        <w:rPr>
          <w:szCs w:val="24"/>
        </w:rPr>
        <w:t xml:space="preserve">, I. </w:t>
      </w:r>
      <w:proofErr w:type="spellStart"/>
      <w:r w:rsidRPr="001775EB">
        <w:rPr>
          <w:szCs w:val="24"/>
        </w:rPr>
        <w:t>Achour</w:t>
      </w:r>
      <w:proofErr w:type="spellEnd"/>
      <w:r w:rsidRPr="001775EB">
        <w:rPr>
          <w:szCs w:val="24"/>
        </w:rPr>
        <w:t xml:space="preserve">, S. </w:t>
      </w:r>
      <w:proofErr w:type="spellStart"/>
      <w:r w:rsidRPr="001775EB">
        <w:rPr>
          <w:szCs w:val="24"/>
        </w:rPr>
        <w:t>Chekali</w:t>
      </w:r>
      <w:proofErr w:type="spellEnd"/>
      <w:r w:rsidRPr="001775EB">
        <w:rPr>
          <w:szCs w:val="24"/>
        </w:rPr>
        <w:t xml:space="preserve">, M. </w:t>
      </w:r>
      <w:proofErr w:type="spellStart"/>
      <w:r w:rsidRPr="001775EB">
        <w:rPr>
          <w:szCs w:val="24"/>
        </w:rPr>
        <w:t>Mlike</w:t>
      </w:r>
      <w:proofErr w:type="spellEnd"/>
      <w:r w:rsidRPr="001775EB">
        <w:rPr>
          <w:szCs w:val="24"/>
        </w:rPr>
        <w:t>, and T.C. Paulitz. 2020.  Survey of take-all (</w:t>
      </w:r>
      <w:proofErr w:type="spellStart"/>
      <w:r w:rsidRPr="007B3BE1">
        <w:rPr>
          <w:i/>
          <w:iCs/>
          <w:szCs w:val="24"/>
        </w:rPr>
        <w:t>Gaeumannomyces</w:t>
      </w:r>
      <w:proofErr w:type="spellEnd"/>
      <w:r w:rsidRPr="007B3BE1">
        <w:rPr>
          <w:i/>
          <w:iCs/>
          <w:szCs w:val="24"/>
        </w:rPr>
        <w:t xml:space="preserve"> </w:t>
      </w:r>
      <w:proofErr w:type="spellStart"/>
      <w:r w:rsidRPr="007B3BE1">
        <w:rPr>
          <w:i/>
          <w:iCs/>
          <w:szCs w:val="24"/>
        </w:rPr>
        <w:t>graminis</w:t>
      </w:r>
      <w:proofErr w:type="spellEnd"/>
      <w:r w:rsidRPr="001775EB">
        <w:rPr>
          <w:szCs w:val="24"/>
        </w:rPr>
        <w:t xml:space="preserve"> var. </w:t>
      </w:r>
      <w:proofErr w:type="spellStart"/>
      <w:r w:rsidRPr="007B3BE1">
        <w:rPr>
          <w:i/>
          <w:iCs/>
          <w:szCs w:val="24"/>
        </w:rPr>
        <w:t>tritici</w:t>
      </w:r>
      <w:proofErr w:type="spellEnd"/>
      <w:r w:rsidRPr="001775EB">
        <w:rPr>
          <w:szCs w:val="24"/>
        </w:rPr>
        <w:t>) on cereals in Tunisia and impact of crop sequences. Crop Protection 135:105.189. doi.org/10.1016/j.cropro.2020.105189</w:t>
      </w:r>
      <w:r w:rsidR="00B95EC6">
        <w:rPr>
          <w:szCs w:val="24"/>
        </w:rPr>
        <w:t>.</w:t>
      </w:r>
    </w:p>
    <w:p w14:paraId="183E946D" w14:textId="77777777" w:rsidR="0031602E" w:rsidRPr="001775EB" w:rsidRDefault="0031602E" w:rsidP="001775EB">
      <w:pPr>
        <w:ind w:left="360" w:hanging="360"/>
        <w:rPr>
          <w:szCs w:val="24"/>
        </w:rPr>
      </w:pPr>
    </w:p>
    <w:p w14:paraId="25AF4544" w14:textId="0AF1D63C" w:rsidR="00431080" w:rsidRDefault="00431080" w:rsidP="002143F7">
      <w:pPr>
        <w:ind w:left="360" w:hanging="360"/>
        <w:rPr>
          <w:szCs w:val="24"/>
        </w:rPr>
      </w:pPr>
      <w:r w:rsidRPr="00431080">
        <w:rPr>
          <w:szCs w:val="24"/>
        </w:rPr>
        <w:t xml:space="preserve">Garland Campbell, K., Carter, A. H., Jones, S. S., Chen, X. M., </w:t>
      </w:r>
      <w:proofErr w:type="spellStart"/>
      <w:r w:rsidRPr="00431080">
        <w:rPr>
          <w:szCs w:val="24"/>
        </w:rPr>
        <w:t>DeMacon</w:t>
      </w:r>
      <w:proofErr w:type="spellEnd"/>
      <w:r w:rsidRPr="00431080">
        <w:rPr>
          <w:szCs w:val="24"/>
        </w:rPr>
        <w:t xml:space="preserve">. P., Higginbotham, R., Engle. D., Guy, S. O., Mundt, C. C., Murray, T. D., Morris, C. F., See, D. 2017. Registration of ‘Pritchett’ soft white winter club wheat. Journal of Plant Registrations 11:152–158. </w:t>
      </w:r>
      <w:hyperlink r:id="rId24" w:history="1">
        <w:r w:rsidRPr="002D61B4">
          <w:rPr>
            <w:rStyle w:val="Hyperlink"/>
            <w:szCs w:val="24"/>
          </w:rPr>
          <w:t>https://doi:10.3198/jpr2016.04.0018crc</w:t>
        </w:r>
      </w:hyperlink>
      <w:r w:rsidR="00CC0BAE">
        <w:rPr>
          <w:szCs w:val="24"/>
        </w:rPr>
        <w:t>.</w:t>
      </w:r>
    </w:p>
    <w:p w14:paraId="5DE094CA" w14:textId="77777777" w:rsidR="00431080" w:rsidRDefault="00431080" w:rsidP="002143F7">
      <w:pPr>
        <w:ind w:left="360" w:hanging="360"/>
        <w:rPr>
          <w:szCs w:val="24"/>
        </w:rPr>
      </w:pPr>
    </w:p>
    <w:p w14:paraId="1CC855DD" w14:textId="6ED0DDF9" w:rsidR="002143F7" w:rsidRPr="001775EB" w:rsidRDefault="002143F7" w:rsidP="002143F7">
      <w:pPr>
        <w:ind w:left="360" w:hanging="360"/>
        <w:rPr>
          <w:szCs w:val="24"/>
        </w:rPr>
      </w:pPr>
      <w:r w:rsidRPr="001775EB">
        <w:rPr>
          <w:szCs w:val="24"/>
        </w:rPr>
        <w:t xml:space="preserve">Gill, K.S., N. Kumar, A.H. Carter, H.S. Randhawa, C.F. Morris, B. </w:t>
      </w:r>
      <w:proofErr w:type="spellStart"/>
      <w:r w:rsidRPr="001775EB">
        <w:rPr>
          <w:szCs w:val="24"/>
        </w:rPr>
        <w:t>Baik</w:t>
      </w:r>
      <w:proofErr w:type="spellEnd"/>
      <w:r w:rsidRPr="001775EB">
        <w:rPr>
          <w:szCs w:val="24"/>
        </w:rPr>
        <w:t xml:space="preserve">, R.W. Higginbotham, D.A. Engle, S.O. Guy, I.C. Burke, D. Lyon, T.D. Murray, and X.M. Chen. 2020. Registration of ‘Curiosity CL+’ Soft White Winter Wheat. J. Plant Registrations 14:377-387. https://doi.org/10.1002/plr2.20066. </w:t>
      </w:r>
    </w:p>
    <w:p w14:paraId="34F19CB7" w14:textId="77777777" w:rsidR="002143F7" w:rsidRDefault="002143F7" w:rsidP="001775EB">
      <w:pPr>
        <w:ind w:left="360" w:hanging="360"/>
        <w:rPr>
          <w:szCs w:val="24"/>
        </w:rPr>
      </w:pPr>
    </w:p>
    <w:p w14:paraId="0FC4E5F2" w14:textId="4C92C08C" w:rsidR="0031602E" w:rsidRPr="001775EB" w:rsidRDefault="0031602E" w:rsidP="001775EB">
      <w:pPr>
        <w:ind w:left="360" w:hanging="360"/>
        <w:rPr>
          <w:szCs w:val="24"/>
        </w:rPr>
      </w:pPr>
      <w:r w:rsidRPr="001775EB">
        <w:rPr>
          <w:szCs w:val="24"/>
        </w:rPr>
        <w:t xml:space="preserve">Gill, K.S., N. Kumar, H.S. Randhawa, A.H. Carter, J. Yenish, C.F. Morris, B. </w:t>
      </w:r>
      <w:proofErr w:type="spellStart"/>
      <w:r w:rsidRPr="001775EB">
        <w:rPr>
          <w:szCs w:val="24"/>
        </w:rPr>
        <w:t>Baik</w:t>
      </w:r>
      <w:proofErr w:type="spellEnd"/>
      <w:r w:rsidRPr="001775EB">
        <w:rPr>
          <w:szCs w:val="24"/>
        </w:rPr>
        <w:t>, R.W. Higginbotham, S.O. Guy, D.A. Engle, X.M. Chen, T.D. Murray, and D. Lyon. 2020. Registration of ‘Mela CL+’ Soft White Winter Wheat. J. Plant Registrations 14:144-152.  https://doi.org/10.1002/plr2.20006.</w:t>
      </w:r>
    </w:p>
    <w:p w14:paraId="5C23DFE2" w14:textId="77777777" w:rsidR="0031602E" w:rsidRPr="001775EB" w:rsidRDefault="0031602E" w:rsidP="001775EB">
      <w:pPr>
        <w:ind w:left="360" w:hanging="360"/>
        <w:rPr>
          <w:szCs w:val="24"/>
        </w:rPr>
      </w:pPr>
    </w:p>
    <w:p w14:paraId="1AF669F2" w14:textId="0FB63535" w:rsidR="0031602E" w:rsidRPr="001775EB" w:rsidRDefault="0031602E" w:rsidP="001775EB">
      <w:pPr>
        <w:ind w:left="360" w:hanging="360"/>
        <w:rPr>
          <w:szCs w:val="24"/>
        </w:rPr>
      </w:pPr>
      <w:r w:rsidRPr="001775EB">
        <w:rPr>
          <w:szCs w:val="24"/>
        </w:rPr>
        <w:t>Gill, K.S., N. Kumar, H.S. Randhawa, K. Murphy, A.H. Carter, C.F. Morris, R.W. Higginbotham, D.A. Engle, S.O. Guy, D. Lyon, T.D. Murray, X.M. Chen, and W.F. Schillinger. 2020. Registration of ‘Resilience CL+’ Soft White Winter Wheat. J. Plant Registrations https://doi.org/10.1002/plr2.20118 [ONLINE 22 December 2020].</w:t>
      </w:r>
    </w:p>
    <w:p w14:paraId="410FF1C2" w14:textId="77777777" w:rsidR="0031602E" w:rsidRPr="001775EB" w:rsidRDefault="0031602E" w:rsidP="001775EB">
      <w:pPr>
        <w:rPr>
          <w:szCs w:val="24"/>
        </w:rPr>
      </w:pPr>
    </w:p>
    <w:p w14:paraId="7F143F83" w14:textId="46000CA4" w:rsidR="00431080" w:rsidRPr="00431080" w:rsidRDefault="00431080" w:rsidP="00431080">
      <w:pPr>
        <w:ind w:left="360" w:hanging="360"/>
        <w:rPr>
          <w:szCs w:val="24"/>
        </w:rPr>
      </w:pPr>
      <w:r w:rsidRPr="00431080">
        <w:rPr>
          <w:szCs w:val="24"/>
        </w:rPr>
        <w:t>Godoy, J., Rynearson, S., Chen, X. M., and Pumphrey, M. 2018. Genome-wide association mapping of loci for resistance to stripe rust in North American elite spring wheat germplasm. Phytopathology 108(2):234-245. http://dx.doi.org/10.1094/PHYTO-06-17-0195-R</w:t>
      </w:r>
      <w:r w:rsidR="00CC0BAE">
        <w:rPr>
          <w:szCs w:val="24"/>
        </w:rPr>
        <w:t>.</w:t>
      </w:r>
      <w:r w:rsidRPr="00431080">
        <w:rPr>
          <w:szCs w:val="24"/>
        </w:rPr>
        <w:t xml:space="preserve"> </w:t>
      </w:r>
    </w:p>
    <w:p w14:paraId="7C1DF346" w14:textId="20A71C94" w:rsidR="00431080" w:rsidRDefault="00CC0BAE" w:rsidP="00431080">
      <w:pPr>
        <w:ind w:left="360" w:hanging="360"/>
        <w:rPr>
          <w:szCs w:val="24"/>
        </w:rPr>
      </w:pPr>
      <w:r>
        <w:rPr>
          <w:szCs w:val="24"/>
        </w:rPr>
        <w:t>.</w:t>
      </w:r>
    </w:p>
    <w:p w14:paraId="6CB9D9AF" w14:textId="25853149" w:rsidR="00431080" w:rsidRDefault="00431080" w:rsidP="00431080">
      <w:pPr>
        <w:ind w:left="360" w:hanging="360"/>
        <w:rPr>
          <w:szCs w:val="24"/>
        </w:rPr>
      </w:pPr>
      <w:r w:rsidRPr="00431080">
        <w:rPr>
          <w:szCs w:val="24"/>
        </w:rPr>
        <w:t xml:space="preserve">Griffey, C., </w:t>
      </w:r>
      <w:proofErr w:type="spellStart"/>
      <w:r w:rsidRPr="00431080">
        <w:rPr>
          <w:szCs w:val="24"/>
        </w:rPr>
        <w:t>Malla</w:t>
      </w:r>
      <w:proofErr w:type="spellEnd"/>
      <w:r w:rsidRPr="00431080">
        <w:rPr>
          <w:szCs w:val="24"/>
        </w:rPr>
        <w:t xml:space="preserve">, S., Brooks, W., Seago, J., Christopher, A., Thomason, W., Pitman, R., Markham, R., Vaughn, M., Dunaway, D., </w:t>
      </w:r>
      <w:proofErr w:type="spellStart"/>
      <w:r w:rsidRPr="00431080">
        <w:rPr>
          <w:szCs w:val="24"/>
        </w:rPr>
        <w:t>Beahm</w:t>
      </w:r>
      <w:proofErr w:type="spellEnd"/>
      <w:r w:rsidRPr="00431080">
        <w:rPr>
          <w:szCs w:val="24"/>
        </w:rPr>
        <w:t xml:space="preserve">, M., Barrack, C. L., Rucker, E., </w:t>
      </w:r>
      <w:proofErr w:type="spellStart"/>
      <w:r w:rsidRPr="00431080">
        <w:rPr>
          <w:szCs w:val="24"/>
        </w:rPr>
        <w:t>Behl</w:t>
      </w:r>
      <w:proofErr w:type="spellEnd"/>
      <w:r w:rsidRPr="00431080">
        <w:rPr>
          <w:szCs w:val="24"/>
        </w:rPr>
        <w:t xml:space="preserve">, H., Hardiman, T., </w:t>
      </w:r>
      <w:proofErr w:type="spellStart"/>
      <w:r w:rsidRPr="00431080">
        <w:rPr>
          <w:szCs w:val="24"/>
        </w:rPr>
        <w:t>Beahm</w:t>
      </w:r>
      <w:proofErr w:type="spellEnd"/>
      <w:r w:rsidRPr="00431080">
        <w:rPr>
          <w:szCs w:val="24"/>
        </w:rPr>
        <w:t xml:space="preserve">, B., Browning, P., Schmale, D., McMaster, N., Custis, J. T., Gulick, S., Ashburn, S. B., Jones Jr. N., </w:t>
      </w:r>
      <w:proofErr w:type="spellStart"/>
      <w:r w:rsidRPr="00431080">
        <w:rPr>
          <w:szCs w:val="24"/>
        </w:rPr>
        <w:t>Baik</w:t>
      </w:r>
      <w:proofErr w:type="spellEnd"/>
      <w:r w:rsidRPr="00431080">
        <w:rPr>
          <w:szCs w:val="24"/>
        </w:rPr>
        <w:t xml:space="preserve">, B. K., </w:t>
      </w:r>
      <w:proofErr w:type="spellStart"/>
      <w:r w:rsidRPr="00431080">
        <w:rPr>
          <w:szCs w:val="24"/>
        </w:rPr>
        <w:t>Bockelman</w:t>
      </w:r>
      <w:proofErr w:type="spellEnd"/>
      <w:r w:rsidRPr="00431080">
        <w:rPr>
          <w:szCs w:val="24"/>
        </w:rPr>
        <w:t>, H., Marshall, D., Fountain, M., Brown-</w:t>
      </w:r>
      <w:proofErr w:type="spellStart"/>
      <w:r w:rsidRPr="00431080">
        <w:rPr>
          <w:szCs w:val="24"/>
        </w:rPr>
        <w:t>Guedira</w:t>
      </w:r>
      <w:proofErr w:type="spellEnd"/>
      <w:r w:rsidRPr="00431080">
        <w:rPr>
          <w:szCs w:val="24"/>
        </w:rPr>
        <w:t xml:space="preserve">, G., Cowger, C., </w:t>
      </w:r>
      <w:proofErr w:type="spellStart"/>
      <w:r w:rsidRPr="00431080">
        <w:rPr>
          <w:szCs w:val="24"/>
        </w:rPr>
        <w:t>Cambron</w:t>
      </w:r>
      <w:proofErr w:type="spellEnd"/>
      <w:r w:rsidRPr="00431080">
        <w:rPr>
          <w:szCs w:val="24"/>
        </w:rPr>
        <w:t xml:space="preserve">, S., </w:t>
      </w:r>
      <w:proofErr w:type="spellStart"/>
      <w:r w:rsidRPr="00431080">
        <w:rPr>
          <w:szCs w:val="24"/>
        </w:rPr>
        <w:t>Kolmer</w:t>
      </w:r>
      <w:proofErr w:type="spellEnd"/>
      <w:r w:rsidRPr="00431080">
        <w:rPr>
          <w:szCs w:val="24"/>
        </w:rPr>
        <w:t xml:space="preserve">, J., </w:t>
      </w:r>
      <w:proofErr w:type="spellStart"/>
      <w:r w:rsidRPr="00431080">
        <w:rPr>
          <w:szCs w:val="24"/>
        </w:rPr>
        <w:t>Jin</w:t>
      </w:r>
      <w:proofErr w:type="spellEnd"/>
      <w:r w:rsidRPr="00431080">
        <w:rPr>
          <w:szCs w:val="24"/>
        </w:rPr>
        <w:t xml:space="preserve">, Y., Chen, X. M., Garland-Campbell, K., and Sparry, E. 2020. Registration of ‘Hilliard’ wheat.  Journal of Plant Registrations 14(3):406-417. </w:t>
      </w:r>
      <w:hyperlink r:id="rId25" w:history="1">
        <w:r w:rsidRPr="002D61B4">
          <w:rPr>
            <w:rStyle w:val="Hyperlink"/>
            <w:szCs w:val="24"/>
          </w:rPr>
          <w:t>https://doi.org/10.1002/plr2.20073</w:t>
        </w:r>
      </w:hyperlink>
      <w:r>
        <w:rPr>
          <w:szCs w:val="24"/>
        </w:rPr>
        <w:t>.</w:t>
      </w:r>
    </w:p>
    <w:p w14:paraId="3CC4225A" w14:textId="77777777" w:rsidR="00431080" w:rsidRDefault="00431080" w:rsidP="00431080">
      <w:pPr>
        <w:ind w:left="360" w:hanging="360"/>
        <w:rPr>
          <w:szCs w:val="24"/>
        </w:rPr>
      </w:pPr>
    </w:p>
    <w:p w14:paraId="64960C6D" w14:textId="5AD1C6CA" w:rsidR="0031602E" w:rsidRPr="001775EB" w:rsidRDefault="004D4CF2" w:rsidP="00431080">
      <w:pPr>
        <w:ind w:left="360" w:hanging="360"/>
        <w:rPr>
          <w:szCs w:val="24"/>
        </w:rPr>
      </w:pPr>
      <w:r w:rsidRPr="001775EB">
        <w:rPr>
          <w:szCs w:val="24"/>
        </w:rPr>
        <w:t xml:space="preserve">Gunnink-Troth, E.E., Johnston, J.A., Dyer, A.T., 2018.  Competition between </w:t>
      </w:r>
      <w:r w:rsidRPr="001775EB">
        <w:rPr>
          <w:i/>
          <w:iCs/>
          <w:szCs w:val="24"/>
        </w:rPr>
        <w:t xml:space="preserve">Fusarium </w:t>
      </w:r>
      <w:proofErr w:type="spellStart"/>
      <w:r w:rsidRPr="001775EB">
        <w:rPr>
          <w:i/>
          <w:iCs/>
          <w:szCs w:val="24"/>
        </w:rPr>
        <w:t>pseudograminearum</w:t>
      </w:r>
      <w:proofErr w:type="spellEnd"/>
      <w:r w:rsidRPr="001775EB">
        <w:rPr>
          <w:szCs w:val="24"/>
        </w:rPr>
        <w:t xml:space="preserve"> and </w:t>
      </w:r>
      <w:proofErr w:type="spellStart"/>
      <w:r w:rsidRPr="001775EB">
        <w:rPr>
          <w:i/>
          <w:iCs/>
          <w:szCs w:val="24"/>
        </w:rPr>
        <w:t>Cochliobolus</w:t>
      </w:r>
      <w:proofErr w:type="spellEnd"/>
      <w:r w:rsidRPr="001775EB">
        <w:rPr>
          <w:i/>
          <w:iCs/>
          <w:szCs w:val="24"/>
        </w:rPr>
        <w:t xml:space="preserve"> sativus</w:t>
      </w:r>
      <w:r w:rsidRPr="001775EB">
        <w:rPr>
          <w:szCs w:val="24"/>
        </w:rPr>
        <w:t xml:space="preserve"> observed in field and greenhouse studies.  Phytopathology 108:215-222.</w:t>
      </w:r>
    </w:p>
    <w:p w14:paraId="31375044" w14:textId="77777777" w:rsidR="0031602E" w:rsidRPr="001775EB" w:rsidRDefault="0031602E" w:rsidP="001775EB">
      <w:pPr>
        <w:ind w:left="360" w:hanging="360"/>
        <w:rPr>
          <w:szCs w:val="24"/>
        </w:rPr>
      </w:pPr>
    </w:p>
    <w:p w14:paraId="31A133D5" w14:textId="7B66C8EE" w:rsidR="0031602E" w:rsidRPr="001775EB" w:rsidRDefault="0031602E" w:rsidP="001775EB">
      <w:pPr>
        <w:ind w:left="360" w:hanging="360"/>
        <w:rPr>
          <w:szCs w:val="24"/>
        </w:rPr>
      </w:pPr>
      <w:r w:rsidRPr="001775EB">
        <w:rPr>
          <w:szCs w:val="24"/>
        </w:rPr>
        <w:t xml:space="preserve">Hagerty, C. H., Anderson, N., Mundt, C. C. (2017). Temporal dynamics and spatial variation of azoxystrobin and propiconazole resistance in </w:t>
      </w:r>
      <w:proofErr w:type="spellStart"/>
      <w:r w:rsidRPr="001775EB">
        <w:rPr>
          <w:szCs w:val="24"/>
        </w:rPr>
        <w:t>Zymoseptoria</w:t>
      </w:r>
      <w:proofErr w:type="spellEnd"/>
      <w:r w:rsidRPr="001775EB">
        <w:rPr>
          <w:szCs w:val="24"/>
        </w:rPr>
        <w:t xml:space="preserve"> </w:t>
      </w:r>
      <w:proofErr w:type="spellStart"/>
      <w:r w:rsidRPr="001775EB">
        <w:rPr>
          <w:szCs w:val="24"/>
        </w:rPr>
        <w:t>tritici</w:t>
      </w:r>
      <w:proofErr w:type="spellEnd"/>
      <w:r w:rsidRPr="001775EB">
        <w:rPr>
          <w:szCs w:val="24"/>
        </w:rPr>
        <w:t>: A hierarchical survey of commercial winter wheat fields in the Willamette Valley, Oregon. Phytopathology, 107(3): 345-352.</w:t>
      </w:r>
    </w:p>
    <w:p w14:paraId="104E5164" w14:textId="77777777" w:rsidR="0031602E" w:rsidRPr="001775EB" w:rsidRDefault="0031602E" w:rsidP="001775EB">
      <w:pPr>
        <w:ind w:left="360" w:hanging="360"/>
        <w:rPr>
          <w:szCs w:val="24"/>
        </w:rPr>
      </w:pPr>
    </w:p>
    <w:p w14:paraId="1A7C2FD3" w14:textId="77777777" w:rsidR="0031602E" w:rsidRPr="001775EB" w:rsidRDefault="0031602E" w:rsidP="001775EB">
      <w:pPr>
        <w:ind w:left="360" w:hanging="360"/>
        <w:rPr>
          <w:szCs w:val="24"/>
        </w:rPr>
      </w:pPr>
      <w:r w:rsidRPr="001775EB">
        <w:rPr>
          <w:szCs w:val="24"/>
        </w:rPr>
        <w:t xml:space="preserve">Hagerty, C. H., Graebner, R. C., Sackett, K. E., Mundt, C. C. (2017). Variable competitive effects of fungicide resistance in field experiments with a plant pathogenic fungus. Ecological Applications, 27(4): 1305–1316. </w:t>
      </w:r>
    </w:p>
    <w:p w14:paraId="197195D4" w14:textId="77777777" w:rsidR="0031602E" w:rsidRPr="001775EB" w:rsidRDefault="0031602E" w:rsidP="001775EB">
      <w:pPr>
        <w:ind w:left="360" w:hanging="360"/>
        <w:rPr>
          <w:szCs w:val="24"/>
        </w:rPr>
      </w:pPr>
    </w:p>
    <w:p w14:paraId="0D8C6305" w14:textId="69F8B6AC" w:rsidR="002143F7" w:rsidRPr="001775EB" w:rsidRDefault="002143F7" w:rsidP="002143F7">
      <w:pPr>
        <w:ind w:left="360" w:hanging="360"/>
        <w:rPr>
          <w:szCs w:val="24"/>
        </w:rPr>
      </w:pPr>
      <w:r w:rsidRPr="001775EB">
        <w:rPr>
          <w:szCs w:val="24"/>
        </w:rPr>
        <w:t xml:space="preserve">Hagerty, </w:t>
      </w:r>
      <w:proofErr w:type="gramStart"/>
      <w:r w:rsidRPr="001775EB">
        <w:rPr>
          <w:szCs w:val="24"/>
        </w:rPr>
        <w:t>C.H. ,</w:t>
      </w:r>
      <w:proofErr w:type="gramEnd"/>
      <w:r w:rsidRPr="001775EB">
        <w:rPr>
          <w:szCs w:val="24"/>
        </w:rPr>
        <w:t xml:space="preserve"> Klein, A., Reardon, C., </w:t>
      </w:r>
      <w:proofErr w:type="spellStart"/>
      <w:r w:rsidRPr="001775EB">
        <w:rPr>
          <w:szCs w:val="24"/>
        </w:rPr>
        <w:t>Kroese</w:t>
      </w:r>
      <w:proofErr w:type="spellEnd"/>
      <w:r w:rsidRPr="001775EB">
        <w:rPr>
          <w:szCs w:val="24"/>
        </w:rPr>
        <w:t xml:space="preserve">, D.R., </w:t>
      </w:r>
      <w:proofErr w:type="spellStart"/>
      <w:r w:rsidRPr="001775EB">
        <w:rPr>
          <w:szCs w:val="24"/>
        </w:rPr>
        <w:t>Melle</w:t>
      </w:r>
      <w:proofErr w:type="spellEnd"/>
      <w:r w:rsidRPr="001775EB">
        <w:rPr>
          <w:szCs w:val="24"/>
        </w:rPr>
        <w:t xml:space="preserve">, C., Graber, K., Mundt, C.  (2020). Baseline and temporal changes in sensitivity of </w:t>
      </w:r>
      <w:proofErr w:type="spellStart"/>
      <w:r w:rsidRPr="002143F7">
        <w:rPr>
          <w:i/>
          <w:iCs/>
          <w:szCs w:val="24"/>
        </w:rPr>
        <w:t>Zymoseptoria</w:t>
      </w:r>
      <w:proofErr w:type="spellEnd"/>
      <w:r w:rsidRPr="002143F7">
        <w:rPr>
          <w:i/>
          <w:iCs/>
          <w:szCs w:val="24"/>
        </w:rPr>
        <w:t xml:space="preserve"> </w:t>
      </w:r>
      <w:proofErr w:type="spellStart"/>
      <w:r w:rsidRPr="002143F7">
        <w:rPr>
          <w:i/>
          <w:iCs/>
          <w:szCs w:val="24"/>
        </w:rPr>
        <w:t>tritici</w:t>
      </w:r>
      <w:proofErr w:type="spellEnd"/>
      <w:r w:rsidRPr="001775EB">
        <w:rPr>
          <w:szCs w:val="24"/>
        </w:rPr>
        <w:t xml:space="preserve"> isolates to </w:t>
      </w:r>
      <w:proofErr w:type="spellStart"/>
      <w:r w:rsidRPr="001775EB">
        <w:rPr>
          <w:szCs w:val="24"/>
        </w:rPr>
        <w:t>benzovindiflupyr</w:t>
      </w:r>
      <w:proofErr w:type="spellEnd"/>
      <w:r w:rsidRPr="001775EB">
        <w:rPr>
          <w:szCs w:val="24"/>
        </w:rPr>
        <w:t xml:space="preserve"> in Oregon, USA, and cross-sensitivity to other SDHI fungicides. Plant Disease. </w:t>
      </w:r>
      <w:hyperlink r:id="rId26" w:history="1">
        <w:r w:rsidRPr="001775EB">
          <w:rPr>
            <w:rStyle w:val="Hyperlink"/>
            <w:szCs w:val="24"/>
          </w:rPr>
          <w:t>https://doi.org/10.1094/PDIS-10-19-2125-RE</w:t>
        </w:r>
      </w:hyperlink>
      <w:r w:rsidR="00B95EC6">
        <w:rPr>
          <w:szCs w:val="24"/>
        </w:rPr>
        <w:t>.</w:t>
      </w:r>
    </w:p>
    <w:p w14:paraId="56B8972B" w14:textId="77777777" w:rsidR="002143F7" w:rsidRDefault="002143F7" w:rsidP="001775EB">
      <w:pPr>
        <w:ind w:left="360" w:hanging="360"/>
        <w:rPr>
          <w:szCs w:val="24"/>
        </w:rPr>
      </w:pPr>
    </w:p>
    <w:p w14:paraId="1E8B8C53" w14:textId="0FD0C23F" w:rsidR="0031602E" w:rsidRPr="001775EB" w:rsidRDefault="0031602E" w:rsidP="001775EB">
      <w:pPr>
        <w:ind w:left="360" w:hanging="360"/>
        <w:rPr>
          <w:szCs w:val="24"/>
        </w:rPr>
      </w:pPr>
      <w:r w:rsidRPr="001775EB">
        <w:rPr>
          <w:szCs w:val="24"/>
        </w:rPr>
        <w:t xml:space="preserve">Hagerty, C. H., Mundt, C. C. (2016). Reduced virulence in azoxystrobin resistant </w:t>
      </w:r>
      <w:proofErr w:type="spellStart"/>
      <w:r w:rsidRPr="002143F7">
        <w:rPr>
          <w:i/>
          <w:iCs/>
          <w:szCs w:val="24"/>
        </w:rPr>
        <w:t>Zymoseptoria</w:t>
      </w:r>
      <w:proofErr w:type="spellEnd"/>
      <w:r w:rsidRPr="002143F7">
        <w:rPr>
          <w:i/>
          <w:iCs/>
          <w:szCs w:val="24"/>
        </w:rPr>
        <w:t xml:space="preserve"> </w:t>
      </w:r>
      <w:proofErr w:type="spellStart"/>
      <w:r w:rsidRPr="002143F7">
        <w:rPr>
          <w:i/>
          <w:iCs/>
          <w:szCs w:val="24"/>
        </w:rPr>
        <w:t>tritici</w:t>
      </w:r>
      <w:proofErr w:type="spellEnd"/>
      <w:r w:rsidRPr="001775EB">
        <w:rPr>
          <w:szCs w:val="24"/>
        </w:rPr>
        <w:t xml:space="preserve"> in greenhouse assays. Phytopathology, 106(8): 884-889.</w:t>
      </w:r>
    </w:p>
    <w:p w14:paraId="29509C84" w14:textId="77777777" w:rsidR="0031602E" w:rsidRPr="001775EB" w:rsidRDefault="0031602E" w:rsidP="001775EB">
      <w:pPr>
        <w:ind w:left="360" w:hanging="360"/>
        <w:rPr>
          <w:szCs w:val="24"/>
        </w:rPr>
      </w:pPr>
    </w:p>
    <w:p w14:paraId="69EE7BFB" w14:textId="77777777" w:rsidR="0031602E" w:rsidRPr="001775EB" w:rsidRDefault="0031602E" w:rsidP="001775EB">
      <w:pPr>
        <w:ind w:left="360" w:hanging="360"/>
        <w:rPr>
          <w:szCs w:val="24"/>
        </w:rPr>
      </w:pPr>
      <w:r w:rsidRPr="001775EB">
        <w:rPr>
          <w:szCs w:val="24"/>
        </w:rPr>
        <w:t xml:space="preserve">Hagerty, C. H., Mundt, C. M. (2016). Temporal dynamics and spatial pattern of </w:t>
      </w:r>
      <w:proofErr w:type="spellStart"/>
      <w:r w:rsidRPr="002143F7">
        <w:rPr>
          <w:i/>
          <w:iCs/>
          <w:szCs w:val="24"/>
        </w:rPr>
        <w:t>Zymoseptoria</w:t>
      </w:r>
      <w:proofErr w:type="spellEnd"/>
      <w:r w:rsidRPr="002143F7">
        <w:rPr>
          <w:i/>
          <w:iCs/>
          <w:szCs w:val="24"/>
        </w:rPr>
        <w:t xml:space="preserve"> </w:t>
      </w:r>
      <w:proofErr w:type="spellStart"/>
      <w:r w:rsidRPr="002143F7">
        <w:rPr>
          <w:i/>
          <w:iCs/>
          <w:szCs w:val="24"/>
        </w:rPr>
        <w:t>tritici</w:t>
      </w:r>
      <w:proofErr w:type="spellEnd"/>
      <w:r w:rsidRPr="001775EB">
        <w:rPr>
          <w:szCs w:val="24"/>
        </w:rPr>
        <w:t xml:space="preserve"> fungicide resistance in the Willamette Valley, USA. Phytopathology, 107(3): 345-352. </w:t>
      </w:r>
    </w:p>
    <w:p w14:paraId="13055276" w14:textId="77777777" w:rsidR="007B3BE1" w:rsidRDefault="007B3BE1" w:rsidP="001775EB">
      <w:pPr>
        <w:ind w:left="360" w:hanging="360"/>
        <w:rPr>
          <w:szCs w:val="24"/>
        </w:rPr>
      </w:pPr>
    </w:p>
    <w:p w14:paraId="2AFA3C86" w14:textId="768D2A92" w:rsidR="00431080" w:rsidRPr="00431080" w:rsidRDefault="00431080" w:rsidP="00431080">
      <w:pPr>
        <w:ind w:left="360" w:hanging="360"/>
        <w:rPr>
          <w:szCs w:val="24"/>
        </w:rPr>
      </w:pPr>
      <w:r w:rsidRPr="00431080">
        <w:rPr>
          <w:szCs w:val="24"/>
        </w:rPr>
        <w:t xml:space="preserve">Haley, S. D., Johnson, J. J., </w:t>
      </w:r>
      <w:proofErr w:type="spellStart"/>
      <w:r w:rsidRPr="00431080">
        <w:rPr>
          <w:szCs w:val="24"/>
        </w:rPr>
        <w:t>Peairs</w:t>
      </w:r>
      <w:proofErr w:type="spellEnd"/>
      <w:r w:rsidRPr="00431080">
        <w:rPr>
          <w:szCs w:val="24"/>
        </w:rPr>
        <w:t xml:space="preserve">, F. B., </w:t>
      </w:r>
      <w:proofErr w:type="spellStart"/>
      <w:r w:rsidRPr="00431080">
        <w:rPr>
          <w:szCs w:val="24"/>
        </w:rPr>
        <w:t>Stromberger</w:t>
      </w:r>
      <w:proofErr w:type="spellEnd"/>
      <w:r w:rsidRPr="00431080">
        <w:rPr>
          <w:szCs w:val="24"/>
        </w:rPr>
        <w:t>, J. A., Hudson-</w:t>
      </w:r>
      <w:proofErr w:type="spellStart"/>
      <w:r w:rsidRPr="00431080">
        <w:rPr>
          <w:szCs w:val="24"/>
        </w:rPr>
        <w:t>Arns</w:t>
      </w:r>
      <w:proofErr w:type="spellEnd"/>
      <w:r w:rsidRPr="00431080">
        <w:rPr>
          <w:szCs w:val="24"/>
        </w:rPr>
        <w:t xml:space="preserve">, E. E., Seifert, S. A., Anderson, V. A., Bai, G. B., Chen, X. M., Bowden, R. L., </w:t>
      </w:r>
      <w:proofErr w:type="spellStart"/>
      <w:r w:rsidRPr="00431080">
        <w:rPr>
          <w:szCs w:val="24"/>
        </w:rPr>
        <w:t>Jin</w:t>
      </w:r>
      <w:proofErr w:type="spellEnd"/>
      <w:r w:rsidRPr="00431080">
        <w:rPr>
          <w:szCs w:val="24"/>
        </w:rPr>
        <w:t xml:space="preserve">, Y., </w:t>
      </w:r>
      <w:proofErr w:type="spellStart"/>
      <w:r w:rsidRPr="00431080">
        <w:rPr>
          <w:szCs w:val="24"/>
        </w:rPr>
        <w:t>Kolmer</w:t>
      </w:r>
      <w:proofErr w:type="spellEnd"/>
      <w:r w:rsidRPr="00431080">
        <w:rPr>
          <w:szCs w:val="24"/>
        </w:rPr>
        <w:t>, J. A., Chen, M. S., and Seabourn, B. W. 2018. Registration of ‘Avery’ hard red winter wheat. Journal of Plant Registrations 12(6):362-366. https://doi:10.3198/jpr2017.11.0080crc</w:t>
      </w:r>
      <w:r w:rsidR="00CC0BAE">
        <w:rPr>
          <w:szCs w:val="24"/>
        </w:rPr>
        <w:t>.</w:t>
      </w:r>
    </w:p>
    <w:p w14:paraId="78F1E552" w14:textId="77777777" w:rsidR="00431080" w:rsidRDefault="00431080" w:rsidP="00431080">
      <w:pPr>
        <w:ind w:left="360" w:hanging="360"/>
        <w:rPr>
          <w:szCs w:val="24"/>
        </w:rPr>
      </w:pPr>
    </w:p>
    <w:p w14:paraId="5CF0ADA1" w14:textId="2244951A" w:rsidR="00431080" w:rsidRPr="00431080" w:rsidRDefault="00431080" w:rsidP="00431080">
      <w:pPr>
        <w:ind w:left="360" w:hanging="360"/>
        <w:rPr>
          <w:szCs w:val="24"/>
        </w:rPr>
      </w:pPr>
      <w:r w:rsidRPr="00431080">
        <w:rPr>
          <w:szCs w:val="24"/>
        </w:rPr>
        <w:t xml:space="preserve">Haley, S. D., Johnson, J. J., </w:t>
      </w:r>
      <w:proofErr w:type="spellStart"/>
      <w:r w:rsidRPr="00431080">
        <w:rPr>
          <w:szCs w:val="24"/>
        </w:rPr>
        <w:t>Peairs</w:t>
      </w:r>
      <w:proofErr w:type="spellEnd"/>
      <w:r w:rsidRPr="00431080">
        <w:rPr>
          <w:szCs w:val="24"/>
        </w:rPr>
        <w:t xml:space="preserve">, F. B., </w:t>
      </w:r>
      <w:proofErr w:type="spellStart"/>
      <w:r w:rsidRPr="00431080">
        <w:rPr>
          <w:szCs w:val="24"/>
        </w:rPr>
        <w:t>Stromberger</w:t>
      </w:r>
      <w:proofErr w:type="spellEnd"/>
      <w:r w:rsidRPr="00431080">
        <w:rPr>
          <w:szCs w:val="24"/>
        </w:rPr>
        <w:t>, J. A., Hudson-</w:t>
      </w:r>
      <w:proofErr w:type="spellStart"/>
      <w:r w:rsidRPr="00431080">
        <w:rPr>
          <w:szCs w:val="24"/>
        </w:rPr>
        <w:t>Arns</w:t>
      </w:r>
      <w:proofErr w:type="spellEnd"/>
      <w:r w:rsidRPr="00431080">
        <w:rPr>
          <w:szCs w:val="24"/>
        </w:rPr>
        <w:t xml:space="preserve">, E. E., Seifert, S. A., Anderson, V. A., Bai, G. H., Chen, X. M., Bowden, R. L., </w:t>
      </w:r>
      <w:proofErr w:type="spellStart"/>
      <w:r w:rsidRPr="00431080">
        <w:rPr>
          <w:szCs w:val="24"/>
        </w:rPr>
        <w:t>Jin</w:t>
      </w:r>
      <w:proofErr w:type="spellEnd"/>
      <w:r w:rsidRPr="00431080">
        <w:rPr>
          <w:szCs w:val="24"/>
        </w:rPr>
        <w:t xml:space="preserve">, Y., </w:t>
      </w:r>
      <w:proofErr w:type="spellStart"/>
      <w:r w:rsidRPr="00431080">
        <w:rPr>
          <w:szCs w:val="24"/>
        </w:rPr>
        <w:t>Kolmer</w:t>
      </w:r>
      <w:proofErr w:type="spellEnd"/>
      <w:r w:rsidRPr="00431080">
        <w:rPr>
          <w:szCs w:val="24"/>
        </w:rPr>
        <w:t>, J. A., Chen, M. S., and Seabourn, B. W. 2017. Registration of 'Sunshine' hard white winter wheat. Journal of Plant Registrations 11(3):289-294. https://doi:10.3198/jpr2016.12.0075crc</w:t>
      </w:r>
      <w:r w:rsidR="00CC0BAE">
        <w:rPr>
          <w:szCs w:val="24"/>
        </w:rPr>
        <w:t>.</w:t>
      </w:r>
      <w:r w:rsidRPr="00431080">
        <w:rPr>
          <w:szCs w:val="24"/>
        </w:rPr>
        <w:t xml:space="preserve"> </w:t>
      </w:r>
    </w:p>
    <w:p w14:paraId="17E35A4E" w14:textId="77777777" w:rsidR="00431080" w:rsidRDefault="00431080" w:rsidP="00431080">
      <w:pPr>
        <w:ind w:left="360" w:hanging="360"/>
        <w:rPr>
          <w:szCs w:val="24"/>
        </w:rPr>
      </w:pPr>
    </w:p>
    <w:p w14:paraId="05359EF1" w14:textId="2FBA89C8" w:rsidR="00431080" w:rsidRDefault="00431080" w:rsidP="00431080">
      <w:pPr>
        <w:ind w:left="360" w:hanging="360"/>
        <w:rPr>
          <w:szCs w:val="24"/>
        </w:rPr>
      </w:pPr>
      <w:r w:rsidRPr="00431080">
        <w:rPr>
          <w:szCs w:val="24"/>
        </w:rPr>
        <w:t xml:space="preserve">Haley, S.D., Johnson, J.J., </w:t>
      </w:r>
      <w:proofErr w:type="spellStart"/>
      <w:r w:rsidRPr="00431080">
        <w:rPr>
          <w:szCs w:val="24"/>
        </w:rPr>
        <w:t>Peairs</w:t>
      </w:r>
      <w:proofErr w:type="spellEnd"/>
      <w:r w:rsidRPr="00431080">
        <w:rPr>
          <w:szCs w:val="24"/>
        </w:rPr>
        <w:t xml:space="preserve">, F. B., </w:t>
      </w:r>
      <w:proofErr w:type="spellStart"/>
      <w:r w:rsidRPr="00431080">
        <w:rPr>
          <w:szCs w:val="24"/>
        </w:rPr>
        <w:t>Stromberger</w:t>
      </w:r>
      <w:proofErr w:type="spellEnd"/>
      <w:r w:rsidRPr="00431080">
        <w:rPr>
          <w:szCs w:val="24"/>
        </w:rPr>
        <w:t>, J. A., Hudson-</w:t>
      </w:r>
      <w:proofErr w:type="spellStart"/>
      <w:r w:rsidRPr="00431080">
        <w:rPr>
          <w:szCs w:val="24"/>
        </w:rPr>
        <w:t>Arns</w:t>
      </w:r>
      <w:proofErr w:type="spellEnd"/>
      <w:r w:rsidRPr="00431080">
        <w:rPr>
          <w:szCs w:val="24"/>
        </w:rPr>
        <w:t xml:space="preserve">, E. E., Seifert, S. A., Anderson, V. A., </w:t>
      </w:r>
      <w:proofErr w:type="spellStart"/>
      <w:r w:rsidRPr="00431080">
        <w:rPr>
          <w:szCs w:val="24"/>
        </w:rPr>
        <w:t>Rosenow</w:t>
      </w:r>
      <w:proofErr w:type="spellEnd"/>
      <w:r w:rsidRPr="00431080">
        <w:rPr>
          <w:szCs w:val="24"/>
        </w:rPr>
        <w:t xml:space="preserve">, A. A., Bai, G. H., Chen, X. M., Bowden, R. L., </w:t>
      </w:r>
      <w:proofErr w:type="spellStart"/>
      <w:r w:rsidRPr="00431080">
        <w:rPr>
          <w:szCs w:val="24"/>
        </w:rPr>
        <w:t>Jin</w:t>
      </w:r>
      <w:proofErr w:type="spellEnd"/>
      <w:r w:rsidRPr="00431080">
        <w:rPr>
          <w:szCs w:val="24"/>
        </w:rPr>
        <w:t xml:space="preserve">, Y., </w:t>
      </w:r>
      <w:proofErr w:type="spellStart"/>
      <w:r w:rsidRPr="00431080">
        <w:rPr>
          <w:szCs w:val="24"/>
        </w:rPr>
        <w:t>Kolmer</w:t>
      </w:r>
      <w:proofErr w:type="spellEnd"/>
      <w:r w:rsidRPr="00431080">
        <w:rPr>
          <w:szCs w:val="24"/>
        </w:rPr>
        <w:t>, J. A., Chen, M-S., and Seabourn, B. W. 2018. Registration of ‘</w:t>
      </w:r>
      <w:proofErr w:type="spellStart"/>
      <w:r w:rsidRPr="00431080">
        <w:rPr>
          <w:szCs w:val="24"/>
        </w:rPr>
        <w:t>Langin</w:t>
      </w:r>
      <w:proofErr w:type="spellEnd"/>
      <w:r w:rsidRPr="00431080">
        <w:rPr>
          <w:szCs w:val="24"/>
        </w:rPr>
        <w:t xml:space="preserve">’ hard red winter wheat. Journal of Plant Registrations 12(2):232-236. </w:t>
      </w:r>
      <w:hyperlink r:id="rId27" w:history="1">
        <w:r w:rsidRPr="002D61B4">
          <w:rPr>
            <w:rStyle w:val="Hyperlink"/>
            <w:szCs w:val="24"/>
          </w:rPr>
          <w:t>https://doi:10.3198/jpr2017.11.0082crc</w:t>
        </w:r>
      </w:hyperlink>
      <w:r w:rsidR="00CC0BAE">
        <w:rPr>
          <w:szCs w:val="24"/>
        </w:rPr>
        <w:t>.</w:t>
      </w:r>
    </w:p>
    <w:p w14:paraId="00691B02" w14:textId="77777777" w:rsidR="00431080" w:rsidRDefault="00431080" w:rsidP="00431080">
      <w:pPr>
        <w:ind w:left="360" w:hanging="360"/>
        <w:rPr>
          <w:szCs w:val="24"/>
        </w:rPr>
      </w:pPr>
    </w:p>
    <w:p w14:paraId="410A9A90" w14:textId="2AFE7F5F" w:rsidR="002143F7" w:rsidRPr="001775EB" w:rsidRDefault="002143F7" w:rsidP="00431080">
      <w:pPr>
        <w:ind w:left="360" w:hanging="360"/>
        <w:rPr>
          <w:szCs w:val="24"/>
        </w:rPr>
      </w:pPr>
      <w:r w:rsidRPr="001775EB">
        <w:rPr>
          <w:szCs w:val="24"/>
        </w:rPr>
        <w:t xml:space="preserve">Hu, G., Evans, C.P., Satterfield, K., </w:t>
      </w:r>
      <w:proofErr w:type="spellStart"/>
      <w:r w:rsidRPr="001775EB">
        <w:rPr>
          <w:szCs w:val="24"/>
        </w:rPr>
        <w:t>Ellberg</w:t>
      </w:r>
      <w:proofErr w:type="spellEnd"/>
      <w:r w:rsidRPr="001775EB">
        <w:rPr>
          <w:szCs w:val="24"/>
        </w:rPr>
        <w:t xml:space="preserve">, S., Marshall, J.M., </w:t>
      </w:r>
      <w:proofErr w:type="spellStart"/>
      <w:r w:rsidRPr="001775EB">
        <w:rPr>
          <w:szCs w:val="24"/>
        </w:rPr>
        <w:t>Obert</w:t>
      </w:r>
      <w:proofErr w:type="spellEnd"/>
      <w:r w:rsidRPr="001775EB">
        <w:rPr>
          <w:szCs w:val="24"/>
        </w:rPr>
        <w:t>, D.E. 2016. Registration of ‘</w:t>
      </w:r>
      <w:proofErr w:type="spellStart"/>
      <w:r w:rsidRPr="001775EB">
        <w:rPr>
          <w:szCs w:val="24"/>
        </w:rPr>
        <w:t>Kardia</w:t>
      </w:r>
      <w:proofErr w:type="spellEnd"/>
      <w:r w:rsidRPr="001775EB">
        <w:rPr>
          <w:szCs w:val="24"/>
        </w:rPr>
        <w:t xml:space="preserve">’, a Two-Rowed Spring Food Barley. J. of Plant Registrations. Vol. 10 No. 3, p. 213-216. </w:t>
      </w:r>
      <w:proofErr w:type="gramStart"/>
      <w:r w:rsidRPr="001775EB">
        <w:rPr>
          <w:szCs w:val="24"/>
        </w:rPr>
        <w:t>doi:10.3198/jpr2015.12.0073crc</w:t>
      </w:r>
      <w:proofErr w:type="gramEnd"/>
      <w:r w:rsidRPr="001775EB">
        <w:rPr>
          <w:szCs w:val="24"/>
        </w:rPr>
        <w:t xml:space="preserve">. </w:t>
      </w:r>
    </w:p>
    <w:p w14:paraId="4ED85416" w14:textId="77777777" w:rsidR="002143F7" w:rsidRDefault="002143F7" w:rsidP="002143F7">
      <w:pPr>
        <w:ind w:left="360" w:hanging="360"/>
        <w:rPr>
          <w:szCs w:val="24"/>
        </w:rPr>
      </w:pPr>
    </w:p>
    <w:p w14:paraId="21F84560" w14:textId="744B97A4" w:rsidR="0031602E" w:rsidRPr="001775EB" w:rsidRDefault="0031602E" w:rsidP="001775EB">
      <w:pPr>
        <w:ind w:left="360" w:hanging="360"/>
        <w:rPr>
          <w:szCs w:val="24"/>
        </w:rPr>
      </w:pPr>
      <w:r w:rsidRPr="001775EB">
        <w:rPr>
          <w:szCs w:val="24"/>
        </w:rPr>
        <w:t xml:space="preserve">Hu, G., Evans, C.P., Satterfield, K., Ellsberg, S., Marshall, J.M., Schroeder, K., </w:t>
      </w:r>
      <w:proofErr w:type="spellStart"/>
      <w:r w:rsidRPr="001775EB">
        <w:rPr>
          <w:szCs w:val="24"/>
        </w:rPr>
        <w:t>Obert</w:t>
      </w:r>
      <w:proofErr w:type="spellEnd"/>
      <w:r w:rsidRPr="001775EB">
        <w:rPr>
          <w:szCs w:val="24"/>
        </w:rPr>
        <w:t>, D.E. 2019. Registration of ‘</w:t>
      </w:r>
      <w:proofErr w:type="spellStart"/>
      <w:r w:rsidRPr="001775EB">
        <w:rPr>
          <w:szCs w:val="24"/>
        </w:rPr>
        <w:t>Goldenhart</w:t>
      </w:r>
      <w:proofErr w:type="spellEnd"/>
      <w:r w:rsidRPr="001775EB">
        <w:rPr>
          <w:szCs w:val="24"/>
        </w:rPr>
        <w:t xml:space="preserve">’, a Two-Rowed Spring Food Barley.  J. of Plant Registrations 13:119-122. </w:t>
      </w:r>
      <w:proofErr w:type="gramStart"/>
      <w:r w:rsidRPr="001775EB">
        <w:rPr>
          <w:szCs w:val="24"/>
        </w:rPr>
        <w:t>doi:10.3198/jpr2018.10.0067crc</w:t>
      </w:r>
      <w:proofErr w:type="gramEnd"/>
      <w:r w:rsidRPr="001775EB">
        <w:rPr>
          <w:szCs w:val="24"/>
        </w:rPr>
        <w:t xml:space="preserve">. </w:t>
      </w:r>
    </w:p>
    <w:p w14:paraId="6ACF7C78" w14:textId="77777777" w:rsidR="0031602E" w:rsidRPr="001775EB" w:rsidRDefault="0031602E" w:rsidP="001775EB">
      <w:pPr>
        <w:ind w:left="360" w:hanging="360"/>
        <w:rPr>
          <w:szCs w:val="24"/>
        </w:rPr>
      </w:pPr>
    </w:p>
    <w:p w14:paraId="60611018" w14:textId="6989E7F3" w:rsidR="0031602E" w:rsidRPr="001775EB" w:rsidRDefault="0031602E" w:rsidP="001775EB">
      <w:pPr>
        <w:ind w:left="360" w:hanging="360"/>
        <w:rPr>
          <w:szCs w:val="24"/>
        </w:rPr>
      </w:pPr>
      <w:r w:rsidRPr="001775EB">
        <w:rPr>
          <w:szCs w:val="24"/>
        </w:rPr>
        <w:t xml:space="preserve">Hu, G., D.E. </w:t>
      </w:r>
      <w:proofErr w:type="spellStart"/>
      <w:r w:rsidRPr="001775EB">
        <w:rPr>
          <w:szCs w:val="24"/>
        </w:rPr>
        <w:t>Obert</w:t>
      </w:r>
      <w:proofErr w:type="spellEnd"/>
      <w:r w:rsidRPr="001775EB">
        <w:rPr>
          <w:szCs w:val="24"/>
        </w:rPr>
        <w:t xml:space="preserve">, D.E., Evans, C.P., Satterfield, K., </w:t>
      </w:r>
      <w:proofErr w:type="spellStart"/>
      <w:r w:rsidRPr="001775EB">
        <w:rPr>
          <w:szCs w:val="24"/>
        </w:rPr>
        <w:t>Ellberg</w:t>
      </w:r>
      <w:proofErr w:type="spellEnd"/>
      <w:r w:rsidRPr="001775EB">
        <w:rPr>
          <w:szCs w:val="24"/>
        </w:rPr>
        <w:t xml:space="preserve">, S., Marshall, J.M., </w:t>
      </w:r>
      <w:proofErr w:type="spellStart"/>
      <w:r w:rsidRPr="001775EB">
        <w:rPr>
          <w:szCs w:val="24"/>
        </w:rPr>
        <w:t>Budde</w:t>
      </w:r>
      <w:proofErr w:type="spellEnd"/>
      <w:r w:rsidRPr="001775EB">
        <w:rPr>
          <w:szCs w:val="24"/>
        </w:rPr>
        <w:t>, A., and Martens, C. 2014. Registration of ‘</w:t>
      </w:r>
      <w:proofErr w:type="spellStart"/>
      <w:r w:rsidRPr="001775EB">
        <w:rPr>
          <w:szCs w:val="24"/>
        </w:rPr>
        <w:t>Merem</w:t>
      </w:r>
      <w:proofErr w:type="spellEnd"/>
      <w:r w:rsidRPr="001775EB">
        <w:rPr>
          <w:szCs w:val="24"/>
        </w:rPr>
        <w:t>’ Spring Malting Barley. J. of Plant Registrations 8:233-235.</w:t>
      </w:r>
    </w:p>
    <w:p w14:paraId="230DB8B7" w14:textId="77777777" w:rsidR="0031602E" w:rsidRPr="001775EB" w:rsidRDefault="0031602E" w:rsidP="002143F7">
      <w:pPr>
        <w:rPr>
          <w:szCs w:val="24"/>
        </w:rPr>
      </w:pPr>
    </w:p>
    <w:p w14:paraId="2A0F7C3F" w14:textId="75AC2632" w:rsidR="0031602E" w:rsidRPr="001775EB" w:rsidRDefault="0031602E" w:rsidP="001775EB">
      <w:pPr>
        <w:ind w:left="360" w:hanging="360"/>
        <w:rPr>
          <w:szCs w:val="24"/>
        </w:rPr>
      </w:pPr>
      <w:r w:rsidRPr="001775EB">
        <w:rPr>
          <w:szCs w:val="24"/>
        </w:rPr>
        <w:t xml:space="preserve">Jaramillo-Mesa, H., Gannon, M., </w:t>
      </w:r>
      <w:proofErr w:type="spellStart"/>
      <w:r w:rsidRPr="001775EB">
        <w:rPr>
          <w:szCs w:val="24"/>
        </w:rPr>
        <w:t>Holshbach</w:t>
      </w:r>
      <w:proofErr w:type="spellEnd"/>
      <w:r w:rsidRPr="001775EB">
        <w:rPr>
          <w:szCs w:val="24"/>
        </w:rPr>
        <w:t xml:space="preserve">, E., Zhang, J., Roberts, R., Buettner, M., </w:t>
      </w:r>
      <w:proofErr w:type="spellStart"/>
      <w:r w:rsidRPr="001775EB">
        <w:rPr>
          <w:szCs w:val="24"/>
        </w:rPr>
        <w:t>Rakotondrafara</w:t>
      </w:r>
      <w:proofErr w:type="spellEnd"/>
      <w:r w:rsidRPr="001775EB">
        <w:rPr>
          <w:szCs w:val="24"/>
        </w:rPr>
        <w:t xml:space="preserve">, </w:t>
      </w:r>
      <w:proofErr w:type="gramStart"/>
      <w:r w:rsidRPr="001775EB">
        <w:rPr>
          <w:szCs w:val="24"/>
        </w:rPr>
        <w:t>A.M..</w:t>
      </w:r>
      <w:proofErr w:type="gramEnd"/>
      <w:r w:rsidRPr="001775EB">
        <w:rPr>
          <w:szCs w:val="24"/>
        </w:rPr>
        <w:t xml:space="preserve"> 2018. The Triticum Mosaic Virus Internal Ribosome Entry Site Relies on a Picornavirus-Like YX-AUG Motif </w:t>
      </w:r>
      <w:proofErr w:type="gramStart"/>
      <w:r w:rsidRPr="001775EB">
        <w:rPr>
          <w:szCs w:val="24"/>
        </w:rPr>
        <w:t>To</w:t>
      </w:r>
      <w:proofErr w:type="gramEnd"/>
      <w:r w:rsidRPr="001775EB">
        <w:rPr>
          <w:szCs w:val="24"/>
        </w:rPr>
        <w:t xml:space="preserve"> Designate the Preferred Translation Initiation Site and To Likely Target the 18S rRNA. Journal of Virology Feb 2019, 93 (5) e01705-18; DOI: 10.1128/JVI.01705-18</w:t>
      </w:r>
      <w:r w:rsidR="00B95EC6">
        <w:rPr>
          <w:szCs w:val="24"/>
        </w:rPr>
        <w:t>.</w:t>
      </w:r>
    </w:p>
    <w:p w14:paraId="370F307B" w14:textId="77777777" w:rsidR="0031602E" w:rsidRPr="001775EB" w:rsidRDefault="0031602E" w:rsidP="001775EB">
      <w:pPr>
        <w:ind w:left="360" w:hanging="360"/>
        <w:rPr>
          <w:szCs w:val="24"/>
        </w:rPr>
      </w:pPr>
    </w:p>
    <w:p w14:paraId="5BC77637" w14:textId="148AE687" w:rsidR="00431080" w:rsidRPr="00431080" w:rsidRDefault="00431080" w:rsidP="00431080">
      <w:pPr>
        <w:ind w:left="360" w:hanging="360"/>
        <w:rPr>
          <w:szCs w:val="24"/>
        </w:rPr>
      </w:pPr>
      <w:r w:rsidRPr="00431080">
        <w:rPr>
          <w:szCs w:val="24"/>
        </w:rPr>
        <w:t xml:space="preserve">Johnson, J. W., Chen, Z., Buck, J. W., Buntin, G. D., Babar, M. A., Mason, R. E., Harrison, S. A., Murphy, J. P., Ibrahim, A. M. H., Sutton, R. L., </w:t>
      </w:r>
      <w:proofErr w:type="spellStart"/>
      <w:r w:rsidRPr="00431080">
        <w:rPr>
          <w:szCs w:val="24"/>
        </w:rPr>
        <w:t>Simoneaux</w:t>
      </w:r>
      <w:proofErr w:type="spellEnd"/>
      <w:r w:rsidRPr="00431080">
        <w:rPr>
          <w:szCs w:val="24"/>
        </w:rPr>
        <w:t xml:space="preserve">, B. E., </w:t>
      </w:r>
      <w:proofErr w:type="spellStart"/>
      <w:r w:rsidRPr="00431080">
        <w:rPr>
          <w:szCs w:val="24"/>
        </w:rPr>
        <w:t>Bockelman</w:t>
      </w:r>
      <w:proofErr w:type="spellEnd"/>
      <w:r w:rsidRPr="00431080">
        <w:rPr>
          <w:szCs w:val="24"/>
        </w:rPr>
        <w:t xml:space="preserve">, H. E., </w:t>
      </w:r>
      <w:proofErr w:type="spellStart"/>
      <w:r w:rsidRPr="00431080">
        <w:rPr>
          <w:szCs w:val="24"/>
        </w:rPr>
        <w:t>Baik</w:t>
      </w:r>
      <w:proofErr w:type="spellEnd"/>
      <w:r w:rsidRPr="00431080">
        <w:rPr>
          <w:szCs w:val="24"/>
        </w:rPr>
        <w:t>, B. K., Marshall, D., Cowger, C., Brown-</w:t>
      </w:r>
      <w:proofErr w:type="spellStart"/>
      <w:r w:rsidRPr="00431080">
        <w:rPr>
          <w:szCs w:val="24"/>
        </w:rPr>
        <w:t>Guedira</w:t>
      </w:r>
      <w:proofErr w:type="spellEnd"/>
      <w:r w:rsidRPr="00431080">
        <w:rPr>
          <w:szCs w:val="24"/>
        </w:rPr>
        <w:t xml:space="preserve">, G. L., </w:t>
      </w:r>
      <w:proofErr w:type="spellStart"/>
      <w:r w:rsidRPr="00431080">
        <w:rPr>
          <w:szCs w:val="24"/>
        </w:rPr>
        <w:t>Kolmer</w:t>
      </w:r>
      <w:proofErr w:type="spellEnd"/>
      <w:r w:rsidRPr="00431080">
        <w:rPr>
          <w:szCs w:val="24"/>
        </w:rPr>
        <w:t xml:space="preserve">, J. A., </w:t>
      </w:r>
      <w:proofErr w:type="spellStart"/>
      <w:r w:rsidRPr="00431080">
        <w:rPr>
          <w:szCs w:val="24"/>
        </w:rPr>
        <w:t>Jin</w:t>
      </w:r>
      <w:proofErr w:type="spellEnd"/>
      <w:r w:rsidRPr="00431080">
        <w:rPr>
          <w:szCs w:val="24"/>
        </w:rPr>
        <w:t xml:space="preserve">, Y., Chen, X. M., and </w:t>
      </w:r>
      <w:proofErr w:type="spellStart"/>
      <w:r w:rsidRPr="00431080">
        <w:rPr>
          <w:szCs w:val="24"/>
        </w:rPr>
        <w:t>Cambron</w:t>
      </w:r>
      <w:proofErr w:type="spellEnd"/>
      <w:r w:rsidRPr="00431080">
        <w:rPr>
          <w:szCs w:val="24"/>
        </w:rPr>
        <w:t xml:space="preserve">, S. E., and </w:t>
      </w:r>
      <w:proofErr w:type="spellStart"/>
      <w:r w:rsidRPr="00431080">
        <w:rPr>
          <w:szCs w:val="24"/>
        </w:rPr>
        <w:t>Mergoum</w:t>
      </w:r>
      <w:proofErr w:type="spellEnd"/>
      <w:r w:rsidRPr="00431080">
        <w:rPr>
          <w:szCs w:val="24"/>
        </w:rPr>
        <w:t>, M. 2017. ‘GA 03564-12E6’: A high yielding soft red winter wheat cultivar adapted to Georgia and the south east regions of the USA. Journal of Plant Registrations 11(2):159-164.</w:t>
      </w:r>
      <w:r>
        <w:rPr>
          <w:szCs w:val="24"/>
        </w:rPr>
        <w:t xml:space="preserve"> </w:t>
      </w:r>
      <w:r w:rsidRPr="00431080">
        <w:rPr>
          <w:szCs w:val="24"/>
        </w:rPr>
        <w:t>http://dl.sciencesocieties.org/publications/jpr/articles/11/2/159</w:t>
      </w:r>
      <w:r w:rsidR="00CC0BAE">
        <w:rPr>
          <w:szCs w:val="24"/>
        </w:rPr>
        <w:t>.</w:t>
      </w:r>
    </w:p>
    <w:p w14:paraId="531B327A" w14:textId="77777777" w:rsidR="00431080" w:rsidRDefault="00431080" w:rsidP="00431080">
      <w:pPr>
        <w:ind w:left="360" w:hanging="360"/>
        <w:rPr>
          <w:szCs w:val="24"/>
        </w:rPr>
      </w:pPr>
    </w:p>
    <w:p w14:paraId="4E3BCA15" w14:textId="77777777" w:rsidR="000E6BF7" w:rsidRDefault="000E6BF7">
      <w:pPr>
        <w:widowControl/>
        <w:rPr>
          <w:szCs w:val="24"/>
        </w:rPr>
      </w:pPr>
      <w:r>
        <w:rPr>
          <w:szCs w:val="24"/>
        </w:rPr>
        <w:br w:type="page"/>
      </w:r>
    </w:p>
    <w:p w14:paraId="0CAD2ACB" w14:textId="4485708E" w:rsidR="00CC0BAE" w:rsidRDefault="00431080" w:rsidP="00431080">
      <w:pPr>
        <w:ind w:left="360" w:hanging="360"/>
        <w:rPr>
          <w:szCs w:val="24"/>
        </w:rPr>
      </w:pPr>
      <w:r w:rsidRPr="00431080">
        <w:rPr>
          <w:szCs w:val="24"/>
        </w:rPr>
        <w:lastRenderedPageBreak/>
        <w:t xml:space="preserve">Johnson, J., Chen, Z., Buntin, G., Babar, M. A., Mason, R., Harrison, S., Murphy, P., Ibrahim, A., Sutton, R., </w:t>
      </w:r>
      <w:proofErr w:type="spellStart"/>
      <w:r w:rsidRPr="00431080">
        <w:rPr>
          <w:szCs w:val="24"/>
        </w:rPr>
        <w:t>Simoneaux</w:t>
      </w:r>
      <w:proofErr w:type="spellEnd"/>
      <w:r w:rsidRPr="00431080">
        <w:rPr>
          <w:szCs w:val="24"/>
        </w:rPr>
        <w:t xml:space="preserve">, B., </w:t>
      </w:r>
      <w:proofErr w:type="spellStart"/>
      <w:r w:rsidRPr="00431080">
        <w:rPr>
          <w:szCs w:val="24"/>
        </w:rPr>
        <w:t>Bockelman</w:t>
      </w:r>
      <w:proofErr w:type="spellEnd"/>
      <w:r w:rsidRPr="00431080">
        <w:rPr>
          <w:szCs w:val="24"/>
        </w:rPr>
        <w:t xml:space="preserve">, H., </w:t>
      </w:r>
      <w:proofErr w:type="spellStart"/>
      <w:r w:rsidRPr="00431080">
        <w:rPr>
          <w:szCs w:val="24"/>
        </w:rPr>
        <w:t>Baik</w:t>
      </w:r>
      <w:proofErr w:type="spellEnd"/>
      <w:r w:rsidRPr="00431080">
        <w:rPr>
          <w:szCs w:val="24"/>
        </w:rPr>
        <w:t xml:space="preserve">, B., Marshall, D., Cowger, C., </w:t>
      </w:r>
      <w:proofErr w:type="spellStart"/>
      <w:r w:rsidRPr="00431080">
        <w:rPr>
          <w:szCs w:val="24"/>
        </w:rPr>
        <w:t>Browng</w:t>
      </w:r>
      <w:proofErr w:type="spellEnd"/>
      <w:r w:rsidRPr="00431080">
        <w:rPr>
          <w:szCs w:val="24"/>
        </w:rPr>
        <w:t xml:space="preserve">, G., </w:t>
      </w:r>
      <w:proofErr w:type="spellStart"/>
      <w:r w:rsidRPr="00431080">
        <w:rPr>
          <w:szCs w:val="24"/>
        </w:rPr>
        <w:t>Kolmer</w:t>
      </w:r>
      <w:proofErr w:type="spellEnd"/>
      <w:r w:rsidRPr="00431080">
        <w:rPr>
          <w:szCs w:val="24"/>
        </w:rPr>
        <w:t xml:space="preserve">, J., </w:t>
      </w:r>
      <w:proofErr w:type="spellStart"/>
      <w:r w:rsidRPr="00431080">
        <w:rPr>
          <w:szCs w:val="24"/>
        </w:rPr>
        <w:t>Jin</w:t>
      </w:r>
      <w:proofErr w:type="spellEnd"/>
      <w:r w:rsidRPr="00431080">
        <w:rPr>
          <w:szCs w:val="24"/>
        </w:rPr>
        <w:t xml:space="preserve">, Y., Chen, X. M., </w:t>
      </w:r>
      <w:proofErr w:type="spellStart"/>
      <w:r w:rsidRPr="00431080">
        <w:rPr>
          <w:szCs w:val="24"/>
        </w:rPr>
        <w:t>Cambron</w:t>
      </w:r>
      <w:proofErr w:type="spellEnd"/>
      <w:r w:rsidRPr="00431080">
        <w:rPr>
          <w:szCs w:val="24"/>
        </w:rPr>
        <w:t xml:space="preserve">, S., and </w:t>
      </w:r>
      <w:proofErr w:type="spellStart"/>
      <w:r w:rsidRPr="00431080">
        <w:rPr>
          <w:szCs w:val="24"/>
        </w:rPr>
        <w:t>Mergoum</w:t>
      </w:r>
      <w:proofErr w:type="spellEnd"/>
      <w:r w:rsidRPr="00431080">
        <w:rPr>
          <w:szCs w:val="24"/>
        </w:rPr>
        <w:t>, M. 2018. ‘Savoy’: an adapted soft red winter wheat cultivar for Georgia and the south east regions of the USA. Journal of Plant Registrations 12(1):85-89. https://doi:10.3198/jpr2017.06.0039crc</w:t>
      </w:r>
      <w:r w:rsidR="00CC0BAE">
        <w:rPr>
          <w:szCs w:val="24"/>
        </w:rPr>
        <w:t>.</w:t>
      </w:r>
      <w:r w:rsidRPr="00431080">
        <w:rPr>
          <w:szCs w:val="24"/>
        </w:rPr>
        <w:t xml:space="preserve"> </w:t>
      </w:r>
    </w:p>
    <w:p w14:paraId="04CCDCCD" w14:textId="77777777" w:rsidR="00CC0BAE" w:rsidRDefault="00CC0BAE" w:rsidP="00431080">
      <w:pPr>
        <w:ind w:left="360" w:hanging="360"/>
        <w:rPr>
          <w:szCs w:val="24"/>
        </w:rPr>
      </w:pPr>
    </w:p>
    <w:p w14:paraId="7DFC320D" w14:textId="6A4F71C7" w:rsidR="0031602E" w:rsidRPr="001775EB" w:rsidRDefault="0031602E" w:rsidP="00431080">
      <w:pPr>
        <w:ind w:left="360" w:hanging="360"/>
        <w:rPr>
          <w:szCs w:val="24"/>
        </w:rPr>
      </w:pPr>
      <w:r w:rsidRPr="001775EB">
        <w:rPr>
          <w:szCs w:val="24"/>
        </w:rPr>
        <w:t xml:space="preserve">Kidwell, K. K., J. S. Kuehner, G. B. Shelton, V. L. </w:t>
      </w:r>
      <w:proofErr w:type="spellStart"/>
      <w:r w:rsidRPr="001775EB">
        <w:rPr>
          <w:szCs w:val="24"/>
        </w:rPr>
        <w:t>DeMacon</w:t>
      </w:r>
      <w:proofErr w:type="spellEnd"/>
      <w:r w:rsidRPr="001775EB">
        <w:rPr>
          <w:szCs w:val="24"/>
        </w:rPr>
        <w:t>, S. Rynearson, X. M. Chen, S. O. Guy, J. M. Marshall, D. A. Engle, D. R. See, C. F. Morris, and M. O. Pumphrey. 2018. Registration of ‘</w:t>
      </w:r>
      <w:proofErr w:type="spellStart"/>
      <w:r w:rsidRPr="001775EB">
        <w:rPr>
          <w:szCs w:val="24"/>
        </w:rPr>
        <w:t>Dayn</w:t>
      </w:r>
      <w:proofErr w:type="spellEnd"/>
      <w:r w:rsidRPr="001775EB">
        <w:rPr>
          <w:szCs w:val="24"/>
        </w:rPr>
        <w:t xml:space="preserve">’ Hard White Spring Wheat. Journal of Plant Registrations 2018 12:2: 222-227. </w:t>
      </w:r>
      <w:proofErr w:type="gramStart"/>
      <w:r w:rsidRPr="001775EB">
        <w:rPr>
          <w:szCs w:val="24"/>
        </w:rPr>
        <w:t>doi:10.3198/jpr2017.10.0075crc</w:t>
      </w:r>
      <w:proofErr w:type="gramEnd"/>
      <w:r w:rsidR="00B95EC6">
        <w:rPr>
          <w:szCs w:val="24"/>
        </w:rPr>
        <w:t>.</w:t>
      </w:r>
    </w:p>
    <w:p w14:paraId="4F1911AF" w14:textId="77777777" w:rsidR="0031602E" w:rsidRPr="001775EB" w:rsidRDefault="0031602E" w:rsidP="001775EB">
      <w:pPr>
        <w:ind w:left="360" w:hanging="360"/>
        <w:rPr>
          <w:szCs w:val="24"/>
        </w:rPr>
      </w:pPr>
    </w:p>
    <w:p w14:paraId="068D77E4" w14:textId="768E17D9" w:rsidR="00431080" w:rsidRPr="00431080" w:rsidRDefault="00431080" w:rsidP="00431080">
      <w:pPr>
        <w:ind w:left="360" w:hanging="360"/>
        <w:rPr>
          <w:szCs w:val="24"/>
        </w:rPr>
      </w:pPr>
      <w:r w:rsidRPr="00431080">
        <w:rPr>
          <w:szCs w:val="24"/>
        </w:rPr>
        <w:t xml:space="preserve">Kandel, J. S., Krishnan, V., </w:t>
      </w:r>
      <w:proofErr w:type="spellStart"/>
      <w:r w:rsidRPr="00431080">
        <w:rPr>
          <w:szCs w:val="24"/>
        </w:rPr>
        <w:t>Jiwan</w:t>
      </w:r>
      <w:proofErr w:type="spellEnd"/>
      <w:r w:rsidRPr="00431080">
        <w:rPr>
          <w:szCs w:val="24"/>
        </w:rPr>
        <w:t xml:space="preserve">, D., Chen, X. M., Skinner, D. Z. and See, D. R. 2017. Mapping genes for resistance to stripe rust in spring wheat landrace PI 480035. </w:t>
      </w:r>
      <w:proofErr w:type="spellStart"/>
      <w:r w:rsidRPr="00431080">
        <w:rPr>
          <w:szCs w:val="24"/>
        </w:rPr>
        <w:t>PLoS</w:t>
      </w:r>
      <w:proofErr w:type="spellEnd"/>
      <w:r w:rsidRPr="00431080">
        <w:rPr>
          <w:szCs w:val="24"/>
        </w:rPr>
        <w:t xml:space="preserve"> One 12(5</w:t>
      </w:r>
      <w:proofErr w:type="gramStart"/>
      <w:r w:rsidRPr="00431080">
        <w:rPr>
          <w:szCs w:val="24"/>
        </w:rPr>
        <w:t>):e</w:t>
      </w:r>
      <w:proofErr w:type="gramEnd"/>
      <w:r w:rsidRPr="00431080">
        <w:rPr>
          <w:szCs w:val="24"/>
        </w:rPr>
        <w:t>0177898. https://doi.org/10.1371/journal.pone.0177898</w:t>
      </w:r>
      <w:r w:rsidR="00CC0BAE">
        <w:rPr>
          <w:szCs w:val="24"/>
        </w:rPr>
        <w:t>.</w:t>
      </w:r>
      <w:r w:rsidRPr="00431080">
        <w:rPr>
          <w:szCs w:val="24"/>
        </w:rPr>
        <w:t xml:space="preserve"> </w:t>
      </w:r>
    </w:p>
    <w:p w14:paraId="74CA49F0" w14:textId="77777777" w:rsidR="00431080" w:rsidRDefault="00431080" w:rsidP="00431080">
      <w:pPr>
        <w:ind w:left="360" w:hanging="360"/>
        <w:rPr>
          <w:szCs w:val="24"/>
        </w:rPr>
      </w:pPr>
    </w:p>
    <w:p w14:paraId="7C3D078B" w14:textId="5FF22142" w:rsidR="00431080" w:rsidRPr="00431080" w:rsidRDefault="00431080" w:rsidP="00431080">
      <w:pPr>
        <w:ind w:left="360" w:hanging="360"/>
        <w:rPr>
          <w:szCs w:val="24"/>
        </w:rPr>
      </w:pPr>
      <w:r w:rsidRPr="00431080">
        <w:rPr>
          <w:szCs w:val="24"/>
        </w:rPr>
        <w:t xml:space="preserve">Kang, Z. H., Li, X., Wan, A. M., Wang, M. N., and Chen, X. M. 2019. Differential sensitivity among </w:t>
      </w:r>
      <w:r w:rsidRPr="00CC0BAE">
        <w:rPr>
          <w:i/>
          <w:iCs/>
          <w:szCs w:val="24"/>
        </w:rPr>
        <w:t xml:space="preserve">Puccinia </w:t>
      </w:r>
      <w:proofErr w:type="spellStart"/>
      <w:r w:rsidRPr="00CC0BAE">
        <w:rPr>
          <w:i/>
          <w:iCs/>
          <w:szCs w:val="24"/>
        </w:rPr>
        <w:t>striiformis</w:t>
      </w:r>
      <w:proofErr w:type="spellEnd"/>
      <w:r w:rsidRPr="00431080">
        <w:rPr>
          <w:szCs w:val="24"/>
        </w:rPr>
        <w:t xml:space="preserve"> f. sp. </w:t>
      </w:r>
      <w:proofErr w:type="spellStart"/>
      <w:r w:rsidRPr="00CC0BAE">
        <w:rPr>
          <w:i/>
          <w:iCs/>
          <w:szCs w:val="24"/>
        </w:rPr>
        <w:t>tritici</w:t>
      </w:r>
      <w:proofErr w:type="spellEnd"/>
      <w:r w:rsidRPr="00431080">
        <w:rPr>
          <w:szCs w:val="24"/>
        </w:rPr>
        <w:t xml:space="preserve"> isolates to propiconazole and </w:t>
      </w:r>
      <w:proofErr w:type="spellStart"/>
      <w:r w:rsidRPr="00431080">
        <w:rPr>
          <w:szCs w:val="24"/>
        </w:rPr>
        <w:t>pyraclostrobin</w:t>
      </w:r>
      <w:proofErr w:type="spellEnd"/>
      <w:r w:rsidRPr="00431080">
        <w:rPr>
          <w:szCs w:val="24"/>
        </w:rPr>
        <w:t xml:space="preserve"> fungicides Canadian Journal of Plant Pathology 41(3):415-434. https://doi.org/10.1080/07060661.2019.1577301</w:t>
      </w:r>
      <w:r w:rsidR="00CC0BAE">
        <w:rPr>
          <w:szCs w:val="24"/>
        </w:rPr>
        <w:t>.</w:t>
      </w:r>
    </w:p>
    <w:p w14:paraId="3E2609AB" w14:textId="77777777" w:rsidR="00431080" w:rsidRDefault="00431080" w:rsidP="00431080">
      <w:pPr>
        <w:ind w:left="360" w:hanging="360"/>
        <w:rPr>
          <w:szCs w:val="24"/>
        </w:rPr>
      </w:pPr>
    </w:p>
    <w:p w14:paraId="28088C4A" w14:textId="0F8360D2" w:rsidR="0031602E" w:rsidRPr="001775EB" w:rsidRDefault="00431080" w:rsidP="00431080">
      <w:pPr>
        <w:ind w:left="360" w:hanging="360"/>
        <w:rPr>
          <w:szCs w:val="24"/>
        </w:rPr>
      </w:pPr>
      <w:r w:rsidRPr="00431080">
        <w:rPr>
          <w:szCs w:val="24"/>
        </w:rPr>
        <w:t>Kang, Z. S., Tang, C. L., Zhao, J., Cheng, Y. L., Liu, J., Guo, J., Wang, X. J., and Chen X. M. 2017. Wheat-</w:t>
      </w:r>
      <w:r w:rsidRPr="00CC0BAE">
        <w:rPr>
          <w:i/>
          <w:iCs/>
          <w:szCs w:val="24"/>
        </w:rPr>
        <w:t xml:space="preserve">Puccinia </w:t>
      </w:r>
      <w:proofErr w:type="spellStart"/>
      <w:r w:rsidRPr="00CC0BAE">
        <w:rPr>
          <w:i/>
          <w:iCs/>
          <w:szCs w:val="24"/>
        </w:rPr>
        <w:t>striiformis</w:t>
      </w:r>
      <w:proofErr w:type="spellEnd"/>
      <w:r w:rsidRPr="00431080">
        <w:rPr>
          <w:szCs w:val="24"/>
        </w:rPr>
        <w:t xml:space="preserve"> interactions. Pages 155-282 in: Chen XM, Kang ZS (eds) Stripe Rust. Springer, Dordrecht. https://doi:10.1007/978-94-024-1111-9</w:t>
      </w:r>
      <w:r w:rsidR="0031602E" w:rsidRPr="001775EB">
        <w:rPr>
          <w:szCs w:val="24"/>
        </w:rPr>
        <w:t xml:space="preserve">Kroese, D.R., </w:t>
      </w:r>
      <w:proofErr w:type="spellStart"/>
      <w:r w:rsidR="0031602E" w:rsidRPr="001775EB">
        <w:rPr>
          <w:szCs w:val="24"/>
        </w:rPr>
        <w:t>Schonneker</w:t>
      </w:r>
      <w:proofErr w:type="spellEnd"/>
      <w:r w:rsidR="0031602E" w:rsidRPr="001775EB">
        <w:rPr>
          <w:szCs w:val="24"/>
        </w:rPr>
        <w:t xml:space="preserve">, L., Bag, S., Frost, K., </w:t>
      </w:r>
      <w:proofErr w:type="spellStart"/>
      <w:r w:rsidR="0031602E" w:rsidRPr="001775EB">
        <w:rPr>
          <w:szCs w:val="24"/>
        </w:rPr>
        <w:t>Cating</w:t>
      </w:r>
      <w:proofErr w:type="spellEnd"/>
      <w:r w:rsidR="0031602E" w:rsidRPr="001775EB">
        <w:rPr>
          <w:szCs w:val="24"/>
        </w:rPr>
        <w:t>, R., Hagerty, C.H. (2019). Soilborne wheat mosaic virus: yield loss and distribution in the inland PNW. Crop Protection, 132: 105102</w:t>
      </w:r>
      <w:r w:rsidR="00B95EC6">
        <w:rPr>
          <w:szCs w:val="24"/>
        </w:rPr>
        <w:t>.</w:t>
      </w:r>
    </w:p>
    <w:p w14:paraId="6AFACC6B" w14:textId="77777777" w:rsidR="0031602E" w:rsidRPr="001775EB" w:rsidRDefault="0031602E" w:rsidP="001775EB">
      <w:pPr>
        <w:ind w:left="360" w:hanging="360"/>
        <w:rPr>
          <w:szCs w:val="24"/>
        </w:rPr>
      </w:pPr>
    </w:p>
    <w:p w14:paraId="07807D1A" w14:textId="3CC0A8A1" w:rsidR="00CC0BAE" w:rsidRDefault="00431080" w:rsidP="00431080">
      <w:pPr>
        <w:ind w:left="360" w:hanging="360"/>
        <w:rPr>
          <w:szCs w:val="24"/>
        </w:rPr>
      </w:pPr>
      <w:r w:rsidRPr="00431080">
        <w:rPr>
          <w:szCs w:val="24"/>
        </w:rPr>
        <w:t xml:space="preserve">Kidwell, K. K., Kuehner, J. S., Marshall, J., Shelton, G. B., </w:t>
      </w:r>
      <w:proofErr w:type="spellStart"/>
      <w:r w:rsidRPr="00431080">
        <w:rPr>
          <w:szCs w:val="24"/>
        </w:rPr>
        <w:t>DeMacon</w:t>
      </w:r>
      <w:proofErr w:type="spellEnd"/>
      <w:r w:rsidRPr="00431080">
        <w:rPr>
          <w:szCs w:val="24"/>
        </w:rPr>
        <w:t xml:space="preserve">, V. L., Rynearson, S., Chen, X. M., Guy, S. O., Engle, D. A., </w:t>
      </w:r>
      <w:proofErr w:type="spellStart"/>
      <w:r w:rsidRPr="00431080">
        <w:rPr>
          <w:szCs w:val="24"/>
        </w:rPr>
        <w:t>Baik</w:t>
      </w:r>
      <w:proofErr w:type="spellEnd"/>
      <w:r w:rsidRPr="00431080">
        <w:rPr>
          <w:szCs w:val="24"/>
        </w:rPr>
        <w:t>, B.-K., Morris, C. F., and Pumphrey, M. O. 2018. Registration of ‘</w:t>
      </w:r>
      <w:proofErr w:type="spellStart"/>
      <w:r w:rsidRPr="00431080">
        <w:rPr>
          <w:szCs w:val="24"/>
        </w:rPr>
        <w:t>Dayn</w:t>
      </w:r>
      <w:proofErr w:type="spellEnd"/>
      <w:r w:rsidRPr="00431080">
        <w:rPr>
          <w:szCs w:val="24"/>
        </w:rPr>
        <w:t xml:space="preserve">’ hard white spring wheat. Journal of Plant Registrations 12(2):222-227.  </w:t>
      </w:r>
      <w:hyperlink r:id="rId28" w:history="1">
        <w:r w:rsidR="00CC0BAE" w:rsidRPr="002D61B4">
          <w:rPr>
            <w:rStyle w:val="Hyperlink"/>
            <w:szCs w:val="24"/>
          </w:rPr>
          <w:t>https://doi:10.3198/jpr2017.10.0075crc</w:t>
        </w:r>
      </w:hyperlink>
      <w:r w:rsidR="00CC0BAE">
        <w:rPr>
          <w:szCs w:val="24"/>
        </w:rPr>
        <w:t>.</w:t>
      </w:r>
    </w:p>
    <w:p w14:paraId="232851FF" w14:textId="5D18479F" w:rsidR="00431080" w:rsidRPr="00431080" w:rsidRDefault="00431080" w:rsidP="00431080">
      <w:pPr>
        <w:ind w:left="360" w:hanging="360"/>
        <w:rPr>
          <w:szCs w:val="24"/>
        </w:rPr>
      </w:pPr>
      <w:r w:rsidRPr="00431080">
        <w:rPr>
          <w:szCs w:val="24"/>
        </w:rPr>
        <w:t xml:space="preserve"> </w:t>
      </w:r>
    </w:p>
    <w:p w14:paraId="69837DD0" w14:textId="07F0993A" w:rsidR="00CC0BAE" w:rsidRDefault="00431080" w:rsidP="00431080">
      <w:pPr>
        <w:ind w:left="360" w:hanging="360"/>
        <w:rPr>
          <w:szCs w:val="24"/>
        </w:rPr>
      </w:pPr>
      <w:r w:rsidRPr="00431080">
        <w:rPr>
          <w:szCs w:val="24"/>
        </w:rPr>
        <w:t xml:space="preserve">Kidwell, K. K., Pumphrey, M. O., Kuehner, J. S., Shelton, G. B., </w:t>
      </w:r>
      <w:proofErr w:type="spellStart"/>
      <w:r w:rsidRPr="00431080">
        <w:rPr>
          <w:szCs w:val="24"/>
        </w:rPr>
        <w:t>DeMacon</w:t>
      </w:r>
      <w:proofErr w:type="spellEnd"/>
      <w:r w:rsidRPr="00431080">
        <w:rPr>
          <w:szCs w:val="24"/>
        </w:rPr>
        <w:t xml:space="preserve">, V. L., Rynearson, S., Chen, X. M., Guy, S. O., Engle, D. A., </w:t>
      </w:r>
      <w:proofErr w:type="spellStart"/>
      <w:r w:rsidRPr="00431080">
        <w:rPr>
          <w:szCs w:val="24"/>
        </w:rPr>
        <w:t>Baik</w:t>
      </w:r>
      <w:proofErr w:type="spellEnd"/>
      <w:r w:rsidRPr="00431080">
        <w:rPr>
          <w:szCs w:val="24"/>
        </w:rPr>
        <w:t xml:space="preserve">, B.-K., Morris, C. F., and Bosque-Pérez, N. A. 2018. Registration of ‘Glee’ hard red spring wheat. Journal of Plant Registrations 12(1):60-65. </w:t>
      </w:r>
      <w:hyperlink r:id="rId29" w:history="1">
        <w:r w:rsidR="00CC0BAE" w:rsidRPr="002D61B4">
          <w:rPr>
            <w:rStyle w:val="Hyperlink"/>
            <w:szCs w:val="24"/>
          </w:rPr>
          <w:t>https://doi:10.3198/jpr2016.04.0022crc</w:t>
        </w:r>
      </w:hyperlink>
      <w:r w:rsidR="00CC0BAE">
        <w:rPr>
          <w:szCs w:val="24"/>
        </w:rPr>
        <w:t>.</w:t>
      </w:r>
    </w:p>
    <w:p w14:paraId="5CDE6379" w14:textId="3174D105" w:rsidR="00431080" w:rsidRPr="00431080" w:rsidRDefault="00431080" w:rsidP="00431080">
      <w:pPr>
        <w:ind w:left="360" w:hanging="360"/>
        <w:rPr>
          <w:szCs w:val="24"/>
        </w:rPr>
      </w:pPr>
      <w:r w:rsidRPr="00431080">
        <w:rPr>
          <w:szCs w:val="24"/>
        </w:rPr>
        <w:t xml:space="preserve"> </w:t>
      </w:r>
    </w:p>
    <w:p w14:paraId="5A9B0FDE" w14:textId="0EEC5130" w:rsidR="00431080" w:rsidRDefault="00431080" w:rsidP="00431080">
      <w:pPr>
        <w:ind w:left="360" w:hanging="360"/>
        <w:rPr>
          <w:szCs w:val="24"/>
        </w:rPr>
      </w:pPr>
      <w:r w:rsidRPr="00431080">
        <w:rPr>
          <w:szCs w:val="24"/>
        </w:rPr>
        <w:t xml:space="preserve">Kirby, E. M., Paulitz, T. C., Murray, T. D., Schroeder, K. L., and Chen, X. M. 2017. Chapter 10: Disease Management for Wheat and Barley. Pages 399-468 In: </w:t>
      </w:r>
      <w:proofErr w:type="spellStart"/>
      <w:r w:rsidRPr="00431080">
        <w:rPr>
          <w:szCs w:val="24"/>
        </w:rPr>
        <w:t>Yorgey</w:t>
      </w:r>
      <w:proofErr w:type="spellEnd"/>
      <w:r w:rsidRPr="00431080">
        <w:rPr>
          <w:szCs w:val="24"/>
        </w:rPr>
        <w:t xml:space="preserve">, G. and C. Kruger, eds. Advances in Sustainable Dryland Farming in the Inland Pacific Northwest, Washington State University Extension Publication EM108, Pullman, WA, </w:t>
      </w:r>
      <w:hyperlink r:id="rId30" w:history="1">
        <w:r w:rsidR="00CC0BAE" w:rsidRPr="002D61B4">
          <w:rPr>
            <w:rStyle w:val="Hyperlink"/>
            <w:szCs w:val="24"/>
          </w:rPr>
          <w:t>http://extension.wsu.edu/publications/pubs/em108/</w:t>
        </w:r>
      </w:hyperlink>
      <w:r w:rsidR="00CC0BAE">
        <w:rPr>
          <w:szCs w:val="24"/>
        </w:rPr>
        <w:t>.</w:t>
      </w:r>
    </w:p>
    <w:p w14:paraId="6BBAE59D" w14:textId="77777777" w:rsidR="00CC0BAE" w:rsidRPr="00431080" w:rsidRDefault="00CC0BAE" w:rsidP="00431080">
      <w:pPr>
        <w:ind w:left="360" w:hanging="360"/>
        <w:rPr>
          <w:szCs w:val="24"/>
        </w:rPr>
      </w:pPr>
    </w:p>
    <w:p w14:paraId="5B9F9D61" w14:textId="76D665B6" w:rsidR="00CC0BAE" w:rsidRDefault="00431080" w:rsidP="00431080">
      <w:pPr>
        <w:ind w:left="360" w:hanging="360"/>
        <w:rPr>
          <w:szCs w:val="24"/>
        </w:rPr>
      </w:pPr>
      <w:proofErr w:type="spellStart"/>
      <w:r w:rsidRPr="00431080">
        <w:rPr>
          <w:szCs w:val="24"/>
        </w:rPr>
        <w:t>Kiszonas</w:t>
      </w:r>
      <w:proofErr w:type="spellEnd"/>
      <w:r w:rsidRPr="00431080">
        <w:rPr>
          <w:szCs w:val="24"/>
        </w:rPr>
        <w:t xml:space="preserve">, A. M., Higginbotham, R. W., Chen, X. M., Garland-Campbell, K., Bosque-Peres, N.A., Pumphrey, M., Rouse, M., Hole, D., Wen, N., Craig, M. F., and Sykes, S. 2018. Effect of introgression of </w:t>
      </w:r>
      <w:proofErr w:type="spellStart"/>
      <w:r w:rsidRPr="00431080">
        <w:rPr>
          <w:szCs w:val="24"/>
        </w:rPr>
        <w:t>puroindoline</w:t>
      </w:r>
      <w:proofErr w:type="spellEnd"/>
      <w:r w:rsidRPr="00431080">
        <w:rPr>
          <w:szCs w:val="24"/>
        </w:rPr>
        <w:t xml:space="preserve"> genes into durum wheat on agronomic traits. Agronomy Journal 111(3):1254-1265. </w:t>
      </w:r>
      <w:hyperlink r:id="rId31" w:history="1">
        <w:r w:rsidR="00CC0BAE" w:rsidRPr="002D61B4">
          <w:rPr>
            <w:rStyle w:val="Hyperlink"/>
            <w:szCs w:val="24"/>
          </w:rPr>
          <w:t>https://doi:10.2134/agronj2018.08.0534</w:t>
        </w:r>
      </w:hyperlink>
      <w:r w:rsidR="00CC0BAE">
        <w:rPr>
          <w:szCs w:val="24"/>
        </w:rPr>
        <w:t>.</w:t>
      </w:r>
    </w:p>
    <w:p w14:paraId="09BC9B9B" w14:textId="0B5BCBA1" w:rsidR="00431080" w:rsidRPr="00431080" w:rsidRDefault="00431080" w:rsidP="00431080">
      <w:pPr>
        <w:ind w:left="360" w:hanging="360"/>
        <w:rPr>
          <w:szCs w:val="24"/>
        </w:rPr>
      </w:pPr>
      <w:r w:rsidRPr="00431080">
        <w:rPr>
          <w:szCs w:val="24"/>
        </w:rPr>
        <w:lastRenderedPageBreak/>
        <w:t xml:space="preserve"> </w:t>
      </w:r>
    </w:p>
    <w:p w14:paraId="23AA48A0" w14:textId="299626A6" w:rsidR="00431080" w:rsidRDefault="00431080" w:rsidP="00431080">
      <w:pPr>
        <w:ind w:left="360" w:hanging="360"/>
        <w:rPr>
          <w:szCs w:val="24"/>
        </w:rPr>
      </w:pPr>
      <w:r w:rsidRPr="00431080">
        <w:rPr>
          <w:szCs w:val="24"/>
        </w:rPr>
        <w:t xml:space="preserve">Klarquist, E. F., Chen, X. M., Carter, A. H. 2016. Novel QTL for stripe rust resistance on chromosomes 4A and 6B in soft white winter wheat cultivars. Agronomy 6(1):4. </w:t>
      </w:r>
      <w:hyperlink r:id="rId32" w:history="1">
        <w:r w:rsidR="00CC0BAE" w:rsidRPr="002D61B4">
          <w:rPr>
            <w:rStyle w:val="Hyperlink"/>
            <w:szCs w:val="24"/>
          </w:rPr>
          <w:t>https://doi:10.3390/agronomy6010004</w:t>
        </w:r>
      </w:hyperlink>
      <w:r w:rsidR="00CC0BAE">
        <w:rPr>
          <w:szCs w:val="24"/>
        </w:rPr>
        <w:t>.</w:t>
      </w:r>
    </w:p>
    <w:p w14:paraId="417F2B53" w14:textId="77777777" w:rsidR="00CC0BAE" w:rsidRPr="00431080" w:rsidRDefault="00CC0BAE" w:rsidP="00431080">
      <w:pPr>
        <w:ind w:left="360" w:hanging="360"/>
        <w:rPr>
          <w:szCs w:val="24"/>
        </w:rPr>
      </w:pPr>
    </w:p>
    <w:p w14:paraId="6753B248" w14:textId="6198CAC5" w:rsidR="00CC0BAE" w:rsidRDefault="00431080" w:rsidP="00431080">
      <w:pPr>
        <w:ind w:left="360" w:hanging="360"/>
        <w:rPr>
          <w:szCs w:val="24"/>
        </w:rPr>
      </w:pPr>
      <w:r w:rsidRPr="00431080">
        <w:rPr>
          <w:szCs w:val="24"/>
        </w:rPr>
        <w:t xml:space="preserve">Klos, K. E., Gordon, T., </w:t>
      </w:r>
      <w:proofErr w:type="spellStart"/>
      <w:r w:rsidRPr="00431080">
        <w:rPr>
          <w:szCs w:val="24"/>
        </w:rPr>
        <w:t>Bregitzer</w:t>
      </w:r>
      <w:proofErr w:type="spellEnd"/>
      <w:r w:rsidRPr="00431080">
        <w:rPr>
          <w:szCs w:val="24"/>
        </w:rPr>
        <w:t xml:space="preserve">, P., Hayes, P., Chen, X. M., del Blanco, I. A., Fisk, S., and </w:t>
      </w:r>
      <w:proofErr w:type="spellStart"/>
      <w:r w:rsidRPr="00431080">
        <w:rPr>
          <w:szCs w:val="24"/>
        </w:rPr>
        <w:t>Bonman</w:t>
      </w:r>
      <w:proofErr w:type="spellEnd"/>
      <w:r w:rsidRPr="00431080">
        <w:rPr>
          <w:szCs w:val="24"/>
        </w:rPr>
        <w:t xml:space="preserve">, J. M. 2016. Barley stripe rust resistance QTL:  Development and validation of SNP markers for resistance to </w:t>
      </w:r>
      <w:r w:rsidRPr="00CC0BAE">
        <w:rPr>
          <w:i/>
          <w:iCs/>
          <w:szCs w:val="24"/>
        </w:rPr>
        <w:t xml:space="preserve">Puccinia </w:t>
      </w:r>
      <w:proofErr w:type="spellStart"/>
      <w:r w:rsidRPr="00CC0BAE">
        <w:rPr>
          <w:i/>
          <w:iCs/>
          <w:szCs w:val="24"/>
        </w:rPr>
        <w:t>striiformis</w:t>
      </w:r>
      <w:proofErr w:type="spellEnd"/>
      <w:r w:rsidRPr="00431080">
        <w:rPr>
          <w:szCs w:val="24"/>
        </w:rPr>
        <w:t xml:space="preserve"> f. sp. </w:t>
      </w:r>
      <w:proofErr w:type="spellStart"/>
      <w:r w:rsidRPr="001B1548">
        <w:rPr>
          <w:i/>
          <w:iCs/>
          <w:szCs w:val="24"/>
        </w:rPr>
        <w:t>hordei</w:t>
      </w:r>
      <w:proofErr w:type="spellEnd"/>
      <w:r w:rsidRPr="001B1548">
        <w:rPr>
          <w:i/>
          <w:iCs/>
          <w:szCs w:val="24"/>
        </w:rPr>
        <w:t>.</w:t>
      </w:r>
      <w:r w:rsidRPr="00431080">
        <w:rPr>
          <w:szCs w:val="24"/>
        </w:rPr>
        <w:t xml:space="preserve"> Phytopathology 106:1344-1351. </w:t>
      </w:r>
      <w:hyperlink r:id="rId33" w:history="1">
        <w:r w:rsidR="00CC0BAE" w:rsidRPr="002D61B4">
          <w:rPr>
            <w:rStyle w:val="Hyperlink"/>
            <w:szCs w:val="24"/>
          </w:rPr>
          <w:t>http://dx.doi.org/10.1094/PHYTO-09-15-0225-R</w:t>
        </w:r>
      </w:hyperlink>
      <w:r w:rsidR="00CC0BAE">
        <w:rPr>
          <w:szCs w:val="24"/>
        </w:rPr>
        <w:t>.</w:t>
      </w:r>
    </w:p>
    <w:p w14:paraId="56B0E842" w14:textId="3214E9A2" w:rsidR="00431080" w:rsidRPr="00431080" w:rsidRDefault="00431080" w:rsidP="00431080">
      <w:pPr>
        <w:ind w:left="360" w:hanging="360"/>
        <w:rPr>
          <w:szCs w:val="24"/>
        </w:rPr>
      </w:pPr>
      <w:r w:rsidRPr="00431080">
        <w:rPr>
          <w:szCs w:val="24"/>
        </w:rPr>
        <w:t xml:space="preserve"> </w:t>
      </w:r>
    </w:p>
    <w:p w14:paraId="2C50958F" w14:textId="5BCB066A" w:rsidR="0031602E" w:rsidRPr="001775EB" w:rsidRDefault="00431080" w:rsidP="00431080">
      <w:pPr>
        <w:ind w:left="360" w:hanging="360"/>
        <w:rPr>
          <w:szCs w:val="24"/>
        </w:rPr>
      </w:pPr>
      <w:proofErr w:type="spellStart"/>
      <w:r w:rsidRPr="00431080">
        <w:rPr>
          <w:szCs w:val="24"/>
        </w:rPr>
        <w:t>Kosman</w:t>
      </w:r>
      <w:proofErr w:type="spellEnd"/>
      <w:r w:rsidRPr="00431080">
        <w:rPr>
          <w:szCs w:val="24"/>
        </w:rPr>
        <w:t xml:space="preserve">, E., Chen, X. M., </w:t>
      </w:r>
      <w:proofErr w:type="spellStart"/>
      <w:r w:rsidRPr="00431080">
        <w:rPr>
          <w:szCs w:val="24"/>
        </w:rPr>
        <w:t>Dreiseitl</w:t>
      </w:r>
      <w:proofErr w:type="spellEnd"/>
      <w:r w:rsidRPr="00431080">
        <w:rPr>
          <w:szCs w:val="24"/>
        </w:rPr>
        <w:t xml:space="preserve">, A., McCallum, B., </w:t>
      </w:r>
      <w:proofErr w:type="spellStart"/>
      <w:r w:rsidRPr="00431080">
        <w:rPr>
          <w:szCs w:val="24"/>
        </w:rPr>
        <w:t>Lebeda</w:t>
      </w:r>
      <w:proofErr w:type="spellEnd"/>
      <w:r w:rsidRPr="00431080">
        <w:rPr>
          <w:szCs w:val="24"/>
        </w:rPr>
        <w:t xml:space="preserve">, A., Ben-Yehuda, P., </w:t>
      </w:r>
      <w:proofErr w:type="spellStart"/>
      <w:r w:rsidRPr="00431080">
        <w:rPr>
          <w:szCs w:val="24"/>
        </w:rPr>
        <w:t>Gultyaeva</w:t>
      </w:r>
      <w:proofErr w:type="spellEnd"/>
      <w:r w:rsidRPr="00431080">
        <w:rPr>
          <w:szCs w:val="24"/>
        </w:rPr>
        <w:t xml:space="preserve">, E., and </w:t>
      </w:r>
      <w:proofErr w:type="spellStart"/>
      <w:r w:rsidRPr="00431080">
        <w:rPr>
          <w:szCs w:val="24"/>
        </w:rPr>
        <w:t>Manisterski</w:t>
      </w:r>
      <w:proofErr w:type="spellEnd"/>
      <w:r w:rsidRPr="00431080">
        <w:rPr>
          <w:szCs w:val="24"/>
        </w:rPr>
        <w:t>, J. 2019. Functional variation of plant-pathogen interactions: new concept and methods for virulence data analyses. Phytopathology 109(8):1324-1330. https://doi.org/10.1094/PHYTO-02-19-0041-LE</w:t>
      </w:r>
      <w:r w:rsidR="0031602E" w:rsidRPr="001775EB">
        <w:rPr>
          <w:szCs w:val="24"/>
        </w:rPr>
        <w:t>Kroese, D.R., Bag, S., Frost, K., Murray, T., Hagerty, C. H. (2018). Wheat soil-borne mosaic (WSBM). Plant Health Progress, 19:163-167.</w:t>
      </w:r>
    </w:p>
    <w:p w14:paraId="016EDF0F" w14:textId="77777777" w:rsidR="0031602E" w:rsidRPr="001775EB" w:rsidRDefault="0031602E" w:rsidP="001775EB">
      <w:pPr>
        <w:ind w:left="360" w:hanging="360"/>
        <w:rPr>
          <w:szCs w:val="24"/>
        </w:rPr>
      </w:pPr>
    </w:p>
    <w:p w14:paraId="5A792D1D" w14:textId="18BF98E3" w:rsidR="0031602E" w:rsidRPr="001775EB" w:rsidRDefault="0031602E" w:rsidP="001775EB">
      <w:pPr>
        <w:ind w:left="360" w:hanging="360"/>
        <w:rPr>
          <w:szCs w:val="24"/>
        </w:rPr>
      </w:pPr>
      <w:r w:rsidRPr="001775EB">
        <w:rPr>
          <w:szCs w:val="24"/>
        </w:rPr>
        <w:t xml:space="preserve">Kruse, Erika, Carter, A., Klos, K., Marshall, J.M., Murray, T. 2019. Evaluating Selection of a Quantitative Trait: Snow Mold Tolerance in Winter Wheat.  </w:t>
      </w:r>
      <w:proofErr w:type="spellStart"/>
      <w:r w:rsidRPr="001775EB">
        <w:rPr>
          <w:szCs w:val="24"/>
        </w:rPr>
        <w:t>Agrosyst</w:t>
      </w:r>
      <w:proofErr w:type="spellEnd"/>
      <w:r w:rsidRPr="001775EB">
        <w:rPr>
          <w:szCs w:val="24"/>
        </w:rPr>
        <w:t xml:space="preserve">. </w:t>
      </w:r>
      <w:proofErr w:type="spellStart"/>
      <w:r w:rsidRPr="001775EB">
        <w:rPr>
          <w:szCs w:val="24"/>
        </w:rPr>
        <w:t>Geosci</w:t>
      </w:r>
      <w:proofErr w:type="spellEnd"/>
      <w:r w:rsidRPr="001775EB">
        <w:rPr>
          <w:szCs w:val="24"/>
        </w:rPr>
        <w:t>. Environ. 2:190059 (2019) doi:10.2134/age2019.07.0059</w:t>
      </w:r>
      <w:r w:rsidR="00B95EC6">
        <w:rPr>
          <w:szCs w:val="24"/>
        </w:rPr>
        <w:t>.</w:t>
      </w:r>
    </w:p>
    <w:p w14:paraId="1041F928" w14:textId="77777777" w:rsidR="0031602E" w:rsidRPr="001775EB" w:rsidRDefault="0031602E" w:rsidP="001775EB">
      <w:pPr>
        <w:ind w:left="360" w:hanging="360"/>
        <w:rPr>
          <w:szCs w:val="24"/>
        </w:rPr>
      </w:pPr>
    </w:p>
    <w:p w14:paraId="22E30D22" w14:textId="77777777" w:rsidR="002143F7" w:rsidRPr="001775EB" w:rsidRDefault="002143F7" w:rsidP="002143F7">
      <w:pPr>
        <w:ind w:left="360" w:hanging="360"/>
        <w:rPr>
          <w:szCs w:val="24"/>
        </w:rPr>
      </w:pPr>
      <w:r w:rsidRPr="001775EB">
        <w:rPr>
          <w:szCs w:val="24"/>
        </w:rPr>
        <w:t>Kruse, E., S. Carle, T. Murray, D. Skinner, and A. Carter. 2016. QTL analysis of snow mold and cold tolerance in soft white winter wheat cultivar ‘</w:t>
      </w:r>
      <w:proofErr w:type="spellStart"/>
      <w:r w:rsidRPr="001775EB">
        <w:rPr>
          <w:szCs w:val="24"/>
        </w:rPr>
        <w:t>Eltan</w:t>
      </w:r>
      <w:proofErr w:type="spellEnd"/>
      <w:r w:rsidRPr="001775EB">
        <w:rPr>
          <w:szCs w:val="24"/>
        </w:rPr>
        <w:t>’. Proc. Plant and Microbe Adaptation to Cold Conference, May 23, 2016, Seattle, WA.</w:t>
      </w:r>
    </w:p>
    <w:p w14:paraId="4D5002ED" w14:textId="77777777" w:rsidR="002143F7" w:rsidRDefault="002143F7" w:rsidP="001775EB">
      <w:pPr>
        <w:ind w:left="360" w:hanging="360"/>
        <w:rPr>
          <w:szCs w:val="24"/>
        </w:rPr>
      </w:pPr>
    </w:p>
    <w:p w14:paraId="6F14D8E6" w14:textId="18C8F2B2" w:rsidR="002143F7" w:rsidRDefault="002143F7" w:rsidP="001775EB">
      <w:pPr>
        <w:ind w:left="360" w:hanging="360"/>
        <w:rPr>
          <w:szCs w:val="24"/>
        </w:rPr>
      </w:pPr>
      <w:r w:rsidRPr="001775EB">
        <w:rPr>
          <w:szCs w:val="24"/>
        </w:rPr>
        <w:t>Kruse, E.B., S.W. Carle, N. Wen, D.Z. Skinner, T.D. Murray, K.A. Garland-Campbell, and A.H. Carter. 2017. Genomic regions associated with freezing tolerance and snow mold resistance in winter wheat. G3. Genes, Genomes, Genetics 7:775-780. doi.org: 10.1534/g3.116.037622</w:t>
      </w:r>
      <w:r w:rsidR="00B95EC6">
        <w:rPr>
          <w:szCs w:val="24"/>
        </w:rPr>
        <w:t>.</w:t>
      </w:r>
    </w:p>
    <w:p w14:paraId="460523F8" w14:textId="77777777" w:rsidR="002143F7" w:rsidRDefault="002143F7" w:rsidP="001775EB">
      <w:pPr>
        <w:ind w:left="360" w:hanging="360"/>
        <w:rPr>
          <w:szCs w:val="24"/>
        </w:rPr>
      </w:pPr>
    </w:p>
    <w:p w14:paraId="552485B4" w14:textId="77777777" w:rsidR="002143F7" w:rsidRPr="001775EB" w:rsidRDefault="002143F7" w:rsidP="002143F7">
      <w:pPr>
        <w:ind w:left="360" w:hanging="360"/>
        <w:rPr>
          <w:szCs w:val="24"/>
        </w:rPr>
      </w:pPr>
      <w:r w:rsidRPr="001775EB">
        <w:rPr>
          <w:szCs w:val="24"/>
        </w:rPr>
        <w:t xml:space="preserve">Kruse, E.B., K.L.E. Klos, J. Marshall, T.D. Murray, B.P. Ward, and A.H. Carter. 2019. Evaluating Selection of a Quantitative Trait: Snow Mold Tolerance in Winter Wheat. </w:t>
      </w:r>
      <w:proofErr w:type="spellStart"/>
      <w:r w:rsidRPr="001775EB">
        <w:rPr>
          <w:szCs w:val="24"/>
        </w:rPr>
        <w:t>Agrosystems</w:t>
      </w:r>
      <w:proofErr w:type="spellEnd"/>
      <w:r w:rsidRPr="001775EB">
        <w:rPr>
          <w:szCs w:val="24"/>
        </w:rPr>
        <w:t>, Geosciences &amp; Environment 2:190059. doi:10.2134/age2019.07.0059.</w:t>
      </w:r>
    </w:p>
    <w:p w14:paraId="752A2E91" w14:textId="77777777" w:rsidR="002143F7" w:rsidRDefault="002143F7" w:rsidP="002143F7">
      <w:pPr>
        <w:ind w:left="360" w:hanging="360"/>
        <w:rPr>
          <w:szCs w:val="24"/>
        </w:rPr>
      </w:pPr>
    </w:p>
    <w:p w14:paraId="119E50E4" w14:textId="400D9EF4" w:rsidR="0031602E" w:rsidRPr="001775EB" w:rsidRDefault="0031602E" w:rsidP="002143F7">
      <w:pPr>
        <w:ind w:left="360" w:hanging="360"/>
        <w:rPr>
          <w:szCs w:val="24"/>
        </w:rPr>
      </w:pPr>
      <w:r w:rsidRPr="001775EB">
        <w:rPr>
          <w:szCs w:val="24"/>
        </w:rPr>
        <w:t xml:space="preserve">Kruse, E.B., S. </w:t>
      </w:r>
      <w:proofErr w:type="spellStart"/>
      <w:r w:rsidRPr="001775EB">
        <w:rPr>
          <w:szCs w:val="24"/>
        </w:rPr>
        <w:t>Revolinski</w:t>
      </w:r>
      <w:proofErr w:type="spellEnd"/>
      <w:r w:rsidRPr="001775EB">
        <w:rPr>
          <w:szCs w:val="24"/>
        </w:rPr>
        <w:t xml:space="preserve">, J. </w:t>
      </w:r>
      <w:proofErr w:type="spellStart"/>
      <w:r w:rsidRPr="001775EB">
        <w:rPr>
          <w:szCs w:val="24"/>
        </w:rPr>
        <w:t>Aplin</w:t>
      </w:r>
      <w:proofErr w:type="spellEnd"/>
      <w:r w:rsidRPr="001775EB">
        <w:rPr>
          <w:szCs w:val="24"/>
        </w:rPr>
        <w:t>, D.Z. Skinner, T.D. Murray, C. Edwards, and A.H. Carter. 2020. Gene expression and carbohydrate accumulation in winter wheat lines with different levels of snow mold and freezing cold tolerance. Plants 9(11):1416. doi.org/10.3390/plants9111416.</w:t>
      </w:r>
    </w:p>
    <w:p w14:paraId="576DE197" w14:textId="77777777" w:rsidR="00BC63B2" w:rsidRPr="001775EB" w:rsidRDefault="00BC63B2" w:rsidP="001775EB">
      <w:pPr>
        <w:ind w:left="360" w:hanging="360"/>
        <w:rPr>
          <w:szCs w:val="24"/>
        </w:rPr>
      </w:pPr>
    </w:p>
    <w:p w14:paraId="17A6626C" w14:textId="4E39314A" w:rsidR="00BC63B2" w:rsidRPr="001775EB" w:rsidRDefault="0031602E" w:rsidP="001775EB">
      <w:pPr>
        <w:ind w:left="360" w:hanging="360"/>
        <w:rPr>
          <w:szCs w:val="24"/>
        </w:rPr>
      </w:pPr>
      <w:r w:rsidRPr="001775EB">
        <w:rPr>
          <w:szCs w:val="24"/>
        </w:rPr>
        <w:t xml:space="preserve">Kumar, N., H.W. Randhawa, R.W. Higginbotham, X.M. Chen, T.D. Murray, and K.S. Gill. 2017. Targeted and efficient transfer of multiple value-added genes into wheat varieties. Molecular Breeding 37:68. </w:t>
      </w:r>
      <w:proofErr w:type="spellStart"/>
      <w:r w:rsidRPr="001775EB">
        <w:rPr>
          <w:szCs w:val="24"/>
        </w:rPr>
        <w:t>doi</w:t>
      </w:r>
      <w:proofErr w:type="spellEnd"/>
      <w:r w:rsidRPr="001775EB">
        <w:rPr>
          <w:szCs w:val="24"/>
        </w:rPr>
        <w:t xml:space="preserve"> 10.1007/s11032-017-0649-1.</w:t>
      </w:r>
    </w:p>
    <w:p w14:paraId="45E6F001" w14:textId="77777777" w:rsidR="00BC63B2" w:rsidRPr="001775EB" w:rsidRDefault="00BC63B2" w:rsidP="001775EB">
      <w:pPr>
        <w:ind w:left="360" w:hanging="360"/>
        <w:rPr>
          <w:szCs w:val="24"/>
        </w:rPr>
      </w:pPr>
    </w:p>
    <w:p w14:paraId="689DAB6C" w14:textId="651A882C" w:rsidR="00BC63B2" w:rsidRPr="001775EB" w:rsidRDefault="00BC63B2" w:rsidP="001775EB">
      <w:pPr>
        <w:ind w:left="360" w:hanging="360"/>
        <w:rPr>
          <w:szCs w:val="24"/>
        </w:rPr>
      </w:pPr>
      <w:proofErr w:type="spellStart"/>
      <w:r w:rsidRPr="001775EB">
        <w:rPr>
          <w:szCs w:val="24"/>
        </w:rPr>
        <w:t>Lewien</w:t>
      </w:r>
      <w:proofErr w:type="spellEnd"/>
      <w:r w:rsidRPr="001775EB">
        <w:rPr>
          <w:szCs w:val="24"/>
        </w:rPr>
        <w:t xml:space="preserve">, M.J., T.D. Murray, K.L. Jernigan, K. Garland-Campbell, and A.H. Carter. 2018. Genome-wide association mapping for eyespot disease in Pacific Northwest winter wheat. </w:t>
      </w:r>
      <w:proofErr w:type="spellStart"/>
      <w:r w:rsidRPr="001775EB">
        <w:rPr>
          <w:szCs w:val="24"/>
        </w:rPr>
        <w:t>PloSONE</w:t>
      </w:r>
      <w:proofErr w:type="spellEnd"/>
      <w:r w:rsidRPr="001775EB">
        <w:rPr>
          <w:szCs w:val="24"/>
        </w:rPr>
        <w:t xml:space="preserve"> 13(4): e0194698. doi.org/10.1371/journal.pone.0194698.</w:t>
      </w:r>
    </w:p>
    <w:p w14:paraId="64FEE6EF" w14:textId="77777777" w:rsidR="00BC63B2" w:rsidRPr="001775EB" w:rsidRDefault="00BC63B2" w:rsidP="001775EB">
      <w:pPr>
        <w:ind w:left="360" w:hanging="360"/>
        <w:rPr>
          <w:szCs w:val="24"/>
        </w:rPr>
      </w:pPr>
    </w:p>
    <w:p w14:paraId="37503304" w14:textId="03C62ED2" w:rsidR="00BC63B2" w:rsidRPr="001775EB" w:rsidRDefault="0031602E" w:rsidP="001775EB">
      <w:pPr>
        <w:ind w:left="360" w:hanging="360"/>
        <w:rPr>
          <w:szCs w:val="24"/>
        </w:rPr>
      </w:pPr>
      <w:r w:rsidRPr="001775EB">
        <w:rPr>
          <w:szCs w:val="24"/>
        </w:rPr>
        <w:lastRenderedPageBreak/>
        <w:t>Liang X, Rashidi M, Rogers CW, Marshall J.M., Price, W.J., and Rashed A. 2019. Winter wheat (</w:t>
      </w:r>
      <w:r w:rsidRPr="007B3BE1">
        <w:rPr>
          <w:i/>
          <w:iCs/>
          <w:szCs w:val="24"/>
        </w:rPr>
        <w:t xml:space="preserve">Triticum </w:t>
      </w:r>
      <w:proofErr w:type="spellStart"/>
      <w:r w:rsidRPr="007B3BE1">
        <w:rPr>
          <w:i/>
          <w:iCs/>
          <w:szCs w:val="24"/>
        </w:rPr>
        <w:t>aestivum</w:t>
      </w:r>
      <w:proofErr w:type="spellEnd"/>
      <w:r w:rsidRPr="001775EB">
        <w:rPr>
          <w:szCs w:val="24"/>
        </w:rPr>
        <w:t xml:space="preserve"> L.) response to Barley yellow dwarf virus at different nitrogen application rates in the presence and absence of its aphid vector, </w:t>
      </w:r>
      <w:proofErr w:type="spellStart"/>
      <w:r w:rsidRPr="007B3BE1">
        <w:rPr>
          <w:i/>
          <w:iCs/>
          <w:szCs w:val="24"/>
        </w:rPr>
        <w:t>Rhopalosiphum</w:t>
      </w:r>
      <w:proofErr w:type="spellEnd"/>
      <w:r w:rsidRPr="007B3BE1">
        <w:rPr>
          <w:i/>
          <w:iCs/>
          <w:szCs w:val="24"/>
        </w:rPr>
        <w:t xml:space="preserve"> </w:t>
      </w:r>
      <w:proofErr w:type="spellStart"/>
      <w:r w:rsidRPr="007B3BE1">
        <w:rPr>
          <w:i/>
          <w:iCs/>
          <w:szCs w:val="24"/>
        </w:rPr>
        <w:t>padi</w:t>
      </w:r>
      <w:proofErr w:type="spellEnd"/>
      <w:r w:rsidRPr="001775EB">
        <w:rPr>
          <w:szCs w:val="24"/>
        </w:rPr>
        <w:t xml:space="preserve"> L. (Hemiptera: </w:t>
      </w:r>
      <w:proofErr w:type="spellStart"/>
      <w:r w:rsidRPr="001775EB">
        <w:rPr>
          <w:szCs w:val="24"/>
        </w:rPr>
        <w:t>Aphididae</w:t>
      </w:r>
      <w:proofErr w:type="spellEnd"/>
      <w:r w:rsidRPr="001775EB">
        <w:rPr>
          <w:szCs w:val="24"/>
        </w:rPr>
        <w:t xml:space="preserve">). </w:t>
      </w:r>
      <w:proofErr w:type="spellStart"/>
      <w:r w:rsidRPr="001775EB">
        <w:rPr>
          <w:szCs w:val="24"/>
        </w:rPr>
        <w:t>Entomologia</w:t>
      </w:r>
      <w:proofErr w:type="spellEnd"/>
      <w:r w:rsidRPr="001775EB">
        <w:rPr>
          <w:szCs w:val="24"/>
        </w:rPr>
        <w:t xml:space="preserve"> </w:t>
      </w:r>
      <w:proofErr w:type="spellStart"/>
      <w:r w:rsidRPr="001775EB">
        <w:rPr>
          <w:szCs w:val="24"/>
        </w:rPr>
        <w:t>Experimentalis</w:t>
      </w:r>
      <w:proofErr w:type="spellEnd"/>
      <w:r w:rsidRPr="001775EB">
        <w:rPr>
          <w:szCs w:val="24"/>
        </w:rPr>
        <w:t xml:space="preserve"> et </w:t>
      </w:r>
      <w:proofErr w:type="spellStart"/>
      <w:r w:rsidRPr="001775EB">
        <w:rPr>
          <w:szCs w:val="24"/>
        </w:rPr>
        <w:t>Applicata</w:t>
      </w:r>
      <w:proofErr w:type="spellEnd"/>
      <w:r w:rsidRPr="001775EB">
        <w:rPr>
          <w:szCs w:val="24"/>
        </w:rPr>
        <w:t xml:space="preserve">. 2019:1-10. DOI:10.1111/eea.12748.  </w:t>
      </w:r>
      <w:hyperlink r:id="rId34" w:history="1">
        <w:r w:rsidR="00BC63B2" w:rsidRPr="001775EB">
          <w:rPr>
            <w:rStyle w:val="Hyperlink"/>
            <w:szCs w:val="24"/>
          </w:rPr>
          <w:t>http://dx.doi.org/10.1111/eea.12748</w:t>
        </w:r>
      </w:hyperlink>
      <w:r w:rsidR="00BC63B2" w:rsidRPr="001775EB">
        <w:rPr>
          <w:szCs w:val="24"/>
        </w:rPr>
        <w:t>.</w:t>
      </w:r>
    </w:p>
    <w:p w14:paraId="1C10FEED" w14:textId="77777777" w:rsidR="00BC63B2" w:rsidRPr="001775EB" w:rsidRDefault="00BC63B2" w:rsidP="001775EB">
      <w:pPr>
        <w:ind w:left="360" w:hanging="360"/>
        <w:rPr>
          <w:szCs w:val="24"/>
        </w:rPr>
      </w:pPr>
    </w:p>
    <w:p w14:paraId="4BA43E15" w14:textId="0D55346D" w:rsidR="00BC63B2" w:rsidRPr="001775EB" w:rsidRDefault="00BC63B2" w:rsidP="001775EB">
      <w:pPr>
        <w:ind w:left="360" w:hanging="360"/>
        <w:rPr>
          <w:szCs w:val="24"/>
        </w:rPr>
      </w:pPr>
      <w:r w:rsidRPr="001775EB">
        <w:rPr>
          <w:szCs w:val="24"/>
        </w:rPr>
        <w:t>Liang, X., Strawn, D., Chen, J., Marshall, J.M. Variation in cadmium accumulation in spring wheat cultivars: uptake and redistribution to grain. Plant and Soil (2017). Pp.1-13. https://link.springer.com/article/10.1007%2Fs11104-017-3454-z</w:t>
      </w:r>
      <w:r w:rsidR="00B95EC6">
        <w:rPr>
          <w:szCs w:val="24"/>
        </w:rPr>
        <w:t>.</w:t>
      </w:r>
      <w:r w:rsidRPr="001775EB">
        <w:rPr>
          <w:szCs w:val="24"/>
        </w:rPr>
        <w:t xml:space="preserve"> </w:t>
      </w:r>
    </w:p>
    <w:p w14:paraId="3AD8D7DB" w14:textId="77777777" w:rsidR="00BC63B2" w:rsidRPr="001775EB" w:rsidRDefault="00BC63B2" w:rsidP="001775EB">
      <w:pPr>
        <w:ind w:left="360" w:hanging="360"/>
        <w:rPr>
          <w:szCs w:val="24"/>
        </w:rPr>
      </w:pPr>
    </w:p>
    <w:p w14:paraId="5DF6ADA2" w14:textId="77777777" w:rsidR="00BC63B2" w:rsidRPr="001775EB" w:rsidRDefault="00BC63B2" w:rsidP="001775EB">
      <w:pPr>
        <w:ind w:left="360" w:hanging="360"/>
        <w:rPr>
          <w:szCs w:val="24"/>
        </w:rPr>
      </w:pPr>
      <w:r w:rsidRPr="001775EB">
        <w:rPr>
          <w:szCs w:val="24"/>
        </w:rPr>
        <w:t xml:space="preserve">Li, H., T.D. Murray, R.A. McIntosh, and Y. Zhou.  2019. Breeding for new cultivars warrants sustainable production of wheat. The Crop Journal 7:715-717.  doi.org/10.1016/j.cj.2019.11.001. </w:t>
      </w:r>
    </w:p>
    <w:p w14:paraId="73322B31" w14:textId="77777777" w:rsidR="00BC63B2" w:rsidRPr="001775EB" w:rsidRDefault="00BC63B2" w:rsidP="001775EB">
      <w:pPr>
        <w:ind w:left="360" w:hanging="360"/>
        <w:rPr>
          <w:szCs w:val="24"/>
        </w:rPr>
      </w:pPr>
    </w:p>
    <w:p w14:paraId="30D1C7D4" w14:textId="767A88B7" w:rsidR="00431080" w:rsidRDefault="00431080" w:rsidP="00431080">
      <w:pPr>
        <w:ind w:left="360" w:hanging="360"/>
        <w:rPr>
          <w:szCs w:val="24"/>
        </w:rPr>
      </w:pPr>
      <w:r w:rsidRPr="00431080">
        <w:rPr>
          <w:szCs w:val="24"/>
        </w:rPr>
        <w:t>Lei, Y., Wang, M. N., Wan, A. M., Xia, C. J., See, D. R., Zhang, M., and Chen, X. M. 2017. Virulence and molecular characterization of experimental isolates of the stripe rust pathogen (</w:t>
      </w:r>
      <w:r w:rsidRPr="001B1548">
        <w:rPr>
          <w:i/>
          <w:iCs/>
          <w:szCs w:val="24"/>
        </w:rPr>
        <w:t xml:space="preserve">Puccinia </w:t>
      </w:r>
      <w:proofErr w:type="spellStart"/>
      <w:r w:rsidRPr="001B1548">
        <w:rPr>
          <w:i/>
          <w:iCs/>
          <w:szCs w:val="24"/>
        </w:rPr>
        <w:t>striiformis</w:t>
      </w:r>
      <w:proofErr w:type="spellEnd"/>
      <w:r w:rsidRPr="00431080">
        <w:rPr>
          <w:szCs w:val="24"/>
        </w:rPr>
        <w:t xml:space="preserve">) indicate somatic recombination. Phytopathology 107(3):329-344. </w:t>
      </w:r>
      <w:hyperlink r:id="rId35" w:history="1">
        <w:r w:rsidR="00CC0BAE" w:rsidRPr="002D61B4">
          <w:rPr>
            <w:rStyle w:val="Hyperlink"/>
            <w:szCs w:val="24"/>
          </w:rPr>
          <w:t>https://dx.doi.org/10.1094/PHYTO-07-16-0261-R</w:t>
        </w:r>
      </w:hyperlink>
      <w:r w:rsidR="00CC0BAE">
        <w:rPr>
          <w:szCs w:val="24"/>
        </w:rPr>
        <w:t>.</w:t>
      </w:r>
    </w:p>
    <w:p w14:paraId="6A1FC5E9" w14:textId="77777777" w:rsidR="00CC0BAE" w:rsidRPr="00431080" w:rsidRDefault="00CC0BAE" w:rsidP="00431080">
      <w:pPr>
        <w:ind w:left="360" w:hanging="360"/>
        <w:rPr>
          <w:szCs w:val="24"/>
        </w:rPr>
      </w:pPr>
    </w:p>
    <w:p w14:paraId="2D8BE98C" w14:textId="4D456D92" w:rsidR="00CC0BAE" w:rsidRDefault="00431080" w:rsidP="00431080">
      <w:pPr>
        <w:ind w:left="360" w:hanging="360"/>
        <w:rPr>
          <w:szCs w:val="24"/>
        </w:rPr>
      </w:pPr>
      <w:r w:rsidRPr="00431080">
        <w:rPr>
          <w:szCs w:val="24"/>
        </w:rPr>
        <w:t>Li, K., Hegarty, J., Zhang, C. Z., Wan, A. M., Wu, J. J., Gina L Brown-</w:t>
      </w:r>
      <w:proofErr w:type="spellStart"/>
      <w:r w:rsidRPr="00431080">
        <w:rPr>
          <w:szCs w:val="24"/>
        </w:rPr>
        <w:t>Guedira</w:t>
      </w:r>
      <w:proofErr w:type="spellEnd"/>
      <w:r w:rsidRPr="00431080">
        <w:rPr>
          <w:szCs w:val="24"/>
        </w:rPr>
        <w:t xml:space="preserve">, G. L., Chen, X. M., Fu, D. L., and Dubcovsky, J. 2016. Fine mapping of barley locus Rps6 conferring resistance to wheat stripe rust. Theoretical and Applied Genetics 129(4):845–859. </w:t>
      </w:r>
      <w:hyperlink r:id="rId36" w:history="1">
        <w:r w:rsidR="00CC0BAE" w:rsidRPr="002D61B4">
          <w:rPr>
            <w:rStyle w:val="Hyperlink"/>
            <w:szCs w:val="24"/>
          </w:rPr>
          <w:t>https://doi:10.1007/s00122-015-2663-1</w:t>
        </w:r>
      </w:hyperlink>
      <w:r w:rsidR="00CC0BAE">
        <w:rPr>
          <w:szCs w:val="24"/>
        </w:rPr>
        <w:t>.</w:t>
      </w:r>
    </w:p>
    <w:p w14:paraId="7AEBCBE1" w14:textId="411068A9" w:rsidR="00431080" w:rsidRPr="00431080" w:rsidRDefault="00431080" w:rsidP="00431080">
      <w:pPr>
        <w:ind w:left="360" w:hanging="360"/>
        <w:rPr>
          <w:szCs w:val="24"/>
        </w:rPr>
      </w:pPr>
      <w:r w:rsidRPr="00431080">
        <w:rPr>
          <w:szCs w:val="24"/>
        </w:rPr>
        <w:t xml:space="preserve"> </w:t>
      </w:r>
    </w:p>
    <w:p w14:paraId="42F97BF6" w14:textId="2B968EBB" w:rsidR="00431080" w:rsidRDefault="00431080" w:rsidP="00431080">
      <w:pPr>
        <w:ind w:left="360" w:hanging="360"/>
        <w:rPr>
          <w:szCs w:val="24"/>
        </w:rPr>
      </w:pPr>
      <w:r w:rsidRPr="00431080">
        <w:rPr>
          <w:szCs w:val="24"/>
        </w:rPr>
        <w:t xml:space="preserve">Li, M. J., Chen, X. M., Wan, A. M., Ding, M. L., and Cheng J. S. 2018. Virulence characterization of stripe rust pathogen </w:t>
      </w:r>
      <w:r w:rsidRPr="001B1548">
        <w:rPr>
          <w:i/>
          <w:iCs/>
          <w:szCs w:val="24"/>
        </w:rPr>
        <w:t xml:space="preserve">Puccinia </w:t>
      </w:r>
      <w:proofErr w:type="spellStart"/>
      <w:r w:rsidRPr="001B1548">
        <w:rPr>
          <w:i/>
          <w:iCs/>
          <w:szCs w:val="24"/>
        </w:rPr>
        <w:t>striiformis</w:t>
      </w:r>
      <w:proofErr w:type="spellEnd"/>
      <w:r w:rsidRPr="00431080">
        <w:rPr>
          <w:szCs w:val="24"/>
        </w:rPr>
        <w:t xml:space="preserve"> f. sp. </w:t>
      </w:r>
      <w:proofErr w:type="spellStart"/>
      <w:r w:rsidRPr="001B1548">
        <w:rPr>
          <w:i/>
          <w:iCs/>
          <w:szCs w:val="24"/>
        </w:rPr>
        <w:t>tritici</w:t>
      </w:r>
      <w:proofErr w:type="spellEnd"/>
      <w:r w:rsidRPr="00431080">
        <w:rPr>
          <w:szCs w:val="24"/>
        </w:rPr>
        <w:t xml:space="preserve"> population to 18 near-isogenic lines resistant to wheat yellow rust in Yunnan Province. Journal of Plant Protection 45(1):75-82. </w:t>
      </w:r>
      <w:hyperlink r:id="rId37" w:history="1">
        <w:r w:rsidR="00CC0BAE" w:rsidRPr="002D61B4">
          <w:rPr>
            <w:rStyle w:val="Hyperlink"/>
            <w:szCs w:val="24"/>
          </w:rPr>
          <w:t>https://doi:10.13802/j.cnki.zwbhxb.2018.2017019</w:t>
        </w:r>
      </w:hyperlink>
      <w:r w:rsidR="00CC0BAE">
        <w:rPr>
          <w:szCs w:val="24"/>
        </w:rPr>
        <w:t>.</w:t>
      </w:r>
    </w:p>
    <w:p w14:paraId="17B4B875" w14:textId="77777777" w:rsidR="00CC0BAE" w:rsidRPr="00431080" w:rsidRDefault="00CC0BAE" w:rsidP="00431080">
      <w:pPr>
        <w:ind w:left="360" w:hanging="360"/>
        <w:rPr>
          <w:szCs w:val="24"/>
        </w:rPr>
      </w:pPr>
    </w:p>
    <w:p w14:paraId="781564B4" w14:textId="77777777" w:rsidR="00431080" w:rsidRPr="00431080" w:rsidRDefault="00431080" w:rsidP="00431080">
      <w:pPr>
        <w:ind w:left="360" w:hanging="360"/>
        <w:rPr>
          <w:szCs w:val="24"/>
        </w:rPr>
      </w:pPr>
      <w:r w:rsidRPr="00431080">
        <w:rPr>
          <w:szCs w:val="24"/>
        </w:rPr>
        <w:t>Li, Y. X., Wang, M. N., See, D. R., and Chen, X. M. 2019. Ethyl-</w:t>
      </w:r>
      <w:proofErr w:type="spellStart"/>
      <w:r w:rsidRPr="00431080">
        <w:rPr>
          <w:szCs w:val="24"/>
        </w:rPr>
        <w:t>methanesulfonate</w:t>
      </w:r>
      <w:proofErr w:type="spellEnd"/>
      <w:r w:rsidRPr="00431080">
        <w:rPr>
          <w:szCs w:val="24"/>
        </w:rPr>
        <w:t xml:space="preserve"> mutagenesis generated diverse isolates of </w:t>
      </w:r>
      <w:r w:rsidRPr="001B1548">
        <w:rPr>
          <w:i/>
          <w:iCs/>
          <w:szCs w:val="24"/>
        </w:rPr>
        <w:t xml:space="preserve">Puccinia </w:t>
      </w:r>
      <w:proofErr w:type="spellStart"/>
      <w:r w:rsidRPr="001B1548">
        <w:rPr>
          <w:i/>
          <w:iCs/>
          <w:szCs w:val="24"/>
        </w:rPr>
        <w:t>striiformis</w:t>
      </w:r>
      <w:proofErr w:type="spellEnd"/>
      <w:r w:rsidRPr="001B1548">
        <w:rPr>
          <w:i/>
          <w:iCs/>
          <w:szCs w:val="24"/>
        </w:rPr>
        <w:t xml:space="preserve"> </w:t>
      </w:r>
      <w:r w:rsidRPr="00431080">
        <w:rPr>
          <w:szCs w:val="24"/>
        </w:rPr>
        <w:t xml:space="preserve">f. sp. </w:t>
      </w:r>
      <w:proofErr w:type="spellStart"/>
      <w:r w:rsidRPr="001B1548">
        <w:rPr>
          <w:i/>
          <w:iCs/>
          <w:szCs w:val="24"/>
        </w:rPr>
        <w:t>tritici</w:t>
      </w:r>
      <w:proofErr w:type="spellEnd"/>
      <w:r w:rsidRPr="00431080">
        <w:rPr>
          <w:szCs w:val="24"/>
        </w:rPr>
        <w:t xml:space="preserve">. World Journal of Microbiology and Biotechnology 35:28. https://doi.org/10.1007/s11274-019-2600-6 </w:t>
      </w:r>
    </w:p>
    <w:p w14:paraId="67C55383" w14:textId="7067F9AB" w:rsidR="00431080" w:rsidRDefault="00431080" w:rsidP="00431080">
      <w:pPr>
        <w:ind w:left="360" w:hanging="360"/>
        <w:rPr>
          <w:szCs w:val="24"/>
        </w:rPr>
      </w:pPr>
      <w:r w:rsidRPr="00431080">
        <w:rPr>
          <w:szCs w:val="24"/>
        </w:rPr>
        <w:t xml:space="preserve">Li, Y. X., Xia, C. J., Wang, M. N., Yin, C. T., and Chen, X. M. 2019. Genome sequence resource of a </w:t>
      </w:r>
      <w:r w:rsidRPr="001B1548">
        <w:rPr>
          <w:i/>
          <w:iCs/>
          <w:szCs w:val="24"/>
        </w:rPr>
        <w:t xml:space="preserve">Puccinia </w:t>
      </w:r>
      <w:proofErr w:type="spellStart"/>
      <w:r w:rsidRPr="001B1548">
        <w:rPr>
          <w:i/>
          <w:iCs/>
          <w:szCs w:val="24"/>
        </w:rPr>
        <w:t>striiformis</w:t>
      </w:r>
      <w:proofErr w:type="spellEnd"/>
      <w:r w:rsidRPr="00431080">
        <w:rPr>
          <w:szCs w:val="24"/>
        </w:rPr>
        <w:t xml:space="preserve"> isolate infecting wheatgrass. Phytopathology 109(9):1509-1512. </w:t>
      </w:r>
      <w:hyperlink r:id="rId38" w:history="1">
        <w:r w:rsidR="00CC0BAE" w:rsidRPr="002D61B4">
          <w:rPr>
            <w:rStyle w:val="Hyperlink"/>
            <w:szCs w:val="24"/>
          </w:rPr>
          <w:t>https://doi.org/10.1094/PHYTO-02-19-0054-A</w:t>
        </w:r>
      </w:hyperlink>
      <w:r w:rsidR="00CC0BAE">
        <w:rPr>
          <w:szCs w:val="24"/>
        </w:rPr>
        <w:t>.</w:t>
      </w:r>
    </w:p>
    <w:p w14:paraId="6375C04B" w14:textId="77777777" w:rsidR="00CC0BAE" w:rsidRPr="00431080" w:rsidRDefault="00CC0BAE" w:rsidP="00431080">
      <w:pPr>
        <w:ind w:left="360" w:hanging="360"/>
        <w:rPr>
          <w:szCs w:val="24"/>
        </w:rPr>
      </w:pPr>
    </w:p>
    <w:p w14:paraId="1821A7D4" w14:textId="2525933D" w:rsidR="00431080" w:rsidRDefault="00431080" w:rsidP="00431080">
      <w:pPr>
        <w:ind w:left="360" w:hanging="360"/>
        <w:rPr>
          <w:szCs w:val="24"/>
        </w:rPr>
      </w:pPr>
      <w:r w:rsidRPr="00431080">
        <w:rPr>
          <w:szCs w:val="24"/>
        </w:rPr>
        <w:t xml:space="preserve">Li, Y. X., Xia, C. J., Wang, M. N., Yin, C. T., and Chen, X. M. 2020. Whole-genome sequencing of </w:t>
      </w:r>
      <w:r w:rsidRPr="001B1548">
        <w:rPr>
          <w:i/>
          <w:iCs/>
          <w:szCs w:val="24"/>
        </w:rPr>
        <w:t xml:space="preserve">Puccinia </w:t>
      </w:r>
      <w:proofErr w:type="spellStart"/>
      <w:r w:rsidRPr="001B1548">
        <w:rPr>
          <w:i/>
          <w:iCs/>
          <w:szCs w:val="24"/>
        </w:rPr>
        <w:t>striiformis</w:t>
      </w:r>
      <w:proofErr w:type="spellEnd"/>
      <w:r w:rsidRPr="00431080">
        <w:rPr>
          <w:szCs w:val="24"/>
        </w:rPr>
        <w:t xml:space="preserve"> f. sp. </w:t>
      </w:r>
      <w:proofErr w:type="spellStart"/>
      <w:r w:rsidRPr="001B1548">
        <w:rPr>
          <w:i/>
          <w:iCs/>
          <w:szCs w:val="24"/>
        </w:rPr>
        <w:t>tritici</w:t>
      </w:r>
      <w:proofErr w:type="spellEnd"/>
      <w:r w:rsidRPr="00431080">
        <w:rPr>
          <w:szCs w:val="24"/>
        </w:rPr>
        <w:t xml:space="preserve"> mutant isolates identifies </w:t>
      </w:r>
      <w:proofErr w:type="spellStart"/>
      <w:r w:rsidRPr="00431080">
        <w:rPr>
          <w:szCs w:val="24"/>
        </w:rPr>
        <w:t>avirulence</w:t>
      </w:r>
      <w:proofErr w:type="spellEnd"/>
      <w:r w:rsidRPr="00431080">
        <w:rPr>
          <w:szCs w:val="24"/>
        </w:rPr>
        <w:t xml:space="preserve"> gene candidates. BMC Genomics 21:247. </w:t>
      </w:r>
      <w:hyperlink r:id="rId39" w:history="1">
        <w:r w:rsidR="00CC0BAE" w:rsidRPr="002D61B4">
          <w:rPr>
            <w:rStyle w:val="Hyperlink"/>
            <w:szCs w:val="24"/>
          </w:rPr>
          <w:t>https://doi.org/10.1186/s12864-020-6677-y</w:t>
        </w:r>
      </w:hyperlink>
      <w:r w:rsidR="00CC0BAE">
        <w:rPr>
          <w:szCs w:val="24"/>
        </w:rPr>
        <w:t>.</w:t>
      </w:r>
    </w:p>
    <w:p w14:paraId="4C25946A" w14:textId="77777777" w:rsidR="00CC0BAE" w:rsidRPr="00431080" w:rsidRDefault="00CC0BAE" w:rsidP="00431080">
      <w:pPr>
        <w:ind w:left="360" w:hanging="360"/>
        <w:rPr>
          <w:szCs w:val="24"/>
        </w:rPr>
      </w:pPr>
    </w:p>
    <w:p w14:paraId="4FAB7542" w14:textId="0672FB0B" w:rsidR="00CC0BAE" w:rsidRDefault="00431080" w:rsidP="00431080">
      <w:pPr>
        <w:ind w:left="360" w:hanging="360"/>
        <w:rPr>
          <w:szCs w:val="24"/>
        </w:rPr>
      </w:pPr>
      <w:r w:rsidRPr="00431080">
        <w:rPr>
          <w:szCs w:val="24"/>
        </w:rPr>
        <w:t xml:space="preserve">Liu, L., Wang, M. N., Feng, J. Y., See, D. R., and Chen X. M. 2019. Whole-genome mapping of stripe rust resistance quantitative trait loci and race-specificity related to resistance reduction in winter wheat cultivar </w:t>
      </w:r>
      <w:proofErr w:type="spellStart"/>
      <w:r w:rsidRPr="00431080">
        <w:rPr>
          <w:szCs w:val="24"/>
        </w:rPr>
        <w:t>Eltan</w:t>
      </w:r>
      <w:proofErr w:type="spellEnd"/>
      <w:r w:rsidRPr="00431080">
        <w:rPr>
          <w:szCs w:val="24"/>
        </w:rPr>
        <w:t xml:space="preserve">. Phytopathology 109(7):1226-1235. </w:t>
      </w:r>
      <w:hyperlink r:id="rId40" w:history="1">
        <w:r w:rsidR="00CC0BAE" w:rsidRPr="002D61B4">
          <w:rPr>
            <w:rStyle w:val="Hyperlink"/>
            <w:szCs w:val="24"/>
          </w:rPr>
          <w:t>https://dx.doi.org/10.1094/PHYTO-10-18-0385-R</w:t>
        </w:r>
      </w:hyperlink>
      <w:r w:rsidR="00CC0BAE">
        <w:rPr>
          <w:szCs w:val="24"/>
        </w:rPr>
        <w:t>.</w:t>
      </w:r>
    </w:p>
    <w:p w14:paraId="5E301E52" w14:textId="557048F3" w:rsidR="00431080" w:rsidRPr="00431080" w:rsidRDefault="00431080" w:rsidP="00431080">
      <w:pPr>
        <w:ind w:left="360" w:hanging="360"/>
        <w:rPr>
          <w:szCs w:val="24"/>
        </w:rPr>
      </w:pPr>
      <w:r w:rsidRPr="00431080">
        <w:rPr>
          <w:szCs w:val="24"/>
        </w:rPr>
        <w:t xml:space="preserve"> </w:t>
      </w:r>
    </w:p>
    <w:p w14:paraId="16C7EB2C" w14:textId="77777777" w:rsidR="000E6BF7" w:rsidRDefault="000E6BF7">
      <w:pPr>
        <w:widowControl/>
        <w:rPr>
          <w:szCs w:val="24"/>
        </w:rPr>
      </w:pPr>
      <w:r>
        <w:rPr>
          <w:szCs w:val="24"/>
        </w:rPr>
        <w:br w:type="page"/>
      </w:r>
    </w:p>
    <w:p w14:paraId="6FDD4660" w14:textId="66C460F1" w:rsidR="00CC0BAE" w:rsidRDefault="00431080" w:rsidP="00431080">
      <w:pPr>
        <w:ind w:left="360" w:hanging="360"/>
        <w:rPr>
          <w:szCs w:val="24"/>
        </w:rPr>
      </w:pPr>
      <w:r w:rsidRPr="00431080">
        <w:rPr>
          <w:szCs w:val="24"/>
        </w:rPr>
        <w:lastRenderedPageBreak/>
        <w:t xml:space="preserve">Liu, L., Wang, M. N., Feng, J. Y., See, D. R., Chao, S. M., and Chen, X. M. 2018. Combination of all-stage and high-temperature adult-plant resistance QTL confers high level, durable resistance to stripe rust in winter wheat cultivar Madsen. Theoretical and Applied Genetics 131(9):1835-1849. </w:t>
      </w:r>
      <w:hyperlink r:id="rId41" w:history="1">
        <w:r w:rsidR="00CC0BAE" w:rsidRPr="002D61B4">
          <w:rPr>
            <w:rStyle w:val="Hyperlink"/>
            <w:szCs w:val="24"/>
          </w:rPr>
          <w:t>https://doi:10.1007/s00122-018-3116-4</w:t>
        </w:r>
      </w:hyperlink>
      <w:r w:rsidR="00CC0BAE">
        <w:rPr>
          <w:szCs w:val="24"/>
        </w:rPr>
        <w:t>.</w:t>
      </w:r>
    </w:p>
    <w:p w14:paraId="7708135E" w14:textId="4A8F2077" w:rsidR="00431080" w:rsidRPr="00431080" w:rsidRDefault="00431080" w:rsidP="00431080">
      <w:pPr>
        <w:ind w:left="360" w:hanging="360"/>
        <w:rPr>
          <w:szCs w:val="24"/>
        </w:rPr>
      </w:pPr>
      <w:r w:rsidRPr="00431080">
        <w:rPr>
          <w:szCs w:val="24"/>
        </w:rPr>
        <w:t xml:space="preserve"> </w:t>
      </w:r>
    </w:p>
    <w:p w14:paraId="0BDBE65A" w14:textId="15B9CD59" w:rsidR="00431080" w:rsidRDefault="00431080" w:rsidP="00431080">
      <w:pPr>
        <w:ind w:left="360" w:hanging="360"/>
        <w:rPr>
          <w:szCs w:val="24"/>
        </w:rPr>
      </w:pPr>
      <w:r w:rsidRPr="00431080">
        <w:rPr>
          <w:szCs w:val="24"/>
        </w:rPr>
        <w:t xml:space="preserve">Liu, L., Wang, M. N., Zhang, Z. W., See, D. R., and Chen, X. M. 2020. Identification of stripe rust resistance loci in U.S. spring wheat cultivars and breeding lines using genome-wide association mapping and </w:t>
      </w:r>
      <w:proofErr w:type="spellStart"/>
      <w:r w:rsidRPr="00431080">
        <w:rPr>
          <w:szCs w:val="24"/>
        </w:rPr>
        <w:t>Yr</w:t>
      </w:r>
      <w:proofErr w:type="spellEnd"/>
      <w:r w:rsidRPr="00431080">
        <w:rPr>
          <w:szCs w:val="24"/>
        </w:rPr>
        <w:t xml:space="preserve"> gene markers. Plant Disease 104(8):2181-2192. </w:t>
      </w:r>
      <w:hyperlink r:id="rId42" w:history="1">
        <w:r w:rsidR="00CC0BAE" w:rsidRPr="002D61B4">
          <w:rPr>
            <w:rStyle w:val="Hyperlink"/>
            <w:szCs w:val="24"/>
          </w:rPr>
          <w:t>https://doi.org/10.1094/PDIS-11-19-2402-RE</w:t>
        </w:r>
      </w:hyperlink>
      <w:r w:rsidR="00CC0BAE">
        <w:rPr>
          <w:szCs w:val="24"/>
        </w:rPr>
        <w:t>.</w:t>
      </w:r>
    </w:p>
    <w:p w14:paraId="6202C180" w14:textId="77777777" w:rsidR="00CC0BAE" w:rsidRPr="00431080" w:rsidRDefault="00CC0BAE" w:rsidP="00431080">
      <w:pPr>
        <w:ind w:left="360" w:hanging="360"/>
        <w:rPr>
          <w:szCs w:val="24"/>
        </w:rPr>
      </w:pPr>
    </w:p>
    <w:p w14:paraId="0E20BF13" w14:textId="7180E865" w:rsidR="00431080" w:rsidRDefault="00431080" w:rsidP="00431080">
      <w:pPr>
        <w:ind w:left="360" w:hanging="360"/>
        <w:rPr>
          <w:szCs w:val="24"/>
        </w:rPr>
      </w:pPr>
      <w:r w:rsidRPr="00431080">
        <w:rPr>
          <w:szCs w:val="24"/>
        </w:rPr>
        <w:t xml:space="preserve">Liu, L., Yuan, C. Y., Wang, M. N., See, D. R., and Chen, X. M. 2020. Mapping quantitative trait loci for high adult-plant resistance to stripe rust in spring wheat PI 197734 using a doubled haploid population and genotyping by multiplexed sequencing. Frontiers in Plant Science 11(11):596962. </w:t>
      </w:r>
      <w:hyperlink r:id="rId43" w:history="1">
        <w:r w:rsidR="00CC0BAE" w:rsidRPr="002D61B4">
          <w:rPr>
            <w:rStyle w:val="Hyperlink"/>
            <w:szCs w:val="24"/>
          </w:rPr>
          <w:t>https://doi.org/10.3389/fpls.2020.596962</w:t>
        </w:r>
      </w:hyperlink>
      <w:r w:rsidR="00CC0BAE">
        <w:rPr>
          <w:szCs w:val="24"/>
        </w:rPr>
        <w:t>.</w:t>
      </w:r>
    </w:p>
    <w:p w14:paraId="0FFFBB5F" w14:textId="77777777" w:rsidR="00CC0BAE" w:rsidRPr="00431080" w:rsidRDefault="00CC0BAE" w:rsidP="00431080">
      <w:pPr>
        <w:ind w:left="360" w:hanging="360"/>
        <w:rPr>
          <w:szCs w:val="24"/>
        </w:rPr>
      </w:pPr>
    </w:p>
    <w:p w14:paraId="214BDC34" w14:textId="4439DD52" w:rsidR="00CC0BAE" w:rsidRDefault="00431080" w:rsidP="00431080">
      <w:pPr>
        <w:ind w:left="360" w:hanging="360"/>
        <w:rPr>
          <w:szCs w:val="24"/>
        </w:rPr>
      </w:pPr>
      <w:r w:rsidRPr="00431080">
        <w:rPr>
          <w:szCs w:val="24"/>
        </w:rPr>
        <w:t xml:space="preserve">Liu, L., Yuan, C. Y., Wang, M. N., See, D. R., Zemetra, R. S., and Chen, X. M. 2019. QTL analysis of durable stripe rust resistance in the North American winter wheat cultivar Skiles. Theoretical and Applied Genetics 132(6):1677-1691. </w:t>
      </w:r>
      <w:hyperlink r:id="rId44" w:history="1">
        <w:r w:rsidR="00CC0BAE" w:rsidRPr="002D61B4">
          <w:rPr>
            <w:rStyle w:val="Hyperlink"/>
            <w:szCs w:val="24"/>
          </w:rPr>
          <w:t>https://doi:10.1007/s00122-019-03307-2</w:t>
        </w:r>
      </w:hyperlink>
      <w:r w:rsidR="00CC0BAE">
        <w:rPr>
          <w:szCs w:val="24"/>
        </w:rPr>
        <w:t>.</w:t>
      </w:r>
    </w:p>
    <w:p w14:paraId="194EEE1B" w14:textId="6D3EE7B4" w:rsidR="00431080" w:rsidRPr="00431080" w:rsidRDefault="00431080" w:rsidP="00431080">
      <w:pPr>
        <w:ind w:left="360" w:hanging="360"/>
        <w:rPr>
          <w:szCs w:val="24"/>
        </w:rPr>
      </w:pPr>
      <w:r w:rsidRPr="00431080">
        <w:rPr>
          <w:szCs w:val="24"/>
        </w:rPr>
        <w:t xml:space="preserve"> </w:t>
      </w:r>
    </w:p>
    <w:p w14:paraId="03877C5C" w14:textId="387D628C" w:rsidR="00CC0BAE" w:rsidRDefault="00431080" w:rsidP="00431080">
      <w:pPr>
        <w:ind w:left="360" w:hanging="360"/>
        <w:rPr>
          <w:szCs w:val="24"/>
        </w:rPr>
      </w:pPr>
      <w:r w:rsidRPr="00431080">
        <w:rPr>
          <w:szCs w:val="24"/>
        </w:rPr>
        <w:t xml:space="preserve">Liu, M. Y., Lei, L., Powers, C., Liu, Z., Campbell, K. G., Chen, X. M., Bowden, R. L. Carver, B. F., and Yan, L. L.  2016. TaXa21-A1 on chromosome 5AL is associated with resistance to multiple pests in wheat.  Theoretical and Applied Genetics 129(2):345–355. </w:t>
      </w:r>
      <w:hyperlink r:id="rId45" w:history="1">
        <w:r w:rsidR="00CC0BAE" w:rsidRPr="002D61B4">
          <w:rPr>
            <w:rStyle w:val="Hyperlink"/>
            <w:szCs w:val="24"/>
          </w:rPr>
          <w:t>https://doi:10.1007/s00122-015-2631-9</w:t>
        </w:r>
      </w:hyperlink>
      <w:r w:rsidR="00CC0BAE">
        <w:rPr>
          <w:szCs w:val="24"/>
        </w:rPr>
        <w:t>.</w:t>
      </w:r>
    </w:p>
    <w:p w14:paraId="0411501D" w14:textId="12BD4EDF" w:rsidR="00431080" w:rsidRPr="00431080" w:rsidRDefault="00431080" w:rsidP="00431080">
      <w:pPr>
        <w:ind w:left="360" w:hanging="360"/>
        <w:rPr>
          <w:szCs w:val="24"/>
        </w:rPr>
      </w:pPr>
      <w:r w:rsidRPr="00431080">
        <w:rPr>
          <w:szCs w:val="24"/>
        </w:rPr>
        <w:t xml:space="preserve"> </w:t>
      </w:r>
    </w:p>
    <w:p w14:paraId="273B14E5" w14:textId="66839794" w:rsidR="00431080" w:rsidRDefault="00431080" w:rsidP="00431080">
      <w:pPr>
        <w:ind w:left="360" w:hanging="360"/>
        <w:rPr>
          <w:szCs w:val="24"/>
        </w:rPr>
      </w:pPr>
      <w:r w:rsidRPr="00431080">
        <w:rPr>
          <w:szCs w:val="24"/>
        </w:rPr>
        <w:t xml:space="preserve">Liu, T. L., Wan, A. M., Liu, D. C., and Chen, X. M. 2017. Changes of races and virulence genes of </w:t>
      </w:r>
      <w:r w:rsidRPr="001B1548">
        <w:rPr>
          <w:i/>
          <w:iCs/>
          <w:szCs w:val="24"/>
        </w:rPr>
        <w:t xml:space="preserve">Puccinia </w:t>
      </w:r>
      <w:proofErr w:type="spellStart"/>
      <w:r w:rsidRPr="001B1548">
        <w:rPr>
          <w:i/>
          <w:iCs/>
          <w:szCs w:val="24"/>
        </w:rPr>
        <w:t>striiformis</w:t>
      </w:r>
      <w:proofErr w:type="spellEnd"/>
      <w:r w:rsidRPr="00431080">
        <w:rPr>
          <w:szCs w:val="24"/>
        </w:rPr>
        <w:t xml:space="preserve"> f. sp. </w:t>
      </w:r>
      <w:proofErr w:type="spellStart"/>
      <w:r w:rsidRPr="001B1548">
        <w:rPr>
          <w:i/>
          <w:iCs/>
          <w:szCs w:val="24"/>
        </w:rPr>
        <w:t>tritici</w:t>
      </w:r>
      <w:proofErr w:type="spellEnd"/>
      <w:r w:rsidRPr="00431080">
        <w:rPr>
          <w:szCs w:val="24"/>
        </w:rPr>
        <w:t xml:space="preserve">, the wheat stripe rust pathogen, in the United States from 1968 to 2009. Plant Disease 101(8):1522-1532. </w:t>
      </w:r>
      <w:hyperlink r:id="rId46" w:history="1">
        <w:r w:rsidR="00CC0BAE" w:rsidRPr="002D61B4">
          <w:rPr>
            <w:rStyle w:val="Hyperlink"/>
            <w:szCs w:val="24"/>
          </w:rPr>
          <w:t>https://doi.org/10.1094/PDIS-12-16-1786-RE</w:t>
        </w:r>
      </w:hyperlink>
      <w:r w:rsidR="00CC0BAE">
        <w:rPr>
          <w:szCs w:val="24"/>
        </w:rPr>
        <w:t>.</w:t>
      </w:r>
    </w:p>
    <w:p w14:paraId="6778B7BB" w14:textId="77777777" w:rsidR="00CC0BAE" w:rsidRPr="00431080" w:rsidRDefault="00CC0BAE" w:rsidP="00431080">
      <w:pPr>
        <w:ind w:left="360" w:hanging="360"/>
        <w:rPr>
          <w:szCs w:val="24"/>
        </w:rPr>
      </w:pPr>
    </w:p>
    <w:p w14:paraId="209D5D0D" w14:textId="2FF4344C" w:rsidR="00431080" w:rsidRDefault="00431080" w:rsidP="00431080">
      <w:pPr>
        <w:ind w:left="360" w:hanging="360"/>
        <w:rPr>
          <w:szCs w:val="24"/>
        </w:rPr>
      </w:pPr>
      <w:r w:rsidRPr="00431080">
        <w:rPr>
          <w:szCs w:val="24"/>
        </w:rPr>
        <w:t xml:space="preserve">Liu, W. Z., </w:t>
      </w:r>
      <w:proofErr w:type="spellStart"/>
      <w:r w:rsidRPr="00431080">
        <w:rPr>
          <w:szCs w:val="24"/>
        </w:rPr>
        <w:t>Kolmer</w:t>
      </w:r>
      <w:proofErr w:type="spellEnd"/>
      <w:r w:rsidRPr="00431080">
        <w:rPr>
          <w:szCs w:val="24"/>
        </w:rPr>
        <w:t xml:space="preserve">, J., Rynearson, S., Chen, X. M., Gao, L., Anderson, J., Turner, M., and Pumphrey, M. 2019. Identifying loci conferring resistance to leaf and stripe rusts in a spring wheat population (Triticum </w:t>
      </w:r>
      <w:proofErr w:type="spellStart"/>
      <w:r w:rsidRPr="00431080">
        <w:rPr>
          <w:szCs w:val="24"/>
        </w:rPr>
        <w:t>aestivum</w:t>
      </w:r>
      <w:proofErr w:type="spellEnd"/>
      <w:r w:rsidRPr="00431080">
        <w:rPr>
          <w:szCs w:val="24"/>
        </w:rPr>
        <w:t xml:space="preserve"> L.) via genome-wide association mapping. Phytopathology 109(11):1932-1940. </w:t>
      </w:r>
      <w:hyperlink r:id="rId47" w:history="1">
        <w:r w:rsidR="00CC0BAE" w:rsidRPr="002D61B4">
          <w:rPr>
            <w:rStyle w:val="Hyperlink"/>
            <w:szCs w:val="24"/>
          </w:rPr>
          <w:t>https://apsjournals.apsnet.org/doi/10.1094/PHYTO-04-19-0143-R</w:t>
        </w:r>
      </w:hyperlink>
      <w:r w:rsidR="00CC0BAE">
        <w:rPr>
          <w:szCs w:val="24"/>
        </w:rPr>
        <w:t>.</w:t>
      </w:r>
    </w:p>
    <w:p w14:paraId="107B601A" w14:textId="77777777" w:rsidR="00CC0BAE" w:rsidRPr="00431080" w:rsidRDefault="00CC0BAE" w:rsidP="00431080">
      <w:pPr>
        <w:ind w:left="360" w:hanging="360"/>
        <w:rPr>
          <w:szCs w:val="24"/>
        </w:rPr>
      </w:pPr>
    </w:p>
    <w:p w14:paraId="5007769E" w14:textId="1BCBD0B8" w:rsidR="00431080" w:rsidRDefault="00431080" w:rsidP="00431080">
      <w:pPr>
        <w:ind w:left="360" w:hanging="360"/>
        <w:rPr>
          <w:szCs w:val="24"/>
        </w:rPr>
      </w:pPr>
      <w:r w:rsidRPr="00431080">
        <w:rPr>
          <w:szCs w:val="24"/>
        </w:rPr>
        <w:t xml:space="preserve">Liu, W. Z., </w:t>
      </w:r>
      <w:proofErr w:type="spellStart"/>
      <w:r w:rsidRPr="00431080">
        <w:rPr>
          <w:szCs w:val="24"/>
        </w:rPr>
        <w:t>Macaferri</w:t>
      </w:r>
      <w:proofErr w:type="spellEnd"/>
      <w:r w:rsidRPr="00431080">
        <w:rPr>
          <w:szCs w:val="24"/>
        </w:rPr>
        <w:t xml:space="preserve">, M., Bulli, P., Rynearson, S., Tuberosa, R., Chen, X. M., and Pumphrey, M. 2017. Genome-wide association mapping of seedling and field resistance to </w:t>
      </w:r>
      <w:r w:rsidRPr="001B1548">
        <w:rPr>
          <w:i/>
          <w:iCs/>
          <w:szCs w:val="24"/>
        </w:rPr>
        <w:t xml:space="preserve">Puccinia </w:t>
      </w:r>
      <w:proofErr w:type="spellStart"/>
      <w:r w:rsidRPr="001B1548">
        <w:rPr>
          <w:i/>
          <w:iCs/>
          <w:szCs w:val="24"/>
        </w:rPr>
        <w:t>striiformi</w:t>
      </w:r>
      <w:r w:rsidRPr="00431080">
        <w:rPr>
          <w:szCs w:val="24"/>
        </w:rPr>
        <w:t>s</w:t>
      </w:r>
      <w:proofErr w:type="spellEnd"/>
      <w:r w:rsidRPr="00431080">
        <w:rPr>
          <w:szCs w:val="24"/>
        </w:rPr>
        <w:t xml:space="preserve"> f. sp. </w:t>
      </w:r>
      <w:proofErr w:type="spellStart"/>
      <w:r w:rsidRPr="001B1548">
        <w:rPr>
          <w:i/>
          <w:iCs/>
          <w:szCs w:val="24"/>
        </w:rPr>
        <w:t>tritici</w:t>
      </w:r>
      <w:proofErr w:type="spellEnd"/>
      <w:r w:rsidRPr="00431080">
        <w:rPr>
          <w:szCs w:val="24"/>
        </w:rPr>
        <w:t xml:space="preserve"> in elite global durum wheat.  Theoretical and Applied Genetics 130(4):649–667. </w:t>
      </w:r>
      <w:hyperlink r:id="rId48" w:history="1">
        <w:r w:rsidR="00CC0BAE" w:rsidRPr="002D61B4">
          <w:rPr>
            <w:rStyle w:val="Hyperlink"/>
            <w:szCs w:val="24"/>
          </w:rPr>
          <w:t>https://doi:10.1007/s00122-016-2841-9</w:t>
        </w:r>
      </w:hyperlink>
      <w:r w:rsidR="00CC0BAE">
        <w:rPr>
          <w:szCs w:val="24"/>
        </w:rPr>
        <w:t>.</w:t>
      </w:r>
    </w:p>
    <w:p w14:paraId="45EB7EDA" w14:textId="77777777" w:rsidR="00CC0BAE" w:rsidRPr="00431080" w:rsidRDefault="00CC0BAE" w:rsidP="00431080">
      <w:pPr>
        <w:ind w:left="360" w:hanging="360"/>
        <w:rPr>
          <w:szCs w:val="24"/>
        </w:rPr>
      </w:pPr>
    </w:p>
    <w:p w14:paraId="2207CB90" w14:textId="0CDB98B9" w:rsidR="00CC0BAE" w:rsidRDefault="00431080" w:rsidP="00431080">
      <w:pPr>
        <w:ind w:left="360" w:hanging="360"/>
        <w:rPr>
          <w:szCs w:val="24"/>
        </w:rPr>
      </w:pPr>
      <w:r w:rsidRPr="00431080">
        <w:rPr>
          <w:szCs w:val="24"/>
        </w:rPr>
        <w:t xml:space="preserve">Liu, W. Z., </w:t>
      </w:r>
      <w:proofErr w:type="spellStart"/>
      <w:r w:rsidRPr="00431080">
        <w:rPr>
          <w:szCs w:val="24"/>
        </w:rPr>
        <w:t>Macaferri</w:t>
      </w:r>
      <w:proofErr w:type="spellEnd"/>
      <w:r w:rsidRPr="00431080">
        <w:rPr>
          <w:szCs w:val="24"/>
        </w:rPr>
        <w:t xml:space="preserve">, M., Rynearson, S., Letta, T., </w:t>
      </w:r>
      <w:proofErr w:type="spellStart"/>
      <w:r w:rsidRPr="00431080">
        <w:rPr>
          <w:szCs w:val="24"/>
        </w:rPr>
        <w:t>Zegeye</w:t>
      </w:r>
      <w:proofErr w:type="spellEnd"/>
      <w:r w:rsidRPr="00431080">
        <w:rPr>
          <w:szCs w:val="24"/>
        </w:rPr>
        <w:t>, H., Tuberosa, R., Chen, X. M., and Pumphrey, M. 2017. Novel sources of stripe rust resistance identified by genome-wide association mapping in Ethiopian durum wheat (</w:t>
      </w:r>
      <w:r w:rsidRPr="001B1548">
        <w:rPr>
          <w:i/>
          <w:iCs/>
          <w:szCs w:val="24"/>
        </w:rPr>
        <w:t>Triticum turgidum</w:t>
      </w:r>
      <w:r w:rsidRPr="00431080">
        <w:rPr>
          <w:szCs w:val="24"/>
        </w:rPr>
        <w:t xml:space="preserve"> ssp. </w:t>
      </w:r>
      <w:r w:rsidRPr="001B1548">
        <w:rPr>
          <w:i/>
          <w:iCs/>
          <w:szCs w:val="24"/>
        </w:rPr>
        <w:t>durum</w:t>
      </w:r>
      <w:r w:rsidRPr="00431080">
        <w:rPr>
          <w:szCs w:val="24"/>
        </w:rPr>
        <w:t xml:space="preserve">). Frontiers in Plant Science 8:774 (1-15). </w:t>
      </w:r>
      <w:hyperlink r:id="rId49" w:history="1">
        <w:r w:rsidR="00CC0BAE" w:rsidRPr="002D61B4">
          <w:rPr>
            <w:rStyle w:val="Hyperlink"/>
            <w:szCs w:val="24"/>
          </w:rPr>
          <w:t>https://doi:10.3389/fpls.2017.00774</w:t>
        </w:r>
      </w:hyperlink>
      <w:r w:rsidR="00CC0BAE">
        <w:rPr>
          <w:szCs w:val="24"/>
        </w:rPr>
        <w:t>.</w:t>
      </w:r>
    </w:p>
    <w:p w14:paraId="495E5C65" w14:textId="08904731" w:rsidR="00431080" w:rsidRPr="00431080" w:rsidRDefault="00431080" w:rsidP="00431080">
      <w:pPr>
        <w:ind w:left="360" w:hanging="360"/>
        <w:rPr>
          <w:szCs w:val="24"/>
        </w:rPr>
      </w:pPr>
      <w:r w:rsidRPr="00431080">
        <w:rPr>
          <w:szCs w:val="24"/>
        </w:rPr>
        <w:t xml:space="preserve">  </w:t>
      </w:r>
    </w:p>
    <w:p w14:paraId="156CD985" w14:textId="76C9409A" w:rsidR="00CC0BAE" w:rsidRDefault="00431080" w:rsidP="00431080">
      <w:pPr>
        <w:ind w:left="360" w:hanging="360"/>
        <w:rPr>
          <w:szCs w:val="24"/>
        </w:rPr>
      </w:pPr>
      <w:r w:rsidRPr="00431080">
        <w:rPr>
          <w:szCs w:val="24"/>
        </w:rPr>
        <w:lastRenderedPageBreak/>
        <w:t xml:space="preserve">Liu, W. Z., </w:t>
      </w:r>
      <w:proofErr w:type="spellStart"/>
      <w:r w:rsidRPr="00431080">
        <w:rPr>
          <w:szCs w:val="24"/>
        </w:rPr>
        <w:t>Maccaferri</w:t>
      </w:r>
      <w:proofErr w:type="spellEnd"/>
      <w:r w:rsidRPr="00431080">
        <w:rPr>
          <w:szCs w:val="24"/>
        </w:rPr>
        <w:t xml:space="preserve">, M., Chen, X. M., Pumphrey, M., </w:t>
      </w:r>
      <w:proofErr w:type="spellStart"/>
      <w:r w:rsidRPr="00431080">
        <w:rPr>
          <w:szCs w:val="24"/>
        </w:rPr>
        <w:t>Laghetti</w:t>
      </w:r>
      <w:proofErr w:type="spellEnd"/>
      <w:r w:rsidRPr="00431080">
        <w:rPr>
          <w:szCs w:val="24"/>
        </w:rPr>
        <w:t xml:space="preserve">, G., </w:t>
      </w:r>
      <w:proofErr w:type="spellStart"/>
      <w:r w:rsidRPr="00431080">
        <w:rPr>
          <w:szCs w:val="24"/>
        </w:rPr>
        <w:t>Pignone</w:t>
      </w:r>
      <w:proofErr w:type="spellEnd"/>
      <w:r w:rsidRPr="00431080">
        <w:rPr>
          <w:szCs w:val="24"/>
        </w:rPr>
        <w:t>, D., and Tuberosa, R. 2017. Genome-wide association mapping reveals a rich genetic architecture of stripe rust resistance loci in emmer wheat (</w:t>
      </w:r>
      <w:r w:rsidRPr="001B1548">
        <w:rPr>
          <w:i/>
          <w:iCs/>
          <w:szCs w:val="24"/>
        </w:rPr>
        <w:t>Triticum turgidum</w:t>
      </w:r>
      <w:r w:rsidRPr="00431080">
        <w:rPr>
          <w:szCs w:val="24"/>
        </w:rPr>
        <w:t xml:space="preserve"> ssp. </w:t>
      </w:r>
      <w:proofErr w:type="spellStart"/>
      <w:r w:rsidRPr="001B1548">
        <w:rPr>
          <w:i/>
          <w:iCs/>
          <w:szCs w:val="24"/>
        </w:rPr>
        <w:t>dicoccum</w:t>
      </w:r>
      <w:proofErr w:type="spellEnd"/>
      <w:r w:rsidRPr="00431080">
        <w:rPr>
          <w:szCs w:val="24"/>
        </w:rPr>
        <w:t xml:space="preserve">). Theoretical and Applied Genetics 130(11):2249-2270. </w:t>
      </w:r>
      <w:hyperlink r:id="rId50" w:history="1">
        <w:r w:rsidR="00CC0BAE" w:rsidRPr="002D61B4">
          <w:rPr>
            <w:rStyle w:val="Hyperlink"/>
            <w:szCs w:val="24"/>
          </w:rPr>
          <w:t>https://doi:10.1007/s00122-017-2957-6</w:t>
        </w:r>
      </w:hyperlink>
      <w:r w:rsidR="00CC0BAE">
        <w:rPr>
          <w:szCs w:val="24"/>
        </w:rPr>
        <w:t>.</w:t>
      </w:r>
    </w:p>
    <w:p w14:paraId="440B7618" w14:textId="339926A8" w:rsidR="00431080" w:rsidRPr="00431080" w:rsidRDefault="00431080" w:rsidP="00431080">
      <w:pPr>
        <w:ind w:left="360" w:hanging="360"/>
        <w:rPr>
          <w:szCs w:val="24"/>
        </w:rPr>
      </w:pPr>
      <w:r w:rsidRPr="00431080">
        <w:rPr>
          <w:szCs w:val="24"/>
        </w:rPr>
        <w:t xml:space="preserve"> </w:t>
      </w:r>
    </w:p>
    <w:p w14:paraId="4C33C01C" w14:textId="06BE43AD" w:rsidR="00BC63B2" w:rsidRPr="001775EB" w:rsidRDefault="00431080" w:rsidP="00431080">
      <w:pPr>
        <w:ind w:left="360" w:hanging="360"/>
        <w:rPr>
          <w:szCs w:val="24"/>
        </w:rPr>
      </w:pPr>
      <w:r w:rsidRPr="00431080">
        <w:rPr>
          <w:szCs w:val="24"/>
        </w:rPr>
        <w:t xml:space="preserve">Liu, Y., </w:t>
      </w:r>
      <w:proofErr w:type="spellStart"/>
      <w:r w:rsidRPr="00431080">
        <w:rPr>
          <w:szCs w:val="24"/>
        </w:rPr>
        <w:t>Qie</w:t>
      </w:r>
      <w:proofErr w:type="spellEnd"/>
      <w:r w:rsidRPr="00431080">
        <w:rPr>
          <w:szCs w:val="24"/>
        </w:rPr>
        <w:t>, Y. M., Li, X., Wang, M. N., and Chen X. M. 2020. Genome-wide mapping of quantitative trait loci conferring all-stage and high-temperature adult-plant resistance to stripe rust in spring wheat landrace PI 181410.  International Journal of Molecular Sciences 21:478(1-18). https://doi:10.3390/ijms21020478</w:t>
      </w:r>
      <w:r w:rsidR="00BC63B2" w:rsidRPr="001775EB">
        <w:rPr>
          <w:szCs w:val="24"/>
        </w:rPr>
        <w:t>Lozada, D.N., J.G. Godoy, T.D. Murray, Ward, B.P., and A.H. Carter. 2019. Genetic dissection of snow mold tolerance in US Pacific Northwest winter wheat through genome-wide association study and genomic selection. Frontiers in Plant Science. doi.org/10.3389/fpls.2019.01337.</w:t>
      </w:r>
    </w:p>
    <w:p w14:paraId="6DB8E3C8" w14:textId="77777777" w:rsidR="00E815D1" w:rsidRPr="001775EB" w:rsidRDefault="00E815D1" w:rsidP="002143F7">
      <w:pPr>
        <w:rPr>
          <w:szCs w:val="24"/>
        </w:rPr>
      </w:pPr>
    </w:p>
    <w:p w14:paraId="624662B6" w14:textId="3AD08CDE" w:rsidR="00BC63B2" w:rsidRPr="001775EB" w:rsidRDefault="00BC63B2" w:rsidP="001775EB">
      <w:pPr>
        <w:ind w:left="360" w:hanging="360"/>
        <w:rPr>
          <w:szCs w:val="24"/>
        </w:rPr>
      </w:pPr>
      <w:r w:rsidRPr="001775EB">
        <w:rPr>
          <w:szCs w:val="24"/>
        </w:rPr>
        <w:t xml:space="preserve">Luster, D.G., M.B. McMahon, A.J. </w:t>
      </w:r>
      <w:proofErr w:type="spellStart"/>
      <w:r w:rsidRPr="001775EB">
        <w:rPr>
          <w:szCs w:val="24"/>
        </w:rPr>
        <w:t>Sechler</w:t>
      </w:r>
      <w:proofErr w:type="spellEnd"/>
      <w:r w:rsidRPr="001775EB">
        <w:rPr>
          <w:szCs w:val="24"/>
        </w:rPr>
        <w:t xml:space="preserve">, M.L. Carter, E.E. Rogers, B.K. Schroeder, and T.D. Murray. 2020. Immunoreagents for development of a diagnostic assay specific for </w:t>
      </w:r>
      <w:proofErr w:type="spellStart"/>
      <w:r w:rsidRPr="007B3BE1">
        <w:rPr>
          <w:i/>
          <w:iCs/>
          <w:szCs w:val="24"/>
        </w:rPr>
        <w:t>Rathayibacter</w:t>
      </w:r>
      <w:proofErr w:type="spellEnd"/>
      <w:r w:rsidRPr="007B3BE1">
        <w:rPr>
          <w:i/>
          <w:iCs/>
          <w:szCs w:val="24"/>
        </w:rPr>
        <w:t xml:space="preserve"> </w:t>
      </w:r>
      <w:proofErr w:type="spellStart"/>
      <w:r w:rsidRPr="007B3BE1">
        <w:rPr>
          <w:i/>
          <w:iCs/>
          <w:szCs w:val="24"/>
        </w:rPr>
        <w:t>toxicus</w:t>
      </w:r>
      <w:proofErr w:type="spellEnd"/>
      <w:r w:rsidRPr="001775EB">
        <w:rPr>
          <w:szCs w:val="24"/>
        </w:rPr>
        <w:t xml:space="preserve">. Food and Agricultural Immunology 31:1, 231-242. doi.org/10.1080/09540105.2020.1714554. </w:t>
      </w:r>
    </w:p>
    <w:p w14:paraId="2E3D582C" w14:textId="77777777" w:rsidR="00BC63B2" w:rsidRPr="001775EB" w:rsidRDefault="00BC63B2" w:rsidP="001775EB">
      <w:pPr>
        <w:ind w:left="360" w:hanging="360"/>
        <w:rPr>
          <w:szCs w:val="24"/>
        </w:rPr>
      </w:pPr>
    </w:p>
    <w:p w14:paraId="563A9DCD" w14:textId="77777777" w:rsidR="00BC63B2" w:rsidRPr="001775EB" w:rsidRDefault="00BC63B2" w:rsidP="001775EB">
      <w:pPr>
        <w:ind w:left="360" w:hanging="360"/>
        <w:rPr>
          <w:szCs w:val="24"/>
        </w:rPr>
      </w:pPr>
      <w:r w:rsidRPr="001775EB">
        <w:rPr>
          <w:szCs w:val="24"/>
        </w:rPr>
        <w:t xml:space="preserve">Luster, D.G., M.B. McMahon, A.J. </w:t>
      </w:r>
      <w:proofErr w:type="spellStart"/>
      <w:r w:rsidRPr="001775EB">
        <w:rPr>
          <w:szCs w:val="24"/>
        </w:rPr>
        <w:t>Sechler</w:t>
      </w:r>
      <w:proofErr w:type="spellEnd"/>
      <w:r w:rsidRPr="001775EB">
        <w:rPr>
          <w:szCs w:val="24"/>
        </w:rPr>
        <w:t xml:space="preserve">, E.E. Rogers, W.L. Schneider, B.K. Schroeder, and T.D. Murray. 2017. Evaluation of immunoreagents for development of a diagnostic assay specific for </w:t>
      </w:r>
      <w:proofErr w:type="spellStart"/>
      <w:r w:rsidRPr="007B3BE1">
        <w:rPr>
          <w:i/>
          <w:iCs/>
          <w:szCs w:val="24"/>
        </w:rPr>
        <w:t>Rathayibacter</w:t>
      </w:r>
      <w:proofErr w:type="spellEnd"/>
      <w:r w:rsidRPr="007B3BE1">
        <w:rPr>
          <w:i/>
          <w:iCs/>
          <w:szCs w:val="24"/>
        </w:rPr>
        <w:t xml:space="preserve"> </w:t>
      </w:r>
      <w:proofErr w:type="spellStart"/>
      <w:r w:rsidRPr="007B3BE1">
        <w:rPr>
          <w:i/>
          <w:iCs/>
          <w:szCs w:val="24"/>
        </w:rPr>
        <w:t>toxicus</w:t>
      </w:r>
      <w:proofErr w:type="spellEnd"/>
      <w:r w:rsidRPr="001775EB">
        <w:rPr>
          <w:szCs w:val="24"/>
        </w:rPr>
        <w:t xml:space="preserve">. Phytopathology </w:t>
      </w:r>
      <w:proofErr w:type="gramStart"/>
      <w:r w:rsidRPr="001775EB">
        <w:rPr>
          <w:szCs w:val="24"/>
        </w:rPr>
        <w:t>107:S</w:t>
      </w:r>
      <w:proofErr w:type="gramEnd"/>
      <w:r w:rsidRPr="001775EB">
        <w:rPr>
          <w:szCs w:val="24"/>
        </w:rPr>
        <w:t xml:space="preserve">5.56. </w:t>
      </w:r>
    </w:p>
    <w:p w14:paraId="0DD7C5A0" w14:textId="77777777" w:rsidR="00BC63B2" w:rsidRPr="001775EB" w:rsidRDefault="00BC63B2" w:rsidP="001775EB">
      <w:pPr>
        <w:ind w:left="360" w:hanging="360"/>
        <w:rPr>
          <w:szCs w:val="24"/>
        </w:rPr>
      </w:pPr>
    </w:p>
    <w:p w14:paraId="2F739EE1" w14:textId="078B7D5E" w:rsidR="002143F7" w:rsidRPr="001775EB" w:rsidRDefault="002143F7" w:rsidP="002143F7">
      <w:pPr>
        <w:ind w:left="360" w:hanging="360"/>
        <w:rPr>
          <w:szCs w:val="24"/>
        </w:rPr>
      </w:pPr>
      <w:r w:rsidRPr="001775EB">
        <w:rPr>
          <w:szCs w:val="24"/>
        </w:rPr>
        <w:t xml:space="preserve">Marshall, J.M., K. Kinzer, and R. Brueggeman. 2015. First Report of </w:t>
      </w:r>
      <w:proofErr w:type="spellStart"/>
      <w:r w:rsidRPr="007B3BE1">
        <w:rPr>
          <w:i/>
          <w:iCs/>
          <w:szCs w:val="24"/>
        </w:rPr>
        <w:t>Pyrenophora</w:t>
      </w:r>
      <w:proofErr w:type="spellEnd"/>
      <w:r w:rsidRPr="007B3BE1">
        <w:rPr>
          <w:i/>
          <w:iCs/>
          <w:szCs w:val="24"/>
        </w:rPr>
        <w:t xml:space="preserve"> teres</w:t>
      </w:r>
      <w:r w:rsidRPr="001775EB">
        <w:rPr>
          <w:szCs w:val="24"/>
        </w:rPr>
        <w:t xml:space="preserve"> f. </w:t>
      </w:r>
      <w:proofErr w:type="spellStart"/>
      <w:r w:rsidRPr="007B3BE1">
        <w:rPr>
          <w:i/>
          <w:iCs/>
          <w:szCs w:val="24"/>
        </w:rPr>
        <w:t>maculata</w:t>
      </w:r>
      <w:proofErr w:type="spellEnd"/>
      <w:r w:rsidRPr="001775EB">
        <w:rPr>
          <w:szCs w:val="24"/>
        </w:rPr>
        <w:t>, the cause of spot form net blotch of barley in Idaho. Plant Disease 99(12):1860. http://apsjournals.apsnet.org/doi/pdfplus/10.1094/PDIS-03-15-0349-PDN</w:t>
      </w:r>
      <w:r w:rsidR="00B95EC6">
        <w:rPr>
          <w:szCs w:val="24"/>
        </w:rPr>
        <w:t>.</w:t>
      </w:r>
    </w:p>
    <w:p w14:paraId="01A2EC31" w14:textId="77777777" w:rsidR="002143F7" w:rsidRDefault="002143F7" w:rsidP="002143F7">
      <w:pPr>
        <w:ind w:left="360" w:hanging="360"/>
        <w:rPr>
          <w:szCs w:val="24"/>
        </w:rPr>
      </w:pPr>
    </w:p>
    <w:p w14:paraId="4CE48B9E" w14:textId="74C36876" w:rsidR="00BC63B2" w:rsidRPr="001775EB" w:rsidRDefault="00BC63B2" w:rsidP="001775EB">
      <w:pPr>
        <w:ind w:left="360" w:hanging="360"/>
        <w:rPr>
          <w:szCs w:val="24"/>
        </w:rPr>
      </w:pPr>
      <w:r w:rsidRPr="001775EB">
        <w:rPr>
          <w:szCs w:val="24"/>
        </w:rPr>
        <w:t xml:space="preserve">Marshall, J.M. and Smiley, R.W. 2016. Spring barley resistance and tolerance to the cereal cyst nematode </w:t>
      </w:r>
      <w:proofErr w:type="spellStart"/>
      <w:r w:rsidRPr="007B3BE1">
        <w:rPr>
          <w:i/>
          <w:iCs/>
          <w:szCs w:val="24"/>
        </w:rPr>
        <w:t>Heterodera</w:t>
      </w:r>
      <w:proofErr w:type="spellEnd"/>
      <w:r w:rsidRPr="007B3BE1">
        <w:rPr>
          <w:i/>
          <w:iCs/>
          <w:szCs w:val="24"/>
        </w:rPr>
        <w:t xml:space="preserve"> </w:t>
      </w:r>
      <w:proofErr w:type="spellStart"/>
      <w:r w:rsidRPr="007B3BE1">
        <w:rPr>
          <w:i/>
          <w:iCs/>
          <w:szCs w:val="24"/>
        </w:rPr>
        <w:t>avenae</w:t>
      </w:r>
      <w:proofErr w:type="spellEnd"/>
      <w:r w:rsidRPr="001775EB">
        <w:rPr>
          <w:szCs w:val="24"/>
        </w:rPr>
        <w:t>. Plant Disease.100:2(396-407). http://apsjournals.apsnet.org/doi/pdf/10.1094/PDIS-05-15-0498-RE</w:t>
      </w:r>
      <w:r w:rsidR="00B95EC6">
        <w:rPr>
          <w:szCs w:val="24"/>
        </w:rPr>
        <w:t>.</w:t>
      </w:r>
      <w:r w:rsidRPr="001775EB">
        <w:rPr>
          <w:szCs w:val="24"/>
        </w:rPr>
        <w:t xml:space="preserve"> </w:t>
      </w:r>
    </w:p>
    <w:p w14:paraId="35943FE1" w14:textId="77777777" w:rsidR="00BC63B2" w:rsidRPr="001775EB" w:rsidRDefault="00BC63B2" w:rsidP="002143F7">
      <w:pPr>
        <w:rPr>
          <w:szCs w:val="24"/>
        </w:rPr>
      </w:pPr>
    </w:p>
    <w:p w14:paraId="1B323E8E" w14:textId="6BC1616C" w:rsidR="00BC63B2" w:rsidRPr="001775EB" w:rsidRDefault="00BC63B2" w:rsidP="001775EB">
      <w:pPr>
        <w:ind w:left="360" w:hanging="360"/>
        <w:rPr>
          <w:szCs w:val="24"/>
        </w:rPr>
      </w:pPr>
      <w:r w:rsidRPr="001775EB">
        <w:rPr>
          <w:szCs w:val="24"/>
        </w:rPr>
        <w:t>May, D.B., Johnson, W.A., Zuck, P.C., Chen, C.C., Dyer, A.T., 2016. Assessment and management of root lesion nematodes in Montana’s wheat production.  Plant Dis. 100:2069-2079</w:t>
      </w:r>
      <w:r w:rsidR="00B95EC6">
        <w:rPr>
          <w:szCs w:val="24"/>
        </w:rPr>
        <w:t>.</w:t>
      </w:r>
    </w:p>
    <w:p w14:paraId="352FDC81" w14:textId="77777777" w:rsidR="00BC63B2" w:rsidRPr="001775EB" w:rsidRDefault="00BC63B2" w:rsidP="001775EB">
      <w:pPr>
        <w:ind w:left="360" w:hanging="360"/>
        <w:rPr>
          <w:szCs w:val="24"/>
        </w:rPr>
      </w:pPr>
    </w:p>
    <w:p w14:paraId="37F9E3F6" w14:textId="71967C6A" w:rsidR="00BC63B2" w:rsidRPr="001775EB" w:rsidRDefault="00BC63B2" w:rsidP="001775EB">
      <w:pPr>
        <w:ind w:left="360" w:hanging="360"/>
        <w:rPr>
          <w:szCs w:val="24"/>
        </w:rPr>
      </w:pPr>
      <w:r w:rsidRPr="001775EB">
        <w:rPr>
          <w:szCs w:val="24"/>
        </w:rPr>
        <w:t xml:space="preserve">McKenzie, S., H. Parkinson, J. Mangold, M. Burrows, S. Ahmed, F. Menalled. 2018. Perceptions, experiences, and priorities supporting </w:t>
      </w:r>
      <w:proofErr w:type="spellStart"/>
      <w:r w:rsidRPr="001775EB">
        <w:rPr>
          <w:szCs w:val="24"/>
        </w:rPr>
        <w:t>agro</w:t>
      </w:r>
      <w:proofErr w:type="spellEnd"/>
      <w:r w:rsidRPr="001775EB">
        <w:rPr>
          <w:szCs w:val="24"/>
        </w:rPr>
        <w:t>-ecosystem management decisions differ among agricultural producers, consultants, and researchers. Sustainability. 10: 4096. DOI: 10.3390/su10114096.</w:t>
      </w:r>
    </w:p>
    <w:p w14:paraId="2A2C9806" w14:textId="77777777" w:rsidR="00BC63B2" w:rsidRPr="001775EB" w:rsidRDefault="00BC63B2" w:rsidP="001775EB">
      <w:pPr>
        <w:ind w:left="360" w:hanging="360"/>
        <w:rPr>
          <w:szCs w:val="24"/>
        </w:rPr>
      </w:pPr>
    </w:p>
    <w:p w14:paraId="1752051F" w14:textId="13D4F4D6" w:rsidR="00BC63B2" w:rsidRPr="001775EB" w:rsidRDefault="00BC63B2" w:rsidP="001775EB">
      <w:pPr>
        <w:ind w:left="360" w:hanging="360"/>
        <w:rPr>
          <w:szCs w:val="24"/>
        </w:rPr>
      </w:pPr>
      <w:proofErr w:type="spellStart"/>
      <w:r w:rsidRPr="001775EB">
        <w:rPr>
          <w:szCs w:val="24"/>
        </w:rPr>
        <w:t>Meints</w:t>
      </w:r>
      <w:proofErr w:type="spellEnd"/>
      <w:r w:rsidRPr="001775EB">
        <w:rPr>
          <w:szCs w:val="24"/>
        </w:rPr>
        <w:t xml:space="preserve">, B., Brouwer, B.O., Brown, B., Cuesta-Marcos, A., Jones, S., Kolding, M., Fisk, S., Marshall, J.M., Murphy, K., Petrie, S., </w:t>
      </w:r>
      <w:proofErr w:type="spellStart"/>
      <w:r w:rsidRPr="001775EB">
        <w:rPr>
          <w:szCs w:val="24"/>
        </w:rPr>
        <w:t>Rhinhart</w:t>
      </w:r>
      <w:proofErr w:type="spellEnd"/>
      <w:r w:rsidRPr="001775EB">
        <w:rPr>
          <w:szCs w:val="24"/>
        </w:rPr>
        <w:t xml:space="preserve">, K., Ross, A.S., and Hayes, P.M. 2015. Registration of #STRKR Barley Germplasm. J. of Plant Registrations. 9:3:388-392. </w:t>
      </w:r>
      <w:proofErr w:type="gramStart"/>
      <w:r w:rsidRPr="001775EB">
        <w:rPr>
          <w:szCs w:val="24"/>
        </w:rPr>
        <w:t>doi:10.3198/jpr2014.09.0066crg</w:t>
      </w:r>
      <w:proofErr w:type="gramEnd"/>
      <w:r w:rsidR="00B95EC6">
        <w:rPr>
          <w:szCs w:val="24"/>
        </w:rPr>
        <w:t>.</w:t>
      </w:r>
    </w:p>
    <w:p w14:paraId="409B2FF5" w14:textId="77777777" w:rsidR="00BC63B2" w:rsidRPr="001775EB" w:rsidRDefault="00BC63B2" w:rsidP="001775EB">
      <w:pPr>
        <w:ind w:left="360" w:hanging="360"/>
        <w:rPr>
          <w:szCs w:val="24"/>
        </w:rPr>
      </w:pPr>
    </w:p>
    <w:p w14:paraId="22FAB187" w14:textId="77777777" w:rsidR="000E6BF7" w:rsidRDefault="000E6BF7">
      <w:pPr>
        <w:widowControl/>
        <w:rPr>
          <w:szCs w:val="24"/>
        </w:rPr>
      </w:pPr>
      <w:r>
        <w:rPr>
          <w:szCs w:val="24"/>
        </w:rPr>
        <w:br w:type="page"/>
      </w:r>
    </w:p>
    <w:p w14:paraId="1C8B9E9A" w14:textId="0E95C6DC" w:rsidR="00BC63B2" w:rsidRPr="001775EB" w:rsidRDefault="00BC63B2" w:rsidP="001775EB">
      <w:pPr>
        <w:ind w:left="360" w:hanging="360"/>
        <w:rPr>
          <w:szCs w:val="24"/>
        </w:rPr>
      </w:pPr>
      <w:proofErr w:type="spellStart"/>
      <w:r w:rsidRPr="001775EB">
        <w:rPr>
          <w:szCs w:val="24"/>
        </w:rPr>
        <w:lastRenderedPageBreak/>
        <w:t>Meints</w:t>
      </w:r>
      <w:proofErr w:type="spellEnd"/>
      <w:r w:rsidRPr="001775EB">
        <w:rPr>
          <w:szCs w:val="24"/>
        </w:rPr>
        <w:t>, B., A. Cuesta-Marcos, A. S. Ross, S. Fisk, T. Kongraksawech, J.M. Marshall, K. Murphy, and P.M. Hayes. 2015. Developing Winter Food Barley for the Pacific Northwest of the US. Crop Science. 55:4:1563-1573.  doi:10.2135/cropsci2014.10.0710</w:t>
      </w:r>
      <w:r w:rsidR="00B95EC6">
        <w:rPr>
          <w:szCs w:val="24"/>
        </w:rPr>
        <w:t>.</w:t>
      </w:r>
      <w:r w:rsidRPr="001775EB">
        <w:rPr>
          <w:szCs w:val="24"/>
        </w:rPr>
        <w:t xml:space="preserve"> </w:t>
      </w:r>
    </w:p>
    <w:p w14:paraId="2655B520" w14:textId="2A5087E6" w:rsidR="00BC63B2" w:rsidRPr="001775EB" w:rsidRDefault="00BC63B2" w:rsidP="007B3BE1">
      <w:pPr>
        <w:rPr>
          <w:szCs w:val="24"/>
        </w:rPr>
      </w:pPr>
    </w:p>
    <w:p w14:paraId="39741E23" w14:textId="77777777" w:rsidR="002143F7" w:rsidRDefault="002143F7" w:rsidP="002143F7">
      <w:pPr>
        <w:ind w:left="360" w:hanging="360"/>
        <w:rPr>
          <w:szCs w:val="24"/>
        </w:rPr>
      </w:pPr>
      <w:r w:rsidRPr="001775EB">
        <w:rPr>
          <w:szCs w:val="24"/>
        </w:rPr>
        <w:t xml:space="preserve">Moparthi, S., M. Burrows, J. </w:t>
      </w:r>
      <w:proofErr w:type="spellStart"/>
      <w:r w:rsidRPr="001775EB">
        <w:rPr>
          <w:szCs w:val="24"/>
        </w:rPr>
        <w:t>Mgbechi-Ezeri</w:t>
      </w:r>
      <w:proofErr w:type="spellEnd"/>
      <w:r w:rsidRPr="001775EB">
        <w:rPr>
          <w:szCs w:val="24"/>
        </w:rPr>
        <w:t>, and B. Agindotan. 2020. Fusarium spp. associated with root rot of pulse crops and their cross pathogenicity to cereal crops in Montana. Plant Disease. DOI: 10.1094/PDIS-04-20-0800-RE</w:t>
      </w:r>
      <w:r>
        <w:rPr>
          <w:szCs w:val="24"/>
        </w:rPr>
        <w:t>.</w:t>
      </w:r>
    </w:p>
    <w:p w14:paraId="36B4E6A7" w14:textId="77777777" w:rsidR="002143F7" w:rsidRPr="001775EB" w:rsidRDefault="002143F7" w:rsidP="002143F7">
      <w:pPr>
        <w:ind w:left="360" w:hanging="360"/>
        <w:rPr>
          <w:szCs w:val="24"/>
        </w:rPr>
      </w:pPr>
    </w:p>
    <w:p w14:paraId="13F55421" w14:textId="735A9FE4" w:rsidR="00BC63B2" w:rsidRPr="001775EB" w:rsidRDefault="00BC63B2" w:rsidP="001775EB">
      <w:pPr>
        <w:ind w:left="360" w:hanging="360"/>
        <w:rPr>
          <w:szCs w:val="24"/>
        </w:rPr>
      </w:pPr>
      <w:r w:rsidRPr="001775EB">
        <w:rPr>
          <w:szCs w:val="24"/>
        </w:rPr>
        <w:t xml:space="preserve">Moparthi, S., K. McPhee, B. Agindotan, C. </w:t>
      </w:r>
      <w:proofErr w:type="spellStart"/>
      <w:r w:rsidRPr="001775EB">
        <w:rPr>
          <w:szCs w:val="24"/>
        </w:rPr>
        <w:t>Peluola</w:t>
      </w:r>
      <w:proofErr w:type="spellEnd"/>
      <w:r w:rsidRPr="001775EB">
        <w:rPr>
          <w:szCs w:val="24"/>
        </w:rPr>
        <w:t xml:space="preserve">, and M. Burrows. 2020. First report of gray mold of chickpea caused by </w:t>
      </w:r>
      <w:r w:rsidRPr="007B3BE1">
        <w:rPr>
          <w:i/>
          <w:iCs/>
          <w:szCs w:val="24"/>
        </w:rPr>
        <w:t xml:space="preserve">Botrytis </w:t>
      </w:r>
      <w:proofErr w:type="spellStart"/>
      <w:r w:rsidRPr="007B3BE1">
        <w:rPr>
          <w:i/>
          <w:iCs/>
          <w:szCs w:val="24"/>
        </w:rPr>
        <w:t>euroamericana</w:t>
      </w:r>
      <w:proofErr w:type="spellEnd"/>
      <w:r w:rsidRPr="001775EB">
        <w:rPr>
          <w:szCs w:val="24"/>
        </w:rPr>
        <w:t>. Crop Protection 137: 105297. DOI: 10.1016/j.cropro.2020.105297</w:t>
      </w:r>
      <w:r w:rsidR="00B95EC6">
        <w:rPr>
          <w:szCs w:val="24"/>
        </w:rPr>
        <w:t>.</w:t>
      </w:r>
    </w:p>
    <w:p w14:paraId="45A92BA4" w14:textId="77777777" w:rsidR="00BC63B2" w:rsidRPr="001775EB" w:rsidRDefault="00BC63B2" w:rsidP="001775EB">
      <w:pPr>
        <w:ind w:left="360" w:hanging="360"/>
        <w:rPr>
          <w:szCs w:val="24"/>
        </w:rPr>
      </w:pPr>
    </w:p>
    <w:p w14:paraId="60BC6C57" w14:textId="2B163D44" w:rsidR="002B6B1F" w:rsidRDefault="00431080" w:rsidP="00431080">
      <w:pPr>
        <w:ind w:left="360" w:hanging="360"/>
        <w:rPr>
          <w:szCs w:val="24"/>
        </w:rPr>
      </w:pPr>
      <w:r w:rsidRPr="00431080">
        <w:rPr>
          <w:szCs w:val="24"/>
        </w:rPr>
        <w:t xml:space="preserve">Mu, J. M., Han, D. J., and Kang Z. S. 2019. Genome-wide mapping for stripe rust resistance loci in common wheat cultivar </w:t>
      </w:r>
      <w:proofErr w:type="spellStart"/>
      <w:r w:rsidRPr="00431080">
        <w:rPr>
          <w:szCs w:val="24"/>
        </w:rPr>
        <w:t>Qinnong</w:t>
      </w:r>
      <w:proofErr w:type="spellEnd"/>
      <w:r w:rsidRPr="00431080">
        <w:rPr>
          <w:szCs w:val="24"/>
        </w:rPr>
        <w:t xml:space="preserve"> 142. Plant Disease 103(3):439-447. </w:t>
      </w:r>
      <w:hyperlink r:id="rId51" w:history="1">
        <w:r w:rsidR="002B6B1F" w:rsidRPr="002D61B4">
          <w:rPr>
            <w:rStyle w:val="Hyperlink"/>
            <w:szCs w:val="24"/>
          </w:rPr>
          <w:t>https://doi.org/10.1094/PDIS-05-18-0846-RE</w:t>
        </w:r>
      </w:hyperlink>
      <w:r w:rsidR="002B6B1F">
        <w:rPr>
          <w:szCs w:val="24"/>
        </w:rPr>
        <w:t>.</w:t>
      </w:r>
    </w:p>
    <w:p w14:paraId="28C70194" w14:textId="65895630" w:rsidR="00431080" w:rsidRPr="00431080" w:rsidRDefault="00431080" w:rsidP="00431080">
      <w:pPr>
        <w:ind w:left="360" w:hanging="360"/>
        <w:rPr>
          <w:szCs w:val="24"/>
        </w:rPr>
      </w:pPr>
      <w:r w:rsidRPr="00431080">
        <w:rPr>
          <w:szCs w:val="24"/>
        </w:rPr>
        <w:t xml:space="preserve"> </w:t>
      </w:r>
    </w:p>
    <w:p w14:paraId="7594614E" w14:textId="77777777" w:rsidR="00431080" w:rsidRPr="00431080" w:rsidRDefault="00431080" w:rsidP="00431080">
      <w:pPr>
        <w:ind w:left="360" w:hanging="360"/>
        <w:rPr>
          <w:szCs w:val="24"/>
        </w:rPr>
      </w:pPr>
      <w:r w:rsidRPr="00431080">
        <w:rPr>
          <w:szCs w:val="24"/>
        </w:rPr>
        <w:t xml:space="preserve">Mu, J. M., Liu, L., Liu, Y., Wang, M. N., See, D. R., Han, D. J., and Chen, X. M. 2020. </w:t>
      </w:r>
    </w:p>
    <w:p w14:paraId="5865E5AB" w14:textId="28D7A35D" w:rsidR="00431080" w:rsidRDefault="00431080" w:rsidP="00431080">
      <w:pPr>
        <w:ind w:left="360" w:hanging="360"/>
        <w:rPr>
          <w:szCs w:val="24"/>
        </w:rPr>
      </w:pPr>
      <w:r w:rsidRPr="00431080">
        <w:rPr>
          <w:szCs w:val="24"/>
        </w:rPr>
        <w:t>Muleta, K. T., Bulli, P., Rynearson, S., Chen, X. M., and Pumphrey M. 2017. Loci associated with resistance to stripe rust (</w:t>
      </w:r>
      <w:r w:rsidRPr="00431080">
        <w:rPr>
          <w:i/>
          <w:iCs/>
          <w:szCs w:val="24"/>
        </w:rPr>
        <w:t xml:space="preserve">Puccinia </w:t>
      </w:r>
      <w:proofErr w:type="spellStart"/>
      <w:r w:rsidRPr="00431080">
        <w:rPr>
          <w:i/>
          <w:iCs/>
          <w:szCs w:val="24"/>
        </w:rPr>
        <w:t>striiformis</w:t>
      </w:r>
      <w:proofErr w:type="spellEnd"/>
      <w:r w:rsidRPr="00431080">
        <w:rPr>
          <w:szCs w:val="24"/>
        </w:rPr>
        <w:t xml:space="preserve"> f. sp. </w:t>
      </w:r>
      <w:proofErr w:type="spellStart"/>
      <w:r w:rsidRPr="00431080">
        <w:rPr>
          <w:i/>
          <w:iCs/>
          <w:szCs w:val="24"/>
        </w:rPr>
        <w:t>tritici</w:t>
      </w:r>
      <w:proofErr w:type="spellEnd"/>
      <w:r w:rsidRPr="00431080">
        <w:rPr>
          <w:szCs w:val="24"/>
        </w:rPr>
        <w:t xml:space="preserve">) in a core collection of spring wheat (Triticum </w:t>
      </w:r>
      <w:proofErr w:type="spellStart"/>
      <w:r w:rsidRPr="00431080">
        <w:rPr>
          <w:szCs w:val="24"/>
        </w:rPr>
        <w:t>aestivum</w:t>
      </w:r>
      <w:proofErr w:type="spellEnd"/>
      <w:r w:rsidRPr="00431080">
        <w:rPr>
          <w:szCs w:val="24"/>
        </w:rPr>
        <w:t xml:space="preserve">). </w:t>
      </w:r>
      <w:proofErr w:type="spellStart"/>
      <w:r w:rsidRPr="00431080">
        <w:rPr>
          <w:szCs w:val="24"/>
        </w:rPr>
        <w:t>PLoS</w:t>
      </w:r>
      <w:proofErr w:type="spellEnd"/>
      <w:r w:rsidRPr="00431080">
        <w:rPr>
          <w:szCs w:val="24"/>
        </w:rPr>
        <w:t xml:space="preserve"> One 12(6</w:t>
      </w:r>
      <w:proofErr w:type="gramStart"/>
      <w:r w:rsidRPr="00431080">
        <w:rPr>
          <w:szCs w:val="24"/>
        </w:rPr>
        <w:t>):e</w:t>
      </w:r>
      <w:proofErr w:type="gramEnd"/>
      <w:r w:rsidRPr="00431080">
        <w:rPr>
          <w:szCs w:val="24"/>
        </w:rPr>
        <w:t xml:space="preserve">0179087. </w:t>
      </w:r>
      <w:hyperlink r:id="rId52" w:history="1">
        <w:r w:rsidR="002B6B1F" w:rsidRPr="002D61B4">
          <w:rPr>
            <w:rStyle w:val="Hyperlink"/>
            <w:szCs w:val="24"/>
          </w:rPr>
          <w:t>https://doi:org/10.1371/journal.pone.0179087</w:t>
        </w:r>
      </w:hyperlink>
      <w:r w:rsidR="002B6B1F">
        <w:rPr>
          <w:szCs w:val="24"/>
        </w:rPr>
        <w:t>.</w:t>
      </w:r>
    </w:p>
    <w:p w14:paraId="4C042B7E" w14:textId="77777777" w:rsidR="002B6B1F" w:rsidRPr="00431080" w:rsidRDefault="002B6B1F" w:rsidP="00431080">
      <w:pPr>
        <w:ind w:left="360" w:hanging="360"/>
        <w:rPr>
          <w:szCs w:val="24"/>
        </w:rPr>
      </w:pPr>
    </w:p>
    <w:p w14:paraId="5828C688" w14:textId="4470F5F2" w:rsidR="00431080" w:rsidRDefault="00431080" w:rsidP="00431080">
      <w:pPr>
        <w:ind w:left="360" w:hanging="360"/>
        <w:rPr>
          <w:szCs w:val="24"/>
        </w:rPr>
      </w:pPr>
      <w:r w:rsidRPr="00431080">
        <w:rPr>
          <w:szCs w:val="24"/>
        </w:rPr>
        <w:t>Muleta, K. T., Bulli, P., Zhang, Z. W., Chen, X. M., and Pumphrey, M. 2017. Unlocking diversity in germplasm collections by genomic selection: a case study based on quantitative adult plant resistance to stripe rust (</w:t>
      </w:r>
      <w:r w:rsidRPr="00431080">
        <w:rPr>
          <w:i/>
          <w:iCs/>
          <w:szCs w:val="24"/>
        </w:rPr>
        <w:t xml:space="preserve">Puccinia </w:t>
      </w:r>
      <w:proofErr w:type="spellStart"/>
      <w:r w:rsidRPr="00431080">
        <w:rPr>
          <w:i/>
          <w:iCs/>
          <w:szCs w:val="24"/>
        </w:rPr>
        <w:t>striiformis</w:t>
      </w:r>
      <w:proofErr w:type="spellEnd"/>
      <w:r w:rsidRPr="00431080">
        <w:rPr>
          <w:szCs w:val="24"/>
        </w:rPr>
        <w:t xml:space="preserve"> f. sp. </w:t>
      </w:r>
      <w:proofErr w:type="spellStart"/>
      <w:r w:rsidRPr="00431080">
        <w:rPr>
          <w:i/>
          <w:iCs/>
          <w:szCs w:val="24"/>
        </w:rPr>
        <w:t>tritici</w:t>
      </w:r>
      <w:proofErr w:type="spellEnd"/>
      <w:r w:rsidRPr="00431080">
        <w:rPr>
          <w:szCs w:val="24"/>
        </w:rPr>
        <w:t xml:space="preserve">) in spring wheat. The Plant Genome 10:3(1-15). </w:t>
      </w:r>
      <w:hyperlink r:id="rId53" w:history="1">
        <w:r w:rsidR="002B6B1F" w:rsidRPr="002D61B4">
          <w:rPr>
            <w:rStyle w:val="Hyperlink"/>
            <w:szCs w:val="24"/>
          </w:rPr>
          <w:t>https://doi:10.3835/plantgenome2016.12.0124</w:t>
        </w:r>
      </w:hyperlink>
      <w:r w:rsidR="002B6B1F">
        <w:rPr>
          <w:szCs w:val="24"/>
        </w:rPr>
        <w:t>.</w:t>
      </w:r>
    </w:p>
    <w:p w14:paraId="39DD39FB" w14:textId="77777777" w:rsidR="002B6B1F" w:rsidRPr="00431080" w:rsidRDefault="002B6B1F" w:rsidP="00431080">
      <w:pPr>
        <w:ind w:left="360" w:hanging="360"/>
        <w:rPr>
          <w:szCs w:val="24"/>
        </w:rPr>
      </w:pPr>
    </w:p>
    <w:p w14:paraId="2F554173" w14:textId="368621E2" w:rsidR="00431080" w:rsidRDefault="00431080" w:rsidP="00431080">
      <w:pPr>
        <w:ind w:left="360" w:hanging="360"/>
        <w:rPr>
          <w:szCs w:val="24"/>
        </w:rPr>
      </w:pPr>
      <w:r w:rsidRPr="00431080">
        <w:rPr>
          <w:szCs w:val="24"/>
        </w:rPr>
        <w:t>Muleta, K. T., Chen, X. M., and Pumphrey, M. 2020. Genome-wide mapping of resistance to stripe rust (</w:t>
      </w:r>
      <w:r w:rsidRPr="00431080">
        <w:rPr>
          <w:i/>
          <w:iCs/>
          <w:szCs w:val="24"/>
        </w:rPr>
        <w:t xml:space="preserve">Puccinia </w:t>
      </w:r>
      <w:proofErr w:type="spellStart"/>
      <w:r w:rsidRPr="00431080">
        <w:rPr>
          <w:i/>
          <w:iCs/>
          <w:szCs w:val="24"/>
        </w:rPr>
        <w:t>striiformis</w:t>
      </w:r>
      <w:proofErr w:type="spellEnd"/>
      <w:r w:rsidRPr="00431080">
        <w:rPr>
          <w:szCs w:val="24"/>
        </w:rPr>
        <w:t xml:space="preserve"> f. sp</w:t>
      </w:r>
      <w:r w:rsidRPr="00431080">
        <w:rPr>
          <w:i/>
          <w:iCs/>
          <w:szCs w:val="24"/>
        </w:rPr>
        <w:t xml:space="preserve">. </w:t>
      </w:r>
      <w:proofErr w:type="spellStart"/>
      <w:r w:rsidRPr="00431080">
        <w:rPr>
          <w:i/>
          <w:iCs/>
          <w:szCs w:val="24"/>
        </w:rPr>
        <w:t>tritici</w:t>
      </w:r>
      <w:proofErr w:type="spellEnd"/>
      <w:r w:rsidRPr="00431080">
        <w:rPr>
          <w:szCs w:val="24"/>
        </w:rPr>
        <w:t xml:space="preserve">) in </w:t>
      </w:r>
      <w:proofErr w:type="spellStart"/>
      <w:r w:rsidRPr="00431080">
        <w:rPr>
          <w:szCs w:val="24"/>
        </w:rPr>
        <w:t>hexaploid</w:t>
      </w:r>
      <w:proofErr w:type="spellEnd"/>
      <w:r w:rsidRPr="00431080">
        <w:rPr>
          <w:szCs w:val="24"/>
        </w:rPr>
        <w:t xml:space="preserve"> winter wheat. Crop Science 60(1): 115-131. </w:t>
      </w:r>
      <w:hyperlink r:id="rId54" w:history="1">
        <w:r w:rsidR="002B6B1F" w:rsidRPr="002D61B4">
          <w:rPr>
            <w:rStyle w:val="Hyperlink"/>
            <w:szCs w:val="24"/>
          </w:rPr>
          <w:t>https://doi.org/10.1002/csc2.20058</w:t>
        </w:r>
      </w:hyperlink>
      <w:r w:rsidR="002B6B1F">
        <w:rPr>
          <w:szCs w:val="24"/>
        </w:rPr>
        <w:t>.</w:t>
      </w:r>
    </w:p>
    <w:p w14:paraId="6BAD725F" w14:textId="77777777" w:rsidR="002B6B1F" w:rsidRPr="00431080" w:rsidRDefault="002B6B1F" w:rsidP="00431080">
      <w:pPr>
        <w:ind w:left="360" w:hanging="360"/>
        <w:rPr>
          <w:szCs w:val="24"/>
        </w:rPr>
      </w:pPr>
    </w:p>
    <w:p w14:paraId="614333AA" w14:textId="74BC9DC9" w:rsidR="002143F7" w:rsidRPr="001775EB" w:rsidRDefault="00431080" w:rsidP="00431080">
      <w:pPr>
        <w:ind w:left="360" w:hanging="360"/>
        <w:rPr>
          <w:szCs w:val="24"/>
        </w:rPr>
      </w:pPr>
      <w:r w:rsidRPr="00431080">
        <w:rPr>
          <w:szCs w:val="24"/>
        </w:rPr>
        <w:t xml:space="preserve">Muleta, K. T., Rouse, M. N., Rynearson, S., Chen X. M., </w:t>
      </w:r>
      <w:proofErr w:type="spellStart"/>
      <w:r w:rsidRPr="00431080">
        <w:rPr>
          <w:szCs w:val="24"/>
        </w:rPr>
        <w:t>Buta</w:t>
      </w:r>
      <w:proofErr w:type="spellEnd"/>
      <w:r w:rsidRPr="00431080">
        <w:rPr>
          <w:szCs w:val="24"/>
        </w:rPr>
        <w:t xml:space="preserve">, B. G., Pumphrey, M. O. 2017. Characterization of molecular diversity and genome-wide mapping of loci associated with resistance to stripe rust and stem rust in Ethiopian bread wheat accessions. BMC Plant Biology 17(1):134. </w:t>
      </w:r>
      <w:proofErr w:type="gramStart"/>
      <w:r w:rsidRPr="00431080">
        <w:rPr>
          <w:szCs w:val="24"/>
        </w:rPr>
        <w:t xml:space="preserve">https://doi:10.1186/s12870-017-1082-7  </w:t>
      </w:r>
      <w:r w:rsidR="002143F7" w:rsidRPr="001775EB">
        <w:rPr>
          <w:szCs w:val="24"/>
        </w:rPr>
        <w:t>Murray</w:t>
      </w:r>
      <w:proofErr w:type="gramEnd"/>
      <w:r w:rsidR="002143F7" w:rsidRPr="001775EB">
        <w:rPr>
          <w:szCs w:val="24"/>
        </w:rPr>
        <w:t xml:space="preserve">, T.D. 2020. The war on wheat diseases. Wheat Life 63(1):42-45. </w:t>
      </w:r>
    </w:p>
    <w:p w14:paraId="6A21E8C2" w14:textId="77777777" w:rsidR="002143F7" w:rsidRPr="001775EB" w:rsidRDefault="002143F7" w:rsidP="002143F7">
      <w:pPr>
        <w:ind w:left="360" w:hanging="360"/>
        <w:rPr>
          <w:szCs w:val="24"/>
        </w:rPr>
      </w:pPr>
    </w:p>
    <w:p w14:paraId="5BB915F7" w14:textId="77777777" w:rsidR="002143F7" w:rsidRPr="001775EB" w:rsidRDefault="002143F7" w:rsidP="002143F7">
      <w:pPr>
        <w:ind w:left="360" w:hanging="360"/>
        <w:rPr>
          <w:szCs w:val="24"/>
        </w:rPr>
      </w:pPr>
      <w:r w:rsidRPr="001775EB">
        <w:rPr>
          <w:szCs w:val="24"/>
        </w:rPr>
        <w:t xml:space="preserve">Murray, T.D. 2018. Chugging toward the last stop on the eyespot, Cephalosporium stripe express. Wheat Life 61(6):45-47. </w:t>
      </w:r>
    </w:p>
    <w:p w14:paraId="1B3DD2D8" w14:textId="77777777" w:rsidR="002143F7" w:rsidRDefault="002143F7" w:rsidP="002143F7">
      <w:pPr>
        <w:rPr>
          <w:szCs w:val="24"/>
        </w:rPr>
      </w:pPr>
    </w:p>
    <w:p w14:paraId="61AE2419" w14:textId="48F28750" w:rsidR="00BC63B2" w:rsidRPr="001775EB" w:rsidRDefault="00BC63B2" w:rsidP="001775EB">
      <w:pPr>
        <w:ind w:left="360" w:hanging="360"/>
        <w:rPr>
          <w:szCs w:val="24"/>
        </w:rPr>
      </w:pPr>
      <w:r w:rsidRPr="001775EB">
        <w:rPr>
          <w:szCs w:val="24"/>
        </w:rPr>
        <w:t xml:space="preserve">Murray, T.D., B. </w:t>
      </w:r>
      <w:proofErr w:type="spellStart"/>
      <w:r w:rsidRPr="001775EB">
        <w:rPr>
          <w:szCs w:val="24"/>
        </w:rPr>
        <w:t>Barrantes</w:t>
      </w:r>
      <w:proofErr w:type="spellEnd"/>
      <w:r w:rsidRPr="001775EB">
        <w:rPr>
          <w:szCs w:val="24"/>
        </w:rPr>
        <w:t xml:space="preserve"> Infante, and B.K. Schroeder. 2020. First report of Bacterial Head Blight of </w:t>
      </w:r>
      <w:proofErr w:type="spellStart"/>
      <w:r w:rsidRPr="007B3BE1">
        <w:rPr>
          <w:i/>
          <w:iCs/>
          <w:szCs w:val="24"/>
        </w:rPr>
        <w:t>Pseudoroegneria</w:t>
      </w:r>
      <w:proofErr w:type="spellEnd"/>
      <w:r w:rsidRPr="007B3BE1">
        <w:rPr>
          <w:i/>
          <w:iCs/>
          <w:szCs w:val="24"/>
        </w:rPr>
        <w:t xml:space="preserve"> spicata</w:t>
      </w:r>
      <w:r w:rsidRPr="001775EB">
        <w:rPr>
          <w:szCs w:val="24"/>
        </w:rPr>
        <w:t xml:space="preserve"> subsp. </w:t>
      </w:r>
      <w:r w:rsidRPr="007B3BE1">
        <w:rPr>
          <w:i/>
          <w:iCs/>
          <w:szCs w:val="24"/>
        </w:rPr>
        <w:t>spicata</w:t>
      </w:r>
      <w:r w:rsidRPr="001775EB">
        <w:rPr>
          <w:szCs w:val="24"/>
        </w:rPr>
        <w:t xml:space="preserve"> caused by </w:t>
      </w:r>
      <w:proofErr w:type="spellStart"/>
      <w:r w:rsidRPr="007B3BE1">
        <w:rPr>
          <w:i/>
          <w:iCs/>
          <w:szCs w:val="24"/>
        </w:rPr>
        <w:t>Rathayibacter</w:t>
      </w:r>
      <w:proofErr w:type="spellEnd"/>
      <w:r w:rsidRPr="007B3BE1">
        <w:rPr>
          <w:i/>
          <w:iCs/>
          <w:szCs w:val="24"/>
        </w:rPr>
        <w:t xml:space="preserve"> </w:t>
      </w:r>
      <w:proofErr w:type="spellStart"/>
      <w:r w:rsidRPr="007B3BE1">
        <w:rPr>
          <w:i/>
          <w:iCs/>
          <w:szCs w:val="24"/>
        </w:rPr>
        <w:t>agropyri</w:t>
      </w:r>
      <w:proofErr w:type="spellEnd"/>
      <w:r w:rsidRPr="001775EB">
        <w:rPr>
          <w:szCs w:val="24"/>
        </w:rPr>
        <w:t xml:space="preserve"> in Idaho. Plant Disease 104:1534.  doi.org/10.1094/PDIS-06-19-1233-PDN.</w:t>
      </w:r>
    </w:p>
    <w:p w14:paraId="70ABB3D0" w14:textId="77777777" w:rsidR="00BC63B2" w:rsidRPr="001775EB" w:rsidRDefault="00BC63B2" w:rsidP="001775EB">
      <w:pPr>
        <w:ind w:left="360" w:hanging="360"/>
        <w:rPr>
          <w:szCs w:val="24"/>
        </w:rPr>
      </w:pPr>
    </w:p>
    <w:p w14:paraId="75827CC0" w14:textId="77777777" w:rsidR="000E6BF7" w:rsidRDefault="000E6BF7">
      <w:pPr>
        <w:widowControl/>
        <w:rPr>
          <w:szCs w:val="24"/>
        </w:rPr>
      </w:pPr>
      <w:r>
        <w:rPr>
          <w:szCs w:val="24"/>
        </w:rPr>
        <w:br w:type="page"/>
      </w:r>
    </w:p>
    <w:p w14:paraId="408CFE70" w14:textId="06794616" w:rsidR="002143F7" w:rsidRDefault="002143F7" w:rsidP="002143F7">
      <w:pPr>
        <w:ind w:left="360" w:hanging="360"/>
        <w:rPr>
          <w:szCs w:val="24"/>
        </w:rPr>
      </w:pPr>
      <w:r w:rsidRPr="001775EB">
        <w:rPr>
          <w:szCs w:val="24"/>
        </w:rPr>
        <w:lastRenderedPageBreak/>
        <w:t xml:space="preserve">Murray, T.D., Schroeder, B.K., and B.L. </w:t>
      </w:r>
      <w:proofErr w:type="spellStart"/>
      <w:r w:rsidRPr="001775EB">
        <w:rPr>
          <w:szCs w:val="24"/>
        </w:rPr>
        <w:t>Barrantes</w:t>
      </w:r>
      <w:proofErr w:type="spellEnd"/>
      <w:r w:rsidRPr="001775EB">
        <w:rPr>
          <w:szCs w:val="24"/>
        </w:rPr>
        <w:t xml:space="preserve">-Infante. 2017. Isolation of a new </w:t>
      </w:r>
      <w:proofErr w:type="spellStart"/>
      <w:r w:rsidRPr="007B3BE1">
        <w:rPr>
          <w:i/>
          <w:iCs/>
          <w:szCs w:val="24"/>
        </w:rPr>
        <w:t>Rathayibacter</w:t>
      </w:r>
      <w:proofErr w:type="spellEnd"/>
      <w:r w:rsidRPr="001775EB">
        <w:rPr>
          <w:szCs w:val="24"/>
        </w:rPr>
        <w:t xml:space="preserve"> species from </w:t>
      </w:r>
      <w:r w:rsidRPr="007B3BE1">
        <w:rPr>
          <w:i/>
          <w:iCs/>
          <w:szCs w:val="24"/>
        </w:rPr>
        <w:t xml:space="preserve">Sporobolus </w:t>
      </w:r>
      <w:proofErr w:type="spellStart"/>
      <w:r w:rsidRPr="007B3BE1">
        <w:rPr>
          <w:i/>
          <w:iCs/>
          <w:szCs w:val="24"/>
        </w:rPr>
        <w:t>cryptandrus</w:t>
      </w:r>
      <w:proofErr w:type="spellEnd"/>
      <w:r w:rsidRPr="001775EB">
        <w:rPr>
          <w:szCs w:val="24"/>
        </w:rPr>
        <w:t xml:space="preserve"> in Northcentral Idaho. Phytopathology </w:t>
      </w:r>
      <w:proofErr w:type="gramStart"/>
      <w:r w:rsidRPr="001775EB">
        <w:rPr>
          <w:szCs w:val="24"/>
        </w:rPr>
        <w:t>107:S</w:t>
      </w:r>
      <w:proofErr w:type="gramEnd"/>
      <w:r w:rsidRPr="001775EB">
        <w:rPr>
          <w:szCs w:val="24"/>
        </w:rPr>
        <w:t xml:space="preserve">4.19. </w:t>
      </w:r>
    </w:p>
    <w:p w14:paraId="595029A6" w14:textId="77777777" w:rsidR="00B95EC6" w:rsidRPr="001775EB" w:rsidRDefault="00B95EC6" w:rsidP="002143F7">
      <w:pPr>
        <w:ind w:left="360" w:hanging="360"/>
        <w:rPr>
          <w:szCs w:val="24"/>
        </w:rPr>
      </w:pPr>
    </w:p>
    <w:p w14:paraId="44812BD9" w14:textId="70EC8438" w:rsidR="00BC63B2" w:rsidRPr="001775EB" w:rsidRDefault="00BC63B2" w:rsidP="001775EB">
      <w:pPr>
        <w:ind w:left="360" w:hanging="360"/>
        <w:rPr>
          <w:szCs w:val="24"/>
        </w:rPr>
      </w:pPr>
      <w:r w:rsidRPr="001775EB">
        <w:rPr>
          <w:szCs w:val="24"/>
        </w:rPr>
        <w:t xml:space="preserve">Murray, T.D., B.K. Schroeder, W.L. Schneider, D.G. Luster, A. </w:t>
      </w:r>
      <w:proofErr w:type="spellStart"/>
      <w:r w:rsidRPr="001775EB">
        <w:rPr>
          <w:szCs w:val="24"/>
        </w:rPr>
        <w:t>Sechler</w:t>
      </w:r>
      <w:proofErr w:type="spellEnd"/>
      <w:r w:rsidRPr="001775EB">
        <w:rPr>
          <w:szCs w:val="24"/>
        </w:rPr>
        <w:t xml:space="preserve">, E. Rogers, and S. </w:t>
      </w:r>
      <w:proofErr w:type="spellStart"/>
      <w:r w:rsidRPr="001775EB">
        <w:rPr>
          <w:szCs w:val="24"/>
        </w:rPr>
        <w:t>Subbotin</w:t>
      </w:r>
      <w:proofErr w:type="spellEnd"/>
      <w:r w:rsidRPr="001775EB">
        <w:rPr>
          <w:szCs w:val="24"/>
        </w:rPr>
        <w:t xml:space="preserve">. 2017. </w:t>
      </w:r>
      <w:proofErr w:type="spellStart"/>
      <w:r w:rsidRPr="007B3BE1">
        <w:rPr>
          <w:i/>
          <w:iCs/>
          <w:szCs w:val="24"/>
        </w:rPr>
        <w:t>Rathayibacter</w:t>
      </w:r>
      <w:proofErr w:type="spellEnd"/>
      <w:r w:rsidRPr="007B3BE1">
        <w:rPr>
          <w:i/>
          <w:iCs/>
          <w:szCs w:val="24"/>
        </w:rPr>
        <w:t xml:space="preserve"> </w:t>
      </w:r>
      <w:proofErr w:type="spellStart"/>
      <w:r w:rsidRPr="007B3BE1">
        <w:rPr>
          <w:i/>
          <w:iCs/>
          <w:szCs w:val="24"/>
        </w:rPr>
        <w:t>toxicus</w:t>
      </w:r>
      <w:proofErr w:type="spellEnd"/>
      <w:r w:rsidRPr="001775EB">
        <w:rPr>
          <w:szCs w:val="24"/>
        </w:rPr>
        <w:t xml:space="preserve"> and other </w:t>
      </w:r>
      <w:proofErr w:type="spellStart"/>
      <w:r w:rsidRPr="007B3BE1">
        <w:rPr>
          <w:i/>
          <w:iCs/>
          <w:szCs w:val="24"/>
        </w:rPr>
        <w:t>Rathayibacter</w:t>
      </w:r>
      <w:proofErr w:type="spellEnd"/>
      <w:r w:rsidRPr="001775EB">
        <w:rPr>
          <w:szCs w:val="24"/>
        </w:rPr>
        <w:t xml:space="preserve"> species Inducing Bacterial Head Blight of Grasses and the potential for livestock poisonings. Phytopathology 107:804-815, doi.org/10.1094/PHYTO-02-17-0047-RVW.</w:t>
      </w:r>
    </w:p>
    <w:p w14:paraId="2A7BEB9D" w14:textId="77777777" w:rsidR="00BC63B2" w:rsidRPr="001775EB" w:rsidRDefault="00BC63B2" w:rsidP="001775EB">
      <w:pPr>
        <w:ind w:left="360" w:hanging="360"/>
        <w:rPr>
          <w:szCs w:val="24"/>
        </w:rPr>
      </w:pPr>
    </w:p>
    <w:p w14:paraId="2FD60F3B" w14:textId="6F43DB7D" w:rsidR="00BC63B2" w:rsidRPr="001775EB" w:rsidRDefault="00BC63B2" w:rsidP="001775EB">
      <w:pPr>
        <w:ind w:left="360" w:hanging="360"/>
        <w:rPr>
          <w:szCs w:val="24"/>
        </w:rPr>
      </w:pPr>
      <w:r w:rsidRPr="001775EB">
        <w:rPr>
          <w:szCs w:val="24"/>
        </w:rPr>
        <w:t>Nachappa, P., Pearce, S., and Haley, S. 2021. Interactions between the wheat curl mite and viruses: Resistance status and mechanisms. Focus issue on "Insect Adaptation and Host Plant Resistance: Integrating Modern and Traditional Approaches". Andy Michel and Marion Harris (eds). Current Opinion in Insect Science 45:21–27</w:t>
      </w:r>
      <w:r w:rsidR="00B95EC6">
        <w:rPr>
          <w:szCs w:val="24"/>
        </w:rPr>
        <w:t>.</w:t>
      </w:r>
    </w:p>
    <w:p w14:paraId="1F4EC52A" w14:textId="506B32D3" w:rsidR="00BC63B2" w:rsidRPr="001775EB" w:rsidRDefault="00BC63B2" w:rsidP="001775EB">
      <w:pPr>
        <w:ind w:left="360" w:hanging="360"/>
        <w:rPr>
          <w:szCs w:val="24"/>
        </w:rPr>
      </w:pPr>
    </w:p>
    <w:p w14:paraId="06C91CE3" w14:textId="20EC0A13" w:rsidR="0069570E" w:rsidRDefault="0069570E" w:rsidP="0069570E">
      <w:pPr>
        <w:ind w:left="360" w:hanging="360"/>
        <w:rPr>
          <w:szCs w:val="24"/>
        </w:rPr>
      </w:pPr>
      <w:proofErr w:type="spellStart"/>
      <w:r w:rsidRPr="0069570E">
        <w:rPr>
          <w:szCs w:val="24"/>
        </w:rPr>
        <w:t>Nazarov</w:t>
      </w:r>
      <w:proofErr w:type="spellEnd"/>
      <w:r w:rsidRPr="0069570E">
        <w:rPr>
          <w:szCs w:val="24"/>
        </w:rPr>
        <w:t xml:space="preserve">, T., Chen, X. M., Carter, A. H., and See D. R. 2020. Fine mapping of high-temperature adult-plant resistance to stripe rust in wheat cultivar Louis. Journal of Plant Protection Research 60(2):126-133. </w:t>
      </w:r>
      <w:hyperlink r:id="rId55" w:history="1">
        <w:r w:rsidRPr="002D61B4">
          <w:rPr>
            <w:rStyle w:val="Hyperlink"/>
            <w:szCs w:val="24"/>
          </w:rPr>
          <w:t>https://doi.10.24425/jppr.2020.132213</w:t>
        </w:r>
      </w:hyperlink>
      <w:r>
        <w:rPr>
          <w:szCs w:val="24"/>
        </w:rPr>
        <w:t>]</w:t>
      </w:r>
      <w:r w:rsidR="00CC0BAE">
        <w:rPr>
          <w:szCs w:val="24"/>
        </w:rPr>
        <w:t>.</w:t>
      </w:r>
    </w:p>
    <w:p w14:paraId="3FA1247D" w14:textId="77777777" w:rsidR="0069570E" w:rsidRDefault="0069570E" w:rsidP="0069570E">
      <w:pPr>
        <w:ind w:left="360" w:hanging="360"/>
        <w:rPr>
          <w:szCs w:val="24"/>
        </w:rPr>
      </w:pPr>
    </w:p>
    <w:p w14:paraId="15F8BB2F" w14:textId="6611456C" w:rsidR="0069570E" w:rsidRPr="0069570E" w:rsidRDefault="0069570E" w:rsidP="0069570E">
      <w:pPr>
        <w:ind w:left="360" w:hanging="360"/>
        <w:rPr>
          <w:szCs w:val="24"/>
        </w:rPr>
      </w:pPr>
      <w:proofErr w:type="spellStart"/>
      <w:r w:rsidRPr="0069570E">
        <w:rPr>
          <w:szCs w:val="24"/>
        </w:rPr>
        <w:t>Nishio</w:t>
      </w:r>
      <w:proofErr w:type="spellEnd"/>
      <w:r w:rsidRPr="0069570E">
        <w:rPr>
          <w:szCs w:val="24"/>
        </w:rPr>
        <w:t xml:space="preserve">, Z., N. </w:t>
      </w:r>
      <w:proofErr w:type="spellStart"/>
      <w:r w:rsidRPr="0069570E">
        <w:rPr>
          <w:szCs w:val="24"/>
        </w:rPr>
        <w:t>Iriki</w:t>
      </w:r>
      <w:proofErr w:type="spellEnd"/>
      <w:r w:rsidRPr="0069570E">
        <w:rPr>
          <w:szCs w:val="24"/>
        </w:rPr>
        <w:t xml:space="preserve">, M. Ito, T. </w:t>
      </w:r>
      <w:proofErr w:type="spellStart"/>
      <w:r w:rsidRPr="0069570E">
        <w:rPr>
          <w:szCs w:val="24"/>
        </w:rPr>
        <w:t>Tabiki</w:t>
      </w:r>
      <w:proofErr w:type="spellEnd"/>
      <w:r w:rsidRPr="0069570E">
        <w:rPr>
          <w:szCs w:val="24"/>
        </w:rPr>
        <w:t xml:space="preserve">, and T. Murray. 2020. Mapping QTL conferring speckled snow mold resistance in winter wheat (Triticum </w:t>
      </w:r>
      <w:proofErr w:type="spellStart"/>
      <w:r w:rsidRPr="0069570E">
        <w:rPr>
          <w:szCs w:val="24"/>
        </w:rPr>
        <w:t>aestivum</w:t>
      </w:r>
      <w:proofErr w:type="spellEnd"/>
      <w:r w:rsidRPr="0069570E">
        <w:rPr>
          <w:szCs w:val="24"/>
        </w:rPr>
        <w:t xml:space="preserve"> L.). Breeding Science 70:246-252. </w:t>
      </w:r>
      <w:proofErr w:type="spellStart"/>
      <w:r w:rsidRPr="0069570E">
        <w:rPr>
          <w:szCs w:val="24"/>
        </w:rPr>
        <w:t>doi</w:t>
      </w:r>
      <w:proofErr w:type="spellEnd"/>
      <w:r w:rsidRPr="0069570E">
        <w:rPr>
          <w:szCs w:val="24"/>
        </w:rPr>
        <w:t xml:space="preserve">: 10.1270/jsbbs.19111. </w:t>
      </w:r>
    </w:p>
    <w:p w14:paraId="6EFA8B97" w14:textId="77777777" w:rsidR="0069570E" w:rsidRDefault="0069570E" w:rsidP="0069570E">
      <w:pPr>
        <w:ind w:left="360" w:hanging="360"/>
        <w:rPr>
          <w:szCs w:val="24"/>
        </w:rPr>
      </w:pPr>
    </w:p>
    <w:p w14:paraId="4C0190DB" w14:textId="0965C966" w:rsidR="0069570E" w:rsidRDefault="0069570E" w:rsidP="0069570E">
      <w:pPr>
        <w:ind w:left="360" w:hanging="360"/>
        <w:rPr>
          <w:szCs w:val="24"/>
        </w:rPr>
      </w:pPr>
      <w:proofErr w:type="spellStart"/>
      <w:r w:rsidRPr="0069570E">
        <w:rPr>
          <w:szCs w:val="24"/>
        </w:rPr>
        <w:t>Niu</w:t>
      </w:r>
      <w:proofErr w:type="spellEnd"/>
      <w:r w:rsidRPr="0069570E">
        <w:rPr>
          <w:szCs w:val="24"/>
        </w:rPr>
        <w:t xml:space="preserve">, Z. X., Chao, S. M., Cai, X. W., Whetten, R. B., </w:t>
      </w:r>
      <w:proofErr w:type="spellStart"/>
      <w:r w:rsidRPr="0069570E">
        <w:rPr>
          <w:szCs w:val="24"/>
        </w:rPr>
        <w:t>Breiland</w:t>
      </w:r>
      <w:proofErr w:type="spellEnd"/>
      <w:r w:rsidRPr="0069570E">
        <w:rPr>
          <w:szCs w:val="24"/>
        </w:rPr>
        <w:t xml:space="preserve">, M., Cowger, C., Chen, X. M., </w:t>
      </w:r>
      <w:proofErr w:type="spellStart"/>
      <w:r w:rsidRPr="0069570E">
        <w:rPr>
          <w:szCs w:val="24"/>
        </w:rPr>
        <w:t>Friebe</w:t>
      </w:r>
      <w:proofErr w:type="spellEnd"/>
      <w:r w:rsidRPr="0069570E">
        <w:rPr>
          <w:szCs w:val="24"/>
        </w:rPr>
        <w:t xml:space="preserve">, B., Gill, B. S., Rasmussen, J. B., </w:t>
      </w:r>
      <w:proofErr w:type="spellStart"/>
      <w:r w:rsidRPr="0069570E">
        <w:rPr>
          <w:szCs w:val="24"/>
        </w:rPr>
        <w:t>Klindworth</w:t>
      </w:r>
      <w:proofErr w:type="spellEnd"/>
      <w:r w:rsidRPr="0069570E">
        <w:rPr>
          <w:szCs w:val="24"/>
        </w:rPr>
        <w:t xml:space="preserve">, D. L., and Xu, S. S. 2018. Molecular and cytogenetic characterization of six wheat-Aegilops </w:t>
      </w:r>
      <w:proofErr w:type="spellStart"/>
      <w:r w:rsidRPr="0069570E">
        <w:rPr>
          <w:szCs w:val="24"/>
        </w:rPr>
        <w:t>markgrafii</w:t>
      </w:r>
      <w:proofErr w:type="spellEnd"/>
      <w:r w:rsidRPr="0069570E">
        <w:rPr>
          <w:szCs w:val="24"/>
        </w:rPr>
        <w:t xml:space="preserve"> disomic addition lines and their resistance to rusts and powdery mildew.  Frontiers in Plant Science 9(11):1616. </w:t>
      </w:r>
      <w:hyperlink r:id="rId56" w:history="1">
        <w:r w:rsidRPr="002D61B4">
          <w:rPr>
            <w:rStyle w:val="Hyperlink"/>
            <w:szCs w:val="24"/>
          </w:rPr>
          <w:t>https://doi:10.3389/fpls.2018.01616</w:t>
        </w:r>
      </w:hyperlink>
      <w:r w:rsidRPr="0069570E">
        <w:rPr>
          <w:szCs w:val="24"/>
        </w:rPr>
        <w:t xml:space="preserve"> </w:t>
      </w:r>
      <w:r w:rsidR="00CC0BAE">
        <w:rPr>
          <w:szCs w:val="24"/>
        </w:rPr>
        <w:t>.</w:t>
      </w:r>
    </w:p>
    <w:p w14:paraId="4D09C58E" w14:textId="77777777" w:rsidR="0069570E" w:rsidRDefault="0069570E" w:rsidP="0069570E">
      <w:pPr>
        <w:ind w:left="360" w:hanging="360"/>
        <w:rPr>
          <w:szCs w:val="24"/>
        </w:rPr>
      </w:pPr>
    </w:p>
    <w:p w14:paraId="1614DB59" w14:textId="0DC97E59" w:rsidR="00E815D1" w:rsidRPr="001775EB" w:rsidRDefault="00E815D1" w:rsidP="001775EB">
      <w:pPr>
        <w:ind w:left="360" w:hanging="360"/>
        <w:rPr>
          <w:szCs w:val="24"/>
        </w:rPr>
      </w:pPr>
      <w:r w:rsidRPr="001775EB">
        <w:rPr>
          <w:szCs w:val="24"/>
        </w:rPr>
        <w:t>Owati, A., B. Agindotan, M. Burrows. 2020. Characterization of fungal species associated with Ascochyta blight of dry pea in Montana and North America and development of a differential medium for their detection. Plant Health Progress 21: 262-271. doi.org/10.1094/PHP-05-20-0037-RS</w:t>
      </w:r>
      <w:r w:rsidR="00B95EC6">
        <w:rPr>
          <w:szCs w:val="24"/>
        </w:rPr>
        <w:t>.</w:t>
      </w:r>
      <w:r w:rsidRPr="001775EB">
        <w:rPr>
          <w:szCs w:val="24"/>
        </w:rPr>
        <w:t xml:space="preserve"> </w:t>
      </w:r>
    </w:p>
    <w:p w14:paraId="59FF6A2B" w14:textId="77777777" w:rsidR="00E815D1" w:rsidRPr="001775EB" w:rsidRDefault="00E815D1" w:rsidP="001775EB">
      <w:pPr>
        <w:ind w:left="360" w:hanging="360"/>
        <w:rPr>
          <w:szCs w:val="24"/>
        </w:rPr>
      </w:pPr>
    </w:p>
    <w:p w14:paraId="0E2745C5" w14:textId="53657461" w:rsidR="00E815D1" w:rsidRPr="001775EB" w:rsidRDefault="00E815D1" w:rsidP="001775EB">
      <w:pPr>
        <w:ind w:left="360" w:hanging="360"/>
        <w:rPr>
          <w:szCs w:val="24"/>
        </w:rPr>
      </w:pPr>
      <w:r w:rsidRPr="001775EB">
        <w:rPr>
          <w:szCs w:val="24"/>
        </w:rPr>
        <w:t xml:space="preserve">Owati, A., B. Agindotan, M. Burrows. 2019. Development and application of real-time and conventional SSR-PCR assays for rapid and sensitive detection of </w:t>
      </w:r>
      <w:proofErr w:type="spellStart"/>
      <w:r w:rsidRPr="007B3BE1">
        <w:rPr>
          <w:i/>
          <w:iCs/>
          <w:szCs w:val="24"/>
        </w:rPr>
        <w:t>Didymella</w:t>
      </w:r>
      <w:proofErr w:type="spellEnd"/>
      <w:r w:rsidRPr="007B3BE1">
        <w:rPr>
          <w:i/>
          <w:iCs/>
          <w:szCs w:val="24"/>
        </w:rPr>
        <w:t xml:space="preserve"> </w:t>
      </w:r>
      <w:proofErr w:type="spellStart"/>
      <w:r w:rsidRPr="007B3BE1">
        <w:rPr>
          <w:i/>
          <w:iCs/>
          <w:szCs w:val="24"/>
        </w:rPr>
        <w:t>pisi</w:t>
      </w:r>
      <w:proofErr w:type="spellEnd"/>
      <w:r w:rsidRPr="001775EB">
        <w:rPr>
          <w:szCs w:val="24"/>
        </w:rPr>
        <w:t xml:space="preserve"> associated with Ascochyta blight of dry pea. Plant Disease. </w:t>
      </w:r>
      <w:hyperlink r:id="rId57" w:history="1">
        <w:r w:rsidRPr="001775EB">
          <w:rPr>
            <w:rStyle w:val="Hyperlink"/>
            <w:szCs w:val="24"/>
          </w:rPr>
          <w:t>https://doi.org/10.1094/PDIS-02-19-0381-RE</w:t>
        </w:r>
      </w:hyperlink>
      <w:r w:rsidR="00B95EC6">
        <w:rPr>
          <w:szCs w:val="24"/>
        </w:rPr>
        <w:t>.</w:t>
      </w:r>
    </w:p>
    <w:p w14:paraId="49C4FEA2" w14:textId="77777777" w:rsidR="00E815D1" w:rsidRPr="001775EB" w:rsidRDefault="00E815D1" w:rsidP="001775EB">
      <w:pPr>
        <w:ind w:left="360" w:hanging="360"/>
        <w:rPr>
          <w:szCs w:val="24"/>
        </w:rPr>
      </w:pPr>
    </w:p>
    <w:p w14:paraId="3285ED08" w14:textId="762E9FF3" w:rsidR="00E815D1" w:rsidRPr="001775EB" w:rsidRDefault="00E815D1" w:rsidP="001775EB">
      <w:pPr>
        <w:ind w:left="360" w:hanging="360"/>
        <w:rPr>
          <w:szCs w:val="24"/>
        </w:rPr>
      </w:pPr>
      <w:r w:rsidRPr="001775EB">
        <w:rPr>
          <w:szCs w:val="24"/>
        </w:rPr>
        <w:t xml:space="preserve">Owati, A., B. Agindotan, M. Burrows. 2019. First microsatellite markers developed and applied for the genetic diversity study and population structure of </w:t>
      </w:r>
      <w:proofErr w:type="spellStart"/>
      <w:r w:rsidRPr="007B3BE1">
        <w:rPr>
          <w:i/>
          <w:iCs/>
          <w:szCs w:val="24"/>
        </w:rPr>
        <w:t>Didymella</w:t>
      </w:r>
      <w:proofErr w:type="spellEnd"/>
      <w:r w:rsidRPr="007B3BE1">
        <w:rPr>
          <w:i/>
          <w:iCs/>
          <w:szCs w:val="24"/>
        </w:rPr>
        <w:t xml:space="preserve"> </w:t>
      </w:r>
      <w:proofErr w:type="spellStart"/>
      <w:r w:rsidRPr="007B3BE1">
        <w:rPr>
          <w:i/>
          <w:iCs/>
          <w:szCs w:val="24"/>
        </w:rPr>
        <w:t>pisi</w:t>
      </w:r>
      <w:proofErr w:type="spellEnd"/>
      <w:r w:rsidRPr="001775EB">
        <w:rPr>
          <w:szCs w:val="24"/>
        </w:rPr>
        <w:t xml:space="preserve"> associated with Ascochyta blight of dry peas in Montana. Fungal Biology 123:384-392. DOI: 10.1016/j.funbio.2019.02.004</w:t>
      </w:r>
      <w:r w:rsidR="00B95EC6">
        <w:rPr>
          <w:szCs w:val="24"/>
        </w:rPr>
        <w:t>.</w:t>
      </w:r>
    </w:p>
    <w:p w14:paraId="55FA6492" w14:textId="77777777" w:rsidR="00E815D1" w:rsidRPr="001775EB" w:rsidRDefault="00E815D1" w:rsidP="001775EB">
      <w:pPr>
        <w:ind w:left="360" w:hanging="360"/>
        <w:rPr>
          <w:szCs w:val="24"/>
        </w:rPr>
      </w:pPr>
    </w:p>
    <w:p w14:paraId="3715443B" w14:textId="75BB3100" w:rsidR="00E815D1" w:rsidRPr="001775EB" w:rsidRDefault="00E815D1" w:rsidP="001775EB">
      <w:pPr>
        <w:ind w:left="360" w:hanging="360"/>
        <w:rPr>
          <w:szCs w:val="24"/>
        </w:rPr>
      </w:pPr>
      <w:r w:rsidRPr="001775EB">
        <w:rPr>
          <w:szCs w:val="24"/>
        </w:rPr>
        <w:t xml:space="preserve">Owati, A., B. Agindotan, J. </w:t>
      </w:r>
      <w:proofErr w:type="spellStart"/>
      <w:r w:rsidRPr="001775EB">
        <w:rPr>
          <w:szCs w:val="24"/>
        </w:rPr>
        <w:t>Pasche</w:t>
      </w:r>
      <w:proofErr w:type="spellEnd"/>
      <w:r w:rsidRPr="001775EB">
        <w:rPr>
          <w:szCs w:val="24"/>
        </w:rPr>
        <w:t xml:space="preserve">, M. Burrows. 2017. The detection and characterization of </w:t>
      </w:r>
      <w:proofErr w:type="spellStart"/>
      <w:r w:rsidRPr="001775EB">
        <w:rPr>
          <w:szCs w:val="24"/>
        </w:rPr>
        <w:t>QoI</w:t>
      </w:r>
      <w:proofErr w:type="spellEnd"/>
      <w:r w:rsidRPr="001775EB">
        <w:rPr>
          <w:szCs w:val="24"/>
        </w:rPr>
        <w:t xml:space="preserve">-resistant </w:t>
      </w:r>
      <w:proofErr w:type="spellStart"/>
      <w:r w:rsidRPr="001775EB">
        <w:rPr>
          <w:szCs w:val="24"/>
        </w:rPr>
        <w:t>ascochyta</w:t>
      </w:r>
      <w:proofErr w:type="spellEnd"/>
      <w:r w:rsidRPr="001775EB">
        <w:rPr>
          <w:szCs w:val="24"/>
        </w:rPr>
        <w:t xml:space="preserve"> blight infecting pulse crops in Montana. Frontiers in Plant Science. 8. DOI: 10.3389/fpls.2017.01165</w:t>
      </w:r>
      <w:r w:rsidR="00B95EC6">
        <w:rPr>
          <w:szCs w:val="24"/>
        </w:rPr>
        <w:t>.</w:t>
      </w:r>
      <w:r w:rsidRPr="001775EB">
        <w:rPr>
          <w:szCs w:val="24"/>
        </w:rPr>
        <w:t xml:space="preserve"> </w:t>
      </w:r>
    </w:p>
    <w:p w14:paraId="5DE28232" w14:textId="55A998D2" w:rsidR="00E815D1" w:rsidRPr="001775EB" w:rsidRDefault="00E815D1" w:rsidP="001775EB">
      <w:pPr>
        <w:ind w:left="360" w:hanging="360"/>
        <w:rPr>
          <w:szCs w:val="24"/>
        </w:rPr>
      </w:pPr>
    </w:p>
    <w:p w14:paraId="7155B4E7" w14:textId="11FF195E" w:rsidR="00E815D1" w:rsidRPr="001775EB" w:rsidRDefault="00E815D1" w:rsidP="001775EB">
      <w:pPr>
        <w:ind w:left="360" w:hanging="360"/>
        <w:rPr>
          <w:szCs w:val="24"/>
        </w:rPr>
      </w:pPr>
      <w:r w:rsidRPr="001775EB">
        <w:rPr>
          <w:szCs w:val="24"/>
        </w:rPr>
        <w:t xml:space="preserve">Pooria Ensafi, David W Crowder, Aaron D </w:t>
      </w:r>
      <w:proofErr w:type="spellStart"/>
      <w:r w:rsidRPr="001775EB">
        <w:rPr>
          <w:szCs w:val="24"/>
        </w:rPr>
        <w:t>Esser</w:t>
      </w:r>
      <w:proofErr w:type="spellEnd"/>
      <w:r w:rsidRPr="001775EB">
        <w:rPr>
          <w:szCs w:val="24"/>
        </w:rPr>
        <w:t xml:space="preserve">, </w:t>
      </w:r>
      <w:proofErr w:type="spellStart"/>
      <w:r w:rsidRPr="001775EB">
        <w:rPr>
          <w:szCs w:val="24"/>
        </w:rPr>
        <w:t>Zhiguo</w:t>
      </w:r>
      <w:proofErr w:type="spellEnd"/>
      <w:r w:rsidRPr="001775EB">
        <w:rPr>
          <w:szCs w:val="24"/>
        </w:rPr>
        <w:t xml:space="preserve"> Zhao, Juliet M Marshall, </w:t>
      </w:r>
      <w:proofErr w:type="spellStart"/>
      <w:r w:rsidRPr="001775EB">
        <w:rPr>
          <w:szCs w:val="24"/>
        </w:rPr>
        <w:t>Arash</w:t>
      </w:r>
      <w:proofErr w:type="spellEnd"/>
      <w:r w:rsidRPr="001775EB">
        <w:rPr>
          <w:szCs w:val="24"/>
        </w:rPr>
        <w:t xml:space="preserve"> Rashed. 2018. Soil Type Mediates the Effectiveness of Biological Control Against </w:t>
      </w:r>
      <w:proofErr w:type="spellStart"/>
      <w:r w:rsidRPr="007B3BE1">
        <w:rPr>
          <w:i/>
          <w:iCs/>
          <w:szCs w:val="24"/>
        </w:rPr>
        <w:t>Limonius</w:t>
      </w:r>
      <w:proofErr w:type="spellEnd"/>
      <w:r w:rsidRPr="007B3BE1">
        <w:rPr>
          <w:i/>
          <w:iCs/>
          <w:szCs w:val="24"/>
        </w:rPr>
        <w:t xml:space="preserve"> </w:t>
      </w:r>
      <w:proofErr w:type="spellStart"/>
      <w:r w:rsidRPr="007B3BE1">
        <w:rPr>
          <w:i/>
          <w:iCs/>
          <w:szCs w:val="24"/>
        </w:rPr>
        <w:t>californicus</w:t>
      </w:r>
      <w:proofErr w:type="spellEnd"/>
      <w:r w:rsidRPr="001775EB">
        <w:rPr>
          <w:szCs w:val="24"/>
        </w:rPr>
        <w:t xml:space="preserve"> (Coleoptera: </w:t>
      </w:r>
      <w:proofErr w:type="spellStart"/>
      <w:r w:rsidRPr="001775EB">
        <w:rPr>
          <w:szCs w:val="24"/>
        </w:rPr>
        <w:t>Elateridae</w:t>
      </w:r>
      <w:proofErr w:type="spellEnd"/>
      <w:r w:rsidRPr="001775EB">
        <w:rPr>
          <w:szCs w:val="24"/>
        </w:rPr>
        <w:t>) Journal of Economic Entomology. Sep 2018, 111(5):2053-2058.</w:t>
      </w:r>
    </w:p>
    <w:p w14:paraId="027CDE2E" w14:textId="0B643294" w:rsidR="00E815D1" w:rsidRPr="001775EB" w:rsidRDefault="00E815D1" w:rsidP="001775EB">
      <w:pPr>
        <w:ind w:left="360" w:hanging="360"/>
        <w:rPr>
          <w:szCs w:val="24"/>
        </w:rPr>
      </w:pPr>
    </w:p>
    <w:p w14:paraId="01262373" w14:textId="2953B36E" w:rsidR="00E815D1" w:rsidRPr="001775EB" w:rsidRDefault="00E815D1" w:rsidP="001775EB">
      <w:pPr>
        <w:ind w:left="360" w:hanging="360"/>
        <w:rPr>
          <w:szCs w:val="24"/>
        </w:rPr>
      </w:pPr>
      <w:proofErr w:type="spellStart"/>
      <w:r w:rsidRPr="001775EB">
        <w:rPr>
          <w:szCs w:val="24"/>
        </w:rPr>
        <w:t>Raboy</w:t>
      </w:r>
      <w:proofErr w:type="spellEnd"/>
      <w:r w:rsidRPr="001775EB">
        <w:rPr>
          <w:szCs w:val="24"/>
        </w:rPr>
        <w:t xml:space="preserve">, V., Peterson, K., Jackson, C., Marshall, J.M., Hu, G., </w:t>
      </w:r>
      <w:proofErr w:type="spellStart"/>
      <w:r w:rsidRPr="001775EB">
        <w:rPr>
          <w:szCs w:val="24"/>
        </w:rPr>
        <w:t>Saneoka</w:t>
      </w:r>
      <w:proofErr w:type="spellEnd"/>
      <w:r w:rsidRPr="001775EB">
        <w:rPr>
          <w:szCs w:val="24"/>
        </w:rPr>
        <w:t xml:space="preserve">, H., and </w:t>
      </w:r>
      <w:proofErr w:type="spellStart"/>
      <w:r w:rsidRPr="001775EB">
        <w:rPr>
          <w:szCs w:val="24"/>
        </w:rPr>
        <w:t>Bregitzer</w:t>
      </w:r>
      <w:proofErr w:type="spellEnd"/>
      <w:r w:rsidRPr="001775EB">
        <w:rPr>
          <w:szCs w:val="24"/>
        </w:rPr>
        <w:t>, P. 2015. A Substantial Fraction of Barley (</w:t>
      </w:r>
      <w:r w:rsidRPr="007B3BE1">
        <w:rPr>
          <w:i/>
          <w:iCs/>
          <w:szCs w:val="24"/>
        </w:rPr>
        <w:t>Hordeum vulgare</w:t>
      </w:r>
      <w:r w:rsidRPr="001775EB">
        <w:rPr>
          <w:szCs w:val="24"/>
        </w:rPr>
        <w:t xml:space="preserve"> L.) Low Phytic Acid Mutations Have Little or No Effect on Yield Across Diverse Production Environments. Plants 4:225-239. doi:10.3390/plants4020225</w:t>
      </w:r>
      <w:r w:rsidR="00B95EC6">
        <w:rPr>
          <w:szCs w:val="24"/>
        </w:rPr>
        <w:t>.</w:t>
      </w:r>
    </w:p>
    <w:p w14:paraId="2F2AB444" w14:textId="77777777" w:rsidR="00E815D1" w:rsidRPr="001775EB" w:rsidRDefault="00E815D1" w:rsidP="001775EB">
      <w:pPr>
        <w:ind w:left="360" w:hanging="360"/>
        <w:rPr>
          <w:szCs w:val="24"/>
        </w:rPr>
      </w:pPr>
    </w:p>
    <w:p w14:paraId="322B63D1" w14:textId="7617C822" w:rsidR="0069570E" w:rsidRDefault="0069570E" w:rsidP="001775EB">
      <w:pPr>
        <w:ind w:left="360" w:hanging="360"/>
        <w:rPr>
          <w:szCs w:val="24"/>
        </w:rPr>
      </w:pPr>
      <w:r w:rsidRPr="0069570E">
        <w:rPr>
          <w:szCs w:val="24"/>
        </w:rPr>
        <w:t xml:space="preserve">Radhakrishnan, G. V., Cook, N., Bueno-Sancho, V., Lewis, C. M., </w:t>
      </w:r>
      <w:proofErr w:type="spellStart"/>
      <w:r w:rsidRPr="0069570E">
        <w:rPr>
          <w:szCs w:val="24"/>
        </w:rPr>
        <w:t>Persoons</w:t>
      </w:r>
      <w:proofErr w:type="spellEnd"/>
      <w:r w:rsidRPr="0069570E">
        <w:rPr>
          <w:szCs w:val="24"/>
        </w:rPr>
        <w:t xml:space="preserve">, A., </w:t>
      </w:r>
      <w:proofErr w:type="spellStart"/>
      <w:r w:rsidRPr="0069570E">
        <w:rPr>
          <w:szCs w:val="24"/>
        </w:rPr>
        <w:t>Mitiku</w:t>
      </w:r>
      <w:proofErr w:type="spellEnd"/>
      <w:r w:rsidRPr="0069570E">
        <w:rPr>
          <w:szCs w:val="24"/>
        </w:rPr>
        <w:t xml:space="preserve">, A. G., Heaton, M., Davey, P., </w:t>
      </w:r>
      <w:proofErr w:type="spellStart"/>
      <w:r w:rsidRPr="0069570E">
        <w:rPr>
          <w:szCs w:val="24"/>
        </w:rPr>
        <w:t>Abeyo</w:t>
      </w:r>
      <w:proofErr w:type="spellEnd"/>
      <w:r w:rsidRPr="0069570E">
        <w:rPr>
          <w:szCs w:val="24"/>
        </w:rPr>
        <w:t xml:space="preserve">, B., Alemayehu, Y., </w:t>
      </w:r>
      <w:proofErr w:type="spellStart"/>
      <w:r w:rsidRPr="0069570E">
        <w:rPr>
          <w:szCs w:val="24"/>
        </w:rPr>
        <w:t>Badebo</w:t>
      </w:r>
      <w:proofErr w:type="spellEnd"/>
      <w:r w:rsidRPr="0069570E">
        <w:rPr>
          <w:szCs w:val="24"/>
        </w:rPr>
        <w:t xml:space="preserve">, A., Barnett, M., Bryant, R., Chatelain, J., Chen, X. M., Dong, S. M., </w:t>
      </w:r>
      <w:proofErr w:type="spellStart"/>
      <w:r w:rsidRPr="0069570E">
        <w:rPr>
          <w:szCs w:val="24"/>
        </w:rPr>
        <w:t>Henriksson</w:t>
      </w:r>
      <w:proofErr w:type="spellEnd"/>
      <w:r w:rsidRPr="0069570E">
        <w:rPr>
          <w:szCs w:val="24"/>
        </w:rPr>
        <w:t xml:space="preserve">, T., </w:t>
      </w:r>
      <w:proofErr w:type="spellStart"/>
      <w:r w:rsidRPr="0069570E">
        <w:rPr>
          <w:szCs w:val="24"/>
        </w:rPr>
        <w:t>Holdgate</w:t>
      </w:r>
      <w:proofErr w:type="spellEnd"/>
      <w:r w:rsidRPr="0069570E">
        <w:rPr>
          <w:szCs w:val="24"/>
        </w:rPr>
        <w:t xml:space="preserve">, S., </w:t>
      </w:r>
      <w:proofErr w:type="spellStart"/>
      <w:r w:rsidRPr="0069570E">
        <w:rPr>
          <w:szCs w:val="24"/>
        </w:rPr>
        <w:t>Justesen</w:t>
      </w:r>
      <w:proofErr w:type="spellEnd"/>
      <w:r w:rsidRPr="0069570E">
        <w:rPr>
          <w:szCs w:val="24"/>
        </w:rPr>
        <w:t xml:space="preserve">, A. F., </w:t>
      </w:r>
      <w:proofErr w:type="spellStart"/>
      <w:r w:rsidRPr="0069570E">
        <w:rPr>
          <w:szCs w:val="24"/>
        </w:rPr>
        <w:t>Kalous</w:t>
      </w:r>
      <w:proofErr w:type="spellEnd"/>
      <w:r w:rsidRPr="0069570E">
        <w:rPr>
          <w:szCs w:val="24"/>
        </w:rPr>
        <w:t xml:space="preserve">, J., Kang, Z. S., </w:t>
      </w:r>
      <w:proofErr w:type="spellStart"/>
      <w:r w:rsidRPr="0069570E">
        <w:rPr>
          <w:szCs w:val="24"/>
        </w:rPr>
        <w:t>Laczny</w:t>
      </w:r>
      <w:proofErr w:type="spellEnd"/>
      <w:r w:rsidRPr="0069570E">
        <w:rPr>
          <w:szCs w:val="24"/>
        </w:rPr>
        <w:t xml:space="preserve">, S., </w:t>
      </w:r>
      <w:proofErr w:type="spellStart"/>
      <w:r w:rsidRPr="0069570E">
        <w:rPr>
          <w:szCs w:val="24"/>
        </w:rPr>
        <w:t>Legoff</w:t>
      </w:r>
      <w:proofErr w:type="spellEnd"/>
      <w:r w:rsidRPr="0069570E">
        <w:rPr>
          <w:szCs w:val="24"/>
        </w:rPr>
        <w:t xml:space="preserve">, J. -P., </w:t>
      </w:r>
      <w:proofErr w:type="spellStart"/>
      <w:r w:rsidRPr="0069570E">
        <w:rPr>
          <w:szCs w:val="24"/>
        </w:rPr>
        <w:t>Lesch</w:t>
      </w:r>
      <w:proofErr w:type="spellEnd"/>
      <w:r w:rsidRPr="0069570E">
        <w:rPr>
          <w:szCs w:val="24"/>
        </w:rPr>
        <w:t xml:space="preserve">, D., Richards, T., Randhawa, H. S., Thach, T., Wang, M. N., </w:t>
      </w:r>
      <w:proofErr w:type="spellStart"/>
      <w:r w:rsidRPr="0069570E">
        <w:rPr>
          <w:szCs w:val="24"/>
        </w:rPr>
        <w:t>Hovmøller</w:t>
      </w:r>
      <w:proofErr w:type="spellEnd"/>
      <w:r w:rsidRPr="0069570E">
        <w:rPr>
          <w:szCs w:val="24"/>
        </w:rPr>
        <w:t xml:space="preserve">, M. S., Hodson, D. P., and Saunders, D. G. O. 2019. Mobile and real-time plant disease (MARPLE) diagnostics for strain-level identification of complex fungal pathogens. BMC Biology 17:65. </w:t>
      </w:r>
      <w:hyperlink r:id="rId58" w:history="1">
        <w:r w:rsidRPr="002D61B4">
          <w:rPr>
            <w:rStyle w:val="Hyperlink"/>
            <w:szCs w:val="24"/>
          </w:rPr>
          <w:t>https://doi.org/10.1186/s12915-019-0684-y</w:t>
        </w:r>
      </w:hyperlink>
      <w:r w:rsidR="00CC0BAE">
        <w:rPr>
          <w:szCs w:val="24"/>
        </w:rPr>
        <w:t>.</w:t>
      </w:r>
    </w:p>
    <w:p w14:paraId="7DEB4B12" w14:textId="77777777" w:rsidR="0069570E" w:rsidRDefault="0069570E" w:rsidP="001775EB">
      <w:pPr>
        <w:ind w:left="360" w:hanging="360"/>
        <w:rPr>
          <w:szCs w:val="24"/>
        </w:rPr>
      </w:pPr>
    </w:p>
    <w:p w14:paraId="7ABB14E9" w14:textId="5030DF17" w:rsidR="00E815D1" w:rsidRPr="001775EB" w:rsidRDefault="00E815D1" w:rsidP="001775EB">
      <w:pPr>
        <w:ind w:left="360" w:hanging="360"/>
        <w:rPr>
          <w:szCs w:val="24"/>
        </w:rPr>
      </w:pPr>
      <w:r w:rsidRPr="001775EB">
        <w:rPr>
          <w:szCs w:val="24"/>
        </w:rPr>
        <w:t xml:space="preserve">Rashed, A., Rogers, C.W., Rashidi, M., Marshall, J.M. 2016. Sugar beet wireworm </w:t>
      </w:r>
      <w:proofErr w:type="spellStart"/>
      <w:r w:rsidRPr="007B3BE1">
        <w:rPr>
          <w:i/>
          <w:iCs/>
          <w:szCs w:val="24"/>
        </w:rPr>
        <w:t>Limonius</w:t>
      </w:r>
      <w:proofErr w:type="spellEnd"/>
      <w:r w:rsidRPr="007B3BE1">
        <w:rPr>
          <w:i/>
          <w:iCs/>
          <w:szCs w:val="24"/>
        </w:rPr>
        <w:t xml:space="preserve"> </w:t>
      </w:r>
      <w:proofErr w:type="spellStart"/>
      <w:r w:rsidRPr="007B3BE1">
        <w:rPr>
          <w:i/>
          <w:iCs/>
          <w:szCs w:val="24"/>
        </w:rPr>
        <w:t>californicus</w:t>
      </w:r>
      <w:proofErr w:type="spellEnd"/>
      <w:r w:rsidRPr="001775EB">
        <w:rPr>
          <w:szCs w:val="24"/>
        </w:rPr>
        <w:t xml:space="preserve"> damage to wheat and barley: evaluations of plant damage with respect to soil media, seeding depth, and diatomaceous earth application. Arthropod-Plant Interactions, 11(2), 147-154.  DOI 10.1007/s11829-016-9474-4.</w:t>
      </w:r>
    </w:p>
    <w:p w14:paraId="7EE10D9C" w14:textId="77777777" w:rsidR="00E815D1" w:rsidRPr="001775EB" w:rsidRDefault="00E815D1" w:rsidP="001775EB">
      <w:pPr>
        <w:ind w:left="360" w:hanging="360"/>
        <w:rPr>
          <w:szCs w:val="24"/>
        </w:rPr>
      </w:pPr>
    </w:p>
    <w:p w14:paraId="7FA4E747" w14:textId="0B174221" w:rsidR="00E815D1" w:rsidRPr="001775EB" w:rsidRDefault="00E815D1" w:rsidP="001775EB">
      <w:pPr>
        <w:ind w:left="360" w:hanging="360"/>
        <w:rPr>
          <w:szCs w:val="24"/>
        </w:rPr>
      </w:pPr>
      <w:proofErr w:type="spellStart"/>
      <w:r w:rsidRPr="001775EB">
        <w:rPr>
          <w:szCs w:val="24"/>
        </w:rPr>
        <w:t>Rhanabhat</w:t>
      </w:r>
      <w:proofErr w:type="spellEnd"/>
      <w:r w:rsidRPr="001775EB">
        <w:rPr>
          <w:szCs w:val="24"/>
        </w:rPr>
        <w:t>, N., T. Seipel, E. Lehnhoff, Z. Miller, K. Owen, F. Menalled, M. Burrows. 2018. Weather and alternative hosts surrounding wheat influences wheat curl mite (</w:t>
      </w:r>
      <w:proofErr w:type="spellStart"/>
      <w:r w:rsidRPr="007B3BE1">
        <w:rPr>
          <w:i/>
          <w:iCs/>
          <w:szCs w:val="24"/>
        </w:rPr>
        <w:t>Aceria</w:t>
      </w:r>
      <w:proofErr w:type="spellEnd"/>
      <w:r w:rsidRPr="007B3BE1">
        <w:rPr>
          <w:i/>
          <w:iCs/>
          <w:szCs w:val="24"/>
        </w:rPr>
        <w:t xml:space="preserve"> </w:t>
      </w:r>
      <w:proofErr w:type="spellStart"/>
      <w:r w:rsidRPr="007B3BE1">
        <w:rPr>
          <w:i/>
          <w:iCs/>
          <w:szCs w:val="24"/>
        </w:rPr>
        <w:t>tosichella</w:t>
      </w:r>
      <w:proofErr w:type="spellEnd"/>
      <w:r w:rsidRPr="001775EB">
        <w:rPr>
          <w:szCs w:val="24"/>
        </w:rPr>
        <w:t xml:space="preserve"> </w:t>
      </w:r>
      <w:proofErr w:type="spellStart"/>
      <w:r w:rsidRPr="001775EB">
        <w:rPr>
          <w:szCs w:val="24"/>
        </w:rPr>
        <w:t>Keifer</w:t>
      </w:r>
      <w:proofErr w:type="spellEnd"/>
      <w:r w:rsidRPr="001775EB">
        <w:rPr>
          <w:szCs w:val="24"/>
        </w:rPr>
        <w:t>) infestation and wheat streak mosaic virus infection during autumn in Montana, USA. Plant Dis. 102: 546-551. (Editor’s Pick) DOI: 10.1094/PDIS-06-17-0782-RE</w:t>
      </w:r>
      <w:r w:rsidR="00B95EC6">
        <w:rPr>
          <w:szCs w:val="24"/>
        </w:rPr>
        <w:t>.</w:t>
      </w:r>
    </w:p>
    <w:p w14:paraId="37FD77F7" w14:textId="77777777" w:rsidR="00E815D1" w:rsidRPr="001775EB" w:rsidRDefault="00E815D1" w:rsidP="001775EB">
      <w:pPr>
        <w:ind w:left="360" w:hanging="360"/>
        <w:rPr>
          <w:szCs w:val="24"/>
        </w:rPr>
      </w:pPr>
    </w:p>
    <w:p w14:paraId="72164E4A" w14:textId="77777777" w:rsidR="00B95EC6" w:rsidRPr="001775EB" w:rsidRDefault="00B95EC6" w:rsidP="00B95EC6">
      <w:pPr>
        <w:ind w:left="360" w:hanging="360"/>
        <w:rPr>
          <w:szCs w:val="24"/>
        </w:rPr>
      </w:pPr>
      <w:r w:rsidRPr="001775EB">
        <w:rPr>
          <w:szCs w:val="24"/>
        </w:rPr>
        <w:t xml:space="preserve">Roberts, R., Hind, S.R., </w:t>
      </w:r>
      <w:proofErr w:type="spellStart"/>
      <w:r w:rsidRPr="001775EB">
        <w:rPr>
          <w:szCs w:val="24"/>
        </w:rPr>
        <w:t>Pedley</w:t>
      </w:r>
      <w:proofErr w:type="spellEnd"/>
      <w:r w:rsidRPr="001775EB">
        <w:rPr>
          <w:szCs w:val="24"/>
        </w:rPr>
        <w:t xml:space="preserve">, K.F., Diner, B.A., </w:t>
      </w:r>
      <w:proofErr w:type="spellStart"/>
      <w:r w:rsidRPr="001775EB">
        <w:rPr>
          <w:szCs w:val="24"/>
        </w:rPr>
        <w:t>Szarzanowicz</w:t>
      </w:r>
      <w:proofErr w:type="spellEnd"/>
      <w:r w:rsidRPr="001775EB">
        <w:rPr>
          <w:szCs w:val="24"/>
        </w:rPr>
        <w:t xml:space="preserve">, M.J., Luciano-Rosario, D., Majhi, B.B., Popov, G., Sessa, G., Oh, C.-S., and Martin, </w:t>
      </w:r>
      <w:proofErr w:type="gramStart"/>
      <w:r w:rsidRPr="001775EB">
        <w:rPr>
          <w:szCs w:val="24"/>
        </w:rPr>
        <w:t>G.B..</w:t>
      </w:r>
      <w:proofErr w:type="gramEnd"/>
      <w:r w:rsidRPr="001775EB">
        <w:rPr>
          <w:szCs w:val="24"/>
        </w:rPr>
        <w:t xml:space="preserve"> 2019.Mai1 protein acts between host recognition of pathogen effectors and mitogen-activated protein kinase signaling. Molecular Plant-Microbe Interactions. 2019. doi:10.1094/MPMI-05-19-0121-R. </w:t>
      </w:r>
    </w:p>
    <w:p w14:paraId="5CC65CF9" w14:textId="77777777" w:rsidR="00B95EC6" w:rsidRPr="001775EB" w:rsidRDefault="00B95EC6" w:rsidP="00B95EC6">
      <w:pPr>
        <w:ind w:left="360" w:hanging="360"/>
        <w:rPr>
          <w:szCs w:val="24"/>
        </w:rPr>
      </w:pPr>
    </w:p>
    <w:p w14:paraId="74498361" w14:textId="1650A430" w:rsidR="00E815D1" w:rsidRPr="001775EB" w:rsidRDefault="00E815D1" w:rsidP="001775EB">
      <w:pPr>
        <w:ind w:left="360" w:hanging="360"/>
        <w:rPr>
          <w:szCs w:val="24"/>
        </w:rPr>
      </w:pPr>
      <w:r w:rsidRPr="001775EB">
        <w:rPr>
          <w:szCs w:val="24"/>
        </w:rPr>
        <w:t xml:space="preserve">Roberts, R., A.E. Liu, Wan, L., Geiger, A.M., Hind S.R., </w:t>
      </w:r>
      <w:proofErr w:type="spellStart"/>
      <w:r w:rsidRPr="001775EB">
        <w:rPr>
          <w:szCs w:val="24"/>
        </w:rPr>
        <w:t>Rosli</w:t>
      </w:r>
      <w:proofErr w:type="spellEnd"/>
      <w:r w:rsidRPr="001775EB">
        <w:rPr>
          <w:szCs w:val="24"/>
        </w:rPr>
        <w:t xml:space="preserve">, H.G., Martin, </w:t>
      </w:r>
      <w:proofErr w:type="gramStart"/>
      <w:r w:rsidRPr="001775EB">
        <w:rPr>
          <w:szCs w:val="24"/>
        </w:rPr>
        <w:t>G.B..</w:t>
      </w:r>
      <w:proofErr w:type="gramEnd"/>
      <w:r w:rsidRPr="001775EB">
        <w:rPr>
          <w:szCs w:val="24"/>
        </w:rPr>
        <w:t xml:space="preserve"> 2020. Molecular Characterization of Differences between the Tomato Immune Receptors Flagellin Sensing 3 and Flagellin Sensing 2.  Plant Physiology Aug 2020, 183 (4) 1825-1837; DOI: 10.1104/pp.20.00184</w:t>
      </w:r>
      <w:r w:rsidR="00B95EC6">
        <w:rPr>
          <w:szCs w:val="24"/>
        </w:rPr>
        <w:t>.</w:t>
      </w:r>
    </w:p>
    <w:p w14:paraId="4342125B" w14:textId="77777777" w:rsidR="00E815D1" w:rsidRPr="001775EB" w:rsidRDefault="00E815D1" w:rsidP="001775EB">
      <w:pPr>
        <w:ind w:left="360" w:hanging="360"/>
        <w:rPr>
          <w:szCs w:val="24"/>
        </w:rPr>
      </w:pPr>
    </w:p>
    <w:p w14:paraId="58C6F91C" w14:textId="2EB781C2" w:rsidR="00E815D1" w:rsidRPr="001775EB" w:rsidRDefault="00E815D1" w:rsidP="001775EB">
      <w:pPr>
        <w:ind w:left="360" w:hanging="360"/>
        <w:rPr>
          <w:szCs w:val="24"/>
        </w:rPr>
      </w:pPr>
      <w:r w:rsidRPr="001775EB">
        <w:rPr>
          <w:szCs w:val="24"/>
        </w:rPr>
        <w:t xml:space="preserve">Roberts, R., </w:t>
      </w:r>
      <w:proofErr w:type="spellStart"/>
      <w:r w:rsidRPr="001775EB">
        <w:rPr>
          <w:szCs w:val="24"/>
        </w:rPr>
        <w:t>Mainiero</w:t>
      </w:r>
      <w:proofErr w:type="spellEnd"/>
      <w:r w:rsidRPr="001775EB">
        <w:rPr>
          <w:szCs w:val="24"/>
        </w:rPr>
        <w:t xml:space="preserve">, S., Powell, A.F., Liu, A.E., Shi, K., Hind, S.R., Strickler, S.R., </w:t>
      </w:r>
      <w:proofErr w:type="spellStart"/>
      <w:r w:rsidRPr="001775EB">
        <w:rPr>
          <w:szCs w:val="24"/>
        </w:rPr>
        <w:t>Collmer</w:t>
      </w:r>
      <w:proofErr w:type="spellEnd"/>
      <w:r w:rsidRPr="001775EB">
        <w:rPr>
          <w:szCs w:val="24"/>
        </w:rPr>
        <w:t xml:space="preserve">, A. and Martin, G.B. 2019. Natural variation for unusual host responses and flagellin‐mediated immunity against </w:t>
      </w:r>
      <w:r w:rsidRPr="007B3BE1">
        <w:rPr>
          <w:i/>
          <w:iCs/>
          <w:szCs w:val="24"/>
        </w:rPr>
        <w:t xml:space="preserve">Pseudomonas </w:t>
      </w:r>
      <w:proofErr w:type="spellStart"/>
      <w:r w:rsidRPr="007B3BE1">
        <w:rPr>
          <w:i/>
          <w:iCs/>
          <w:szCs w:val="24"/>
        </w:rPr>
        <w:t>syringae</w:t>
      </w:r>
      <w:proofErr w:type="spellEnd"/>
      <w:r w:rsidRPr="001775EB">
        <w:rPr>
          <w:szCs w:val="24"/>
        </w:rPr>
        <w:t xml:space="preserve"> in genetically diverse tomato accessions. New Phytol, 223: 447-461. https://doi.org/10.1111/nph.15788</w:t>
      </w:r>
      <w:r w:rsidR="00B95EC6">
        <w:rPr>
          <w:szCs w:val="24"/>
        </w:rPr>
        <w:t>.</w:t>
      </w:r>
    </w:p>
    <w:p w14:paraId="644F8F05" w14:textId="77777777" w:rsidR="00E815D1" w:rsidRPr="001775EB" w:rsidRDefault="00E815D1" w:rsidP="001775EB">
      <w:pPr>
        <w:ind w:left="360" w:hanging="360"/>
        <w:rPr>
          <w:szCs w:val="24"/>
        </w:rPr>
      </w:pPr>
    </w:p>
    <w:p w14:paraId="48B279F0" w14:textId="77777777" w:rsidR="000E6BF7" w:rsidRDefault="000E6BF7">
      <w:pPr>
        <w:widowControl/>
        <w:rPr>
          <w:szCs w:val="24"/>
        </w:rPr>
      </w:pPr>
      <w:r>
        <w:rPr>
          <w:szCs w:val="24"/>
        </w:rPr>
        <w:br w:type="page"/>
      </w:r>
    </w:p>
    <w:p w14:paraId="4ABCAE93" w14:textId="29F8CBE3" w:rsidR="00E815D1" w:rsidRPr="001775EB" w:rsidRDefault="00E815D1" w:rsidP="001775EB">
      <w:pPr>
        <w:ind w:left="360" w:hanging="360"/>
        <w:rPr>
          <w:szCs w:val="24"/>
        </w:rPr>
      </w:pPr>
      <w:r w:rsidRPr="001775EB">
        <w:rPr>
          <w:szCs w:val="24"/>
        </w:rPr>
        <w:lastRenderedPageBreak/>
        <w:t xml:space="preserve">Roberts R., Mayberry L.K., Browning K.S., </w:t>
      </w:r>
      <w:proofErr w:type="spellStart"/>
      <w:r w:rsidRPr="001775EB">
        <w:rPr>
          <w:szCs w:val="24"/>
        </w:rPr>
        <w:t>Rakotondrafara</w:t>
      </w:r>
      <w:proofErr w:type="spellEnd"/>
      <w:r w:rsidRPr="001775EB">
        <w:rPr>
          <w:szCs w:val="24"/>
        </w:rPr>
        <w:t xml:space="preserve"> </w:t>
      </w:r>
      <w:proofErr w:type="gramStart"/>
      <w:r w:rsidRPr="001775EB">
        <w:rPr>
          <w:szCs w:val="24"/>
        </w:rPr>
        <w:t>A.M..</w:t>
      </w:r>
      <w:proofErr w:type="gramEnd"/>
      <w:r w:rsidRPr="001775EB">
        <w:rPr>
          <w:szCs w:val="24"/>
        </w:rPr>
        <w:t xml:space="preserve"> 2017. The Triticum Mosaic Virus 5’ Leader Binds to Both eIF4G and eIFiso4G for Translation. PLOS ONE 12(1): e0169602. https://doi.org/10.1371/journal.pone.0169602</w:t>
      </w:r>
      <w:r w:rsidR="00B95EC6">
        <w:rPr>
          <w:szCs w:val="24"/>
        </w:rPr>
        <w:t>.</w:t>
      </w:r>
    </w:p>
    <w:p w14:paraId="63206E6C" w14:textId="77777777" w:rsidR="00E815D1" w:rsidRPr="001775EB" w:rsidRDefault="00E815D1" w:rsidP="001775EB">
      <w:pPr>
        <w:ind w:left="360" w:hanging="360"/>
        <w:rPr>
          <w:szCs w:val="24"/>
        </w:rPr>
      </w:pPr>
    </w:p>
    <w:p w14:paraId="7D289AD5" w14:textId="19E9F3C3" w:rsidR="00E815D1" w:rsidRPr="001775EB" w:rsidRDefault="00E815D1" w:rsidP="007B3BE1">
      <w:pPr>
        <w:ind w:left="360" w:hanging="360"/>
        <w:rPr>
          <w:szCs w:val="24"/>
        </w:rPr>
      </w:pPr>
      <w:r w:rsidRPr="001775EB">
        <w:rPr>
          <w:szCs w:val="24"/>
        </w:rPr>
        <w:t xml:space="preserve">Roberts R., Zhang J., </w:t>
      </w:r>
      <w:proofErr w:type="spellStart"/>
      <w:r w:rsidRPr="001775EB">
        <w:rPr>
          <w:szCs w:val="24"/>
        </w:rPr>
        <w:t>Mihelich</w:t>
      </w:r>
      <w:proofErr w:type="spellEnd"/>
      <w:r w:rsidRPr="001775EB">
        <w:rPr>
          <w:szCs w:val="24"/>
        </w:rPr>
        <w:t xml:space="preserve"> N., Savino D., </w:t>
      </w:r>
      <w:proofErr w:type="spellStart"/>
      <w:r w:rsidRPr="001775EB">
        <w:rPr>
          <w:szCs w:val="24"/>
        </w:rPr>
        <w:t>Rakotondrafara</w:t>
      </w:r>
      <w:proofErr w:type="spellEnd"/>
      <w:r w:rsidRPr="001775EB">
        <w:rPr>
          <w:szCs w:val="24"/>
        </w:rPr>
        <w:t xml:space="preserve"> </w:t>
      </w:r>
      <w:proofErr w:type="gramStart"/>
      <w:r w:rsidRPr="001775EB">
        <w:rPr>
          <w:szCs w:val="24"/>
        </w:rPr>
        <w:t>A.M..</w:t>
      </w:r>
      <w:proofErr w:type="gramEnd"/>
      <w:r w:rsidRPr="001775EB">
        <w:rPr>
          <w:szCs w:val="24"/>
        </w:rPr>
        <w:t xml:space="preserve"> 2017. Manipulation of Oat Protoplasts for Transient Expression Assays. Methods Mol Biol. </w:t>
      </w:r>
      <w:proofErr w:type="gramStart"/>
      <w:r w:rsidRPr="001775EB">
        <w:rPr>
          <w:szCs w:val="24"/>
        </w:rPr>
        <w:t>2017;1536:55</w:t>
      </w:r>
      <w:proofErr w:type="gramEnd"/>
      <w:r w:rsidRPr="001775EB">
        <w:rPr>
          <w:szCs w:val="24"/>
        </w:rPr>
        <w:t xml:space="preserve">-70. </w:t>
      </w:r>
      <w:proofErr w:type="spellStart"/>
      <w:r w:rsidRPr="001775EB">
        <w:rPr>
          <w:szCs w:val="24"/>
        </w:rPr>
        <w:t>doi</w:t>
      </w:r>
      <w:proofErr w:type="spellEnd"/>
      <w:r w:rsidRPr="001775EB">
        <w:rPr>
          <w:szCs w:val="24"/>
        </w:rPr>
        <w:t>: 10.1007/978-1-4939-6682-0_5. PMID: 28132143.</w:t>
      </w:r>
    </w:p>
    <w:p w14:paraId="466B7705" w14:textId="77777777" w:rsidR="00E815D1" w:rsidRPr="001775EB" w:rsidRDefault="00E815D1" w:rsidP="001775EB">
      <w:pPr>
        <w:ind w:left="360" w:hanging="360"/>
        <w:rPr>
          <w:szCs w:val="24"/>
        </w:rPr>
      </w:pPr>
    </w:p>
    <w:p w14:paraId="6C6CF47A" w14:textId="383CE542" w:rsidR="00E815D1" w:rsidRPr="001775EB" w:rsidRDefault="0069570E" w:rsidP="0069570E">
      <w:pPr>
        <w:ind w:left="360" w:hanging="360"/>
        <w:rPr>
          <w:szCs w:val="24"/>
        </w:rPr>
      </w:pPr>
      <w:r w:rsidRPr="0069570E">
        <w:rPr>
          <w:szCs w:val="24"/>
        </w:rPr>
        <w:t xml:space="preserve">Rustgi, S., von </w:t>
      </w:r>
      <w:proofErr w:type="spellStart"/>
      <w:r w:rsidRPr="0069570E">
        <w:rPr>
          <w:szCs w:val="24"/>
        </w:rPr>
        <w:t>Wettstein</w:t>
      </w:r>
      <w:proofErr w:type="spellEnd"/>
      <w:r w:rsidRPr="0069570E">
        <w:rPr>
          <w:szCs w:val="24"/>
        </w:rPr>
        <w:t xml:space="preserve">, D., Reisenauer, P. E., Lyon, S., </w:t>
      </w:r>
      <w:proofErr w:type="spellStart"/>
      <w:r w:rsidRPr="0069570E">
        <w:rPr>
          <w:szCs w:val="24"/>
        </w:rPr>
        <w:t>Ankrah</w:t>
      </w:r>
      <w:proofErr w:type="spellEnd"/>
      <w:r w:rsidRPr="0069570E">
        <w:rPr>
          <w:szCs w:val="24"/>
        </w:rPr>
        <w:t>, N., Brouwer, B., Jones, S., Guy, S. O., and Chen, X. M. 2020. Registration of ‘Fritz’, a two-row, spring dual purpose barley. Journal of Plant Registrations. 14(3):242-249. https://doi:10.1002/plr2.20046</w:t>
      </w:r>
      <w:r w:rsidR="00E815D1" w:rsidRPr="001775EB">
        <w:rPr>
          <w:szCs w:val="24"/>
        </w:rPr>
        <w:t xml:space="preserve">Smiley, R., and Marshall, J.M. 2016. Detection of dual </w:t>
      </w:r>
      <w:proofErr w:type="spellStart"/>
      <w:r w:rsidR="00E815D1" w:rsidRPr="007B3BE1">
        <w:rPr>
          <w:i/>
          <w:iCs/>
          <w:szCs w:val="24"/>
        </w:rPr>
        <w:t>Heterodera</w:t>
      </w:r>
      <w:proofErr w:type="spellEnd"/>
      <w:r w:rsidR="00E815D1" w:rsidRPr="007B3BE1">
        <w:rPr>
          <w:i/>
          <w:iCs/>
          <w:szCs w:val="24"/>
        </w:rPr>
        <w:t xml:space="preserve"> </w:t>
      </w:r>
      <w:proofErr w:type="spellStart"/>
      <w:r w:rsidR="00E815D1" w:rsidRPr="007B3BE1">
        <w:rPr>
          <w:i/>
          <w:iCs/>
          <w:szCs w:val="24"/>
        </w:rPr>
        <w:t>avenae</w:t>
      </w:r>
      <w:proofErr w:type="spellEnd"/>
      <w:r w:rsidR="00E815D1" w:rsidRPr="001775EB">
        <w:rPr>
          <w:szCs w:val="24"/>
        </w:rPr>
        <w:t xml:space="preserve"> resistance plus tolerance traits in spring wheat. Plant Dis. 100:1677-1685.  http://apsjournals.apsnet.org/doi/pdfplus/10.1094/PDIS-09-15-1055-RE</w:t>
      </w:r>
      <w:r w:rsidR="00B95EC6">
        <w:rPr>
          <w:szCs w:val="24"/>
        </w:rPr>
        <w:t>.</w:t>
      </w:r>
    </w:p>
    <w:p w14:paraId="02FD95D6" w14:textId="77777777" w:rsidR="00E815D1" w:rsidRPr="001775EB" w:rsidRDefault="00E815D1" w:rsidP="001775EB">
      <w:pPr>
        <w:ind w:left="360" w:hanging="360"/>
        <w:rPr>
          <w:szCs w:val="24"/>
        </w:rPr>
      </w:pPr>
    </w:p>
    <w:p w14:paraId="3A14F480" w14:textId="40E2D2EB" w:rsidR="00E815D1" w:rsidRPr="001775EB" w:rsidRDefault="00E815D1" w:rsidP="001775EB">
      <w:pPr>
        <w:ind w:left="360" w:hanging="360"/>
        <w:rPr>
          <w:szCs w:val="24"/>
        </w:rPr>
      </w:pPr>
      <w:r w:rsidRPr="001775EB">
        <w:rPr>
          <w:szCs w:val="24"/>
        </w:rPr>
        <w:t xml:space="preserve">Stewart, E. L., Hagerty, C. H., </w:t>
      </w:r>
      <w:proofErr w:type="spellStart"/>
      <w:r w:rsidRPr="001775EB">
        <w:rPr>
          <w:szCs w:val="24"/>
        </w:rPr>
        <w:t>Mikaberidze</w:t>
      </w:r>
      <w:proofErr w:type="spellEnd"/>
      <w:r w:rsidRPr="001775EB">
        <w:rPr>
          <w:szCs w:val="24"/>
        </w:rPr>
        <w:t xml:space="preserve">, A., Mundt, C. C., Zhong, Z., McDonald, B. A. (2016). An improved method for measuring quantitative resistance to the wheat pathogen </w:t>
      </w:r>
      <w:proofErr w:type="spellStart"/>
      <w:r w:rsidRPr="007B3BE1">
        <w:rPr>
          <w:i/>
          <w:iCs/>
          <w:szCs w:val="24"/>
        </w:rPr>
        <w:t>Zymoseptoria</w:t>
      </w:r>
      <w:proofErr w:type="spellEnd"/>
      <w:r w:rsidRPr="007B3BE1">
        <w:rPr>
          <w:i/>
          <w:iCs/>
          <w:szCs w:val="24"/>
        </w:rPr>
        <w:t xml:space="preserve"> </w:t>
      </w:r>
      <w:proofErr w:type="spellStart"/>
      <w:r w:rsidRPr="007B3BE1">
        <w:rPr>
          <w:i/>
          <w:iCs/>
          <w:szCs w:val="24"/>
        </w:rPr>
        <w:t>tritici</w:t>
      </w:r>
      <w:proofErr w:type="spellEnd"/>
      <w:r w:rsidRPr="001775EB">
        <w:rPr>
          <w:szCs w:val="24"/>
        </w:rPr>
        <w:t xml:space="preserve"> using high throughput automated image analysis. Phytopathology, 106(7): 782-788.</w:t>
      </w:r>
    </w:p>
    <w:p w14:paraId="58C25A9C" w14:textId="331AF953" w:rsidR="00E815D1" w:rsidRPr="001775EB" w:rsidRDefault="00E815D1" w:rsidP="001775EB">
      <w:pPr>
        <w:ind w:left="360" w:hanging="360"/>
        <w:rPr>
          <w:szCs w:val="24"/>
        </w:rPr>
      </w:pPr>
    </w:p>
    <w:p w14:paraId="71764DD2" w14:textId="542A4EA4" w:rsidR="0069570E" w:rsidRDefault="0069570E" w:rsidP="001775EB">
      <w:pPr>
        <w:ind w:left="360" w:hanging="360"/>
        <w:rPr>
          <w:szCs w:val="24"/>
        </w:rPr>
      </w:pPr>
      <w:r w:rsidRPr="0069570E">
        <w:rPr>
          <w:szCs w:val="24"/>
        </w:rPr>
        <w:t xml:space="preserve">Sharma-Poudyal, D., Bai, Q., Wan, A. M., Wang, M. N., See, D., and Chen, X. M. 2020. Molecular characterization of international collections of the wheat stripe rust pathogen </w:t>
      </w:r>
      <w:r w:rsidRPr="001B1548">
        <w:rPr>
          <w:i/>
          <w:iCs/>
          <w:szCs w:val="24"/>
        </w:rPr>
        <w:t xml:space="preserve">Puccinia </w:t>
      </w:r>
      <w:proofErr w:type="spellStart"/>
      <w:r w:rsidRPr="001B1548">
        <w:rPr>
          <w:i/>
          <w:iCs/>
          <w:szCs w:val="24"/>
        </w:rPr>
        <w:t>striiformis</w:t>
      </w:r>
      <w:proofErr w:type="spellEnd"/>
      <w:r w:rsidRPr="0069570E">
        <w:rPr>
          <w:szCs w:val="24"/>
        </w:rPr>
        <w:t xml:space="preserve"> f. sp. </w:t>
      </w:r>
      <w:proofErr w:type="spellStart"/>
      <w:r w:rsidRPr="001B1548">
        <w:rPr>
          <w:i/>
          <w:iCs/>
          <w:szCs w:val="24"/>
        </w:rPr>
        <w:t>tritici</w:t>
      </w:r>
      <w:proofErr w:type="spellEnd"/>
      <w:r w:rsidRPr="0069570E">
        <w:rPr>
          <w:szCs w:val="24"/>
        </w:rPr>
        <w:t xml:space="preserve"> reveals high diversity and intercontinental migration. Phytopathology 110(4):933-942. </w:t>
      </w:r>
      <w:hyperlink r:id="rId59" w:history="1">
        <w:r w:rsidRPr="002D61B4">
          <w:rPr>
            <w:rStyle w:val="Hyperlink"/>
            <w:szCs w:val="24"/>
          </w:rPr>
          <w:t>https://doi.org/10.1094/PHYTO-09-19-0355-R</w:t>
        </w:r>
      </w:hyperlink>
      <w:r w:rsidR="00CC0BAE">
        <w:rPr>
          <w:szCs w:val="24"/>
        </w:rPr>
        <w:t>.</w:t>
      </w:r>
    </w:p>
    <w:p w14:paraId="1440357B" w14:textId="77777777" w:rsidR="0069570E" w:rsidRDefault="0069570E" w:rsidP="001775EB">
      <w:pPr>
        <w:ind w:left="360" w:hanging="360"/>
        <w:rPr>
          <w:szCs w:val="24"/>
        </w:rPr>
      </w:pPr>
    </w:p>
    <w:p w14:paraId="7C6315FA" w14:textId="415FD376" w:rsidR="00E815D1" w:rsidRPr="001775EB" w:rsidRDefault="00E815D1" w:rsidP="001775EB">
      <w:pPr>
        <w:ind w:left="360" w:hanging="360"/>
        <w:rPr>
          <w:szCs w:val="24"/>
        </w:rPr>
      </w:pPr>
      <w:r w:rsidRPr="001775EB">
        <w:rPr>
          <w:szCs w:val="24"/>
        </w:rPr>
        <w:t xml:space="preserve">Schroeder, B.K., W.L. Schneider, D.G. Luster, A. </w:t>
      </w:r>
      <w:proofErr w:type="spellStart"/>
      <w:r w:rsidRPr="001775EB">
        <w:rPr>
          <w:szCs w:val="24"/>
        </w:rPr>
        <w:t>Sechler</w:t>
      </w:r>
      <w:proofErr w:type="spellEnd"/>
      <w:r w:rsidRPr="001775EB">
        <w:rPr>
          <w:szCs w:val="24"/>
        </w:rPr>
        <w:t xml:space="preserve">, and T.D. Murray. 2018. </w:t>
      </w:r>
      <w:proofErr w:type="spellStart"/>
      <w:r w:rsidRPr="007B3BE1">
        <w:rPr>
          <w:i/>
          <w:iCs/>
          <w:szCs w:val="24"/>
        </w:rPr>
        <w:t>Rathayibacter</w:t>
      </w:r>
      <w:proofErr w:type="spellEnd"/>
      <w:r w:rsidRPr="007B3BE1">
        <w:rPr>
          <w:i/>
          <w:iCs/>
          <w:szCs w:val="24"/>
        </w:rPr>
        <w:t xml:space="preserve"> </w:t>
      </w:r>
      <w:proofErr w:type="spellStart"/>
      <w:r w:rsidRPr="007B3BE1">
        <w:rPr>
          <w:i/>
          <w:iCs/>
          <w:szCs w:val="24"/>
        </w:rPr>
        <w:t>agropyri</w:t>
      </w:r>
      <w:proofErr w:type="spellEnd"/>
      <w:r w:rsidRPr="001775EB">
        <w:rPr>
          <w:szCs w:val="24"/>
        </w:rPr>
        <w:t xml:space="preserve"> (</w:t>
      </w:r>
      <w:proofErr w:type="spellStart"/>
      <w:proofErr w:type="gramStart"/>
      <w:r w:rsidRPr="001775EB">
        <w:rPr>
          <w:szCs w:val="24"/>
        </w:rPr>
        <w:t>non O’Gara</w:t>
      </w:r>
      <w:proofErr w:type="spellEnd"/>
      <w:proofErr w:type="gramEnd"/>
      <w:r w:rsidRPr="001775EB">
        <w:rPr>
          <w:szCs w:val="24"/>
        </w:rPr>
        <w:t xml:space="preserve">, 1916) comb. </w:t>
      </w:r>
      <w:proofErr w:type="spellStart"/>
      <w:r w:rsidRPr="001775EB">
        <w:rPr>
          <w:szCs w:val="24"/>
        </w:rPr>
        <w:t>nov.</w:t>
      </w:r>
      <w:proofErr w:type="spellEnd"/>
      <w:r w:rsidRPr="001775EB">
        <w:rPr>
          <w:szCs w:val="24"/>
        </w:rPr>
        <w:t>, nom. rev. isolated from western wheatgrass (</w:t>
      </w:r>
      <w:proofErr w:type="spellStart"/>
      <w:r w:rsidRPr="007B3BE1">
        <w:rPr>
          <w:i/>
          <w:iCs/>
          <w:szCs w:val="24"/>
        </w:rPr>
        <w:t>Pascopyrum</w:t>
      </w:r>
      <w:proofErr w:type="spellEnd"/>
      <w:r w:rsidRPr="007B3BE1">
        <w:rPr>
          <w:i/>
          <w:iCs/>
          <w:szCs w:val="24"/>
        </w:rPr>
        <w:t xml:space="preserve"> </w:t>
      </w:r>
      <w:proofErr w:type="spellStart"/>
      <w:r w:rsidRPr="007B3BE1">
        <w:rPr>
          <w:i/>
          <w:iCs/>
          <w:szCs w:val="24"/>
        </w:rPr>
        <w:t>smithii</w:t>
      </w:r>
      <w:proofErr w:type="spellEnd"/>
      <w:r w:rsidRPr="001775EB">
        <w:rPr>
          <w:szCs w:val="24"/>
        </w:rPr>
        <w:t xml:space="preserve">). Intl. J. Systematic and Evolutionary Microbiology 68:1519-1525. doi.org/ 10.1099/ijsem.0.002708. </w:t>
      </w:r>
    </w:p>
    <w:p w14:paraId="004F085E" w14:textId="77777777" w:rsidR="00E815D1" w:rsidRPr="001775EB" w:rsidRDefault="00E815D1" w:rsidP="001775EB">
      <w:pPr>
        <w:ind w:left="360" w:hanging="360"/>
        <w:rPr>
          <w:szCs w:val="24"/>
        </w:rPr>
      </w:pPr>
    </w:p>
    <w:p w14:paraId="7300AB07" w14:textId="77777777" w:rsidR="00E815D1" w:rsidRPr="001775EB" w:rsidRDefault="00E815D1" w:rsidP="001775EB">
      <w:pPr>
        <w:ind w:left="360" w:hanging="360"/>
        <w:rPr>
          <w:szCs w:val="24"/>
        </w:rPr>
      </w:pPr>
      <w:r w:rsidRPr="001775EB">
        <w:rPr>
          <w:szCs w:val="24"/>
        </w:rPr>
        <w:t xml:space="preserve">Schroeder, B.K., A. </w:t>
      </w:r>
      <w:proofErr w:type="spellStart"/>
      <w:r w:rsidRPr="001775EB">
        <w:rPr>
          <w:szCs w:val="24"/>
        </w:rPr>
        <w:t>Sechler</w:t>
      </w:r>
      <w:proofErr w:type="spellEnd"/>
      <w:r w:rsidRPr="001775EB">
        <w:rPr>
          <w:szCs w:val="24"/>
        </w:rPr>
        <w:t xml:space="preserve">, E. Rogers, D.G. Luster, W.L. Schneider, and T.D. Murray. 2018. Genetic characterization of </w:t>
      </w:r>
      <w:proofErr w:type="spellStart"/>
      <w:r w:rsidRPr="007B3BE1">
        <w:rPr>
          <w:i/>
          <w:iCs/>
          <w:szCs w:val="24"/>
        </w:rPr>
        <w:t>Rathayibacter</w:t>
      </w:r>
      <w:proofErr w:type="spellEnd"/>
      <w:r w:rsidRPr="001775EB">
        <w:rPr>
          <w:szCs w:val="24"/>
        </w:rPr>
        <w:t xml:space="preserve"> spp. present in the United States. International Congress of Plant Pathology, Boston, August 2018. Phytopathology 108(10</w:t>
      </w:r>
      <w:proofErr w:type="gramStart"/>
      <w:r w:rsidRPr="001775EB">
        <w:rPr>
          <w:szCs w:val="24"/>
        </w:rPr>
        <w:t>):S</w:t>
      </w:r>
      <w:proofErr w:type="gramEnd"/>
      <w:r w:rsidRPr="001775EB">
        <w:rPr>
          <w:szCs w:val="24"/>
        </w:rPr>
        <w:t>1.100.</w:t>
      </w:r>
    </w:p>
    <w:p w14:paraId="7BAE242D" w14:textId="77777777" w:rsidR="00E815D1" w:rsidRPr="001775EB" w:rsidRDefault="00E815D1" w:rsidP="001775EB">
      <w:pPr>
        <w:ind w:left="360" w:hanging="360"/>
        <w:rPr>
          <w:szCs w:val="24"/>
        </w:rPr>
      </w:pPr>
    </w:p>
    <w:p w14:paraId="62AECB81" w14:textId="77777777" w:rsidR="00E815D1" w:rsidRPr="001775EB" w:rsidRDefault="00E815D1" w:rsidP="001775EB">
      <w:pPr>
        <w:ind w:left="360" w:hanging="360"/>
        <w:rPr>
          <w:szCs w:val="24"/>
        </w:rPr>
      </w:pPr>
      <w:proofErr w:type="spellStart"/>
      <w:r w:rsidRPr="001775EB">
        <w:rPr>
          <w:szCs w:val="24"/>
        </w:rPr>
        <w:t>Sechler</w:t>
      </w:r>
      <w:proofErr w:type="spellEnd"/>
      <w:r w:rsidRPr="001775EB">
        <w:rPr>
          <w:szCs w:val="24"/>
        </w:rPr>
        <w:t xml:space="preserve">, A.J., M.A. </w:t>
      </w:r>
      <w:proofErr w:type="spellStart"/>
      <w:r w:rsidRPr="001775EB">
        <w:rPr>
          <w:szCs w:val="24"/>
        </w:rPr>
        <w:t>Tancos</w:t>
      </w:r>
      <w:proofErr w:type="spellEnd"/>
      <w:r w:rsidRPr="001775EB">
        <w:rPr>
          <w:szCs w:val="24"/>
        </w:rPr>
        <w:t xml:space="preserve">, D.J. Schneider, J.G. King, C.M. </w:t>
      </w:r>
      <w:proofErr w:type="spellStart"/>
      <w:r w:rsidRPr="001775EB">
        <w:rPr>
          <w:szCs w:val="24"/>
        </w:rPr>
        <w:t>Fennesey</w:t>
      </w:r>
      <w:proofErr w:type="spellEnd"/>
      <w:r w:rsidRPr="001775EB">
        <w:rPr>
          <w:szCs w:val="24"/>
        </w:rPr>
        <w:t xml:space="preserve">, B.K. Schroeder, T.D. Murray, D.G. Luster, W.L. Schneider, and E.E. Rogers. 2017.  Whole genome sequence of two </w:t>
      </w:r>
      <w:proofErr w:type="spellStart"/>
      <w:r w:rsidRPr="007B3BE1">
        <w:rPr>
          <w:i/>
          <w:iCs/>
          <w:szCs w:val="24"/>
        </w:rPr>
        <w:t>Rathayibacter</w:t>
      </w:r>
      <w:proofErr w:type="spellEnd"/>
      <w:r w:rsidRPr="007B3BE1">
        <w:rPr>
          <w:i/>
          <w:iCs/>
          <w:szCs w:val="24"/>
        </w:rPr>
        <w:t xml:space="preserve"> </w:t>
      </w:r>
      <w:proofErr w:type="spellStart"/>
      <w:r w:rsidRPr="007B3BE1">
        <w:rPr>
          <w:i/>
          <w:iCs/>
          <w:szCs w:val="24"/>
        </w:rPr>
        <w:t>toxicus</w:t>
      </w:r>
      <w:proofErr w:type="spellEnd"/>
      <w:r w:rsidRPr="001775EB">
        <w:rPr>
          <w:szCs w:val="24"/>
        </w:rPr>
        <w:t xml:space="preserve"> strains reveals a tunicamycin biosynthetic cluster similar to </w:t>
      </w:r>
      <w:r w:rsidRPr="007B3BE1">
        <w:rPr>
          <w:i/>
          <w:iCs/>
          <w:szCs w:val="24"/>
        </w:rPr>
        <w:t xml:space="preserve">Streptomyces </w:t>
      </w:r>
      <w:proofErr w:type="spellStart"/>
      <w:r w:rsidRPr="007B3BE1">
        <w:rPr>
          <w:i/>
          <w:iCs/>
          <w:szCs w:val="24"/>
        </w:rPr>
        <w:t>chartreusis</w:t>
      </w:r>
      <w:proofErr w:type="spellEnd"/>
      <w:r w:rsidRPr="001775EB">
        <w:rPr>
          <w:szCs w:val="24"/>
        </w:rPr>
        <w:t xml:space="preserve">.  </w:t>
      </w:r>
      <w:proofErr w:type="spellStart"/>
      <w:r w:rsidRPr="001775EB">
        <w:rPr>
          <w:szCs w:val="24"/>
        </w:rPr>
        <w:t>PloSONE</w:t>
      </w:r>
      <w:proofErr w:type="spellEnd"/>
      <w:r w:rsidRPr="001775EB">
        <w:rPr>
          <w:szCs w:val="24"/>
        </w:rPr>
        <w:t xml:space="preserve"> 12(8): e0183005. doi.org:10.1371/journal.pone.0183005.</w:t>
      </w:r>
    </w:p>
    <w:p w14:paraId="66C20920" w14:textId="77777777" w:rsidR="00E815D1" w:rsidRPr="001775EB" w:rsidRDefault="00E815D1" w:rsidP="001775EB">
      <w:pPr>
        <w:ind w:left="360" w:hanging="360"/>
        <w:rPr>
          <w:szCs w:val="24"/>
        </w:rPr>
      </w:pPr>
    </w:p>
    <w:p w14:paraId="2CDBB926" w14:textId="028B4B3F" w:rsidR="00E815D1" w:rsidRPr="001775EB" w:rsidRDefault="00E815D1" w:rsidP="001775EB">
      <w:pPr>
        <w:ind w:left="360" w:hanging="360"/>
        <w:rPr>
          <w:szCs w:val="24"/>
        </w:rPr>
      </w:pPr>
      <w:r w:rsidRPr="001775EB">
        <w:rPr>
          <w:szCs w:val="24"/>
        </w:rPr>
        <w:t xml:space="preserve">Sheng, H. and T.D. Murray. 2017. Comparative whole genome analysis of the wheat eyespot pathogens, </w:t>
      </w:r>
      <w:proofErr w:type="spellStart"/>
      <w:r w:rsidRPr="007B3BE1">
        <w:rPr>
          <w:i/>
          <w:iCs/>
          <w:szCs w:val="24"/>
        </w:rPr>
        <w:t>Oculimacula</w:t>
      </w:r>
      <w:proofErr w:type="spellEnd"/>
      <w:r w:rsidRPr="007B3BE1">
        <w:rPr>
          <w:i/>
          <w:iCs/>
          <w:szCs w:val="24"/>
        </w:rPr>
        <w:t xml:space="preserve"> </w:t>
      </w:r>
      <w:proofErr w:type="spellStart"/>
      <w:r w:rsidRPr="007B3BE1">
        <w:rPr>
          <w:i/>
          <w:iCs/>
          <w:szCs w:val="24"/>
        </w:rPr>
        <w:t>yallundae</w:t>
      </w:r>
      <w:proofErr w:type="spellEnd"/>
      <w:r w:rsidRPr="001775EB">
        <w:rPr>
          <w:szCs w:val="24"/>
        </w:rPr>
        <w:t xml:space="preserve"> and </w:t>
      </w:r>
      <w:r w:rsidRPr="007B3BE1">
        <w:rPr>
          <w:i/>
          <w:iCs/>
          <w:szCs w:val="24"/>
        </w:rPr>
        <w:t xml:space="preserve">O. </w:t>
      </w:r>
      <w:proofErr w:type="spellStart"/>
      <w:r w:rsidRPr="007B3BE1">
        <w:rPr>
          <w:i/>
          <w:iCs/>
          <w:szCs w:val="24"/>
        </w:rPr>
        <w:t>acuformis</w:t>
      </w:r>
      <w:proofErr w:type="spellEnd"/>
      <w:r w:rsidRPr="001775EB">
        <w:rPr>
          <w:szCs w:val="24"/>
        </w:rPr>
        <w:t xml:space="preserve">. Phytopathology </w:t>
      </w:r>
      <w:proofErr w:type="gramStart"/>
      <w:r w:rsidRPr="001775EB">
        <w:rPr>
          <w:szCs w:val="24"/>
        </w:rPr>
        <w:t>107:S</w:t>
      </w:r>
      <w:proofErr w:type="gramEnd"/>
      <w:r w:rsidRPr="001775EB">
        <w:rPr>
          <w:szCs w:val="24"/>
        </w:rPr>
        <w:t>5.133.</w:t>
      </w:r>
    </w:p>
    <w:p w14:paraId="34D264DD" w14:textId="067435E0" w:rsidR="00E815D1" w:rsidRPr="001775EB" w:rsidRDefault="00E815D1" w:rsidP="001775EB">
      <w:pPr>
        <w:ind w:left="360" w:hanging="360"/>
        <w:rPr>
          <w:szCs w:val="24"/>
        </w:rPr>
      </w:pPr>
    </w:p>
    <w:p w14:paraId="599368B9" w14:textId="77777777" w:rsidR="000E6BF7" w:rsidRDefault="000E6BF7">
      <w:pPr>
        <w:widowControl/>
        <w:rPr>
          <w:szCs w:val="24"/>
        </w:rPr>
      </w:pPr>
      <w:r>
        <w:rPr>
          <w:szCs w:val="24"/>
        </w:rPr>
        <w:br w:type="page"/>
      </w:r>
    </w:p>
    <w:p w14:paraId="23F4798C" w14:textId="01FCC80E" w:rsidR="00E815D1" w:rsidRPr="001775EB" w:rsidRDefault="00E815D1" w:rsidP="001775EB">
      <w:pPr>
        <w:ind w:left="360" w:hanging="360"/>
        <w:rPr>
          <w:szCs w:val="24"/>
        </w:rPr>
      </w:pPr>
      <w:proofErr w:type="spellStart"/>
      <w:r w:rsidRPr="001775EB">
        <w:rPr>
          <w:szCs w:val="24"/>
        </w:rPr>
        <w:lastRenderedPageBreak/>
        <w:t>Tancos</w:t>
      </w:r>
      <w:proofErr w:type="spellEnd"/>
      <w:r w:rsidRPr="001775EB">
        <w:rPr>
          <w:szCs w:val="24"/>
        </w:rPr>
        <w:t xml:space="preserve">, M.A., A.J. </w:t>
      </w:r>
      <w:proofErr w:type="spellStart"/>
      <w:r w:rsidRPr="001775EB">
        <w:rPr>
          <w:szCs w:val="24"/>
        </w:rPr>
        <w:t>Sechler</w:t>
      </w:r>
      <w:proofErr w:type="spellEnd"/>
      <w:r w:rsidRPr="001775EB">
        <w:rPr>
          <w:szCs w:val="24"/>
        </w:rPr>
        <w:t xml:space="preserve">, E.W. Davis II, J.H. Chang, B.K. Schroeder, T.D. Murray, and E. E. Rogers. 2020. The identification and conservation of </w:t>
      </w:r>
      <w:proofErr w:type="spellStart"/>
      <w:r w:rsidRPr="001775EB">
        <w:rPr>
          <w:szCs w:val="24"/>
        </w:rPr>
        <w:t>tunicaminyluracil</w:t>
      </w:r>
      <w:proofErr w:type="spellEnd"/>
      <w:r w:rsidRPr="001775EB">
        <w:rPr>
          <w:szCs w:val="24"/>
        </w:rPr>
        <w:t xml:space="preserve">-related biosynthetic gene clusters in several </w:t>
      </w:r>
      <w:proofErr w:type="spellStart"/>
      <w:r w:rsidRPr="007B3BE1">
        <w:rPr>
          <w:i/>
          <w:iCs/>
          <w:szCs w:val="24"/>
        </w:rPr>
        <w:t>Rathayibacter</w:t>
      </w:r>
      <w:proofErr w:type="spellEnd"/>
      <w:r w:rsidRPr="001775EB">
        <w:rPr>
          <w:szCs w:val="24"/>
        </w:rPr>
        <w:t xml:space="preserve"> species collected from Australia, Africa, Eurasia, and North America. Frontiers in Microbiology DOI: 10.3389/fmicb.2019.02914.</w:t>
      </w:r>
    </w:p>
    <w:p w14:paraId="78B39D69" w14:textId="77777777" w:rsidR="00E815D1" w:rsidRPr="001775EB" w:rsidRDefault="00E815D1" w:rsidP="001775EB">
      <w:pPr>
        <w:ind w:left="360" w:hanging="360"/>
        <w:rPr>
          <w:szCs w:val="24"/>
        </w:rPr>
      </w:pPr>
    </w:p>
    <w:p w14:paraId="1DAAB610" w14:textId="0BC452A7" w:rsidR="00E815D1" w:rsidRPr="001775EB" w:rsidRDefault="00E815D1" w:rsidP="001775EB">
      <w:pPr>
        <w:ind w:left="360" w:hanging="360"/>
        <w:rPr>
          <w:szCs w:val="24"/>
        </w:rPr>
      </w:pPr>
      <w:proofErr w:type="spellStart"/>
      <w:r w:rsidRPr="001775EB">
        <w:rPr>
          <w:szCs w:val="24"/>
        </w:rPr>
        <w:t>Tancos</w:t>
      </w:r>
      <w:proofErr w:type="spellEnd"/>
      <w:r w:rsidRPr="001775EB">
        <w:rPr>
          <w:szCs w:val="24"/>
        </w:rPr>
        <w:t xml:space="preserve">, M.A., A.J. </w:t>
      </w:r>
      <w:proofErr w:type="spellStart"/>
      <w:r w:rsidRPr="001775EB">
        <w:rPr>
          <w:szCs w:val="24"/>
        </w:rPr>
        <w:t>Sechler</w:t>
      </w:r>
      <w:proofErr w:type="spellEnd"/>
      <w:r w:rsidRPr="001775EB">
        <w:rPr>
          <w:szCs w:val="24"/>
        </w:rPr>
        <w:t xml:space="preserve">, E.W. Davis II, J.H. Chang, B.K. Schroeder, T.D. Murray, and E.E. Rogers. 2019. Discovery of tunicamycin-related biosynthetic gene clusters in three </w:t>
      </w:r>
      <w:proofErr w:type="spellStart"/>
      <w:r w:rsidRPr="007B3BE1">
        <w:rPr>
          <w:i/>
          <w:iCs/>
          <w:szCs w:val="24"/>
        </w:rPr>
        <w:t>Rathayibacter</w:t>
      </w:r>
      <w:proofErr w:type="spellEnd"/>
      <w:r w:rsidRPr="001775EB">
        <w:rPr>
          <w:szCs w:val="24"/>
        </w:rPr>
        <w:t xml:space="preserve"> species, including one endemic to the Northwest U.S. (</w:t>
      </w:r>
      <w:r w:rsidRPr="00B95EC6">
        <w:rPr>
          <w:i/>
          <w:iCs/>
          <w:szCs w:val="24"/>
        </w:rPr>
        <w:t xml:space="preserve">R. </w:t>
      </w:r>
      <w:proofErr w:type="spellStart"/>
      <w:r w:rsidRPr="00B95EC6">
        <w:rPr>
          <w:i/>
          <w:iCs/>
          <w:szCs w:val="24"/>
        </w:rPr>
        <w:t>agropyri</w:t>
      </w:r>
      <w:proofErr w:type="spellEnd"/>
      <w:r w:rsidRPr="001775EB">
        <w:rPr>
          <w:szCs w:val="24"/>
        </w:rPr>
        <w:t xml:space="preserve">). Phytopathology 109 S2.36. </w:t>
      </w:r>
      <w:hyperlink r:id="rId60" w:history="1">
        <w:r w:rsidRPr="001775EB">
          <w:rPr>
            <w:rStyle w:val="Hyperlink"/>
            <w:szCs w:val="24"/>
          </w:rPr>
          <w:t>https://doi.org/10.1094/PHYTO-109-10-S2.1</w:t>
        </w:r>
      </w:hyperlink>
      <w:r w:rsidRPr="001775EB">
        <w:rPr>
          <w:szCs w:val="24"/>
        </w:rPr>
        <w:t>.</w:t>
      </w:r>
    </w:p>
    <w:p w14:paraId="4E038ADB" w14:textId="5CF48730" w:rsidR="00E815D1" w:rsidRPr="001775EB" w:rsidRDefault="00E815D1" w:rsidP="001775EB">
      <w:pPr>
        <w:ind w:left="360" w:hanging="360"/>
        <w:rPr>
          <w:szCs w:val="24"/>
        </w:rPr>
      </w:pPr>
    </w:p>
    <w:p w14:paraId="647F494A" w14:textId="5660A1C1" w:rsidR="0069570E" w:rsidRPr="0069570E" w:rsidRDefault="0069570E" w:rsidP="0069570E">
      <w:pPr>
        <w:ind w:left="360" w:hanging="360"/>
        <w:rPr>
          <w:szCs w:val="24"/>
        </w:rPr>
      </w:pPr>
      <w:r w:rsidRPr="0069570E">
        <w:rPr>
          <w:szCs w:val="24"/>
        </w:rPr>
        <w:t xml:space="preserve">Tao, F., Hu, Y. S., </w:t>
      </w:r>
      <w:proofErr w:type="spellStart"/>
      <w:r w:rsidRPr="0069570E">
        <w:rPr>
          <w:szCs w:val="24"/>
        </w:rPr>
        <w:t>Su</w:t>
      </w:r>
      <w:proofErr w:type="spellEnd"/>
      <w:r w:rsidRPr="0069570E">
        <w:rPr>
          <w:szCs w:val="24"/>
        </w:rPr>
        <w:t xml:space="preserve">, C., Li, J., Guo, L. L., Xu, X. M., Chen, X. M., Shang, H. S., and Hu, X. P. 2020. Revealing differentially expressed genes and identifying effector proteins of </w:t>
      </w:r>
      <w:r w:rsidRPr="001B1548">
        <w:rPr>
          <w:i/>
          <w:iCs/>
          <w:szCs w:val="24"/>
        </w:rPr>
        <w:t xml:space="preserve">Puccinia </w:t>
      </w:r>
      <w:proofErr w:type="spellStart"/>
      <w:r w:rsidRPr="001B1548">
        <w:rPr>
          <w:i/>
          <w:iCs/>
          <w:szCs w:val="24"/>
        </w:rPr>
        <w:t>striiformis</w:t>
      </w:r>
      <w:proofErr w:type="spellEnd"/>
      <w:r w:rsidRPr="0069570E">
        <w:rPr>
          <w:szCs w:val="24"/>
        </w:rPr>
        <w:t xml:space="preserve"> f. sp. </w:t>
      </w:r>
      <w:proofErr w:type="spellStart"/>
      <w:r w:rsidRPr="001B1548">
        <w:rPr>
          <w:i/>
          <w:iCs/>
          <w:szCs w:val="24"/>
        </w:rPr>
        <w:t>tritici</w:t>
      </w:r>
      <w:proofErr w:type="spellEnd"/>
      <w:r w:rsidRPr="0069570E">
        <w:rPr>
          <w:szCs w:val="24"/>
        </w:rPr>
        <w:t xml:space="preserve"> in response to high-temperature seedling-plant resistance of wheat based on RNA-seq. </w:t>
      </w:r>
      <w:proofErr w:type="spellStart"/>
      <w:r w:rsidRPr="0069570E">
        <w:rPr>
          <w:szCs w:val="24"/>
        </w:rPr>
        <w:t>mSphere</w:t>
      </w:r>
      <w:proofErr w:type="spellEnd"/>
      <w:r w:rsidRPr="0069570E">
        <w:rPr>
          <w:szCs w:val="24"/>
        </w:rPr>
        <w:t xml:space="preserve"> 5(3</w:t>
      </w:r>
      <w:proofErr w:type="gramStart"/>
      <w:r w:rsidRPr="0069570E">
        <w:rPr>
          <w:szCs w:val="24"/>
        </w:rPr>
        <w:t>):e</w:t>
      </w:r>
      <w:proofErr w:type="gramEnd"/>
      <w:r w:rsidRPr="0069570E">
        <w:rPr>
          <w:szCs w:val="24"/>
        </w:rPr>
        <w:t>0009620. https://doi.org/10.1128/mSphere.00096-20</w:t>
      </w:r>
      <w:r w:rsidR="00CC0BAE">
        <w:rPr>
          <w:szCs w:val="24"/>
        </w:rPr>
        <w:t>.</w:t>
      </w:r>
    </w:p>
    <w:p w14:paraId="26ACA00B" w14:textId="77777777" w:rsidR="0069570E" w:rsidRDefault="0069570E" w:rsidP="0069570E">
      <w:pPr>
        <w:ind w:left="360" w:hanging="360"/>
        <w:rPr>
          <w:szCs w:val="24"/>
        </w:rPr>
      </w:pPr>
    </w:p>
    <w:p w14:paraId="022B8529" w14:textId="13D7BC54" w:rsidR="0069570E" w:rsidRPr="0069570E" w:rsidRDefault="0069570E" w:rsidP="0069570E">
      <w:pPr>
        <w:ind w:left="360" w:hanging="360"/>
        <w:rPr>
          <w:szCs w:val="24"/>
        </w:rPr>
      </w:pPr>
      <w:r w:rsidRPr="0069570E">
        <w:rPr>
          <w:szCs w:val="24"/>
        </w:rPr>
        <w:t xml:space="preserve">Tao, F., Wang, J. J., Guo, Z. F., Hu, J. J., Xu, X. M., Yang, J. R. Chen, X. M., and Hu, X. P.  2018. Transcriptomic analysis reveals the molecular mechanisms of wheat higher-temperature seedling-plant resistance to </w:t>
      </w:r>
      <w:r w:rsidRPr="001B1548">
        <w:rPr>
          <w:i/>
          <w:iCs/>
          <w:szCs w:val="24"/>
        </w:rPr>
        <w:t xml:space="preserve">Puccinia </w:t>
      </w:r>
      <w:proofErr w:type="spellStart"/>
      <w:r w:rsidRPr="001B1548">
        <w:rPr>
          <w:i/>
          <w:iCs/>
          <w:szCs w:val="24"/>
        </w:rPr>
        <w:t>striiformis</w:t>
      </w:r>
      <w:proofErr w:type="spellEnd"/>
      <w:r w:rsidRPr="0069570E">
        <w:rPr>
          <w:szCs w:val="24"/>
        </w:rPr>
        <w:t xml:space="preserve"> f. sp</w:t>
      </w:r>
      <w:r w:rsidRPr="001B1548">
        <w:rPr>
          <w:i/>
          <w:iCs/>
          <w:szCs w:val="24"/>
        </w:rPr>
        <w:t xml:space="preserve">. </w:t>
      </w:r>
      <w:proofErr w:type="spellStart"/>
      <w:r w:rsidRPr="001B1548">
        <w:rPr>
          <w:i/>
          <w:iCs/>
          <w:szCs w:val="24"/>
        </w:rPr>
        <w:t>tritici</w:t>
      </w:r>
      <w:proofErr w:type="spellEnd"/>
      <w:r w:rsidRPr="0069570E">
        <w:rPr>
          <w:szCs w:val="24"/>
        </w:rPr>
        <w:t>.  Frontiers in Plant Science 9(2):240. https://doi:10.3389/fpls.2018.00240</w:t>
      </w:r>
      <w:r w:rsidR="00CC0BAE">
        <w:rPr>
          <w:szCs w:val="24"/>
        </w:rPr>
        <w:t>.</w:t>
      </w:r>
      <w:r w:rsidRPr="0069570E">
        <w:rPr>
          <w:szCs w:val="24"/>
        </w:rPr>
        <w:t xml:space="preserve"> </w:t>
      </w:r>
    </w:p>
    <w:p w14:paraId="460BA561" w14:textId="77777777" w:rsidR="0069570E" w:rsidRDefault="0069570E" w:rsidP="0069570E">
      <w:pPr>
        <w:ind w:left="360" w:hanging="360"/>
        <w:rPr>
          <w:szCs w:val="24"/>
        </w:rPr>
      </w:pPr>
    </w:p>
    <w:p w14:paraId="5AA0313D" w14:textId="0C4024FD" w:rsidR="0069570E" w:rsidRPr="0069570E" w:rsidRDefault="0069570E" w:rsidP="0069570E">
      <w:pPr>
        <w:ind w:left="360" w:hanging="360"/>
        <w:rPr>
          <w:szCs w:val="24"/>
        </w:rPr>
      </w:pPr>
      <w:r w:rsidRPr="0069570E">
        <w:rPr>
          <w:szCs w:val="24"/>
        </w:rPr>
        <w:t xml:space="preserve">Tian, Y., Meng, Y., Zhao, X. C., Chen, X. M., Ma, H. B., Xu, S. D., Huang, L. L., Kang, Z. S., and Zhan, G. M. 2019. Trade-off between triadimefon sensitivity and pathogenicity in a </w:t>
      </w:r>
      <w:proofErr w:type="spellStart"/>
      <w:r w:rsidRPr="0069570E">
        <w:rPr>
          <w:szCs w:val="24"/>
        </w:rPr>
        <w:t>selfed</w:t>
      </w:r>
      <w:proofErr w:type="spellEnd"/>
      <w:r w:rsidRPr="0069570E">
        <w:rPr>
          <w:szCs w:val="24"/>
        </w:rPr>
        <w:t xml:space="preserve"> sexual population of </w:t>
      </w:r>
      <w:r w:rsidRPr="001B1548">
        <w:rPr>
          <w:i/>
          <w:iCs/>
          <w:szCs w:val="24"/>
        </w:rPr>
        <w:t xml:space="preserve">Puccinia </w:t>
      </w:r>
      <w:proofErr w:type="spellStart"/>
      <w:r w:rsidRPr="001B1548">
        <w:rPr>
          <w:i/>
          <w:iCs/>
          <w:szCs w:val="24"/>
        </w:rPr>
        <w:t>striiformis</w:t>
      </w:r>
      <w:proofErr w:type="spellEnd"/>
      <w:r w:rsidRPr="0069570E">
        <w:rPr>
          <w:szCs w:val="24"/>
        </w:rPr>
        <w:t xml:space="preserve"> f. sp</w:t>
      </w:r>
      <w:r w:rsidRPr="001B1548">
        <w:rPr>
          <w:i/>
          <w:iCs/>
          <w:szCs w:val="24"/>
        </w:rPr>
        <w:t xml:space="preserve">. </w:t>
      </w:r>
      <w:proofErr w:type="spellStart"/>
      <w:r w:rsidRPr="001B1548">
        <w:rPr>
          <w:i/>
          <w:iCs/>
          <w:szCs w:val="24"/>
        </w:rPr>
        <w:t>tritici</w:t>
      </w:r>
      <w:proofErr w:type="spellEnd"/>
      <w:r w:rsidRPr="0069570E">
        <w:rPr>
          <w:szCs w:val="24"/>
        </w:rPr>
        <w:t>. Frontiers in Microbiology 10:2729. https://doi.org/10.3389/fmicb.2019.02729</w:t>
      </w:r>
      <w:r w:rsidR="00CC0BAE">
        <w:rPr>
          <w:szCs w:val="24"/>
        </w:rPr>
        <w:t>.</w:t>
      </w:r>
    </w:p>
    <w:p w14:paraId="38680C67" w14:textId="77777777" w:rsidR="0069570E" w:rsidRDefault="0069570E" w:rsidP="0069570E">
      <w:pPr>
        <w:ind w:left="360" w:hanging="360"/>
        <w:rPr>
          <w:szCs w:val="24"/>
        </w:rPr>
      </w:pPr>
    </w:p>
    <w:p w14:paraId="38E82642" w14:textId="77777777" w:rsidR="001B1548" w:rsidRDefault="0069570E" w:rsidP="0069570E">
      <w:pPr>
        <w:ind w:left="360" w:hanging="360"/>
        <w:rPr>
          <w:szCs w:val="24"/>
        </w:rPr>
      </w:pPr>
      <w:r w:rsidRPr="0069570E">
        <w:rPr>
          <w:szCs w:val="24"/>
        </w:rPr>
        <w:t xml:space="preserve">Tian, Y., Zhan, G. M., Chen, X. M., </w:t>
      </w:r>
      <w:proofErr w:type="spellStart"/>
      <w:r w:rsidRPr="0069570E">
        <w:rPr>
          <w:szCs w:val="24"/>
        </w:rPr>
        <w:t>Tungruentragoon</w:t>
      </w:r>
      <w:proofErr w:type="spellEnd"/>
      <w:r w:rsidRPr="0069570E">
        <w:rPr>
          <w:szCs w:val="24"/>
        </w:rPr>
        <w:t xml:space="preserve">, A., Lu, X., Zhao, J., Huang, L. L., and Kang, Z. S. 2016. Virulence and SSR marker segregation in a </w:t>
      </w:r>
      <w:r w:rsidRPr="001B1548">
        <w:rPr>
          <w:i/>
          <w:iCs/>
          <w:szCs w:val="24"/>
        </w:rPr>
        <w:t xml:space="preserve">Puccinia </w:t>
      </w:r>
      <w:proofErr w:type="spellStart"/>
      <w:r w:rsidRPr="001B1548">
        <w:rPr>
          <w:i/>
          <w:iCs/>
          <w:szCs w:val="24"/>
        </w:rPr>
        <w:t>striiformis</w:t>
      </w:r>
      <w:proofErr w:type="spellEnd"/>
      <w:r w:rsidRPr="0069570E">
        <w:rPr>
          <w:szCs w:val="24"/>
        </w:rPr>
        <w:t xml:space="preserve"> f. sp. </w:t>
      </w:r>
      <w:proofErr w:type="spellStart"/>
      <w:r w:rsidRPr="001B1548">
        <w:rPr>
          <w:i/>
          <w:iCs/>
          <w:szCs w:val="24"/>
        </w:rPr>
        <w:t>tritici</w:t>
      </w:r>
      <w:proofErr w:type="spellEnd"/>
      <w:r w:rsidRPr="001B1548">
        <w:rPr>
          <w:i/>
          <w:iCs/>
          <w:szCs w:val="24"/>
        </w:rPr>
        <w:t xml:space="preserve"> </w:t>
      </w:r>
      <w:r w:rsidRPr="0069570E">
        <w:rPr>
          <w:szCs w:val="24"/>
        </w:rPr>
        <w:t xml:space="preserve">population produced by </w:t>
      </w:r>
      <w:proofErr w:type="spellStart"/>
      <w:r w:rsidRPr="0069570E">
        <w:rPr>
          <w:szCs w:val="24"/>
        </w:rPr>
        <w:t>selfing</w:t>
      </w:r>
      <w:proofErr w:type="spellEnd"/>
      <w:r w:rsidRPr="0069570E">
        <w:rPr>
          <w:szCs w:val="24"/>
        </w:rPr>
        <w:t xml:space="preserve"> a Chinese isolate on </w:t>
      </w:r>
      <w:r w:rsidRPr="001B1548">
        <w:rPr>
          <w:i/>
          <w:iCs/>
          <w:szCs w:val="24"/>
        </w:rPr>
        <w:t xml:space="preserve">Berberis </w:t>
      </w:r>
      <w:proofErr w:type="spellStart"/>
      <w:r w:rsidRPr="001B1548">
        <w:rPr>
          <w:i/>
          <w:iCs/>
          <w:szCs w:val="24"/>
        </w:rPr>
        <w:t>shensiana</w:t>
      </w:r>
      <w:proofErr w:type="spellEnd"/>
      <w:r w:rsidRPr="0069570E">
        <w:rPr>
          <w:szCs w:val="24"/>
        </w:rPr>
        <w:t xml:space="preserve">. Phytopathology 106(2):185-191. http://apsjournals.apsnet.org/doi/pdf/10.1094/PHYTO-07-15-0162-R  </w:t>
      </w:r>
    </w:p>
    <w:p w14:paraId="3D01D76B" w14:textId="77777777" w:rsidR="001B1548" w:rsidRDefault="001B1548" w:rsidP="0069570E">
      <w:pPr>
        <w:ind w:left="360" w:hanging="360"/>
        <w:rPr>
          <w:szCs w:val="24"/>
        </w:rPr>
      </w:pPr>
    </w:p>
    <w:p w14:paraId="2709C633" w14:textId="3D107FC1" w:rsidR="004D4CF2" w:rsidRPr="001775EB" w:rsidRDefault="00E815D1" w:rsidP="0069570E">
      <w:pPr>
        <w:ind w:left="360" w:hanging="360"/>
        <w:rPr>
          <w:szCs w:val="24"/>
        </w:rPr>
      </w:pPr>
      <w:r w:rsidRPr="001775EB">
        <w:rPr>
          <w:szCs w:val="24"/>
        </w:rPr>
        <w:t xml:space="preserve">Vera, D.I and T.D. Murray. 2016. Occurrence and survival of apothecia of </w:t>
      </w:r>
      <w:proofErr w:type="spellStart"/>
      <w:r w:rsidRPr="007B3BE1">
        <w:rPr>
          <w:i/>
          <w:iCs/>
          <w:szCs w:val="24"/>
        </w:rPr>
        <w:t>Oculimacula</w:t>
      </w:r>
      <w:proofErr w:type="spellEnd"/>
      <w:r w:rsidRPr="007B3BE1">
        <w:rPr>
          <w:i/>
          <w:iCs/>
          <w:szCs w:val="24"/>
        </w:rPr>
        <w:t xml:space="preserve"> </w:t>
      </w:r>
      <w:proofErr w:type="spellStart"/>
      <w:r w:rsidRPr="007B3BE1">
        <w:rPr>
          <w:i/>
          <w:iCs/>
          <w:szCs w:val="24"/>
        </w:rPr>
        <w:t>acuformis</w:t>
      </w:r>
      <w:proofErr w:type="spellEnd"/>
      <w:r w:rsidRPr="001775EB">
        <w:rPr>
          <w:szCs w:val="24"/>
        </w:rPr>
        <w:t xml:space="preserve"> and </w:t>
      </w:r>
      <w:r w:rsidRPr="007B3BE1">
        <w:rPr>
          <w:i/>
          <w:iCs/>
          <w:szCs w:val="24"/>
        </w:rPr>
        <w:t xml:space="preserve">O. </w:t>
      </w:r>
      <w:proofErr w:type="spellStart"/>
      <w:r w:rsidRPr="007B3BE1">
        <w:rPr>
          <w:i/>
          <w:iCs/>
          <w:szCs w:val="24"/>
        </w:rPr>
        <w:t>yallundae</w:t>
      </w:r>
      <w:proofErr w:type="spellEnd"/>
      <w:r w:rsidRPr="001775EB">
        <w:rPr>
          <w:szCs w:val="24"/>
        </w:rPr>
        <w:t xml:space="preserve"> on wheat stubble in the U.S. Pacific Northwest. Plant Disease 100:1-5. </w:t>
      </w:r>
    </w:p>
    <w:p w14:paraId="0836DED7" w14:textId="4C77D207" w:rsidR="00DD17D9" w:rsidRPr="001775EB" w:rsidRDefault="00DD17D9" w:rsidP="00B95EC6">
      <w:pPr>
        <w:rPr>
          <w:szCs w:val="24"/>
        </w:rPr>
      </w:pPr>
    </w:p>
    <w:p w14:paraId="6A897EFF" w14:textId="49D151CF" w:rsidR="0069570E" w:rsidRPr="0069570E" w:rsidRDefault="0069570E" w:rsidP="0069570E">
      <w:pPr>
        <w:ind w:left="360" w:hanging="360"/>
        <w:rPr>
          <w:szCs w:val="24"/>
        </w:rPr>
      </w:pPr>
      <w:r w:rsidRPr="0069570E">
        <w:rPr>
          <w:szCs w:val="24"/>
        </w:rPr>
        <w:t xml:space="preserve">Wan, A. M., Chen, X. M., and Yuen, J. 2016. Races of </w:t>
      </w:r>
      <w:r w:rsidRPr="00CC0BAE">
        <w:rPr>
          <w:i/>
          <w:iCs/>
          <w:szCs w:val="24"/>
        </w:rPr>
        <w:t xml:space="preserve">Puccinia </w:t>
      </w:r>
      <w:proofErr w:type="spellStart"/>
      <w:r w:rsidRPr="00CC0BAE">
        <w:rPr>
          <w:i/>
          <w:iCs/>
          <w:szCs w:val="24"/>
        </w:rPr>
        <w:t>striiformis</w:t>
      </w:r>
      <w:proofErr w:type="spellEnd"/>
      <w:r w:rsidRPr="0069570E">
        <w:rPr>
          <w:szCs w:val="24"/>
        </w:rPr>
        <w:t xml:space="preserve"> f. sp. </w:t>
      </w:r>
      <w:proofErr w:type="spellStart"/>
      <w:r w:rsidRPr="00CC0BAE">
        <w:rPr>
          <w:i/>
          <w:iCs/>
          <w:szCs w:val="24"/>
        </w:rPr>
        <w:t>tritici</w:t>
      </w:r>
      <w:proofErr w:type="spellEnd"/>
      <w:r w:rsidRPr="0069570E">
        <w:rPr>
          <w:szCs w:val="24"/>
        </w:rPr>
        <w:t xml:space="preserve"> in the United States in 2011 and 2012 and comparison with races in 2010. Plant Dis. 100(5):966-975. http://apsjournals.apsnet.org/doi/pdf/10.1094/PDIS-10-15-1122-RE</w:t>
      </w:r>
      <w:r w:rsidR="00CC0BAE">
        <w:rPr>
          <w:szCs w:val="24"/>
        </w:rPr>
        <w:t>.</w:t>
      </w:r>
    </w:p>
    <w:p w14:paraId="55676D53" w14:textId="77777777" w:rsidR="0069570E" w:rsidRDefault="0069570E" w:rsidP="0069570E">
      <w:pPr>
        <w:ind w:left="360" w:hanging="360"/>
        <w:rPr>
          <w:szCs w:val="24"/>
        </w:rPr>
      </w:pPr>
    </w:p>
    <w:p w14:paraId="37D9DDBF" w14:textId="2F41D975" w:rsidR="0069570E" w:rsidRPr="0069570E" w:rsidRDefault="0069570E" w:rsidP="0069570E">
      <w:pPr>
        <w:ind w:left="360" w:hanging="360"/>
        <w:rPr>
          <w:szCs w:val="24"/>
        </w:rPr>
      </w:pPr>
      <w:r w:rsidRPr="0069570E">
        <w:rPr>
          <w:szCs w:val="24"/>
        </w:rPr>
        <w:t xml:space="preserve">Wan, A. M., Muleta, K. T., </w:t>
      </w:r>
      <w:proofErr w:type="spellStart"/>
      <w:r w:rsidRPr="0069570E">
        <w:rPr>
          <w:szCs w:val="24"/>
        </w:rPr>
        <w:t>Zegeye</w:t>
      </w:r>
      <w:proofErr w:type="spellEnd"/>
      <w:r w:rsidRPr="0069570E">
        <w:rPr>
          <w:szCs w:val="24"/>
        </w:rPr>
        <w:t xml:space="preserve">, H., </w:t>
      </w:r>
      <w:proofErr w:type="spellStart"/>
      <w:r w:rsidRPr="0069570E">
        <w:rPr>
          <w:szCs w:val="24"/>
        </w:rPr>
        <w:t>Hundie</w:t>
      </w:r>
      <w:proofErr w:type="spellEnd"/>
      <w:r w:rsidRPr="0069570E">
        <w:rPr>
          <w:szCs w:val="24"/>
        </w:rPr>
        <w:t xml:space="preserve">, B., Pumphrey, M. O., and Chen, X. M. 2017. Virulence characterization of wheat stripe rust fungus </w:t>
      </w:r>
      <w:r w:rsidRPr="00CC0BAE">
        <w:rPr>
          <w:i/>
          <w:iCs/>
          <w:szCs w:val="24"/>
        </w:rPr>
        <w:t xml:space="preserve">Puccinia </w:t>
      </w:r>
      <w:proofErr w:type="spellStart"/>
      <w:r w:rsidRPr="00CC0BAE">
        <w:rPr>
          <w:i/>
          <w:iCs/>
          <w:szCs w:val="24"/>
        </w:rPr>
        <w:t>striiformis</w:t>
      </w:r>
      <w:proofErr w:type="spellEnd"/>
      <w:r w:rsidRPr="0069570E">
        <w:rPr>
          <w:szCs w:val="24"/>
        </w:rPr>
        <w:t xml:space="preserve"> f. sp</w:t>
      </w:r>
      <w:r w:rsidRPr="00CC0BAE">
        <w:rPr>
          <w:i/>
          <w:iCs/>
          <w:szCs w:val="24"/>
        </w:rPr>
        <w:t xml:space="preserve">. </w:t>
      </w:r>
      <w:proofErr w:type="spellStart"/>
      <w:r w:rsidRPr="00CC0BAE">
        <w:rPr>
          <w:i/>
          <w:iCs/>
          <w:szCs w:val="24"/>
        </w:rPr>
        <w:t>tritici</w:t>
      </w:r>
      <w:proofErr w:type="spellEnd"/>
      <w:r w:rsidRPr="0069570E">
        <w:rPr>
          <w:szCs w:val="24"/>
        </w:rPr>
        <w:t xml:space="preserve"> in Ethiopia and evaluation of Ethiopian wheat germplasm for resistance to races of the pathogen from Ethiopia and the United States. Plant Disease 101(1):73-80. https://dx.doi.org/10.1094/PDIS-03-16-0371-RE</w:t>
      </w:r>
      <w:r w:rsidR="00CC0BAE">
        <w:rPr>
          <w:szCs w:val="24"/>
        </w:rPr>
        <w:t>.</w:t>
      </w:r>
    </w:p>
    <w:p w14:paraId="71339873" w14:textId="77777777" w:rsidR="0069570E" w:rsidRDefault="0069570E" w:rsidP="0069570E">
      <w:pPr>
        <w:ind w:left="360" w:hanging="360"/>
        <w:rPr>
          <w:szCs w:val="24"/>
        </w:rPr>
      </w:pPr>
    </w:p>
    <w:p w14:paraId="3FA41E37" w14:textId="77777777" w:rsidR="000E6BF7" w:rsidRDefault="000E6BF7">
      <w:pPr>
        <w:widowControl/>
        <w:rPr>
          <w:szCs w:val="24"/>
        </w:rPr>
      </w:pPr>
      <w:r>
        <w:rPr>
          <w:szCs w:val="24"/>
        </w:rPr>
        <w:br w:type="page"/>
      </w:r>
    </w:p>
    <w:p w14:paraId="3C1CAB73" w14:textId="07255E6D" w:rsidR="0069570E" w:rsidRPr="0069570E" w:rsidRDefault="0069570E" w:rsidP="0069570E">
      <w:pPr>
        <w:ind w:left="360" w:hanging="360"/>
        <w:rPr>
          <w:szCs w:val="24"/>
        </w:rPr>
      </w:pPr>
      <w:r w:rsidRPr="0069570E">
        <w:rPr>
          <w:szCs w:val="24"/>
        </w:rPr>
        <w:lastRenderedPageBreak/>
        <w:t xml:space="preserve">Wan, A. M., Wang, M. N., and Chen, X. M. 2019. Variation in </w:t>
      </w:r>
      <w:proofErr w:type="spellStart"/>
      <w:r w:rsidRPr="0069570E">
        <w:rPr>
          <w:szCs w:val="24"/>
        </w:rPr>
        <w:t>telial</w:t>
      </w:r>
      <w:proofErr w:type="spellEnd"/>
      <w:r w:rsidRPr="0069570E">
        <w:rPr>
          <w:szCs w:val="24"/>
        </w:rPr>
        <w:t xml:space="preserve"> formation of </w:t>
      </w:r>
      <w:r w:rsidRPr="00CC0BAE">
        <w:rPr>
          <w:i/>
          <w:iCs/>
          <w:szCs w:val="24"/>
        </w:rPr>
        <w:t xml:space="preserve">Puccinia </w:t>
      </w:r>
      <w:proofErr w:type="spellStart"/>
      <w:r w:rsidRPr="00CC0BAE">
        <w:rPr>
          <w:i/>
          <w:iCs/>
          <w:szCs w:val="24"/>
        </w:rPr>
        <w:t>striiformis</w:t>
      </w:r>
      <w:proofErr w:type="spellEnd"/>
      <w:r w:rsidRPr="0069570E">
        <w:rPr>
          <w:szCs w:val="24"/>
        </w:rPr>
        <w:t xml:space="preserve"> in the United States. American Journal of Plant Science 10(5):826-849. https://doi.org/10.4236/ajps.2019.105060</w:t>
      </w:r>
      <w:r w:rsidR="00CC0BAE">
        <w:rPr>
          <w:szCs w:val="24"/>
        </w:rPr>
        <w:t>.</w:t>
      </w:r>
    </w:p>
    <w:p w14:paraId="532E6FFB" w14:textId="77777777" w:rsidR="0069570E" w:rsidRDefault="0069570E" w:rsidP="0069570E">
      <w:pPr>
        <w:ind w:left="360" w:hanging="360"/>
        <w:rPr>
          <w:szCs w:val="24"/>
        </w:rPr>
      </w:pPr>
    </w:p>
    <w:p w14:paraId="32EA240F" w14:textId="7E3C52A1" w:rsidR="0069570E" w:rsidRPr="0069570E" w:rsidRDefault="0069570E" w:rsidP="0069570E">
      <w:pPr>
        <w:ind w:left="360" w:hanging="360"/>
        <w:rPr>
          <w:szCs w:val="24"/>
        </w:rPr>
      </w:pPr>
      <w:r w:rsidRPr="0069570E">
        <w:rPr>
          <w:szCs w:val="24"/>
        </w:rPr>
        <w:t>Wan, A. M., Wang, X. J., Kang, Z. S., and Chen, X. M. 2017. Variability of the stripe rust pathogen. Pages 35-154 in: Chen XM, Kang ZS (eds) Stripe Rust. Springer, Dordrecht. https://doi:10.1007/978-94-024-1111-9</w:t>
      </w:r>
      <w:r w:rsidR="00CC0BAE">
        <w:rPr>
          <w:szCs w:val="24"/>
        </w:rPr>
        <w:t>.</w:t>
      </w:r>
    </w:p>
    <w:p w14:paraId="63C56AB8" w14:textId="77777777" w:rsidR="0069570E" w:rsidRDefault="0069570E" w:rsidP="0069570E">
      <w:pPr>
        <w:ind w:left="360" w:hanging="360"/>
        <w:rPr>
          <w:szCs w:val="24"/>
        </w:rPr>
      </w:pPr>
    </w:p>
    <w:p w14:paraId="5B761FA6" w14:textId="6B3AE1EC" w:rsidR="0069570E" w:rsidRPr="0069570E" w:rsidRDefault="0069570E" w:rsidP="0069570E">
      <w:pPr>
        <w:ind w:left="360" w:hanging="360"/>
        <w:rPr>
          <w:szCs w:val="24"/>
        </w:rPr>
      </w:pPr>
      <w:r w:rsidRPr="0069570E">
        <w:rPr>
          <w:szCs w:val="24"/>
        </w:rPr>
        <w:t xml:space="preserve">Wang, J. H., Tian, W., Tao, F., Wang, J. J., Shang, H. S., Chen, X. M., Xu, X. M., and Hu, X. P. 2020. TaRPM1 positively regulates wheat high-temperature seedling-plant resistance to </w:t>
      </w:r>
      <w:r w:rsidRPr="00CC0BAE">
        <w:rPr>
          <w:i/>
          <w:iCs/>
          <w:szCs w:val="24"/>
        </w:rPr>
        <w:t xml:space="preserve">Puccinia </w:t>
      </w:r>
      <w:proofErr w:type="spellStart"/>
      <w:r w:rsidRPr="00CC0BAE">
        <w:rPr>
          <w:i/>
          <w:iCs/>
          <w:szCs w:val="24"/>
        </w:rPr>
        <w:t>striiformis</w:t>
      </w:r>
      <w:proofErr w:type="spellEnd"/>
      <w:r w:rsidRPr="0069570E">
        <w:rPr>
          <w:szCs w:val="24"/>
        </w:rPr>
        <w:t xml:space="preserve"> f. sp. </w:t>
      </w:r>
      <w:proofErr w:type="spellStart"/>
      <w:r w:rsidRPr="00CC0BAE">
        <w:rPr>
          <w:i/>
          <w:iCs/>
          <w:szCs w:val="24"/>
        </w:rPr>
        <w:t>tritici</w:t>
      </w:r>
      <w:proofErr w:type="spellEnd"/>
      <w:r w:rsidRPr="0069570E">
        <w:rPr>
          <w:szCs w:val="24"/>
        </w:rPr>
        <w:t>. Frontier in Plant Sciences 10(1):1679(1-12). https://doi.org/10.3389/fpls.2019.01679</w:t>
      </w:r>
      <w:r w:rsidR="00CC0BAE">
        <w:rPr>
          <w:szCs w:val="24"/>
        </w:rPr>
        <w:t>.</w:t>
      </w:r>
      <w:r w:rsidRPr="0069570E">
        <w:rPr>
          <w:szCs w:val="24"/>
        </w:rPr>
        <w:t xml:space="preserve"> </w:t>
      </w:r>
    </w:p>
    <w:p w14:paraId="268A8571" w14:textId="77777777" w:rsidR="0069570E" w:rsidRDefault="0069570E" w:rsidP="0069570E">
      <w:pPr>
        <w:ind w:left="360" w:hanging="360"/>
        <w:rPr>
          <w:szCs w:val="24"/>
        </w:rPr>
      </w:pPr>
    </w:p>
    <w:p w14:paraId="5DA91917" w14:textId="486CD6C8" w:rsidR="0069570E" w:rsidRPr="0069570E" w:rsidRDefault="0069570E" w:rsidP="0069570E">
      <w:pPr>
        <w:ind w:left="360" w:hanging="360"/>
        <w:rPr>
          <w:szCs w:val="24"/>
        </w:rPr>
      </w:pPr>
      <w:r w:rsidRPr="0069570E">
        <w:rPr>
          <w:szCs w:val="24"/>
        </w:rPr>
        <w:t xml:space="preserve">Wang, J. H., Wang, J. J., Shang H. S., Chen, X. M., Xu, X. M., and Hu, X. P. 2019. TaXa21, </w:t>
      </w:r>
      <w:proofErr w:type="gramStart"/>
      <w:r w:rsidRPr="0069570E">
        <w:rPr>
          <w:szCs w:val="24"/>
        </w:rPr>
        <w:t>a</w:t>
      </w:r>
      <w:proofErr w:type="gramEnd"/>
      <w:r w:rsidRPr="0069570E">
        <w:rPr>
          <w:szCs w:val="24"/>
        </w:rPr>
        <w:t xml:space="preserve"> LRR-rich receptor like kinase associated with TaWRKY76 and TaWRKY62, plays positive roles in wheat high-temperature seedling plant resistance to </w:t>
      </w:r>
      <w:r w:rsidRPr="00BE0BE4">
        <w:rPr>
          <w:i/>
          <w:iCs/>
          <w:szCs w:val="24"/>
        </w:rPr>
        <w:t xml:space="preserve">Puccinia </w:t>
      </w:r>
      <w:proofErr w:type="spellStart"/>
      <w:r w:rsidRPr="00BE0BE4">
        <w:rPr>
          <w:i/>
          <w:iCs/>
          <w:szCs w:val="24"/>
        </w:rPr>
        <w:t>striiformis</w:t>
      </w:r>
      <w:proofErr w:type="spellEnd"/>
      <w:r w:rsidRPr="00BE0BE4">
        <w:rPr>
          <w:i/>
          <w:iCs/>
          <w:szCs w:val="24"/>
        </w:rPr>
        <w:t xml:space="preserve"> f. sp. </w:t>
      </w:r>
      <w:proofErr w:type="spellStart"/>
      <w:r w:rsidRPr="00BE0BE4">
        <w:rPr>
          <w:i/>
          <w:iCs/>
          <w:szCs w:val="24"/>
        </w:rPr>
        <w:t>tritici</w:t>
      </w:r>
      <w:proofErr w:type="spellEnd"/>
      <w:r w:rsidRPr="0069570E">
        <w:rPr>
          <w:szCs w:val="24"/>
        </w:rPr>
        <w:t>. Molecular Plant-Microbe Interactions 32(11):1526-1535. https://doi.org/10.1094/MPMI-05-19-0137-R</w:t>
      </w:r>
      <w:r w:rsidR="00BE0BE4">
        <w:rPr>
          <w:szCs w:val="24"/>
        </w:rPr>
        <w:t>.</w:t>
      </w:r>
    </w:p>
    <w:p w14:paraId="2205F89D" w14:textId="77777777" w:rsidR="0069570E" w:rsidRDefault="0069570E" w:rsidP="0069570E">
      <w:pPr>
        <w:ind w:left="360" w:hanging="360"/>
        <w:rPr>
          <w:szCs w:val="24"/>
        </w:rPr>
      </w:pPr>
    </w:p>
    <w:p w14:paraId="669AE924" w14:textId="2DAC5CB2" w:rsidR="0069570E" w:rsidRPr="0069570E" w:rsidRDefault="0069570E" w:rsidP="0069570E">
      <w:pPr>
        <w:ind w:left="360" w:hanging="360"/>
        <w:rPr>
          <w:szCs w:val="24"/>
        </w:rPr>
      </w:pPr>
      <w:r w:rsidRPr="0069570E">
        <w:rPr>
          <w:szCs w:val="24"/>
        </w:rPr>
        <w:t xml:space="preserve">Wang, J. J., Tao, F., Tian, W., Guo Z. F., Chen, X. M., Xu, X. M., Shang, H. S., and Hu, X. P. 2017. The wheat WRKY transcription factors TaWRKY49 and TaWRKY62 confer differential high-temperature seedling-plant resistance to </w:t>
      </w:r>
      <w:r w:rsidRPr="00BE0BE4">
        <w:rPr>
          <w:i/>
          <w:iCs/>
          <w:szCs w:val="24"/>
        </w:rPr>
        <w:t xml:space="preserve">Puccinia </w:t>
      </w:r>
      <w:proofErr w:type="spellStart"/>
      <w:r w:rsidRPr="00BE0BE4">
        <w:rPr>
          <w:i/>
          <w:iCs/>
          <w:szCs w:val="24"/>
        </w:rPr>
        <w:t>striiformis</w:t>
      </w:r>
      <w:proofErr w:type="spellEnd"/>
      <w:r w:rsidRPr="0069570E">
        <w:rPr>
          <w:szCs w:val="24"/>
        </w:rPr>
        <w:t xml:space="preserve"> f. sp. </w:t>
      </w:r>
      <w:proofErr w:type="spellStart"/>
      <w:r w:rsidRPr="00BE0BE4">
        <w:rPr>
          <w:i/>
          <w:iCs/>
          <w:szCs w:val="24"/>
        </w:rPr>
        <w:t>tritici</w:t>
      </w:r>
      <w:proofErr w:type="spellEnd"/>
      <w:r w:rsidRPr="0069570E">
        <w:rPr>
          <w:szCs w:val="24"/>
        </w:rPr>
        <w:t xml:space="preserve">. </w:t>
      </w:r>
      <w:proofErr w:type="spellStart"/>
      <w:r w:rsidRPr="0069570E">
        <w:rPr>
          <w:szCs w:val="24"/>
        </w:rPr>
        <w:t>PLoS</w:t>
      </w:r>
      <w:proofErr w:type="spellEnd"/>
      <w:r w:rsidRPr="0069570E">
        <w:rPr>
          <w:szCs w:val="24"/>
        </w:rPr>
        <w:t xml:space="preserve"> One 12(7): e0181963. https://doi.org/10.1371/journal.pone.0181963</w:t>
      </w:r>
      <w:r w:rsidR="00BE0BE4">
        <w:rPr>
          <w:szCs w:val="24"/>
        </w:rPr>
        <w:t>.</w:t>
      </w:r>
      <w:r w:rsidRPr="0069570E">
        <w:rPr>
          <w:szCs w:val="24"/>
        </w:rPr>
        <w:t xml:space="preserve"> </w:t>
      </w:r>
    </w:p>
    <w:p w14:paraId="03D4A1E8" w14:textId="77777777" w:rsidR="0069570E" w:rsidRDefault="0069570E" w:rsidP="0069570E">
      <w:pPr>
        <w:ind w:left="360" w:hanging="360"/>
        <w:rPr>
          <w:szCs w:val="24"/>
        </w:rPr>
      </w:pPr>
    </w:p>
    <w:p w14:paraId="5FEEF0F4" w14:textId="3057A6F2" w:rsidR="0069570E" w:rsidRPr="0069570E" w:rsidRDefault="0069570E" w:rsidP="0069570E">
      <w:pPr>
        <w:ind w:left="360" w:hanging="360"/>
        <w:rPr>
          <w:szCs w:val="24"/>
        </w:rPr>
      </w:pPr>
      <w:r w:rsidRPr="0069570E">
        <w:rPr>
          <w:szCs w:val="24"/>
        </w:rPr>
        <w:t xml:space="preserve">Wang, L., Zheng, D., </w:t>
      </w:r>
      <w:proofErr w:type="spellStart"/>
      <w:r w:rsidRPr="0069570E">
        <w:rPr>
          <w:szCs w:val="24"/>
        </w:rPr>
        <w:t>Zuo</w:t>
      </w:r>
      <w:proofErr w:type="spellEnd"/>
      <w:r w:rsidRPr="0069570E">
        <w:rPr>
          <w:szCs w:val="24"/>
        </w:rPr>
        <w:t xml:space="preserve">, S. X., Chen, X. M., Zhuang, H., Huang, L. L., Kang, Z. S., and Zhao, J. 2018. Inheritance and linkage of virulence genes in Chinese predominant race CYR32 of the wheat stripe rust pathogen </w:t>
      </w:r>
      <w:r w:rsidRPr="00BE0BE4">
        <w:rPr>
          <w:i/>
          <w:iCs/>
          <w:szCs w:val="24"/>
        </w:rPr>
        <w:t xml:space="preserve">Puccinia </w:t>
      </w:r>
      <w:proofErr w:type="spellStart"/>
      <w:r w:rsidRPr="00BE0BE4">
        <w:rPr>
          <w:i/>
          <w:iCs/>
          <w:szCs w:val="24"/>
        </w:rPr>
        <w:t>striiformis</w:t>
      </w:r>
      <w:proofErr w:type="spellEnd"/>
      <w:r w:rsidRPr="0069570E">
        <w:rPr>
          <w:szCs w:val="24"/>
        </w:rPr>
        <w:t xml:space="preserve"> f. sp. </w:t>
      </w:r>
      <w:proofErr w:type="spellStart"/>
      <w:r w:rsidRPr="00BE0BE4">
        <w:rPr>
          <w:i/>
          <w:iCs/>
          <w:szCs w:val="24"/>
        </w:rPr>
        <w:t>tritici</w:t>
      </w:r>
      <w:proofErr w:type="spellEnd"/>
      <w:r w:rsidRPr="00BE0BE4">
        <w:rPr>
          <w:i/>
          <w:iCs/>
          <w:szCs w:val="24"/>
        </w:rPr>
        <w:t>.</w:t>
      </w:r>
      <w:r w:rsidRPr="0069570E">
        <w:rPr>
          <w:szCs w:val="24"/>
        </w:rPr>
        <w:t xml:space="preserve"> Frontiers in Plant Science 9(2):120. https://doi:10.3389/fpls.2018.00120</w:t>
      </w:r>
      <w:r w:rsidR="00BE0BE4">
        <w:rPr>
          <w:szCs w:val="24"/>
        </w:rPr>
        <w:t>.</w:t>
      </w:r>
    </w:p>
    <w:p w14:paraId="210CFD3B" w14:textId="77777777" w:rsidR="0069570E" w:rsidRDefault="0069570E" w:rsidP="0069570E">
      <w:pPr>
        <w:ind w:left="360" w:hanging="360"/>
        <w:rPr>
          <w:szCs w:val="24"/>
        </w:rPr>
      </w:pPr>
    </w:p>
    <w:p w14:paraId="6C9EA98A" w14:textId="564F03F5" w:rsidR="0069570E" w:rsidRPr="0069570E" w:rsidRDefault="0069570E" w:rsidP="0069570E">
      <w:pPr>
        <w:ind w:left="360" w:hanging="360"/>
        <w:rPr>
          <w:szCs w:val="24"/>
        </w:rPr>
      </w:pPr>
      <w:r w:rsidRPr="0069570E">
        <w:rPr>
          <w:szCs w:val="24"/>
        </w:rPr>
        <w:t>Wang, M. N., and Chen, X. M. 2017. Stripe rust resistance.  Pages 353-558 in: Chen XM, Kang ZS (eds) Stripe Rust. Springer, Dordrecht. https://doi:10.1007/978-94-024-1111-9</w:t>
      </w:r>
      <w:r w:rsidR="00BE0BE4">
        <w:rPr>
          <w:szCs w:val="24"/>
        </w:rPr>
        <w:t>.</w:t>
      </w:r>
      <w:r w:rsidRPr="0069570E">
        <w:rPr>
          <w:szCs w:val="24"/>
        </w:rPr>
        <w:t xml:space="preserve"> </w:t>
      </w:r>
    </w:p>
    <w:p w14:paraId="74578256" w14:textId="77777777" w:rsidR="0069570E" w:rsidRDefault="0069570E" w:rsidP="0069570E">
      <w:pPr>
        <w:ind w:left="360" w:hanging="360"/>
        <w:rPr>
          <w:szCs w:val="24"/>
        </w:rPr>
      </w:pPr>
    </w:p>
    <w:p w14:paraId="1DDAF85D" w14:textId="65F07F42" w:rsidR="0069570E" w:rsidRPr="0069570E" w:rsidRDefault="0069570E" w:rsidP="0069570E">
      <w:pPr>
        <w:ind w:left="360" w:hanging="360"/>
        <w:rPr>
          <w:szCs w:val="24"/>
        </w:rPr>
      </w:pPr>
      <w:r w:rsidRPr="0069570E">
        <w:rPr>
          <w:szCs w:val="24"/>
        </w:rPr>
        <w:t xml:space="preserve">Wang, N., Fan, X., Zhang, S., Liu, B., He, M. Y., Chen, X. M., Tang, C. L., Kang, Z. S., and Wang, X. J. 2020.  Identification of a </w:t>
      </w:r>
      <w:proofErr w:type="spellStart"/>
      <w:r w:rsidRPr="0069570E">
        <w:rPr>
          <w:szCs w:val="24"/>
        </w:rPr>
        <w:t>hyperparasitic</w:t>
      </w:r>
      <w:proofErr w:type="spellEnd"/>
      <w:r w:rsidRPr="0069570E">
        <w:rPr>
          <w:szCs w:val="24"/>
        </w:rPr>
        <w:t xml:space="preserve"> </w:t>
      </w:r>
      <w:proofErr w:type="spellStart"/>
      <w:r w:rsidRPr="00BE0BE4">
        <w:rPr>
          <w:i/>
          <w:iCs/>
          <w:szCs w:val="24"/>
        </w:rPr>
        <w:t>Simplicillium</w:t>
      </w:r>
      <w:proofErr w:type="spellEnd"/>
      <w:r w:rsidRPr="00BE0BE4">
        <w:rPr>
          <w:i/>
          <w:iCs/>
          <w:szCs w:val="24"/>
        </w:rPr>
        <w:t xml:space="preserve"> </w:t>
      </w:r>
      <w:proofErr w:type="spellStart"/>
      <w:r w:rsidRPr="00BE0BE4">
        <w:rPr>
          <w:i/>
          <w:iCs/>
          <w:szCs w:val="24"/>
        </w:rPr>
        <w:t>obclavatum</w:t>
      </w:r>
      <w:proofErr w:type="spellEnd"/>
      <w:r w:rsidRPr="0069570E">
        <w:rPr>
          <w:szCs w:val="24"/>
        </w:rPr>
        <w:t xml:space="preserve"> strain affecting the infection dynamics of </w:t>
      </w:r>
      <w:r w:rsidRPr="00BE0BE4">
        <w:rPr>
          <w:i/>
          <w:iCs/>
          <w:szCs w:val="24"/>
        </w:rPr>
        <w:t xml:space="preserve">Puccinia </w:t>
      </w:r>
      <w:proofErr w:type="spellStart"/>
      <w:r w:rsidRPr="00BE0BE4">
        <w:rPr>
          <w:i/>
          <w:iCs/>
          <w:szCs w:val="24"/>
        </w:rPr>
        <w:t>striiformis</w:t>
      </w:r>
      <w:proofErr w:type="spellEnd"/>
      <w:r w:rsidRPr="0069570E">
        <w:rPr>
          <w:szCs w:val="24"/>
        </w:rPr>
        <w:t xml:space="preserve"> f. sp</w:t>
      </w:r>
      <w:r w:rsidRPr="00BE0BE4">
        <w:rPr>
          <w:i/>
          <w:iCs/>
          <w:szCs w:val="24"/>
        </w:rPr>
        <w:t xml:space="preserve">. </w:t>
      </w:r>
      <w:proofErr w:type="spellStart"/>
      <w:r w:rsidRPr="00BE0BE4">
        <w:rPr>
          <w:i/>
          <w:iCs/>
          <w:szCs w:val="24"/>
        </w:rPr>
        <w:t>tritici</w:t>
      </w:r>
      <w:proofErr w:type="spellEnd"/>
      <w:r w:rsidRPr="0069570E">
        <w:rPr>
          <w:szCs w:val="24"/>
        </w:rPr>
        <w:t xml:space="preserve"> on wheat. Frontiers in Microbiology 11(6):1277.  https://doi:10.3389/fmicb.2020.01277</w:t>
      </w:r>
      <w:r w:rsidR="00BE0BE4">
        <w:rPr>
          <w:szCs w:val="24"/>
        </w:rPr>
        <w:t>.</w:t>
      </w:r>
    </w:p>
    <w:p w14:paraId="3A936ADB" w14:textId="77777777" w:rsidR="0069570E" w:rsidRDefault="0069570E" w:rsidP="0069570E">
      <w:pPr>
        <w:ind w:left="360" w:hanging="360"/>
        <w:rPr>
          <w:szCs w:val="24"/>
        </w:rPr>
      </w:pPr>
    </w:p>
    <w:p w14:paraId="1407CD50" w14:textId="5C300DEF" w:rsidR="00A85CC1" w:rsidRPr="001775EB" w:rsidRDefault="0069570E" w:rsidP="0069570E">
      <w:pPr>
        <w:ind w:left="360" w:hanging="360"/>
        <w:rPr>
          <w:szCs w:val="24"/>
        </w:rPr>
      </w:pPr>
      <w:r w:rsidRPr="0069570E">
        <w:rPr>
          <w:szCs w:val="24"/>
        </w:rPr>
        <w:t xml:space="preserve">Wang, Z. Y., Zhao, J., Chen, X. M., Peng, Y. L., Ji, J. J., Zhao, S. L., Lu, Y. J., Huang, L. L., and Kang, Z. S. 2016. Virulence variations of </w:t>
      </w:r>
      <w:r w:rsidRPr="00CC0BAE">
        <w:rPr>
          <w:i/>
          <w:iCs/>
          <w:szCs w:val="24"/>
        </w:rPr>
        <w:t xml:space="preserve">Puccinia </w:t>
      </w:r>
      <w:proofErr w:type="spellStart"/>
      <w:r w:rsidRPr="00CC0BAE">
        <w:rPr>
          <w:i/>
          <w:iCs/>
          <w:szCs w:val="24"/>
        </w:rPr>
        <w:t>striiformis</w:t>
      </w:r>
      <w:proofErr w:type="spellEnd"/>
      <w:r w:rsidRPr="0069570E">
        <w:rPr>
          <w:szCs w:val="24"/>
        </w:rPr>
        <w:t xml:space="preserve"> f. sp. </w:t>
      </w:r>
      <w:proofErr w:type="spellStart"/>
      <w:r w:rsidRPr="00CC0BAE">
        <w:rPr>
          <w:i/>
          <w:iCs/>
          <w:szCs w:val="24"/>
        </w:rPr>
        <w:t>tritici</w:t>
      </w:r>
      <w:proofErr w:type="spellEnd"/>
      <w:r w:rsidRPr="0069570E">
        <w:rPr>
          <w:szCs w:val="24"/>
        </w:rPr>
        <w:t xml:space="preserve"> isolates collected from Berberis spp. in China. Plant Disease 100:131-138. http://dx.doi.org/10.1094/PDIS-12-14-</w:t>
      </w:r>
      <w:r w:rsidR="00A85CC1" w:rsidRPr="001775EB">
        <w:rPr>
          <w:szCs w:val="24"/>
        </w:rPr>
        <w:t xml:space="preserve">Wu, L.F., L. </w:t>
      </w:r>
      <w:proofErr w:type="spellStart"/>
      <w:r w:rsidR="00A85CC1" w:rsidRPr="001775EB">
        <w:rPr>
          <w:szCs w:val="24"/>
        </w:rPr>
        <w:t>Cuia</w:t>
      </w:r>
      <w:proofErr w:type="spellEnd"/>
      <w:r w:rsidR="00A85CC1" w:rsidRPr="001775EB">
        <w:rPr>
          <w:szCs w:val="24"/>
        </w:rPr>
        <w:t xml:space="preserve">, H.L. </w:t>
      </w:r>
      <w:proofErr w:type="spellStart"/>
      <w:r w:rsidR="00A85CC1" w:rsidRPr="001775EB">
        <w:rPr>
          <w:szCs w:val="24"/>
        </w:rPr>
        <w:t>Lic</w:t>
      </w:r>
      <w:proofErr w:type="spellEnd"/>
      <w:r w:rsidR="00A85CC1" w:rsidRPr="001775EB">
        <w:rPr>
          <w:szCs w:val="24"/>
        </w:rPr>
        <w:t xml:space="preserve">, L. </w:t>
      </w:r>
      <w:proofErr w:type="spellStart"/>
      <w:r w:rsidR="00A85CC1" w:rsidRPr="001775EB">
        <w:rPr>
          <w:szCs w:val="24"/>
        </w:rPr>
        <w:t>Suna</w:t>
      </w:r>
      <w:proofErr w:type="spellEnd"/>
      <w:r w:rsidR="00A85CC1" w:rsidRPr="001775EB">
        <w:rPr>
          <w:szCs w:val="24"/>
        </w:rPr>
        <w:t xml:space="preserve">, X. </w:t>
      </w:r>
      <w:proofErr w:type="spellStart"/>
      <w:r w:rsidR="00A85CC1" w:rsidRPr="001775EB">
        <w:rPr>
          <w:szCs w:val="24"/>
        </w:rPr>
        <w:t>Gaoa</w:t>
      </w:r>
      <w:proofErr w:type="spellEnd"/>
      <w:r w:rsidR="00A85CC1" w:rsidRPr="001775EB">
        <w:rPr>
          <w:szCs w:val="24"/>
        </w:rPr>
        <w:t>, X.M. Wanga, T.D. Murray, and H. J. Li. 2016. Characterization of resistance to cereal cyst nematode in soft white winter wheat cultivar Madsen. Plant Disease 100:679-685.</w:t>
      </w:r>
    </w:p>
    <w:p w14:paraId="057A816A" w14:textId="77777777" w:rsidR="00DD17D9" w:rsidRPr="001775EB" w:rsidRDefault="00DD17D9" w:rsidP="001775EB">
      <w:pPr>
        <w:ind w:left="360" w:hanging="360"/>
        <w:rPr>
          <w:szCs w:val="24"/>
        </w:rPr>
      </w:pPr>
    </w:p>
    <w:p w14:paraId="16C87865" w14:textId="77777777" w:rsidR="000E6BF7" w:rsidRDefault="000E6BF7">
      <w:pPr>
        <w:widowControl/>
        <w:rPr>
          <w:szCs w:val="24"/>
        </w:rPr>
      </w:pPr>
      <w:r>
        <w:rPr>
          <w:szCs w:val="24"/>
        </w:rPr>
        <w:br w:type="page"/>
      </w:r>
    </w:p>
    <w:p w14:paraId="6A519040" w14:textId="1627FAAD" w:rsidR="0069570E" w:rsidRPr="0069570E" w:rsidRDefault="0069570E" w:rsidP="0069570E">
      <w:pPr>
        <w:ind w:left="360" w:hanging="360"/>
        <w:rPr>
          <w:szCs w:val="24"/>
        </w:rPr>
      </w:pPr>
      <w:r w:rsidRPr="0069570E">
        <w:rPr>
          <w:szCs w:val="24"/>
        </w:rPr>
        <w:lastRenderedPageBreak/>
        <w:t>Wu, J. H., Wang, Q. L., Chen, X. M., Liu, S. J., Li, H. Y., Zeng, Q. D., Mu, J. M., Dai, M. F., Han, D. J, and Kang, Z. S. 2017. Development and validation of SNP markers for QTL underlying resistance to stripe rust in common wheat P10057. Plant Disease 101(12):2079-2087. https://apsjournals.apsnet.org/doi/pdf/10.1094/PDIS-04-17-0468-RE</w:t>
      </w:r>
      <w:r w:rsidR="00BE0BE4">
        <w:rPr>
          <w:szCs w:val="24"/>
        </w:rPr>
        <w:t>.</w:t>
      </w:r>
      <w:r w:rsidRPr="0069570E">
        <w:rPr>
          <w:szCs w:val="24"/>
        </w:rPr>
        <w:t xml:space="preserve"> </w:t>
      </w:r>
    </w:p>
    <w:p w14:paraId="271FA66F" w14:textId="77777777" w:rsidR="0069570E" w:rsidRDefault="0069570E" w:rsidP="0069570E">
      <w:pPr>
        <w:ind w:left="360" w:hanging="360"/>
        <w:rPr>
          <w:szCs w:val="24"/>
        </w:rPr>
      </w:pPr>
    </w:p>
    <w:p w14:paraId="5617C609" w14:textId="1F44B886" w:rsidR="0069570E" w:rsidRPr="0069570E" w:rsidRDefault="0069570E" w:rsidP="0069570E">
      <w:pPr>
        <w:ind w:left="360" w:hanging="360"/>
        <w:rPr>
          <w:szCs w:val="24"/>
        </w:rPr>
      </w:pPr>
      <w:r w:rsidRPr="0069570E">
        <w:rPr>
          <w:szCs w:val="24"/>
        </w:rPr>
        <w:t xml:space="preserve">Wu, J. H., Wang, Q. L., Chen, X. M., Wang, M. J., Mu, J. M., </w:t>
      </w:r>
      <w:proofErr w:type="spellStart"/>
      <w:r w:rsidRPr="0069570E">
        <w:rPr>
          <w:szCs w:val="24"/>
        </w:rPr>
        <w:t>Lv</w:t>
      </w:r>
      <w:proofErr w:type="spellEnd"/>
      <w:r w:rsidRPr="0069570E">
        <w:rPr>
          <w:szCs w:val="24"/>
        </w:rPr>
        <w:t xml:space="preserve">, X. N., Huang, L. L., Han, D. J., and Kang, Z. S. 2016. Stripe rust resistance in wheat breeding lines developed for central Shaanxi, an overwintering region for </w:t>
      </w:r>
      <w:r w:rsidRPr="001B1548">
        <w:rPr>
          <w:i/>
          <w:iCs/>
          <w:szCs w:val="24"/>
        </w:rPr>
        <w:t xml:space="preserve">Puccinia </w:t>
      </w:r>
      <w:proofErr w:type="spellStart"/>
      <w:r w:rsidRPr="001B1548">
        <w:rPr>
          <w:i/>
          <w:iCs/>
          <w:szCs w:val="24"/>
        </w:rPr>
        <w:t>striiformis</w:t>
      </w:r>
      <w:proofErr w:type="spellEnd"/>
      <w:r w:rsidRPr="0069570E">
        <w:rPr>
          <w:szCs w:val="24"/>
        </w:rPr>
        <w:t xml:space="preserve"> f. sp. </w:t>
      </w:r>
      <w:proofErr w:type="spellStart"/>
      <w:r w:rsidRPr="001B1548">
        <w:rPr>
          <w:i/>
          <w:iCs/>
          <w:szCs w:val="24"/>
        </w:rPr>
        <w:t>tritici</w:t>
      </w:r>
      <w:proofErr w:type="spellEnd"/>
      <w:r w:rsidRPr="0069570E">
        <w:rPr>
          <w:szCs w:val="24"/>
        </w:rPr>
        <w:t xml:space="preserve"> in China. Canadian Journal of Plant Pathology 38(3):317-324. http://www.tandfonline.com/doi/abs/10.1080/07060661.2016.1206039</w:t>
      </w:r>
      <w:r w:rsidR="00BE0BE4">
        <w:rPr>
          <w:szCs w:val="24"/>
        </w:rPr>
        <w:t>.</w:t>
      </w:r>
      <w:r w:rsidRPr="0069570E">
        <w:rPr>
          <w:szCs w:val="24"/>
        </w:rPr>
        <w:t xml:space="preserve"> </w:t>
      </w:r>
    </w:p>
    <w:p w14:paraId="4225DB1F" w14:textId="77777777" w:rsidR="0069570E" w:rsidRDefault="0069570E" w:rsidP="0069570E">
      <w:pPr>
        <w:ind w:left="360" w:hanging="360"/>
        <w:rPr>
          <w:szCs w:val="24"/>
        </w:rPr>
      </w:pPr>
    </w:p>
    <w:p w14:paraId="5303B237" w14:textId="5CF43290" w:rsidR="0069570E" w:rsidRDefault="0069570E" w:rsidP="0069570E">
      <w:pPr>
        <w:ind w:left="360" w:hanging="360"/>
        <w:rPr>
          <w:szCs w:val="24"/>
        </w:rPr>
      </w:pPr>
      <w:r w:rsidRPr="0069570E">
        <w:rPr>
          <w:szCs w:val="24"/>
        </w:rPr>
        <w:t xml:space="preserve">Wu, J. H., Wang, Q. L., Xu, L. S., Chen, X. M., Li, B., Mu, J. M., Zeng, Q. D., Huang, L. L., Han, D. J., and Kang, Z. S. 2018. Combining SNP genotyping array with bulked segregant analysis to map a gene controlling adult-plant resistance to stripe rust in wheat line 03031-1-5 H62. Phytopathology 108(1):103-113. </w:t>
      </w:r>
      <w:hyperlink r:id="rId61" w:history="1">
        <w:r w:rsidRPr="002D61B4">
          <w:rPr>
            <w:rStyle w:val="Hyperlink"/>
            <w:szCs w:val="24"/>
          </w:rPr>
          <w:t>https://apsjournals.apsnet.org/doi/abs/10.1094/PHYTO-04-17-0153-R</w:t>
        </w:r>
      </w:hyperlink>
      <w:r w:rsidR="00BE0BE4">
        <w:rPr>
          <w:szCs w:val="24"/>
        </w:rPr>
        <w:t>.</w:t>
      </w:r>
    </w:p>
    <w:p w14:paraId="72A00F5A" w14:textId="77777777" w:rsidR="0069570E" w:rsidRDefault="0069570E" w:rsidP="0069570E">
      <w:pPr>
        <w:ind w:left="360" w:hanging="360"/>
        <w:rPr>
          <w:szCs w:val="24"/>
        </w:rPr>
      </w:pPr>
    </w:p>
    <w:p w14:paraId="73A2CB92" w14:textId="653F3601" w:rsidR="0069570E" w:rsidRDefault="0069570E" w:rsidP="0069570E">
      <w:pPr>
        <w:ind w:left="360" w:hanging="360"/>
        <w:rPr>
          <w:szCs w:val="24"/>
        </w:rPr>
      </w:pPr>
      <w:r w:rsidRPr="0069570E">
        <w:rPr>
          <w:szCs w:val="24"/>
        </w:rPr>
        <w:t xml:space="preserve">Xia, C. J., Lei, Y., Wang, M. N., Chen, W. Q., and Chen, X. M. 2020. An </w:t>
      </w:r>
      <w:proofErr w:type="spellStart"/>
      <w:r w:rsidRPr="0069570E">
        <w:rPr>
          <w:szCs w:val="24"/>
        </w:rPr>
        <w:t>avirulence</w:t>
      </w:r>
      <w:proofErr w:type="spellEnd"/>
      <w:r w:rsidRPr="0069570E">
        <w:rPr>
          <w:szCs w:val="24"/>
        </w:rPr>
        <w:t xml:space="preserve"> gene cluster in the wheat stripe rust pathogen (</w:t>
      </w:r>
      <w:r w:rsidRPr="001B1548">
        <w:rPr>
          <w:i/>
          <w:iCs/>
          <w:szCs w:val="24"/>
        </w:rPr>
        <w:t xml:space="preserve">Puccinia </w:t>
      </w:r>
      <w:proofErr w:type="spellStart"/>
      <w:r w:rsidRPr="001B1548">
        <w:rPr>
          <w:i/>
          <w:iCs/>
          <w:szCs w:val="24"/>
        </w:rPr>
        <w:t>striiformis</w:t>
      </w:r>
      <w:proofErr w:type="spellEnd"/>
      <w:r w:rsidRPr="0069570E">
        <w:rPr>
          <w:szCs w:val="24"/>
        </w:rPr>
        <w:t xml:space="preserve"> f. sp. </w:t>
      </w:r>
      <w:proofErr w:type="spellStart"/>
      <w:r w:rsidRPr="001B1548">
        <w:rPr>
          <w:i/>
          <w:iCs/>
          <w:szCs w:val="24"/>
        </w:rPr>
        <w:t>tritici</w:t>
      </w:r>
      <w:proofErr w:type="spellEnd"/>
      <w:r w:rsidRPr="0069570E">
        <w:rPr>
          <w:szCs w:val="24"/>
        </w:rPr>
        <w:t xml:space="preserve">) identified through genetic mapping and whole-genome sequencing of a sexual population. </w:t>
      </w:r>
      <w:proofErr w:type="spellStart"/>
      <w:r w:rsidRPr="0069570E">
        <w:rPr>
          <w:szCs w:val="24"/>
        </w:rPr>
        <w:t>mSphere</w:t>
      </w:r>
      <w:proofErr w:type="spellEnd"/>
      <w:r w:rsidRPr="0069570E">
        <w:rPr>
          <w:szCs w:val="24"/>
        </w:rPr>
        <w:t xml:space="preserve"> </w:t>
      </w:r>
      <w:proofErr w:type="gramStart"/>
      <w:r w:rsidRPr="0069570E">
        <w:rPr>
          <w:szCs w:val="24"/>
        </w:rPr>
        <w:t>5:e</w:t>
      </w:r>
      <w:proofErr w:type="gramEnd"/>
      <w:r w:rsidRPr="0069570E">
        <w:rPr>
          <w:szCs w:val="24"/>
        </w:rPr>
        <w:t xml:space="preserve">00128-20. </w:t>
      </w:r>
      <w:hyperlink r:id="rId62" w:history="1">
        <w:r w:rsidR="00BE0BE4" w:rsidRPr="002D61B4">
          <w:rPr>
            <w:rStyle w:val="Hyperlink"/>
            <w:szCs w:val="24"/>
          </w:rPr>
          <w:t>https://doi.org/10.1128/mSphere.00128-20</w:t>
        </w:r>
      </w:hyperlink>
      <w:r w:rsidR="00BE0BE4">
        <w:rPr>
          <w:szCs w:val="24"/>
        </w:rPr>
        <w:t>.</w:t>
      </w:r>
    </w:p>
    <w:p w14:paraId="01229015" w14:textId="77777777" w:rsidR="00BE0BE4" w:rsidRPr="0069570E" w:rsidRDefault="00BE0BE4" w:rsidP="0069570E">
      <w:pPr>
        <w:ind w:left="360" w:hanging="360"/>
        <w:rPr>
          <w:szCs w:val="24"/>
        </w:rPr>
      </w:pPr>
    </w:p>
    <w:p w14:paraId="476884AB" w14:textId="7CB88CB6" w:rsidR="0069570E" w:rsidRDefault="0069570E" w:rsidP="0069570E">
      <w:pPr>
        <w:ind w:left="360" w:hanging="360"/>
        <w:rPr>
          <w:szCs w:val="24"/>
        </w:rPr>
      </w:pPr>
      <w:r w:rsidRPr="0069570E">
        <w:rPr>
          <w:szCs w:val="24"/>
        </w:rPr>
        <w:t xml:space="preserve">Xia, C. J., Wan, A. M., Wang, M. N., </w:t>
      </w:r>
      <w:proofErr w:type="spellStart"/>
      <w:r w:rsidRPr="0069570E">
        <w:rPr>
          <w:szCs w:val="24"/>
        </w:rPr>
        <w:t>Jiwan</w:t>
      </w:r>
      <w:proofErr w:type="spellEnd"/>
      <w:r w:rsidRPr="0069570E">
        <w:rPr>
          <w:szCs w:val="24"/>
        </w:rPr>
        <w:t xml:space="preserve">, D. A., See, D. R., and Chen, X. M. 2016. Secreted protein gene derived-single nucleotide polymorphisms (SP-SNPs) reveal population diversity and differentiation </w:t>
      </w:r>
      <w:r w:rsidRPr="001B1548">
        <w:rPr>
          <w:szCs w:val="24"/>
        </w:rPr>
        <w:t>of</w:t>
      </w:r>
      <w:r w:rsidRPr="001B1548">
        <w:rPr>
          <w:i/>
          <w:iCs/>
          <w:szCs w:val="24"/>
        </w:rPr>
        <w:t xml:space="preserve"> Puccinia </w:t>
      </w:r>
      <w:proofErr w:type="spellStart"/>
      <w:r w:rsidRPr="001B1548">
        <w:rPr>
          <w:i/>
          <w:iCs/>
          <w:szCs w:val="24"/>
        </w:rPr>
        <w:t>striiformis</w:t>
      </w:r>
      <w:proofErr w:type="spellEnd"/>
      <w:r w:rsidRPr="0069570E">
        <w:rPr>
          <w:szCs w:val="24"/>
        </w:rPr>
        <w:t xml:space="preserve"> f. sp. </w:t>
      </w:r>
      <w:proofErr w:type="spellStart"/>
      <w:r w:rsidRPr="001B1548">
        <w:rPr>
          <w:i/>
          <w:iCs/>
          <w:szCs w:val="24"/>
        </w:rPr>
        <w:t>tritici</w:t>
      </w:r>
      <w:proofErr w:type="spellEnd"/>
      <w:r w:rsidRPr="0069570E">
        <w:rPr>
          <w:szCs w:val="24"/>
        </w:rPr>
        <w:t xml:space="preserve"> in the United States. Fungal Biology 120(5):729-744. </w:t>
      </w:r>
      <w:hyperlink r:id="rId63" w:history="1">
        <w:r w:rsidR="00BE0BE4" w:rsidRPr="002D61B4">
          <w:rPr>
            <w:rStyle w:val="Hyperlink"/>
            <w:szCs w:val="24"/>
          </w:rPr>
          <w:t>http://dx.doi.org/10.1016/j.funbio.2016.02.007</w:t>
        </w:r>
      </w:hyperlink>
      <w:r w:rsidR="00BE0BE4">
        <w:rPr>
          <w:szCs w:val="24"/>
        </w:rPr>
        <w:t>.</w:t>
      </w:r>
    </w:p>
    <w:p w14:paraId="302D973D" w14:textId="77777777" w:rsidR="00BE0BE4" w:rsidRPr="0069570E" w:rsidRDefault="00BE0BE4" w:rsidP="0069570E">
      <w:pPr>
        <w:ind w:left="360" w:hanging="360"/>
        <w:rPr>
          <w:szCs w:val="24"/>
        </w:rPr>
      </w:pPr>
    </w:p>
    <w:p w14:paraId="0FB66BDE" w14:textId="3EFDB109" w:rsidR="0069570E" w:rsidRPr="0069570E" w:rsidRDefault="0069570E" w:rsidP="0069570E">
      <w:pPr>
        <w:ind w:left="360" w:hanging="360"/>
        <w:rPr>
          <w:szCs w:val="24"/>
        </w:rPr>
      </w:pPr>
      <w:r w:rsidRPr="0069570E">
        <w:rPr>
          <w:szCs w:val="24"/>
        </w:rPr>
        <w:t xml:space="preserve">Xia, C. J., Wang, M. N., Cornejo, O. E., </w:t>
      </w:r>
      <w:proofErr w:type="spellStart"/>
      <w:r w:rsidRPr="0069570E">
        <w:rPr>
          <w:szCs w:val="24"/>
        </w:rPr>
        <w:t>Jiwan</w:t>
      </w:r>
      <w:proofErr w:type="spellEnd"/>
      <w:r w:rsidRPr="0069570E">
        <w:rPr>
          <w:szCs w:val="24"/>
        </w:rPr>
        <w:t xml:space="preserve">, D. A., See, D. R., Chen, X. M. 2017. </w:t>
      </w:r>
      <w:proofErr w:type="spellStart"/>
      <w:r w:rsidRPr="0069570E">
        <w:rPr>
          <w:szCs w:val="24"/>
        </w:rPr>
        <w:t>Secretome</w:t>
      </w:r>
      <w:proofErr w:type="spellEnd"/>
      <w:r w:rsidRPr="0069570E">
        <w:rPr>
          <w:szCs w:val="24"/>
        </w:rPr>
        <w:t xml:space="preserve"> characterization and correlation analysis reveal putative pathogenicity mechanisms and identify candidate </w:t>
      </w:r>
      <w:proofErr w:type="spellStart"/>
      <w:r w:rsidRPr="0069570E">
        <w:rPr>
          <w:szCs w:val="24"/>
        </w:rPr>
        <w:t>avirulence</w:t>
      </w:r>
      <w:proofErr w:type="spellEnd"/>
      <w:r w:rsidRPr="0069570E">
        <w:rPr>
          <w:szCs w:val="24"/>
        </w:rPr>
        <w:t xml:space="preserve"> genes in the wheat stripe rust fungus </w:t>
      </w:r>
      <w:r w:rsidRPr="001B1548">
        <w:rPr>
          <w:i/>
          <w:iCs/>
          <w:szCs w:val="24"/>
        </w:rPr>
        <w:t xml:space="preserve">Puccinia </w:t>
      </w:r>
      <w:proofErr w:type="spellStart"/>
      <w:r w:rsidRPr="001B1548">
        <w:rPr>
          <w:i/>
          <w:iCs/>
          <w:szCs w:val="24"/>
        </w:rPr>
        <w:t>striiformis</w:t>
      </w:r>
      <w:proofErr w:type="spellEnd"/>
      <w:r w:rsidRPr="0069570E">
        <w:rPr>
          <w:szCs w:val="24"/>
        </w:rPr>
        <w:t xml:space="preserve"> f. sp. </w:t>
      </w:r>
      <w:proofErr w:type="spellStart"/>
      <w:r w:rsidRPr="001B1548">
        <w:rPr>
          <w:i/>
          <w:iCs/>
          <w:szCs w:val="24"/>
        </w:rPr>
        <w:t>tritici</w:t>
      </w:r>
      <w:proofErr w:type="spellEnd"/>
      <w:r w:rsidRPr="001B1548">
        <w:rPr>
          <w:i/>
          <w:iCs/>
          <w:szCs w:val="24"/>
        </w:rPr>
        <w:t>.</w:t>
      </w:r>
      <w:r w:rsidRPr="0069570E">
        <w:rPr>
          <w:szCs w:val="24"/>
        </w:rPr>
        <w:t xml:space="preserve"> Frontiers in Microbiology 8:2394. https://doi:10.3389/fmicb.2017.02394</w:t>
      </w:r>
      <w:r w:rsidR="00BE0BE4">
        <w:rPr>
          <w:szCs w:val="24"/>
        </w:rPr>
        <w:t>.</w:t>
      </w:r>
    </w:p>
    <w:p w14:paraId="6425C816" w14:textId="77777777" w:rsidR="0069570E" w:rsidRDefault="0069570E" w:rsidP="0069570E">
      <w:pPr>
        <w:ind w:left="360" w:hanging="360"/>
        <w:rPr>
          <w:szCs w:val="24"/>
        </w:rPr>
      </w:pPr>
    </w:p>
    <w:p w14:paraId="6454CBA9" w14:textId="15B890D0" w:rsidR="0069570E" w:rsidRPr="0069570E" w:rsidRDefault="0069570E" w:rsidP="0069570E">
      <w:pPr>
        <w:ind w:left="360" w:hanging="360"/>
        <w:rPr>
          <w:szCs w:val="24"/>
        </w:rPr>
      </w:pPr>
      <w:r w:rsidRPr="0069570E">
        <w:rPr>
          <w:szCs w:val="24"/>
        </w:rPr>
        <w:t xml:space="preserve">Xia, C. J., Wang, M. N., Wan, A. M., </w:t>
      </w:r>
      <w:proofErr w:type="spellStart"/>
      <w:r w:rsidRPr="0069570E">
        <w:rPr>
          <w:szCs w:val="24"/>
        </w:rPr>
        <w:t>Jiwan</w:t>
      </w:r>
      <w:proofErr w:type="spellEnd"/>
      <w:r w:rsidRPr="0069570E">
        <w:rPr>
          <w:szCs w:val="24"/>
        </w:rPr>
        <w:t xml:space="preserve">, D. A., See, D. R., Chen, X. M. 2016. Association analysis of SP-SNPs and </w:t>
      </w:r>
      <w:proofErr w:type="spellStart"/>
      <w:r w:rsidRPr="0069570E">
        <w:rPr>
          <w:szCs w:val="24"/>
        </w:rPr>
        <w:t>avirulence</w:t>
      </w:r>
      <w:proofErr w:type="spellEnd"/>
      <w:r w:rsidRPr="0069570E">
        <w:rPr>
          <w:szCs w:val="24"/>
        </w:rPr>
        <w:t xml:space="preserve"> genes in </w:t>
      </w:r>
      <w:r w:rsidRPr="001B1548">
        <w:rPr>
          <w:i/>
          <w:iCs/>
          <w:szCs w:val="24"/>
        </w:rPr>
        <w:t xml:space="preserve">Puccinia </w:t>
      </w:r>
      <w:proofErr w:type="spellStart"/>
      <w:r w:rsidRPr="001B1548">
        <w:rPr>
          <w:i/>
          <w:iCs/>
          <w:szCs w:val="24"/>
        </w:rPr>
        <w:t>striiformis</w:t>
      </w:r>
      <w:proofErr w:type="spellEnd"/>
      <w:r w:rsidRPr="0069570E">
        <w:rPr>
          <w:szCs w:val="24"/>
        </w:rPr>
        <w:t xml:space="preserve"> f. sp. </w:t>
      </w:r>
      <w:proofErr w:type="spellStart"/>
      <w:r w:rsidRPr="001B1548">
        <w:rPr>
          <w:i/>
          <w:iCs/>
          <w:szCs w:val="24"/>
        </w:rPr>
        <w:t>tritici</w:t>
      </w:r>
      <w:proofErr w:type="spellEnd"/>
      <w:r w:rsidRPr="001B1548">
        <w:rPr>
          <w:i/>
          <w:iCs/>
          <w:szCs w:val="24"/>
        </w:rPr>
        <w:t>,</w:t>
      </w:r>
      <w:r w:rsidRPr="0069570E">
        <w:rPr>
          <w:szCs w:val="24"/>
        </w:rPr>
        <w:t xml:space="preserve"> the wheat stripe rust pathogen. American Journal of Plant Sciences 7(1):126-137. https://dx.doi.org/10.4236/ajps.2016.7101</w:t>
      </w:r>
      <w:r w:rsidR="00BE0BE4">
        <w:rPr>
          <w:szCs w:val="24"/>
        </w:rPr>
        <w:t>4.</w:t>
      </w:r>
      <w:r w:rsidRPr="0069570E">
        <w:rPr>
          <w:szCs w:val="24"/>
        </w:rPr>
        <w:t xml:space="preserve"> </w:t>
      </w:r>
    </w:p>
    <w:p w14:paraId="443D6445" w14:textId="77777777" w:rsidR="0069570E" w:rsidRDefault="0069570E" w:rsidP="0069570E">
      <w:pPr>
        <w:ind w:left="360" w:hanging="360"/>
        <w:rPr>
          <w:szCs w:val="24"/>
        </w:rPr>
      </w:pPr>
    </w:p>
    <w:p w14:paraId="2415EC16" w14:textId="3FDE0A49" w:rsidR="0069570E" w:rsidRDefault="0069570E" w:rsidP="0069570E">
      <w:pPr>
        <w:ind w:left="360" w:hanging="360"/>
        <w:rPr>
          <w:szCs w:val="24"/>
        </w:rPr>
      </w:pPr>
      <w:r w:rsidRPr="0069570E">
        <w:rPr>
          <w:szCs w:val="24"/>
        </w:rPr>
        <w:t>Xia, C. J., Wang, M. N., Yin, C. T., Cornejo, O. E., Hulbert, S. H., and Chen, X. M. 2018. Genomic insights into host adaptation between the wheat stripe rust pathogen (</w:t>
      </w:r>
      <w:r w:rsidRPr="001B1548">
        <w:rPr>
          <w:i/>
          <w:iCs/>
          <w:szCs w:val="24"/>
        </w:rPr>
        <w:t xml:space="preserve">Puccinia </w:t>
      </w:r>
      <w:proofErr w:type="spellStart"/>
      <w:r w:rsidRPr="001B1548">
        <w:rPr>
          <w:i/>
          <w:iCs/>
          <w:szCs w:val="24"/>
        </w:rPr>
        <w:t>striiformis</w:t>
      </w:r>
      <w:proofErr w:type="spellEnd"/>
      <w:r w:rsidRPr="0069570E">
        <w:rPr>
          <w:szCs w:val="24"/>
        </w:rPr>
        <w:t xml:space="preserve"> f. sp. </w:t>
      </w:r>
      <w:proofErr w:type="spellStart"/>
      <w:r w:rsidRPr="001B1548">
        <w:rPr>
          <w:i/>
          <w:iCs/>
          <w:szCs w:val="24"/>
        </w:rPr>
        <w:t>tritici</w:t>
      </w:r>
      <w:proofErr w:type="spellEnd"/>
      <w:r w:rsidRPr="0069570E">
        <w:rPr>
          <w:szCs w:val="24"/>
        </w:rPr>
        <w:t>) and the barley stripe rust pathogen (</w:t>
      </w:r>
      <w:r w:rsidRPr="001B1548">
        <w:rPr>
          <w:i/>
          <w:iCs/>
          <w:szCs w:val="24"/>
        </w:rPr>
        <w:t xml:space="preserve">Puccinia </w:t>
      </w:r>
      <w:proofErr w:type="spellStart"/>
      <w:r w:rsidRPr="001B1548">
        <w:rPr>
          <w:i/>
          <w:iCs/>
          <w:szCs w:val="24"/>
        </w:rPr>
        <w:t>striiformis</w:t>
      </w:r>
      <w:proofErr w:type="spellEnd"/>
      <w:r w:rsidRPr="0069570E">
        <w:rPr>
          <w:szCs w:val="24"/>
        </w:rPr>
        <w:t xml:space="preserve"> f. sp</w:t>
      </w:r>
      <w:r w:rsidRPr="001B1548">
        <w:rPr>
          <w:i/>
          <w:iCs/>
          <w:szCs w:val="24"/>
        </w:rPr>
        <w:t xml:space="preserve">. </w:t>
      </w:r>
      <w:proofErr w:type="spellStart"/>
      <w:r w:rsidRPr="001B1548">
        <w:rPr>
          <w:i/>
          <w:iCs/>
          <w:szCs w:val="24"/>
        </w:rPr>
        <w:t>hordei</w:t>
      </w:r>
      <w:proofErr w:type="spellEnd"/>
      <w:r w:rsidRPr="0069570E">
        <w:rPr>
          <w:szCs w:val="24"/>
        </w:rPr>
        <w:t xml:space="preserve">). BMC Genomics 19:664. </w:t>
      </w:r>
      <w:hyperlink r:id="rId64" w:history="1">
        <w:r w:rsidRPr="002D61B4">
          <w:rPr>
            <w:rStyle w:val="Hyperlink"/>
            <w:szCs w:val="24"/>
          </w:rPr>
          <w:t>https://doi.org/10.1186/s12864-018-5041-y</w:t>
        </w:r>
      </w:hyperlink>
      <w:r>
        <w:rPr>
          <w:szCs w:val="24"/>
        </w:rPr>
        <w:t>.</w:t>
      </w:r>
    </w:p>
    <w:p w14:paraId="4144B33A" w14:textId="77777777" w:rsidR="0069570E" w:rsidRPr="0069570E" w:rsidRDefault="0069570E" w:rsidP="0069570E">
      <w:pPr>
        <w:ind w:left="360" w:hanging="360"/>
        <w:rPr>
          <w:szCs w:val="24"/>
        </w:rPr>
      </w:pPr>
    </w:p>
    <w:p w14:paraId="04D21830" w14:textId="77777777" w:rsidR="000E6BF7" w:rsidRDefault="000E6BF7">
      <w:pPr>
        <w:widowControl/>
        <w:rPr>
          <w:szCs w:val="24"/>
        </w:rPr>
      </w:pPr>
      <w:r>
        <w:rPr>
          <w:szCs w:val="24"/>
        </w:rPr>
        <w:br w:type="page"/>
      </w:r>
    </w:p>
    <w:p w14:paraId="780ECBB9" w14:textId="23BF815A" w:rsidR="0069570E" w:rsidRPr="0069570E" w:rsidRDefault="0069570E" w:rsidP="0069570E">
      <w:pPr>
        <w:ind w:left="360" w:hanging="360"/>
        <w:rPr>
          <w:szCs w:val="24"/>
        </w:rPr>
      </w:pPr>
      <w:r w:rsidRPr="0069570E">
        <w:rPr>
          <w:szCs w:val="24"/>
        </w:rPr>
        <w:lastRenderedPageBreak/>
        <w:t>Xia, C. J., Wang, M. N., Yin, C. T., Cornejo, O. E., Hulbert, S. H., and Chen, X. M. 2018. Resource Announcement: Genome sequences for the wheat stripe rust pathogen (</w:t>
      </w:r>
      <w:r w:rsidRPr="001B1548">
        <w:rPr>
          <w:i/>
          <w:iCs/>
          <w:szCs w:val="24"/>
        </w:rPr>
        <w:t xml:space="preserve">Puccinia </w:t>
      </w:r>
      <w:proofErr w:type="spellStart"/>
      <w:r w:rsidRPr="001B1548">
        <w:rPr>
          <w:i/>
          <w:iCs/>
          <w:szCs w:val="24"/>
        </w:rPr>
        <w:t>striiformis</w:t>
      </w:r>
      <w:proofErr w:type="spellEnd"/>
      <w:r w:rsidRPr="001B1548">
        <w:rPr>
          <w:i/>
          <w:iCs/>
          <w:szCs w:val="24"/>
        </w:rPr>
        <w:t xml:space="preserve"> </w:t>
      </w:r>
      <w:r w:rsidRPr="0069570E">
        <w:rPr>
          <w:szCs w:val="24"/>
        </w:rPr>
        <w:t xml:space="preserve">f. sp. </w:t>
      </w:r>
      <w:proofErr w:type="spellStart"/>
      <w:r w:rsidRPr="001B1548">
        <w:rPr>
          <w:i/>
          <w:iCs/>
          <w:szCs w:val="24"/>
        </w:rPr>
        <w:t>tritic</w:t>
      </w:r>
      <w:r w:rsidRPr="0069570E">
        <w:rPr>
          <w:szCs w:val="24"/>
        </w:rPr>
        <w:t>i</w:t>
      </w:r>
      <w:proofErr w:type="spellEnd"/>
      <w:r w:rsidRPr="0069570E">
        <w:rPr>
          <w:szCs w:val="24"/>
        </w:rPr>
        <w:t>) and the barley stripe rust pathogen (</w:t>
      </w:r>
      <w:r w:rsidRPr="001B1548">
        <w:rPr>
          <w:i/>
          <w:iCs/>
          <w:szCs w:val="24"/>
        </w:rPr>
        <w:t xml:space="preserve">Puccinia </w:t>
      </w:r>
      <w:proofErr w:type="spellStart"/>
      <w:r w:rsidRPr="001B1548">
        <w:rPr>
          <w:i/>
          <w:iCs/>
          <w:szCs w:val="24"/>
        </w:rPr>
        <w:t>striiformis</w:t>
      </w:r>
      <w:proofErr w:type="spellEnd"/>
      <w:r w:rsidRPr="0069570E">
        <w:rPr>
          <w:szCs w:val="24"/>
        </w:rPr>
        <w:t xml:space="preserve"> f. sp. </w:t>
      </w:r>
      <w:proofErr w:type="spellStart"/>
      <w:r w:rsidRPr="001B1548">
        <w:rPr>
          <w:i/>
          <w:iCs/>
          <w:szCs w:val="24"/>
        </w:rPr>
        <w:t>hordei</w:t>
      </w:r>
      <w:proofErr w:type="spellEnd"/>
      <w:r w:rsidRPr="0069570E">
        <w:rPr>
          <w:szCs w:val="24"/>
        </w:rPr>
        <w:t>) Molecular Plant-Microbe Interactions 31(11):1117-1120. https://doi.org/10.1094/MPMI-04-18-0107-A</w:t>
      </w:r>
      <w:r>
        <w:rPr>
          <w:szCs w:val="24"/>
        </w:rPr>
        <w:t>.</w:t>
      </w:r>
    </w:p>
    <w:p w14:paraId="39ACC4E3" w14:textId="77777777" w:rsidR="0069570E" w:rsidRDefault="0069570E" w:rsidP="0069570E">
      <w:pPr>
        <w:ind w:left="360" w:hanging="360"/>
        <w:rPr>
          <w:szCs w:val="24"/>
        </w:rPr>
      </w:pPr>
    </w:p>
    <w:p w14:paraId="6AAA8033" w14:textId="09205D6D" w:rsidR="0069570E" w:rsidRPr="0069570E" w:rsidRDefault="0069570E" w:rsidP="0069570E">
      <w:pPr>
        <w:ind w:left="360" w:hanging="360"/>
        <w:rPr>
          <w:szCs w:val="24"/>
        </w:rPr>
      </w:pPr>
      <w:r w:rsidRPr="0069570E">
        <w:rPr>
          <w:szCs w:val="24"/>
        </w:rPr>
        <w:t>Xiang, C., Feng, J. Y., Wang, M. N., Chen, X. M., See, D. R., Wan, A. M., and Wang, T. 2016. Molecular mapping of Yr76 for resistance to stripe rust in winter club wheat cultivar Tyee. Phytopathology 106(10):1186-1193. http://apsjournals.apsnet.org/doi/pdf/10.1094/PHYTO-01-16-0045-FI</w:t>
      </w:r>
      <w:r>
        <w:rPr>
          <w:szCs w:val="24"/>
        </w:rPr>
        <w:t>.</w:t>
      </w:r>
    </w:p>
    <w:p w14:paraId="0061B80A" w14:textId="77777777" w:rsidR="0069570E" w:rsidRDefault="0069570E" w:rsidP="0069570E">
      <w:pPr>
        <w:ind w:left="360" w:hanging="360"/>
        <w:rPr>
          <w:szCs w:val="24"/>
        </w:rPr>
      </w:pPr>
    </w:p>
    <w:p w14:paraId="2A051871" w14:textId="340A0B56" w:rsidR="0069570E" w:rsidRDefault="0069570E" w:rsidP="0069570E">
      <w:pPr>
        <w:ind w:left="360" w:hanging="360"/>
        <w:rPr>
          <w:szCs w:val="24"/>
        </w:rPr>
      </w:pPr>
      <w:r w:rsidRPr="0069570E">
        <w:rPr>
          <w:szCs w:val="24"/>
        </w:rPr>
        <w:t xml:space="preserve">Yang, Y., Basnet, B. R., Ibrahim, A. M. H., Rudd, J. C., Chen, X. M., Bowden, R. L., </w:t>
      </w:r>
      <w:proofErr w:type="spellStart"/>
      <w:r w:rsidRPr="0069570E">
        <w:rPr>
          <w:szCs w:val="24"/>
        </w:rPr>
        <w:t>Xue</w:t>
      </w:r>
      <w:proofErr w:type="spellEnd"/>
      <w:r w:rsidRPr="0069570E">
        <w:rPr>
          <w:szCs w:val="24"/>
        </w:rPr>
        <w:t xml:space="preserve">, Q. W., Wang, S. C., Johnson, C., Metz, R., Mason, R. E., Hays, D. B., and Liu, S. Y. 2019. Developing KASP markers on a major stripe rust resistance QTL in TAM 111 using 90K array and genotyping-by-sequencing SNPs. Crop Science 59(1):165-175. </w:t>
      </w:r>
      <w:hyperlink r:id="rId65" w:history="1">
        <w:r w:rsidRPr="002D61B4">
          <w:rPr>
            <w:rStyle w:val="Hyperlink"/>
            <w:szCs w:val="24"/>
          </w:rPr>
          <w:t>https://doi:10.2135/cropsci2018.05.0349</w:t>
        </w:r>
      </w:hyperlink>
      <w:r>
        <w:rPr>
          <w:szCs w:val="24"/>
        </w:rPr>
        <w:t>.</w:t>
      </w:r>
    </w:p>
    <w:p w14:paraId="61D06560" w14:textId="77777777" w:rsidR="0069570E" w:rsidRPr="0069570E" w:rsidRDefault="0069570E" w:rsidP="0069570E">
      <w:pPr>
        <w:ind w:left="360" w:hanging="360"/>
        <w:rPr>
          <w:szCs w:val="24"/>
        </w:rPr>
      </w:pPr>
    </w:p>
    <w:p w14:paraId="063497F9" w14:textId="73C4569C" w:rsidR="0069570E" w:rsidRDefault="0069570E" w:rsidP="0069570E">
      <w:pPr>
        <w:ind w:left="360" w:hanging="360"/>
        <w:rPr>
          <w:szCs w:val="24"/>
        </w:rPr>
      </w:pPr>
      <w:r w:rsidRPr="0069570E">
        <w:rPr>
          <w:szCs w:val="24"/>
        </w:rPr>
        <w:t xml:space="preserve">Yao, F. J., Long, L., Wang, Y. Q., Duan, L. Y., Zhao, X. Y., Jiang, Y. F. Pu, Z. E., Li, W., Jiang, Q. T., Wang, J. R., Wei, Y. M., Ma, J., Kang, H. Y., Dai, S. F., Qi, P. F., Zheng, Y. L., Chen, X. M., and Chen, G. Y. 2020. Population structure and genetic basis of the stripe rust resistance of 140 Chinese wheat landraces revealed by a genome-wide association study. Plant Science 301:110688. </w:t>
      </w:r>
      <w:hyperlink r:id="rId66" w:history="1">
        <w:r w:rsidRPr="002D61B4">
          <w:rPr>
            <w:rStyle w:val="Hyperlink"/>
            <w:szCs w:val="24"/>
          </w:rPr>
          <w:t>https://doi.org/10.1016/j.plantsci.2020.110688</w:t>
        </w:r>
      </w:hyperlink>
      <w:r>
        <w:rPr>
          <w:szCs w:val="24"/>
        </w:rPr>
        <w:t>.</w:t>
      </w:r>
    </w:p>
    <w:p w14:paraId="208780D1" w14:textId="3DB28F6A" w:rsidR="0069570E" w:rsidRPr="0069570E" w:rsidRDefault="0069570E" w:rsidP="0069570E">
      <w:pPr>
        <w:ind w:left="360" w:hanging="360"/>
        <w:rPr>
          <w:szCs w:val="24"/>
        </w:rPr>
      </w:pPr>
      <w:r w:rsidRPr="0069570E">
        <w:rPr>
          <w:szCs w:val="24"/>
        </w:rPr>
        <w:t xml:space="preserve"> </w:t>
      </w:r>
    </w:p>
    <w:p w14:paraId="3E248FDA" w14:textId="3CD91C41" w:rsidR="0069570E" w:rsidRDefault="0069570E" w:rsidP="0069570E">
      <w:pPr>
        <w:ind w:left="360" w:hanging="360"/>
        <w:rPr>
          <w:szCs w:val="24"/>
        </w:rPr>
      </w:pPr>
      <w:r w:rsidRPr="0069570E">
        <w:rPr>
          <w:szCs w:val="24"/>
        </w:rPr>
        <w:t xml:space="preserve">Ye, X. L., Li, J., Cheng, L. K., Yao, F. J., Long, L., Wang, Y. Q., Wu, Y., Li, J., Wang, J. R., Jiang, Q. T., Kang, H. Y., Li, W., Qi, P. F., Lan, X. J., Ma, J., Wei, Y. M., Chen, X. M., Liu, C. J., Zheng, Y. L., and Chen, G. Y. 2019. Genome-wide association study reveals new loci for yield-related traits in Sichuan wheat germplasm under stripe rust stress. BMC Genomics 20:640. </w:t>
      </w:r>
      <w:hyperlink r:id="rId67" w:history="1">
        <w:r w:rsidRPr="002D61B4">
          <w:rPr>
            <w:rStyle w:val="Hyperlink"/>
            <w:szCs w:val="24"/>
          </w:rPr>
          <w:t>https://doi.org/10.1186/s12864-019-6005-6</w:t>
        </w:r>
      </w:hyperlink>
      <w:r>
        <w:rPr>
          <w:szCs w:val="24"/>
        </w:rPr>
        <w:t>.</w:t>
      </w:r>
    </w:p>
    <w:p w14:paraId="5687EFC0" w14:textId="77777777" w:rsidR="0069570E" w:rsidRDefault="0069570E" w:rsidP="0069570E">
      <w:pPr>
        <w:ind w:left="360" w:hanging="360"/>
        <w:rPr>
          <w:szCs w:val="24"/>
        </w:rPr>
      </w:pPr>
    </w:p>
    <w:p w14:paraId="53B01326" w14:textId="41D9BB4E" w:rsidR="00E815D1" w:rsidRDefault="00E815D1" w:rsidP="0069570E">
      <w:pPr>
        <w:ind w:left="360" w:hanging="360"/>
        <w:rPr>
          <w:szCs w:val="24"/>
        </w:rPr>
      </w:pPr>
      <w:r w:rsidRPr="001775EB">
        <w:rPr>
          <w:szCs w:val="24"/>
        </w:rPr>
        <w:t xml:space="preserve">Yin, C., </w:t>
      </w:r>
      <w:proofErr w:type="spellStart"/>
      <w:r w:rsidRPr="001775EB">
        <w:rPr>
          <w:szCs w:val="24"/>
        </w:rPr>
        <w:t>McLaughin</w:t>
      </w:r>
      <w:proofErr w:type="spellEnd"/>
      <w:r w:rsidRPr="001775EB">
        <w:rPr>
          <w:szCs w:val="24"/>
        </w:rPr>
        <w:t xml:space="preserve">, L., Paulitz, T., </w:t>
      </w:r>
      <w:proofErr w:type="spellStart"/>
      <w:r w:rsidRPr="001775EB">
        <w:rPr>
          <w:szCs w:val="24"/>
        </w:rPr>
        <w:t>Kroese</w:t>
      </w:r>
      <w:proofErr w:type="spellEnd"/>
      <w:r w:rsidRPr="001775EB">
        <w:rPr>
          <w:szCs w:val="24"/>
        </w:rPr>
        <w:t xml:space="preserve">, D.R., Hagerty, C.H. (2020). Population dynamics of wheat root pathogens under different tillage systems in NE Oregon. Plant Disease. </w:t>
      </w:r>
      <w:hyperlink r:id="rId68" w:history="1">
        <w:r w:rsidR="0069570E" w:rsidRPr="002D61B4">
          <w:rPr>
            <w:rStyle w:val="Hyperlink"/>
            <w:szCs w:val="24"/>
          </w:rPr>
          <w:t>https://doi.org/10.1094/PDIS-03-19-0621-RE</w:t>
        </w:r>
      </w:hyperlink>
      <w:r w:rsidR="00B95EC6">
        <w:rPr>
          <w:szCs w:val="24"/>
        </w:rPr>
        <w:t>.</w:t>
      </w:r>
    </w:p>
    <w:p w14:paraId="58F38949" w14:textId="77777777" w:rsidR="0069570E" w:rsidRDefault="0069570E" w:rsidP="0069570E">
      <w:pPr>
        <w:ind w:left="360" w:hanging="360"/>
        <w:rPr>
          <w:szCs w:val="24"/>
        </w:rPr>
      </w:pPr>
    </w:p>
    <w:p w14:paraId="43FE5D0B" w14:textId="1C0FEA47" w:rsidR="0069570E" w:rsidRDefault="0069570E" w:rsidP="0069570E">
      <w:pPr>
        <w:ind w:left="360" w:hanging="360"/>
        <w:rPr>
          <w:szCs w:val="24"/>
        </w:rPr>
      </w:pPr>
      <w:r w:rsidRPr="0069570E">
        <w:rPr>
          <w:szCs w:val="24"/>
        </w:rPr>
        <w:t xml:space="preserve">Yuan, C. Y., Wang, M. N., Skinner, D. Z., See, D. R., Xia, C. J., Guo, X. H., and Chen, X. M. 2018. Inheritance of virulence, construction of a linkage map, and mapping of virulence genes in </w:t>
      </w:r>
      <w:r w:rsidRPr="001B1548">
        <w:rPr>
          <w:i/>
          <w:iCs/>
          <w:szCs w:val="24"/>
        </w:rPr>
        <w:t xml:space="preserve">Puccinia </w:t>
      </w:r>
      <w:proofErr w:type="spellStart"/>
      <w:r w:rsidRPr="001B1548">
        <w:rPr>
          <w:i/>
          <w:iCs/>
          <w:szCs w:val="24"/>
        </w:rPr>
        <w:t>striiformis</w:t>
      </w:r>
      <w:proofErr w:type="spellEnd"/>
      <w:r w:rsidRPr="0069570E">
        <w:rPr>
          <w:szCs w:val="24"/>
        </w:rPr>
        <w:t xml:space="preserve"> f. sp. </w:t>
      </w:r>
      <w:proofErr w:type="spellStart"/>
      <w:r w:rsidRPr="001B1548">
        <w:rPr>
          <w:i/>
          <w:iCs/>
          <w:szCs w:val="24"/>
        </w:rPr>
        <w:t>tritici</w:t>
      </w:r>
      <w:proofErr w:type="spellEnd"/>
      <w:r w:rsidRPr="001B1548">
        <w:rPr>
          <w:i/>
          <w:iCs/>
          <w:szCs w:val="24"/>
        </w:rPr>
        <w:t xml:space="preserve"> </w:t>
      </w:r>
      <w:r w:rsidRPr="0069570E">
        <w:rPr>
          <w:szCs w:val="24"/>
        </w:rPr>
        <w:t xml:space="preserve">by virulence and molecular characterization of a sexual population through genotyping-by-sequencing. Phytopathology 108(1):133-141. </w:t>
      </w:r>
      <w:hyperlink r:id="rId69" w:history="1">
        <w:r w:rsidRPr="002D61B4">
          <w:rPr>
            <w:rStyle w:val="Hyperlink"/>
            <w:szCs w:val="24"/>
          </w:rPr>
          <w:t>https://apsjournals.apsnet.org/doi/abs/10.1094/PHYTO-04-17-0139-R</w:t>
        </w:r>
      </w:hyperlink>
      <w:r>
        <w:rPr>
          <w:szCs w:val="24"/>
        </w:rPr>
        <w:t>.</w:t>
      </w:r>
    </w:p>
    <w:p w14:paraId="0AC81D14" w14:textId="136F24CB" w:rsidR="0069570E" w:rsidRDefault="0069570E" w:rsidP="0069570E">
      <w:pPr>
        <w:ind w:left="360" w:hanging="360"/>
        <w:rPr>
          <w:szCs w:val="24"/>
        </w:rPr>
      </w:pPr>
    </w:p>
    <w:p w14:paraId="205CD7AB" w14:textId="04794F05" w:rsidR="0069570E" w:rsidRPr="0069570E" w:rsidRDefault="0069570E" w:rsidP="0069570E">
      <w:pPr>
        <w:ind w:left="360" w:hanging="360"/>
        <w:rPr>
          <w:szCs w:val="24"/>
        </w:rPr>
      </w:pPr>
      <w:r w:rsidRPr="0069570E">
        <w:rPr>
          <w:szCs w:val="24"/>
        </w:rPr>
        <w:t xml:space="preserve">Zeng, Q. D., Wu, J. H., Liu, S. J., Chen, X. M., Yuan, F. P., </w:t>
      </w:r>
      <w:proofErr w:type="spellStart"/>
      <w:r w:rsidRPr="0069570E">
        <w:rPr>
          <w:szCs w:val="24"/>
        </w:rPr>
        <w:t>Su</w:t>
      </w:r>
      <w:proofErr w:type="spellEnd"/>
      <w:r w:rsidRPr="0069570E">
        <w:rPr>
          <w:szCs w:val="24"/>
        </w:rPr>
        <w:t>, P. P., Wang, Q. L., Huang, S.,</w:t>
      </w:r>
      <w:r>
        <w:rPr>
          <w:szCs w:val="24"/>
        </w:rPr>
        <w:t xml:space="preserve"> </w:t>
      </w:r>
      <w:r w:rsidRPr="0069570E">
        <w:rPr>
          <w:szCs w:val="24"/>
        </w:rPr>
        <w:t xml:space="preserve">Zhan, G. M., Wang, F. P., Chen, X. M., Wan, C. P., Han, Q. M., Huang, L. L., and Kang, Z. S. 2016. Virulence and molecular diversity of the </w:t>
      </w:r>
      <w:r w:rsidRPr="001B1548">
        <w:rPr>
          <w:i/>
          <w:iCs/>
          <w:szCs w:val="24"/>
        </w:rPr>
        <w:t xml:space="preserve">Puccinia </w:t>
      </w:r>
      <w:proofErr w:type="spellStart"/>
      <w:r w:rsidRPr="001B1548">
        <w:rPr>
          <w:i/>
          <w:iCs/>
          <w:szCs w:val="24"/>
        </w:rPr>
        <w:t>striiformis</w:t>
      </w:r>
      <w:proofErr w:type="spellEnd"/>
      <w:r w:rsidRPr="0069570E">
        <w:rPr>
          <w:szCs w:val="24"/>
        </w:rPr>
        <w:t xml:space="preserve"> f. sp. </w:t>
      </w:r>
      <w:proofErr w:type="spellStart"/>
      <w:r w:rsidRPr="001B1548">
        <w:rPr>
          <w:i/>
          <w:iCs/>
          <w:szCs w:val="24"/>
        </w:rPr>
        <w:t>tritici</w:t>
      </w:r>
      <w:proofErr w:type="spellEnd"/>
      <w:r w:rsidRPr="001B1548">
        <w:rPr>
          <w:i/>
          <w:iCs/>
          <w:szCs w:val="24"/>
        </w:rPr>
        <w:t xml:space="preserve"> </w:t>
      </w:r>
      <w:r w:rsidRPr="0069570E">
        <w:rPr>
          <w:szCs w:val="24"/>
        </w:rPr>
        <w:t>population in Xinjiang in relation to other regions of western China. Plant Disease 100:99-107. http://dx.doi.org/10.1094/PDIS-12-14-1296-RE</w:t>
      </w:r>
      <w:r>
        <w:rPr>
          <w:szCs w:val="24"/>
        </w:rPr>
        <w:t>.</w:t>
      </w:r>
    </w:p>
    <w:p w14:paraId="216EF2BF" w14:textId="77777777" w:rsidR="0069570E" w:rsidRDefault="0069570E" w:rsidP="0069570E">
      <w:pPr>
        <w:ind w:left="360" w:hanging="360"/>
        <w:rPr>
          <w:szCs w:val="24"/>
        </w:rPr>
      </w:pPr>
    </w:p>
    <w:p w14:paraId="34BD2E59" w14:textId="77777777" w:rsidR="000E6BF7" w:rsidRDefault="000E6BF7">
      <w:pPr>
        <w:widowControl/>
        <w:rPr>
          <w:szCs w:val="24"/>
        </w:rPr>
      </w:pPr>
      <w:r>
        <w:rPr>
          <w:szCs w:val="24"/>
        </w:rPr>
        <w:br w:type="page"/>
      </w:r>
    </w:p>
    <w:p w14:paraId="24CA8574" w14:textId="0AF6AFA6" w:rsidR="0069570E" w:rsidRPr="0069570E" w:rsidRDefault="0069570E" w:rsidP="0069570E">
      <w:pPr>
        <w:ind w:left="360" w:hanging="360"/>
        <w:rPr>
          <w:szCs w:val="24"/>
        </w:rPr>
      </w:pPr>
      <w:r w:rsidRPr="0069570E">
        <w:rPr>
          <w:szCs w:val="24"/>
        </w:rPr>
        <w:lastRenderedPageBreak/>
        <w:t xml:space="preserve">Zhang, C. Z., Huang, L., Zhang, H. F, Hao, Q. Q., </w:t>
      </w:r>
      <w:proofErr w:type="spellStart"/>
      <w:r w:rsidRPr="0069570E">
        <w:rPr>
          <w:szCs w:val="24"/>
        </w:rPr>
        <w:t>Lyu</w:t>
      </w:r>
      <w:proofErr w:type="spellEnd"/>
      <w:r w:rsidRPr="0069570E">
        <w:rPr>
          <w:szCs w:val="24"/>
        </w:rPr>
        <w:t>, B., Wang, M. N., Epstein, L., Liu, M., Kou, C. L., Qi, J., Chen, F. J., Li, M. K., Gao, G., Ni, F., Zhang, L. Q., Hao, M., Wang, J. R., Chen, X. M., Luo, M.-C., Zheng, Y. L., Wu, J. J., Liu, D. C., and Fu, D. L. 2019. An ancestral NB-LRR with duplicated 3′UTRs confers stripe rust resistance in wheat and barley. Nature Communication 10(9):4023(1-12). https://doi.org/10.1038/s41467-019-11872-9.</w:t>
      </w:r>
    </w:p>
    <w:p w14:paraId="574FE056" w14:textId="77777777" w:rsidR="0069570E" w:rsidRDefault="0069570E" w:rsidP="0069570E">
      <w:pPr>
        <w:ind w:left="360" w:hanging="360"/>
        <w:rPr>
          <w:szCs w:val="24"/>
        </w:rPr>
      </w:pPr>
    </w:p>
    <w:p w14:paraId="086E7951" w14:textId="2A6875BB" w:rsidR="0069570E" w:rsidRPr="0069570E" w:rsidRDefault="0069570E" w:rsidP="0069570E">
      <w:pPr>
        <w:ind w:left="360" w:hanging="360"/>
        <w:rPr>
          <w:szCs w:val="24"/>
        </w:rPr>
      </w:pPr>
      <w:r w:rsidRPr="0069570E">
        <w:rPr>
          <w:szCs w:val="24"/>
        </w:rPr>
        <w:t xml:space="preserve">Zhang, G. R., Martin, T. J., Fritz, A. K., Regan, R., Bai, G. H., Chen, M.-S., Bowden, R. L., </w:t>
      </w:r>
      <w:proofErr w:type="spellStart"/>
      <w:r w:rsidRPr="0069570E">
        <w:rPr>
          <w:szCs w:val="24"/>
        </w:rPr>
        <w:t>Jin</w:t>
      </w:r>
      <w:proofErr w:type="spellEnd"/>
      <w:r w:rsidRPr="0069570E">
        <w:rPr>
          <w:szCs w:val="24"/>
        </w:rPr>
        <w:t xml:space="preserve">, Y., Chen, X. M., </w:t>
      </w:r>
      <w:proofErr w:type="spellStart"/>
      <w:r w:rsidRPr="0069570E">
        <w:rPr>
          <w:szCs w:val="24"/>
        </w:rPr>
        <w:t>Kolmer</w:t>
      </w:r>
      <w:proofErr w:type="spellEnd"/>
      <w:r w:rsidRPr="0069570E">
        <w:rPr>
          <w:szCs w:val="24"/>
        </w:rPr>
        <w:t xml:space="preserve">, J. A., Chen, R. Y, and Seabourn, B. W. 2020. Registration of ‘KS </w:t>
      </w:r>
      <w:proofErr w:type="spellStart"/>
      <w:r w:rsidRPr="0069570E">
        <w:rPr>
          <w:szCs w:val="24"/>
        </w:rPr>
        <w:t>Venada</w:t>
      </w:r>
      <w:proofErr w:type="spellEnd"/>
      <w:r w:rsidRPr="0069570E">
        <w:rPr>
          <w:szCs w:val="24"/>
        </w:rPr>
        <w:t>’ hard white winter wheat.  Journal of Plant Registrations 14(2):153-158. https://dx.doi.org/10.1002/plr2.20026</w:t>
      </w:r>
      <w:r>
        <w:rPr>
          <w:szCs w:val="24"/>
        </w:rPr>
        <w:t>.</w:t>
      </w:r>
    </w:p>
    <w:p w14:paraId="6E3D8164" w14:textId="77777777" w:rsidR="0069570E" w:rsidRDefault="0069570E" w:rsidP="0069570E">
      <w:pPr>
        <w:ind w:left="360" w:hanging="360"/>
        <w:rPr>
          <w:szCs w:val="24"/>
        </w:rPr>
      </w:pPr>
    </w:p>
    <w:p w14:paraId="1130BCCF" w14:textId="246F9681" w:rsidR="0069570E" w:rsidRPr="0069570E" w:rsidRDefault="0069570E" w:rsidP="0069570E">
      <w:pPr>
        <w:ind w:left="360" w:hanging="360"/>
        <w:rPr>
          <w:szCs w:val="24"/>
        </w:rPr>
      </w:pPr>
      <w:r w:rsidRPr="0069570E">
        <w:rPr>
          <w:szCs w:val="24"/>
        </w:rPr>
        <w:t xml:space="preserve">Zhang, H. T., </w:t>
      </w:r>
      <w:proofErr w:type="spellStart"/>
      <w:r w:rsidRPr="0069570E">
        <w:rPr>
          <w:szCs w:val="24"/>
        </w:rPr>
        <w:t>Nyamesorto</w:t>
      </w:r>
      <w:proofErr w:type="spellEnd"/>
      <w:r w:rsidRPr="0069570E">
        <w:rPr>
          <w:szCs w:val="24"/>
        </w:rPr>
        <w:t xml:space="preserve">, B., Giroux, M. J., </w:t>
      </w:r>
      <w:proofErr w:type="spellStart"/>
      <w:r w:rsidRPr="0069570E">
        <w:rPr>
          <w:szCs w:val="24"/>
        </w:rPr>
        <w:t>Jin</w:t>
      </w:r>
      <w:proofErr w:type="spellEnd"/>
      <w:r w:rsidRPr="0069570E">
        <w:rPr>
          <w:szCs w:val="24"/>
        </w:rPr>
        <w:t>, Y., Chen, X. M., and Huang, L. 2019. Registration of MNR434 and MNR527 wheat germplasms with new resistance to rusts. Journal of Plant Registrations 13(3):461-464. https://doi:10.3198/jpr2019.03.0011crg</w:t>
      </w:r>
      <w:r>
        <w:rPr>
          <w:szCs w:val="24"/>
        </w:rPr>
        <w:t>.</w:t>
      </w:r>
      <w:r w:rsidRPr="0069570E">
        <w:rPr>
          <w:szCs w:val="24"/>
        </w:rPr>
        <w:t xml:space="preserve"> </w:t>
      </w:r>
    </w:p>
    <w:p w14:paraId="1896C417" w14:textId="77777777" w:rsidR="0069570E" w:rsidRDefault="0069570E" w:rsidP="0069570E">
      <w:pPr>
        <w:ind w:left="360" w:hanging="360"/>
        <w:rPr>
          <w:szCs w:val="24"/>
        </w:rPr>
      </w:pPr>
    </w:p>
    <w:p w14:paraId="15C7F8A7" w14:textId="01D0057F" w:rsidR="0069570E" w:rsidRPr="0069570E" w:rsidRDefault="0069570E" w:rsidP="0069570E">
      <w:pPr>
        <w:ind w:left="360" w:hanging="360"/>
        <w:rPr>
          <w:szCs w:val="24"/>
        </w:rPr>
      </w:pPr>
      <w:r w:rsidRPr="0069570E">
        <w:rPr>
          <w:szCs w:val="24"/>
        </w:rPr>
        <w:t xml:space="preserve">Zhang, H. T., </w:t>
      </w:r>
      <w:proofErr w:type="spellStart"/>
      <w:r w:rsidRPr="0069570E">
        <w:rPr>
          <w:szCs w:val="24"/>
        </w:rPr>
        <w:t>Qiu</w:t>
      </w:r>
      <w:proofErr w:type="spellEnd"/>
      <w:r w:rsidRPr="0069570E">
        <w:rPr>
          <w:szCs w:val="24"/>
        </w:rPr>
        <w:t xml:space="preserve">, Y. C., Yuan, C. Y., Chen, X. M., and Huang, L. 2018. Fine-tuning of PR genes in wheat responding to different </w:t>
      </w:r>
      <w:r w:rsidRPr="001B1548">
        <w:rPr>
          <w:i/>
          <w:iCs/>
          <w:szCs w:val="24"/>
        </w:rPr>
        <w:t>Puccinia</w:t>
      </w:r>
      <w:r w:rsidRPr="0069570E">
        <w:rPr>
          <w:szCs w:val="24"/>
        </w:rPr>
        <w:t xml:space="preserve"> rust species. Journal of Plant Physiology and Pathology 6:2. https://doi:10.4172/2329-955X.1000178</w:t>
      </w:r>
      <w:r>
        <w:rPr>
          <w:szCs w:val="24"/>
        </w:rPr>
        <w:t>.</w:t>
      </w:r>
    </w:p>
    <w:p w14:paraId="2DC47BC0" w14:textId="77777777" w:rsidR="0069570E" w:rsidRDefault="0069570E" w:rsidP="0069570E">
      <w:pPr>
        <w:ind w:left="360" w:hanging="360"/>
        <w:rPr>
          <w:szCs w:val="24"/>
        </w:rPr>
      </w:pPr>
    </w:p>
    <w:p w14:paraId="29E34BF3" w14:textId="06B5423D" w:rsidR="0069570E" w:rsidRPr="001775EB" w:rsidRDefault="0069570E" w:rsidP="0069570E">
      <w:pPr>
        <w:ind w:left="360" w:hanging="360"/>
        <w:rPr>
          <w:szCs w:val="24"/>
        </w:rPr>
      </w:pPr>
      <w:r w:rsidRPr="0069570E">
        <w:rPr>
          <w:szCs w:val="24"/>
        </w:rPr>
        <w:t>Zhao, J., Wang, M. N., Chen, X. M., and Kang, Z. S. 2016. Role of alternate hosts in epidemiology and pathogen variation of cereal rusts. Annual Review of Phytopathology 54:207-228. https://www.annualreviews.org/doi/abs/10.1146/annurev-phyto-080615-095851</w:t>
      </w:r>
      <w:r>
        <w:rPr>
          <w:szCs w:val="24"/>
        </w:rPr>
        <w:t>.</w:t>
      </w:r>
    </w:p>
    <w:p w14:paraId="15CF0751" w14:textId="77777777" w:rsidR="00E815D1" w:rsidRPr="001775EB" w:rsidRDefault="00E815D1" w:rsidP="001775EB">
      <w:pPr>
        <w:ind w:left="360" w:hanging="360"/>
        <w:rPr>
          <w:szCs w:val="24"/>
        </w:rPr>
      </w:pPr>
    </w:p>
    <w:p w14:paraId="5562B294" w14:textId="0FD5A8F8" w:rsidR="009316C9" w:rsidRPr="001775EB" w:rsidRDefault="009316C9" w:rsidP="001775EB">
      <w:pPr>
        <w:ind w:left="360" w:hanging="360"/>
        <w:rPr>
          <w:rFonts w:eastAsiaTheme="minorHAnsi"/>
          <w:b/>
          <w:bCs/>
          <w:szCs w:val="24"/>
        </w:rPr>
      </w:pPr>
      <w:r w:rsidRPr="001775EB">
        <w:rPr>
          <w:b/>
          <w:bCs/>
          <w:szCs w:val="24"/>
        </w:rPr>
        <w:t>Extension</w:t>
      </w:r>
      <w:r w:rsidR="00B95EC6">
        <w:rPr>
          <w:b/>
          <w:bCs/>
          <w:szCs w:val="24"/>
        </w:rPr>
        <w:t>,</w:t>
      </w:r>
      <w:r w:rsidR="00A85CC1" w:rsidRPr="001775EB">
        <w:rPr>
          <w:b/>
          <w:bCs/>
          <w:szCs w:val="24"/>
        </w:rPr>
        <w:t xml:space="preserve"> Outreach</w:t>
      </w:r>
      <w:r w:rsidR="00B95EC6">
        <w:rPr>
          <w:b/>
          <w:bCs/>
          <w:szCs w:val="24"/>
        </w:rPr>
        <w:t>, and Technical</w:t>
      </w:r>
      <w:r w:rsidR="00A85CC1" w:rsidRPr="001775EB">
        <w:rPr>
          <w:b/>
          <w:bCs/>
          <w:szCs w:val="24"/>
        </w:rPr>
        <w:t xml:space="preserve"> P</w:t>
      </w:r>
      <w:r w:rsidRPr="001775EB">
        <w:rPr>
          <w:b/>
          <w:bCs/>
          <w:szCs w:val="24"/>
        </w:rPr>
        <w:t>ublications</w:t>
      </w:r>
      <w:r w:rsidR="00B95EC6">
        <w:rPr>
          <w:b/>
          <w:bCs/>
          <w:szCs w:val="24"/>
        </w:rPr>
        <w:t>.</w:t>
      </w:r>
    </w:p>
    <w:p w14:paraId="59CBC6BE" w14:textId="77777777" w:rsidR="00A85CC1" w:rsidRPr="001775EB" w:rsidRDefault="00A85CC1" w:rsidP="001775EB">
      <w:pPr>
        <w:autoSpaceDE w:val="0"/>
        <w:autoSpaceDN w:val="0"/>
        <w:ind w:left="360" w:hanging="360"/>
        <w:contextualSpacing/>
        <w:rPr>
          <w:szCs w:val="24"/>
        </w:rPr>
      </w:pPr>
    </w:p>
    <w:p w14:paraId="1E5D6C3D" w14:textId="75B9EDD3" w:rsidR="001775EB" w:rsidRPr="001775EB" w:rsidRDefault="001775EB" w:rsidP="001775EB">
      <w:pPr>
        <w:autoSpaceDE w:val="0"/>
        <w:autoSpaceDN w:val="0"/>
        <w:ind w:left="360" w:hanging="360"/>
        <w:contextualSpacing/>
        <w:rPr>
          <w:szCs w:val="24"/>
        </w:rPr>
      </w:pPr>
      <w:r w:rsidRPr="001775EB">
        <w:rPr>
          <w:szCs w:val="24"/>
        </w:rPr>
        <w:t xml:space="preserve">Albrecht, T., White, S., and Nachappa, P. 2020 Wheat Curl Mite-Transmitted Viruses: Occurrence, new isolates, virus resistance and management strategies for Colorado. Berg, J., Bruckner, P., Bergman, J., Bohannon, B., Briar, S., Carr, P., Chen, C., Cook, C., Garza, R., </w:t>
      </w:r>
      <w:proofErr w:type="spellStart"/>
      <w:r w:rsidRPr="001775EB">
        <w:rPr>
          <w:szCs w:val="24"/>
        </w:rPr>
        <w:t>Kephardt</w:t>
      </w:r>
      <w:proofErr w:type="spellEnd"/>
      <w:r w:rsidRPr="001775EB">
        <w:rPr>
          <w:szCs w:val="24"/>
        </w:rPr>
        <w:t xml:space="preserve">. K., Lamb, P., Miller, J.H., Pradhan, G., Reddy, G., </w:t>
      </w:r>
      <w:proofErr w:type="spellStart"/>
      <w:r w:rsidRPr="001775EB">
        <w:rPr>
          <w:szCs w:val="24"/>
        </w:rPr>
        <w:t>Stougard</w:t>
      </w:r>
      <w:proofErr w:type="spellEnd"/>
      <w:r w:rsidRPr="001775EB">
        <w:rPr>
          <w:szCs w:val="24"/>
        </w:rPr>
        <w:t>, R., Wichman, D., Dyer, A., Holen, D., Nash, D., Larson, R., Rimel, H. 2017. 2017 Winter Wheat Varieties: Performance evaluation and recommendations.</w:t>
      </w:r>
    </w:p>
    <w:p w14:paraId="010E1E94" w14:textId="77777777" w:rsidR="001775EB" w:rsidRPr="001775EB" w:rsidRDefault="001775EB" w:rsidP="001775EB">
      <w:pPr>
        <w:autoSpaceDE w:val="0"/>
        <w:autoSpaceDN w:val="0"/>
        <w:ind w:left="360" w:hanging="360"/>
        <w:contextualSpacing/>
        <w:rPr>
          <w:szCs w:val="24"/>
        </w:rPr>
      </w:pPr>
    </w:p>
    <w:p w14:paraId="0FA9BEE4" w14:textId="77777777" w:rsidR="001775EB" w:rsidRPr="001775EB" w:rsidRDefault="001775EB" w:rsidP="001775EB">
      <w:pPr>
        <w:autoSpaceDE w:val="0"/>
        <w:autoSpaceDN w:val="0"/>
        <w:ind w:left="360" w:hanging="360"/>
        <w:contextualSpacing/>
        <w:rPr>
          <w:szCs w:val="24"/>
        </w:rPr>
      </w:pPr>
      <w:r w:rsidRPr="001775EB">
        <w:rPr>
          <w:szCs w:val="24"/>
        </w:rPr>
        <w:t xml:space="preserve">Berg, J., Bruckner, P., Bergman, J., Bohannon, B., Briar, S., Chen, C., </w:t>
      </w:r>
      <w:proofErr w:type="spellStart"/>
      <w:r w:rsidRPr="001775EB">
        <w:rPr>
          <w:szCs w:val="24"/>
        </w:rPr>
        <w:t>Kephardt</w:t>
      </w:r>
      <w:proofErr w:type="spellEnd"/>
      <w:r w:rsidRPr="001775EB">
        <w:rPr>
          <w:szCs w:val="24"/>
        </w:rPr>
        <w:t xml:space="preserve">. K., Lamb, P., Miller, J.H., Pradhan, G., Reddy, G., Sebelius, A., </w:t>
      </w:r>
      <w:proofErr w:type="spellStart"/>
      <w:r w:rsidRPr="001775EB">
        <w:rPr>
          <w:szCs w:val="24"/>
        </w:rPr>
        <w:t>Stougard</w:t>
      </w:r>
      <w:proofErr w:type="spellEnd"/>
      <w:r w:rsidRPr="001775EB">
        <w:rPr>
          <w:szCs w:val="24"/>
        </w:rPr>
        <w:t>, R., Wichman, D., Dyer, A., Grey, W., Nash, D., Larson, R. 2016. 2016 Winter Wheat Varieties: Performance evaluation and recommendations.</w:t>
      </w:r>
    </w:p>
    <w:p w14:paraId="53230D87" w14:textId="77777777" w:rsidR="001775EB" w:rsidRPr="001775EB" w:rsidRDefault="001775EB" w:rsidP="001775EB">
      <w:pPr>
        <w:autoSpaceDE w:val="0"/>
        <w:autoSpaceDN w:val="0"/>
        <w:ind w:left="360" w:hanging="360"/>
        <w:contextualSpacing/>
        <w:rPr>
          <w:szCs w:val="24"/>
        </w:rPr>
      </w:pPr>
    </w:p>
    <w:p w14:paraId="0EB1D73F" w14:textId="3C446019" w:rsidR="001775EB" w:rsidRPr="001775EB" w:rsidRDefault="001775EB" w:rsidP="001775EB">
      <w:pPr>
        <w:ind w:left="360" w:hanging="360"/>
        <w:rPr>
          <w:szCs w:val="24"/>
        </w:rPr>
      </w:pPr>
      <w:r w:rsidRPr="001775EB">
        <w:rPr>
          <w:szCs w:val="24"/>
        </w:rPr>
        <w:t>Bissonnette, K., Wharton, P., Chen, J., Marshall, J.M. 2018. Survey of Fusarium species associated with Fusarium head blight in southeastern Idaho. Plant Health Progress.19:125-127. https://doi.org/10.1094/PHP-10-17-0066-S</w:t>
      </w:r>
      <w:r w:rsidR="00B95EC6">
        <w:rPr>
          <w:szCs w:val="24"/>
        </w:rPr>
        <w:t>.</w:t>
      </w:r>
    </w:p>
    <w:p w14:paraId="7D897A09" w14:textId="77777777" w:rsidR="001775EB" w:rsidRPr="001775EB" w:rsidRDefault="001775EB" w:rsidP="001775EB">
      <w:pPr>
        <w:autoSpaceDE w:val="0"/>
        <w:autoSpaceDN w:val="0"/>
        <w:ind w:left="360" w:hanging="360"/>
        <w:contextualSpacing/>
        <w:rPr>
          <w:szCs w:val="24"/>
        </w:rPr>
      </w:pPr>
    </w:p>
    <w:p w14:paraId="5CF4F0FC" w14:textId="77777777" w:rsidR="001775EB" w:rsidRPr="001775EB" w:rsidRDefault="001775EB" w:rsidP="001775EB">
      <w:pPr>
        <w:autoSpaceDE w:val="0"/>
        <w:autoSpaceDN w:val="0"/>
        <w:ind w:left="360" w:hanging="360"/>
        <w:contextualSpacing/>
        <w:rPr>
          <w:szCs w:val="24"/>
        </w:rPr>
      </w:pPr>
      <w:r w:rsidRPr="001775EB">
        <w:rPr>
          <w:szCs w:val="24"/>
        </w:rPr>
        <w:t xml:space="preserve">Burrows, M., Seipel, T., Lehnhoff, E., Grey, W., Miller. Z. 2017. Cereal viruses of importance in Montana. MSU Extension Publications </w:t>
      </w:r>
      <w:proofErr w:type="spellStart"/>
      <w:r w:rsidRPr="001775EB">
        <w:rPr>
          <w:szCs w:val="24"/>
        </w:rPr>
        <w:t>MontGuide</w:t>
      </w:r>
      <w:proofErr w:type="spellEnd"/>
      <w:r w:rsidRPr="001775EB">
        <w:rPr>
          <w:szCs w:val="24"/>
        </w:rPr>
        <w:t xml:space="preserve"> MT200911AG.</w:t>
      </w:r>
    </w:p>
    <w:p w14:paraId="3BCDE8CF" w14:textId="77777777" w:rsidR="001775EB" w:rsidRPr="001775EB" w:rsidRDefault="001775EB" w:rsidP="001775EB">
      <w:pPr>
        <w:autoSpaceDE w:val="0"/>
        <w:autoSpaceDN w:val="0"/>
        <w:ind w:left="360" w:hanging="360"/>
        <w:contextualSpacing/>
        <w:rPr>
          <w:szCs w:val="24"/>
        </w:rPr>
      </w:pPr>
    </w:p>
    <w:p w14:paraId="6569314D" w14:textId="77777777" w:rsidR="001775EB" w:rsidRPr="001775EB" w:rsidRDefault="001775EB" w:rsidP="001775EB">
      <w:pPr>
        <w:autoSpaceDE w:val="0"/>
        <w:autoSpaceDN w:val="0"/>
        <w:ind w:left="360" w:hanging="360"/>
        <w:contextualSpacing/>
        <w:rPr>
          <w:szCs w:val="24"/>
        </w:rPr>
      </w:pPr>
      <w:r w:rsidRPr="001775EB">
        <w:rPr>
          <w:szCs w:val="24"/>
        </w:rPr>
        <w:t xml:space="preserve">M. Burrows, M., Fuller, K., Rupp, J. 2017. Fungicide Use in Field Crops: Classification, Risks, Use, and Economics. MSU Extension </w:t>
      </w:r>
      <w:proofErr w:type="spellStart"/>
      <w:r w:rsidRPr="001775EB">
        <w:rPr>
          <w:szCs w:val="24"/>
        </w:rPr>
        <w:t>MontGuide</w:t>
      </w:r>
      <w:proofErr w:type="spellEnd"/>
      <w:r w:rsidRPr="001775EB">
        <w:rPr>
          <w:szCs w:val="24"/>
        </w:rPr>
        <w:t xml:space="preserve"> MT201705AG.</w:t>
      </w:r>
    </w:p>
    <w:p w14:paraId="0F954A97" w14:textId="77777777" w:rsidR="001775EB" w:rsidRPr="001775EB" w:rsidRDefault="001775EB" w:rsidP="001775EB">
      <w:pPr>
        <w:autoSpaceDE w:val="0"/>
        <w:autoSpaceDN w:val="0"/>
        <w:ind w:left="360" w:hanging="360"/>
        <w:contextualSpacing/>
        <w:rPr>
          <w:szCs w:val="24"/>
        </w:rPr>
      </w:pPr>
    </w:p>
    <w:p w14:paraId="1C35757E" w14:textId="26277148" w:rsidR="001775EB" w:rsidRPr="001775EB" w:rsidRDefault="001775EB" w:rsidP="001775EB">
      <w:pPr>
        <w:autoSpaceDE w:val="0"/>
        <w:autoSpaceDN w:val="0"/>
        <w:ind w:left="360" w:hanging="360"/>
        <w:contextualSpacing/>
        <w:rPr>
          <w:szCs w:val="24"/>
        </w:rPr>
      </w:pPr>
      <w:r w:rsidRPr="001775EB">
        <w:rPr>
          <w:szCs w:val="24"/>
        </w:rPr>
        <w:t>Burrows, M., Markell. S. 2016 Pulse Crop Pest Calendar ‘Stack the Deck in Your Favor’ (printed by Northern Pulse Growers Association)</w:t>
      </w:r>
      <w:r w:rsidR="00B95EC6">
        <w:rPr>
          <w:szCs w:val="24"/>
        </w:rPr>
        <w:t>.</w:t>
      </w:r>
    </w:p>
    <w:p w14:paraId="0F633747" w14:textId="77777777" w:rsidR="001775EB" w:rsidRPr="001775EB" w:rsidRDefault="001775EB" w:rsidP="001775EB">
      <w:pPr>
        <w:autoSpaceDE w:val="0"/>
        <w:autoSpaceDN w:val="0"/>
        <w:ind w:left="360" w:hanging="360"/>
        <w:contextualSpacing/>
        <w:rPr>
          <w:szCs w:val="24"/>
        </w:rPr>
      </w:pPr>
    </w:p>
    <w:p w14:paraId="3E64EB9E" w14:textId="307B5694" w:rsidR="0069570E" w:rsidRPr="0069570E" w:rsidRDefault="0069570E" w:rsidP="0069570E">
      <w:pPr>
        <w:autoSpaceDE w:val="0"/>
        <w:autoSpaceDN w:val="0"/>
        <w:ind w:left="360" w:hanging="360"/>
        <w:contextualSpacing/>
        <w:rPr>
          <w:szCs w:val="24"/>
        </w:rPr>
      </w:pPr>
      <w:r w:rsidRPr="0069570E">
        <w:rPr>
          <w:szCs w:val="24"/>
        </w:rPr>
        <w:t>Chen, X. M., Evans, C. K., and Liu, Y. M. 2016. Control of stripe rust of winter wheat with various foliar fungicides, 2015. Plant Disease Management Reports 10:CF:022. http://www.plantmanagementnetwork.org/pub/trial/pdmr/reports/2016/CF022.pdf</w:t>
      </w:r>
      <w:r>
        <w:rPr>
          <w:szCs w:val="24"/>
        </w:rPr>
        <w:t>.</w:t>
      </w:r>
    </w:p>
    <w:p w14:paraId="12FC151E" w14:textId="77777777" w:rsidR="0069570E" w:rsidRDefault="0069570E" w:rsidP="0069570E">
      <w:pPr>
        <w:autoSpaceDE w:val="0"/>
        <w:autoSpaceDN w:val="0"/>
        <w:ind w:left="360" w:hanging="360"/>
        <w:contextualSpacing/>
        <w:rPr>
          <w:szCs w:val="24"/>
        </w:rPr>
      </w:pPr>
    </w:p>
    <w:p w14:paraId="40AFEF3B" w14:textId="1805C5A0" w:rsidR="0069570E" w:rsidRPr="0069570E" w:rsidRDefault="0069570E" w:rsidP="0069570E">
      <w:pPr>
        <w:autoSpaceDE w:val="0"/>
        <w:autoSpaceDN w:val="0"/>
        <w:ind w:left="360" w:hanging="360"/>
        <w:contextualSpacing/>
        <w:rPr>
          <w:szCs w:val="24"/>
        </w:rPr>
      </w:pPr>
      <w:r w:rsidRPr="0069570E">
        <w:rPr>
          <w:szCs w:val="24"/>
        </w:rPr>
        <w:t>Chen, X. M., Evans, C. K., and Liu, Y. M. 2016. Responses of winter wheat cultivars to fungicide application for control of stripe rust in 2015. Plant Disease Management Reports 10:C023. http://www.plantmanagementnetwork.org/pub/trial/pdmr/reports/2016/CF023.pdf</w:t>
      </w:r>
      <w:r>
        <w:rPr>
          <w:szCs w:val="24"/>
        </w:rPr>
        <w:t>.</w:t>
      </w:r>
    </w:p>
    <w:p w14:paraId="2D3C4FA6" w14:textId="77777777" w:rsidR="0069570E" w:rsidRDefault="0069570E" w:rsidP="0069570E">
      <w:pPr>
        <w:autoSpaceDE w:val="0"/>
        <w:autoSpaceDN w:val="0"/>
        <w:ind w:left="360" w:hanging="360"/>
        <w:contextualSpacing/>
        <w:rPr>
          <w:szCs w:val="24"/>
        </w:rPr>
      </w:pPr>
    </w:p>
    <w:p w14:paraId="38797450" w14:textId="6BC2DA44" w:rsidR="0069570E" w:rsidRPr="0069570E" w:rsidRDefault="0069570E" w:rsidP="0069570E">
      <w:pPr>
        <w:autoSpaceDE w:val="0"/>
        <w:autoSpaceDN w:val="0"/>
        <w:ind w:left="360" w:hanging="360"/>
        <w:contextualSpacing/>
        <w:rPr>
          <w:szCs w:val="24"/>
        </w:rPr>
      </w:pPr>
      <w:r w:rsidRPr="0069570E">
        <w:rPr>
          <w:szCs w:val="24"/>
        </w:rPr>
        <w:t xml:space="preserve">Chen, X. M., Evans, C. K., </w:t>
      </w:r>
      <w:proofErr w:type="spellStart"/>
      <w:r w:rsidRPr="0069570E">
        <w:rPr>
          <w:szCs w:val="24"/>
        </w:rPr>
        <w:t>Sprott</w:t>
      </w:r>
      <w:proofErr w:type="spellEnd"/>
      <w:r w:rsidRPr="0069570E">
        <w:rPr>
          <w:szCs w:val="24"/>
        </w:rPr>
        <w:t>, J., and Liu, Y. M. 2017. Control of stripe rust of spring wheat with foliar fungicides in 2016.  Plant Disease Management Reports 11:CF022.</w:t>
      </w:r>
    </w:p>
    <w:p w14:paraId="0DB0EEE0" w14:textId="77777777" w:rsidR="0069570E" w:rsidRDefault="0069570E" w:rsidP="0069570E">
      <w:pPr>
        <w:autoSpaceDE w:val="0"/>
        <w:autoSpaceDN w:val="0"/>
        <w:ind w:left="360" w:hanging="360"/>
        <w:contextualSpacing/>
        <w:rPr>
          <w:szCs w:val="24"/>
        </w:rPr>
      </w:pPr>
    </w:p>
    <w:p w14:paraId="266FFEA6" w14:textId="7DC87156" w:rsidR="0069570E" w:rsidRPr="0069570E" w:rsidRDefault="0069570E" w:rsidP="0069570E">
      <w:pPr>
        <w:autoSpaceDE w:val="0"/>
        <w:autoSpaceDN w:val="0"/>
        <w:ind w:left="360" w:hanging="360"/>
        <w:contextualSpacing/>
        <w:rPr>
          <w:szCs w:val="24"/>
        </w:rPr>
      </w:pPr>
      <w:r w:rsidRPr="0069570E">
        <w:rPr>
          <w:szCs w:val="24"/>
        </w:rPr>
        <w:t xml:space="preserve">Chen, X. M., Evans, C. K., </w:t>
      </w:r>
      <w:proofErr w:type="spellStart"/>
      <w:r w:rsidRPr="0069570E">
        <w:rPr>
          <w:szCs w:val="24"/>
        </w:rPr>
        <w:t>Sprott</w:t>
      </w:r>
      <w:proofErr w:type="spellEnd"/>
      <w:r w:rsidRPr="0069570E">
        <w:rPr>
          <w:szCs w:val="24"/>
        </w:rPr>
        <w:t>, J., and Liu, Y. M. 2017. Control of stripe rust of winter wheat with foliar fungicides in 2016.  Plant Disease Management Reports 11:CF016.</w:t>
      </w:r>
    </w:p>
    <w:p w14:paraId="4A92906B" w14:textId="77777777" w:rsidR="0069570E" w:rsidRDefault="0069570E" w:rsidP="0069570E">
      <w:pPr>
        <w:autoSpaceDE w:val="0"/>
        <w:autoSpaceDN w:val="0"/>
        <w:ind w:left="360" w:hanging="360"/>
        <w:contextualSpacing/>
        <w:rPr>
          <w:szCs w:val="24"/>
        </w:rPr>
      </w:pPr>
    </w:p>
    <w:p w14:paraId="3188FB20" w14:textId="69DC34C0" w:rsidR="0069570E" w:rsidRPr="0069570E" w:rsidRDefault="0069570E" w:rsidP="0069570E">
      <w:pPr>
        <w:autoSpaceDE w:val="0"/>
        <w:autoSpaceDN w:val="0"/>
        <w:ind w:left="360" w:hanging="360"/>
        <w:contextualSpacing/>
        <w:rPr>
          <w:szCs w:val="24"/>
        </w:rPr>
      </w:pPr>
      <w:r w:rsidRPr="0069570E">
        <w:rPr>
          <w:szCs w:val="24"/>
        </w:rPr>
        <w:t xml:space="preserve">Chen, X. M., Evans, C. K., </w:t>
      </w:r>
      <w:proofErr w:type="spellStart"/>
      <w:r w:rsidRPr="0069570E">
        <w:rPr>
          <w:szCs w:val="24"/>
        </w:rPr>
        <w:t>Sprott</w:t>
      </w:r>
      <w:proofErr w:type="spellEnd"/>
      <w:r w:rsidRPr="0069570E">
        <w:rPr>
          <w:szCs w:val="24"/>
        </w:rPr>
        <w:t>, J., and Liu, Y. M. 2017. Evaluation of spring wheat cultivars to fungicide application for control of stripe rust in 2016. Plant Disease Management Reports 11:CF014. http://www.plantmanagementnetwork.org/pub/trial/pdmr/reports/2017/CF014.pdf</w:t>
      </w:r>
      <w:r>
        <w:rPr>
          <w:szCs w:val="24"/>
        </w:rPr>
        <w:t>.</w:t>
      </w:r>
    </w:p>
    <w:p w14:paraId="712D6F6C" w14:textId="77777777" w:rsidR="0069570E" w:rsidRDefault="0069570E" w:rsidP="0069570E">
      <w:pPr>
        <w:autoSpaceDE w:val="0"/>
        <w:autoSpaceDN w:val="0"/>
        <w:ind w:left="360" w:hanging="360"/>
        <w:contextualSpacing/>
        <w:rPr>
          <w:szCs w:val="24"/>
        </w:rPr>
      </w:pPr>
    </w:p>
    <w:p w14:paraId="6F16C5C7" w14:textId="7A0340DC" w:rsidR="0069570E" w:rsidRPr="0069570E" w:rsidRDefault="0069570E" w:rsidP="0069570E">
      <w:pPr>
        <w:autoSpaceDE w:val="0"/>
        <w:autoSpaceDN w:val="0"/>
        <w:ind w:left="360" w:hanging="360"/>
        <w:contextualSpacing/>
        <w:rPr>
          <w:szCs w:val="24"/>
        </w:rPr>
      </w:pPr>
      <w:r w:rsidRPr="0069570E">
        <w:rPr>
          <w:szCs w:val="24"/>
        </w:rPr>
        <w:t xml:space="preserve">Chen, X. M., Evans, C. K., </w:t>
      </w:r>
      <w:proofErr w:type="spellStart"/>
      <w:r w:rsidRPr="0069570E">
        <w:rPr>
          <w:szCs w:val="24"/>
        </w:rPr>
        <w:t>Sprott</w:t>
      </w:r>
      <w:proofErr w:type="spellEnd"/>
      <w:r w:rsidRPr="0069570E">
        <w:rPr>
          <w:szCs w:val="24"/>
        </w:rPr>
        <w:t>, J., and Liu, Y. M. 2017. Evaluation of winter wheat cultivars to fungicide application for control of stripe rust in 2016. Plant Disease Management Reports 11:CF015. http://www.plantmanagementnetwork.org/pub/trial/pdmr/reports/2017/CF015.pdf</w:t>
      </w:r>
      <w:r>
        <w:rPr>
          <w:szCs w:val="24"/>
        </w:rPr>
        <w:t>.</w:t>
      </w:r>
    </w:p>
    <w:p w14:paraId="00C9E607" w14:textId="77777777" w:rsidR="0069570E" w:rsidRDefault="0069570E" w:rsidP="0069570E">
      <w:pPr>
        <w:autoSpaceDE w:val="0"/>
        <w:autoSpaceDN w:val="0"/>
        <w:ind w:left="360" w:hanging="360"/>
        <w:contextualSpacing/>
        <w:rPr>
          <w:szCs w:val="24"/>
        </w:rPr>
      </w:pPr>
    </w:p>
    <w:p w14:paraId="57AE4440" w14:textId="6183027C" w:rsidR="0069570E" w:rsidRPr="0069570E" w:rsidRDefault="0069570E" w:rsidP="0069570E">
      <w:pPr>
        <w:autoSpaceDE w:val="0"/>
        <w:autoSpaceDN w:val="0"/>
        <w:ind w:left="360" w:hanging="360"/>
        <w:contextualSpacing/>
        <w:rPr>
          <w:szCs w:val="24"/>
        </w:rPr>
      </w:pPr>
      <w:r w:rsidRPr="0069570E">
        <w:rPr>
          <w:szCs w:val="24"/>
        </w:rPr>
        <w:t xml:space="preserve">Chen, X. M., Evans, C. K., </w:t>
      </w:r>
      <w:proofErr w:type="spellStart"/>
      <w:r w:rsidRPr="0069570E">
        <w:rPr>
          <w:szCs w:val="24"/>
        </w:rPr>
        <w:t>Sprott</w:t>
      </w:r>
      <w:proofErr w:type="spellEnd"/>
      <w:r w:rsidRPr="0069570E">
        <w:rPr>
          <w:szCs w:val="24"/>
        </w:rPr>
        <w:t>, J., and Liu, Y. M. 2018. Evaluation of foliar fungicide treatments for control of stripe rust on spring wheat in 2017. Plant Disease Management Reports 12:CF074. https://www.plantmanagementnetwork.org/pub/trial/pdmr/reports/2018/CF074.pdf</w:t>
      </w:r>
      <w:r>
        <w:rPr>
          <w:szCs w:val="24"/>
        </w:rPr>
        <w:t>.</w:t>
      </w:r>
    </w:p>
    <w:p w14:paraId="3F9DF5F9" w14:textId="77777777" w:rsidR="0069570E" w:rsidRDefault="0069570E" w:rsidP="0069570E">
      <w:pPr>
        <w:autoSpaceDE w:val="0"/>
        <w:autoSpaceDN w:val="0"/>
        <w:ind w:left="360" w:hanging="360"/>
        <w:contextualSpacing/>
        <w:rPr>
          <w:szCs w:val="24"/>
        </w:rPr>
      </w:pPr>
    </w:p>
    <w:p w14:paraId="537D26E3" w14:textId="724F2673" w:rsidR="0069570E" w:rsidRPr="0069570E" w:rsidRDefault="0069570E" w:rsidP="0069570E">
      <w:pPr>
        <w:autoSpaceDE w:val="0"/>
        <w:autoSpaceDN w:val="0"/>
        <w:ind w:left="360" w:hanging="360"/>
        <w:contextualSpacing/>
        <w:rPr>
          <w:szCs w:val="24"/>
        </w:rPr>
      </w:pPr>
      <w:r w:rsidRPr="0069570E">
        <w:rPr>
          <w:szCs w:val="24"/>
        </w:rPr>
        <w:t xml:space="preserve">Chen, X. M., Evans, C. K., </w:t>
      </w:r>
      <w:proofErr w:type="spellStart"/>
      <w:r w:rsidRPr="0069570E">
        <w:rPr>
          <w:szCs w:val="24"/>
        </w:rPr>
        <w:t>Sprott</w:t>
      </w:r>
      <w:proofErr w:type="spellEnd"/>
      <w:r w:rsidRPr="0069570E">
        <w:rPr>
          <w:szCs w:val="24"/>
        </w:rPr>
        <w:t>, J., and Liu, Y. M. 2018. Evaluation of foliar fungicide treatments for control of stripe rust on winter wheat in 2017. Plant Disease Management Reports 12:CF073. https://www.plantmanagementnetwork.org/pub/trial/pdmr/reports/2018/CF073.pdf</w:t>
      </w:r>
      <w:r>
        <w:rPr>
          <w:szCs w:val="24"/>
        </w:rPr>
        <w:t>.</w:t>
      </w:r>
    </w:p>
    <w:p w14:paraId="4C485F33" w14:textId="77777777" w:rsidR="0069570E" w:rsidRDefault="0069570E" w:rsidP="0069570E">
      <w:pPr>
        <w:autoSpaceDE w:val="0"/>
        <w:autoSpaceDN w:val="0"/>
        <w:ind w:left="360" w:hanging="360"/>
        <w:contextualSpacing/>
        <w:rPr>
          <w:szCs w:val="24"/>
        </w:rPr>
      </w:pPr>
    </w:p>
    <w:p w14:paraId="0349B1ED" w14:textId="380D53A8" w:rsidR="0069570E" w:rsidRPr="0069570E" w:rsidRDefault="0069570E" w:rsidP="0069570E">
      <w:pPr>
        <w:autoSpaceDE w:val="0"/>
        <w:autoSpaceDN w:val="0"/>
        <w:ind w:left="360" w:hanging="360"/>
        <w:contextualSpacing/>
        <w:rPr>
          <w:szCs w:val="24"/>
        </w:rPr>
      </w:pPr>
      <w:r w:rsidRPr="0069570E">
        <w:rPr>
          <w:szCs w:val="24"/>
        </w:rPr>
        <w:t xml:space="preserve">Chen, X. M., Evans, C. K., </w:t>
      </w:r>
      <w:proofErr w:type="spellStart"/>
      <w:r w:rsidRPr="0069570E">
        <w:rPr>
          <w:szCs w:val="24"/>
        </w:rPr>
        <w:t>Sprott</w:t>
      </w:r>
      <w:proofErr w:type="spellEnd"/>
      <w:r w:rsidRPr="0069570E">
        <w:rPr>
          <w:szCs w:val="24"/>
        </w:rPr>
        <w:t>, J., and Liu, Y. M. 2018. Evaluation of Pacific Northwest spring wheat cultivars to fungicide application for control of stripe rust in 2017. Plant Disease Management Reports 12:CF076. http://www.plantmanagementnetwork.org/pub/trial/pdmr/reports/2018/CF076.pdf</w:t>
      </w:r>
      <w:r>
        <w:rPr>
          <w:szCs w:val="24"/>
        </w:rPr>
        <w:t>.</w:t>
      </w:r>
    </w:p>
    <w:p w14:paraId="32F68523" w14:textId="77777777" w:rsidR="0069570E" w:rsidRDefault="0069570E" w:rsidP="0069570E">
      <w:pPr>
        <w:autoSpaceDE w:val="0"/>
        <w:autoSpaceDN w:val="0"/>
        <w:ind w:left="360" w:hanging="360"/>
        <w:contextualSpacing/>
        <w:rPr>
          <w:szCs w:val="24"/>
        </w:rPr>
      </w:pPr>
    </w:p>
    <w:p w14:paraId="3D3B944F" w14:textId="5DF26B5A" w:rsidR="0069570E" w:rsidRPr="0069570E" w:rsidRDefault="0069570E" w:rsidP="0069570E">
      <w:pPr>
        <w:autoSpaceDE w:val="0"/>
        <w:autoSpaceDN w:val="0"/>
        <w:ind w:left="360" w:hanging="360"/>
        <w:contextualSpacing/>
        <w:rPr>
          <w:szCs w:val="24"/>
        </w:rPr>
      </w:pPr>
      <w:r w:rsidRPr="0069570E">
        <w:rPr>
          <w:szCs w:val="24"/>
        </w:rPr>
        <w:t xml:space="preserve">Chen, X. M., Evans, C. K., </w:t>
      </w:r>
      <w:proofErr w:type="spellStart"/>
      <w:r w:rsidRPr="0069570E">
        <w:rPr>
          <w:szCs w:val="24"/>
        </w:rPr>
        <w:t>Sprott</w:t>
      </w:r>
      <w:proofErr w:type="spellEnd"/>
      <w:r w:rsidRPr="0069570E">
        <w:rPr>
          <w:szCs w:val="24"/>
        </w:rPr>
        <w:t>, J., and Liu, Y. M. 2018. Evaluation of Pacific Northwest winter wheat cultivars to fungicide application for control of stripe rust in 2017. Plant Disease Management Reports 12:CF075. https://www.plantmanagementnetwork.org/pub/trial/pdmr/reports/2018/CF075.pdf</w:t>
      </w:r>
      <w:r>
        <w:rPr>
          <w:szCs w:val="24"/>
        </w:rPr>
        <w:t>.</w:t>
      </w:r>
    </w:p>
    <w:p w14:paraId="5D1E741D" w14:textId="77777777" w:rsidR="0069570E" w:rsidRDefault="0069570E" w:rsidP="0069570E">
      <w:pPr>
        <w:autoSpaceDE w:val="0"/>
        <w:autoSpaceDN w:val="0"/>
        <w:ind w:left="360" w:hanging="360"/>
        <w:contextualSpacing/>
        <w:rPr>
          <w:szCs w:val="24"/>
        </w:rPr>
      </w:pPr>
    </w:p>
    <w:p w14:paraId="31B571EB" w14:textId="422D4665" w:rsidR="0069570E" w:rsidRPr="0069570E" w:rsidRDefault="0069570E" w:rsidP="0069570E">
      <w:pPr>
        <w:autoSpaceDE w:val="0"/>
        <w:autoSpaceDN w:val="0"/>
        <w:ind w:left="360" w:hanging="360"/>
        <w:contextualSpacing/>
        <w:rPr>
          <w:szCs w:val="24"/>
        </w:rPr>
      </w:pPr>
      <w:r w:rsidRPr="0069570E">
        <w:rPr>
          <w:szCs w:val="24"/>
        </w:rPr>
        <w:lastRenderedPageBreak/>
        <w:t xml:space="preserve">Chen, X. M., Evens, C. K., and </w:t>
      </w:r>
      <w:proofErr w:type="spellStart"/>
      <w:r w:rsidRPr="0069570E">
        <w:rPr>
          <w:szCs w:val="24"/>
        </w:rPr>
        <w:t>Sprott</w:t>
      </w:r>
      <w:proofErr w:type="spellEnd"/>
      <w:r w:rsidRPr="0069570E">
        <w:rPr>
          <w:szCs w:val="24"/>
        </w:rPr>
        <w:t>, J.  2020. Evaluation of Pacific Northwest spring wheat cultivars to fungicide application for control of stripe rust in 2019.  Plant Disease Management Reports 14:CF062. http://www.plantmanagementnetwork.org/pub/trial/pdmr/reports/2020/CF062.pdf</w:t>
      </w:r>
      <w:r>
        <w:rPr>
          <w:szCs w:val="24"/>
        </w:rPr>
        <w:t>.</w:t>
      </w:r>
    </w:p>
    <w:p w14:paraId="2325491C" w14:textId="77777777" w:rsidR="0069570E" w:rsidRDefault="0069570E" w:rsidP="0069570E">
      <w:pPr>
        <w:autoSpaceDE w:val="0"/>
        <w:autoSpaceDN w:val="0"/>
        <w:ind w:left="360" w:hanging="360"/>
        <w:contextualSpacing/>
        <w:rPr>
          <w:szCs w:val="24"/>
        </w:rPr>
      </w:pPr>
    </w:p>
    <w:p w14:paraId="18E01F56" w14:textId="5E3569EB" w:rsidR="0069570E" w:rsidRPr="0069570E" w:rsidRDefault="0069570E" w:rsidP="0069570E">
      <w:pPr>
        <w:autoSpaceDE w:val="0"/>
        <w:autoSpaceDN w:val="0"/>
        <w:ind w:left="360" w:hanging="360"/>
        <w:contextualSpacing/>
        <w:rPr>
          <w:szCs w:val="24"/>
        </w:rPr>
      </w:pPr>
      <w:r w:rsidRPr="0069570E">
        <w:rPr>
          <w:szCs w:val="24"/>
        </w:rPr>
        <w:t xml:space="preserve">Chen, X. M., Evens, C. K., </w:t>
      </w:r>
      <w:proofErr w:type="spellStart"/>
      <w:r w:rsidRPr="0069570E">
        <w:rPr>
          <w:szCs w:val="24"/>
        </w:rPr>
        <w:t>Sprott</w:t>
      </w:r>
      <w:proofErr w:type="spellEnd"/>
      <w:r w:rsidRPr="0069570E">
        <w:rPr>
          <w:szCs w:val="24"/>
        </w:rPr>
        <w:t>, J., and Qin, R. J. 2020. Evaluation of Pacific Northwest winter wheat cultivars to fungicide application for control of stripe rust in 2019. Plant Disease Management Reports 14:CF063. http://www.plantmanagementnetwork.org/pub/trial/pdmr/reports/2020/CF063.pdf</w:t>
      </w:r>
      <w:r>
        <w:rPr>
          <w:szCs w:val="24"/>
        </w:rPr>
        <w:t>.</w:t>
      </w:r>
      <w:r w:rsidRPr="0069570E">
        <w:rPr>
          <w:szCs w:val="24"/>
        </w:rPr>
        <w:t xml:space="preserve">  </w:t>
      </w:r>
    </w:p>
    <w:p w14:paraId="094CAA27" w14:textId="77777777" w:rsidR="0069570E" w:rsidRDefault="0069570E" w:rsidP="0069570E">
      <w:pPr>
        <w:autoSpaceDE w:val="0"/>
        <w:autoSpaceDN w:val="0"/>
        <w:ind w:left="360" w:hanging="360"/>
        <w:contextualSpacing/>
        <w:rPr>
          <w:szCs w:val="24"/>
        </w:rPr>
      </w:pPr>
    </w:p>
    <w:p w14:paraId="691EED59" w14:textId="0C060689" w:rsidR="0069570E" w:rsidRPr="0069570E" w:rsidRDefault="0069570E" w:rsidP="0069570E">
      <w:pPr>
        <w:autoSpaceDE w:val="0"/>
        <w:autoSpaceDN w:val="0"/>
        <w:ind w:left="360" w:hanging="360"/>
        <w:contextualSpacing/>
        <w:rPr>
          <w:szCs w:val="24"/>
        </w:rPr>
      </w:pPr>
      <w:r w:rsidRPr="0069570E">
        <w:rPr>
          <w:szCs w:val="24"/>
        </w:rPr>
        <w:t xml:space="preserve">Chen, X. M., </w:t>
      </w:r>
      <w:proofErr w:type="spellStart"/>
      <w:r w:rsidRPr="0069570E">
        <w:rPr>
          <w:szCs w:val="24"/>
        </w:rPr>
        <w:t>Sprott</w:t>
      </w:r>
      <w:proofErr w:type="spellEnd"/>
      <w:r w:rsidRPr="0069570E">
        <w:rPr>
          <w:szCs w:val="24"/>
        </w:rPr>
        <w:t>, J., and Evens, C. K. 2020. Evaluation of foliar fungicides for control of stripe rust on spring wheat in 2019. Plant Disease Management Reports 14:CF064. http://www.plantmanagementnetwork.org/pub/trial/pdmr/reports/2020/CF064.pdf</w:t>
      </w:r>
      <w:r>
        <w:rPr>
          <w:szCs w:val="24"/>
        </w:rPr>
        <w:t>.</w:t>
      </w:r>
    </w:p>
    <w:p w14:paraId="6D34D040" w14:textId="77777777" w:rsidR="0069570E" w:rsidRDefault="0069570E" w:rsidP="0069570E">
      <w:pPr>
        <w:autoSpaceDE w:val="0"/>
        <w:autoSpaceDN w:val="0"/>
        <w:ind w:left="360" w:hanging="360"/>
        <w:contextualSpacing/>
        <w:rPr>
          <w:szCs w:val="24"/>
        </w:rPr>
      </w:pPr>
    </w:p>
    <w:p w14:paraId="628457A1" w14:textId="19F2A08D" w:rsidR="0069570E" w:rsidRPr="0069570E" w:rsidRDefault="0069570E" w:rsidP="0069570E">
      <w:pPr>
        <w:autoSpaceDE w:val="0"/>
        <w:autoSpaceDN w:val="0"/>
        <w:ind w:left="360" w:hanging="360"/>
        <w:contextualSpacing/>
        <w:rPr>
          <w:szCs w:val="24"/>
        </w:rPr>
      </w:pPr>
      <w:r w:rsidRPr="0069570E">
        <w:rPr>
          <w:szCs w:val="24"/>
        </w:rPr>
        <w:t xml:space="preserve">Chen, X. M., </w:t>
      </w:r>
      <w:proofErr w:type="spellStart"/>
      <w:r w:rsidRPr="0069570E">
        <w:rPr>
          <w:szCs w:val="24"/>
        </w:rPr>
        <w:t>Sprott</w:t>
      </w:r>
      <w:proofErr w:type="spellEnd"/>
      <w:r w:rsidRPr="0069570E">
        <w:rPr>
          <w:szCs w:val="24"/>
        </w:rPr>
        <w:t>, J., and Evens, C. K. 2020. Evaluation of foliar fungicides for control of stripe rust on winter wheat in 2019. Plant Disease Management Reports 14:CF065. https://www.plantmanagementnetwork.org/pub/trial/pdmr/reports/2020/CF065.pdf</w:t>
      </w:r>
      <w:r>
        <w:rPr>
          <w:szCs w:val="24"/>
        </w:rPr>
        <w:t>.</w:t>
      </w:r>
    </w:p>
    <w:p w14:paraId="36CA75A6" w14:textId="77777777" w:rsidR="0069570E" w:rsidRDefault="0069570E" w:rsidP="0069570E">
      <w:pPr>
        <w:autoSpaceDE w:val="0"/>
        <w:autoSpaceDN w:val="0"/>
        <w:ind w:left="360" w:hanging="360"/>
        <w:contextualSpacing/>
        <w:rPr>
          <w:szCs w:val="24"/>
        </w:rPr>
      </w:pPr>
    </w:p>
    <w:p w14:paraId="0A22B5B3" w14:textId="10A606CF" w:rsidR="0069570E" w:rsidRPr="0069570E" w:rsidRDefault="0069570E" w:rsidP="0069570E">
      <w:pPr>
        <w:autoSpaceDE w:val="0"/>
        <w:autoSpaceDN w:val="0"/>
        <w:ind w:left="360" w:hanging="360"/>
        <w:contextualSpacing/>
        <w:rPr>
          <w:szCs w:val="24"/>
        </w:rPr>
      </w:pPr>
      <w:r w:rsidRPr="0069570E">
        <w:rPr>
          <w:szCs w:val="24"/>
        </w:rPr>
        <w:t xml:space="preserve">Chen, X. M., </w:t>
      </w:r>
      <w:proofErr w:type="spellStart"/>
      <w:r w:rsidRPr="0069570E">
        <w:rPr>
          <w:szCs w:val="24"/>
        </w:rPr>
        <w:t>Sprott</w:t>
      </w:r>
      <w:proofErr w:type="spellEnd"/>
      <w:r w:rsidRPr="0069570E">
        <w:rPr>
          <w:szCs w:val="24"/>
        </w:rPr>
        <w:t>, J., Evans, C. K., and Liu, Y. M. 2019. Evaluation of foliar fungicides for control of stripe rust on spring wheat in 2018. Plant Disease Management Reports 13:CF067. http://www.plantmanagementnetwork.org/pub/trial/pdmr/reports/2019/CF067.pdf</w:t>
      </w:r>
      <w:r>
        <w:rPr>
          <w:szCs w:val="24"/>
        </w:rPr>
        <w:t>.</w:t>
      </w:r>
    </w:p>
    <w:p w14:paraId="5A29E711" w14:textId="77777777" w:rsidR="0069570E" w:rsidRDefault="0069570E" w:rsidP="0069570E">
      <w:pPr>
        <w:autoSpaceDE w:val="0"/>
        <w:autoSpaceDN w:val="0"/>
        <w:ind w:left="360" w:hanging="360"/>
        <w:contextualSpacing/>
        <w:rPr>
          <w:szCs w:val="24"/>
        </w:rPr>
      </w:pPr>
    </w:p>
    <w:p w14:paraId="70A15151" w14:textId="4C600026" w:rsidR="0069570E" w:rsidRPr="0069570E" w:rsidRDefault="0069570E" w:rsidP="0069570E">
      <w:pPr>
        <w:autoSpaceDE w:val="0"/>
        <w:autoSpaceDN w:val="0"/>
        <w:ind w:left="360" w:hanging="360"/>
        <w:contextualSpacing/>
        <w:rPr>
          <w:szCs w:val="24"/>
        </w:rPr>
      </w:pPr>
      <w:r w:rsidRPr="0069570E">
        <w:rPr>
          <w:szCs w:val="24"/>
        </w:rPr>
        <w:t xml:space="preserve">Chen, X. M., </w:t>
      </w:r>
      <w:proofErr w:type="spellStart"/>
      <w:r w:rsidRPr="0069570E">
        <w:rPr>
          <w:szCs w:val="24"/>
        </w:rPr>
        <w:t>Sprott</w:t>
      </w:r>
      <w:proofErr w:type="spellEnd"/>
      <w:r w:rsidRPr="0069570E">
        <w:rPr>
          <w:szCs w:val="24"/>
        </w:rPr>
        <w:t>, J., Evans, C. K., and Liu, Y. M. 2019. Evaluation of foliar fungicides for control of stripe rust on winter wheat in 2018. Plant Disease Management Reports 13:CF068. http://www.plantmanagementnetwork.org/pub/trial/pdmr/reports/2019/CF068.pdf</w:t>
      </w:r>
      <w:r>
        <w:rPr>
          <w:szCs w:val="24"/>
        </w:rPr>
        <w:t>.</w:t>
      </w:r>
    </w:p>
    <w:p w14:paraId="50D2833B" w14:textId="77777777" w:rsidR="0069570E" w:rsidRDefault="0069570E" w:rsidP="0069570E">
      <w:pPr>
        <w:autoSpaceDE w:val="0"/>
        <w:autoSpaceDN w:val="0"/>
        <w:ind w:left="360" w:hanging="360"/>
        <w:contextualSpacing/>
        <w:rPr>
          <w:szCs w:val="24"/>
        </w:rPr>
      </w:pPr>
    </w:p>
    <w:p w14:paraId="77B98097" w14:textId="14926FAA" w:rsidR="0069570E" w:rsidRPr="0069570E" w:rsidRDefault="0069570E" w:rsidP="0069570E">
      <w:pPr>
        <w:autoSpaceDE w:val="0"/>
        <w:autoSpaceDN w:val="0"/>
        <w:ind w:left="360" w:hanging="360"/>
        <w:contextualSpacing/>
        <w:rPr>
          <w:szCs w:val="24"/>
        </w:rPr>
      </w:pPr>
      <w:r w:rsidRPr="0069570E">
        <w:rPr>
          <w:szCs w:val="24"/>
        </w:rPr>
        <w:t xml:space="preserve">Chen, X. M., </w:t>
      </w:r>
      <w:proofErr w:type="spellStart"/>
      <w:r w:rsidRPr="0069570E">
        <w:rPr>
          <w:szCs w:val="24"/>
        </w:rPr>
        <w:t>Sprott</w:t>
      </w:r>
      <w:proofErr w:type="spellEnd"/>
      <w:r w:rsidRPr="0069570E">
        <w:rPr>
          <w:szCs w:val="24"/>
        </w:rPr>
        <w:t xml:space="preserve">, J., Evans, C. K., and Liu, Y. M. 2019. Evaluation of Pacific Northwest spring wheat cultivars to fungicide application for control of stripe rust in 2018. Plant Disease Management Reports 13:CF065. </w:t>
      </w:r>
    </w:p>
    <w:p w14:paraId="478C139C" w14:textId="77777777" w:rsidR="0069570E" w:rsidRDefault="0069570E" w:rsidP="0069570E">
      <w:pPr>
        <w:autoSpaceDE w:val="0"/>
        <w:autoSpaceDN w:val="0"/>
        <w:ind w:left="360" w:hanging="360"/>
        <w:contextualSpacing/>
        <w:rPr>
          <w:szCs w:val="24"/>
        </w:rPr>
      </w:pPr>
    </w:p>
    <w:p w14:paraId="1C68CA72" w14:textId="6AE5E599" w:rsidR="0069570E" w:rsidRDefault="0069570E" w:rsidP="0069570E">
      <w:pPr>
        <w:autoSpaceDE w:val="0"/>
        <w:autoSpaceDN w:val="0"/>
        <w:ind w:left="360" w:hanging="360"/>
        <w:contextualSpacing/>
        <w:rPr>
          <w:szCs w:val="24"/>
        </w:rPr>
      </w:pPr>
      <w:r w:rsidRPr="0069570E">
        <w:rPr>
          <w:szCs w:val="24"/>
        </w:rPr>
        <w:t xml:space="preserve">Chen, X. M., </w:t>
      </w:r>
      <w:proofErr w:type="spellStart"/>
      <w:r w:rsidRPr="0069570E">
        <w:rPr>
          <w:szCs w:val="24"/>
        </w:rPr>
        <w:t>Sprott</w:t>
      </w:r>
      <w:proofErr w:type="spellEnd"/>
      <w:r w:rsidRPr="0069570E">
        <w:rPr>
          <w:szCs w:val="24"/>
        </w:rPr>
        <w:t xml:space="preserve">, J., Evans, C. K., and Liu, Y. M. 2019. Evaluation of Pacific Northwest winter wheat cultivars to fungicide application for control of stripe rust in 2018. Plant Disease Management Reports 13:CF066. </w:t>
      </w:r>
      <w:hyperlink r:id="rId70" w:history="1">
        <w:r w:rsidRPr="002D61B4">
          <w:rPr>
            <w:rStyle w:val="Hyperlink"/>
            <w:szCs w:val="24"/>
          </w:rPr>
          <w:t>http://www.plantmanagementnetwork.org/pub/trial/pdmr/reports/2019/CF066.pdf</w:t>
        </w:r>
      </w:hyperlink>
      <w:r>
        <w:rPr>
          <w:szCs w:val="24"/>
        </w:rPr>
        <w:t>.</w:t>
      </w:r>
    </w:p>
    <w:p w14:paraId="5DB103A6" w14:textId="77777777" w:rsidR="0069570E" w:rsidRDefault="0069570E" w:rsidP="0069570E">
      <w:pPr>
        <w:autoSpaceDE w:val="0"/>
        <w:autoSpaceDN w:val="0"/>
        <w:ind w:left="360" w:hanging="360"/>
        <w:contextualSpacing/>
        <w:rPr>
          <w:szCs w:val="24"/>
        </w:rPr>
      </w:pPr>
    </w:p>
    <w:p w14:paraId="47D530CB" w14:textId="53B83AB5" w:rsidR="001775EB" w:rsidRPr="001775EB" w:rsidRDefault="001775EB" w:rsidP="0069570E">
      <w:pPr>
        <w:autoSpaceDE w:val="0"/>
        <w:autoSpaceDN w:val="0"/>
        <w:ind w:left="360" w:hanging="360"/>
        <w:contextualSpacing/>
        <w:rPr>
          <w:szCs w:val="24"/>
        </w:rPr>
      </w:pPr>
      <w:r w:rsidRPr="001775EB">
        <w:rPr>
          <w:szCs w:val="24"/>
        </w:rPr>
        <w:t xml:space="preserve">Dyer, A., Johnston, J., Tharp, C., Rupp, J., Lane, T., Fulbright, J., 2017 Small grain seed treatment guide. </w:t>
      </w:r>
      <w:proofErr w:type="spellStart"/>
      <w:r w:rsidRPr="001775EB">
        <w:rPr>
          <w:szCs w:val="24"/>
        </w:rPr>
        <w:t>MontGuide</w:t>
      </w:r>
      <w:proofErr w:type="spellEnd"/>
      <w:r w:rsidRPr="001775EB">
        <w:rPr>
          <w:szCs w:val="24"/>
        </w:rPr>
        <w:t>: MT 199608 AG. (revised).</w:t>
      </w:r>
    </w:p>
    <w:p w14:paraId="58BDAA6B" w14:textId="77777777" w:rsidR="001775EB" w:rsidRPr="001775EB" w:rsidRDefault="001775EB" w:rsidP="001775EB">
      <w:pPr>
        <w:autoSpaceDE w:val="0"/>
        <w:autoSpaceDN w:val="0"/>
        <w:ind w:left="360" w:hanging="360"/>
        <w:contextualSpacing/>
        <w:rPr>
          <w:szCs w:val="24"/>
        </w:rPr>
      </w:pPr>
    </w:p>
    <w:p w14:paraId="7F3FC06E" w14:textId="1EFC477C" w:rsidR="001775EB" w:rsidRPr="001775EB" w:rsidRDefault="001775EB" w:rsidP="001775EB">
      <w:pPr>
        <w:autoSpaceDE w:val="0"/>
        <w:autoSpaceDN w:val="0"/>
        <w:ind w:left="360" w:hanging="360"/>
        <w:contextualSpacing/>
        <w:rPr>
          <w:szCs w:val="24"/>
        </w:rPr>
      </w:pPr>
      <w:r w:rsidRPr="001775EB">
        <w:rPr>
          <w:szCs w:val="24"/>
        </w:rPr>
        <w:t>Grimberg, B.I., M. Burrows, and F. Menalled. 2017. Plant Virus Classification. The Plant Health Instructor. DOI: 10.1094/PHI-K-2017-1129-01</w:t>
      </w:r>
      <w:r w:rsidR="00B95EC6">
        <w:rPr>
          <w:szCs w:val="24"/>
        </w:rPr>
        <w:t>.</w:t>
      </w:r>
    </w:p>
    <w:p w14:paraId="2B950C15" w14:textId="77777777" w:rsidR="001775EB" w:rsidRPr="001775EB" w:rsidRDefault="001775EB" w:rsidP="001775EB">
      <w:pPr>
        <w:autoSpaceDE w:val="0"/>
        <w:autoSpaceDN w:val="0"/>
        <w:ind w:left="360" w:hanging="360"/>
        <w:contextualSpacing/>
        <w:rPr>
          <w:szCs w:val="24"/>
        </w:rPr>
      </w:pPr>
    </w:p>
    <w:p w14:paraId="6EC5720C" w14:textId="6BA4C7E2" w:rsidR="00DE37DE" w:rsidRPr="001775EB" w:rsidRDefault="00DE37DE" w:rsidP="001775EB">
      <w:pPr>
        <w:autoSpaceDE w:val="0"/>
        <w:autoSpaceDN w:val="0"/>
        <w:ind w:left="360" w:hanging="360"/>
        <w:contextualSpacing/>
        <w:rPr>
          <w:szCs w:val="24"/>
        </w:rPr>
      </w:pPr>
      <w:r w:rsidRPr="001775EB">
        <w:rPr>
          <w:szCs w:val="24"/>
        </w:rPr>
        <w:t xml:space="preserve">Hagerty, C.H., </w:t>
      </w:r>
      <w:proofErr w:type="spellStart"/>
      <w:r w:rsidRPr="001775EB">
        <w:rPr>
          <w:szCs w:val="24"/>
        </w:rPr>
        <w:t>Kroese</w:t>
      </w:r>
      <w:proofErr w:type="spellEnd"/>
      <w:r w:rsidRPr="001775EB">
        <w:rPr>
          <w:szCs w:val="24"/>
        </w:rPr>
        <w:t xml:space="preserve">, D.K., Mundt, C.C., </w:t>
      </w:r>
      <w:proofErr w:type="spellStart"/>
      <w:r w:rsidRPr="001775EB">
        <w:rPr>
          <w:szCs w:val="24"/>
        </w:rPr>
        <w:t>Heesacker</w:t>
      </w:r>
      <w:proofErr w:type="spellEnd"/>
      <w:r w:rsidRPr="001775EB">
        <w:rPr>
          <w:szCs w:val="24"/>
        </w:rPr>
        <w:t>, A.F., Zemetra, R.S. (2019). Eyespot of wheat: how to identify and control this common fungal disease. EM 9232. OSU Extension Catalog.</w:t>
      </w:r>
    </w:p>
    <w:p w14:paraId="27B52E19" w14:textId="77777777" w:rsidR="00DE37DE" w:rsidRPr="001775EB" w:rsidRDefault="00DE37DE" w:rsidP="001775EB">
      <w:pPr>
        <w:autoSpaceDE w:val="0"/>
        <w:autoSpaceDN w:val="0"/>
        <w:ind w:left="360" w:hanging="360"/>
        <w:contextualSpacing/>
        <w:rPr>
          <w:szCs w:val="24"/>
        </w:rPr>
      </w:pPr>
    </w:p>
    <w:p w14:paraId="3CF96EDD" w14:textId="77777777" w:rsidR="000E6BF7" w:rsidRDefault="000E6BF7">
      <w:pPr>
        <w:widowControl/>
        <w:rPr>
          <w:szCs w:val="24"/>
        </w:rPr>
      </w:pPr>
      <w:r>
        <w:rPr>
          <w:szCs w:val="24"/>
        </w:rPr>
        <w:br w:type="page"/>
      </w:r>
    </w:p>
    <w:p w14:paraId="6CB632BF" w14:textId="58A7EB44" w:rsidR="00DE37DE" w:rsidRPr="001775EB" w:rsidRDefault="00DE37DE" w:rsidP="001775EB">
      <w:pPr>
        <w:autoSpaceDE w:val="0"/>
        <w:autoSpaceDN w:val="0"/>
        <w:ind w:left="360" w:hanging="360"/>
        <w:contextualSpacing/>
        <w:rPr>
          <w:szCs w:val="24"/>
        </w:rPr>
      </w:pPr>
      <w:r w:rsidRPr="001775EB">
        <w:rPr>
          <w:szCs w:val="24"/>
        </w:rPr>
        <w:lastRenderedPageBreak/>
        <w:t xml:space="preserve">Hagerty, C.H., </w:t>
      </w:r>
      <w:proofErr w:type="spellStart"/>
      <w:r w:rsidRPr="001775EB">
        <w:rPr>
          <w:szCs w:val="24"/>
        </w:rPr>
        <w:t>Fickas</w:t>
      </w:r>
      <w:proofErr w:type="spellEnd"/>
      <w:r w:rsidRPr="001775EB">
        <w:rPr>
          <w:szCs w:val="24"/>
        </w:rPr>
        <w:t>, K.C., Wysocki, D. (2019). Agronomic Zones of the Dryland PNW. PNW 354. PNW Extension Publishing.</w:t>
      </w:r>
    </w:p>
    <w:p w14:paraId="6A8D3B6B" w14:textId="77777777" w:rsidR="001775EB" w:rsidRPr="001775EB" w:rsidRDefault="001775EB" w:rsidP="001775EB">
      <w:pPr>
        <w:autoSpaceDE w:val="0"/>
        <w:autoSpaceDN w:val="0"/>
        <w:ind w:left="360" w:hanging="360"/>
        <w:contextualSpacing/>
        <w:rPr>
          <w:szCs w:val="24"/>
        </w:rPr>
      </w:pPr>
    </w:p>
    <w:p w14:paraId="4CF7D59C" w14:textId="0FC1FA43" w:rsidR="00E53930" w:rsidRPr="001775EB" w:rsidRDefault="00DE37DE" w:rsidP="001775EB">
      <w:pPr>
        <w:autoSpaceDE w:val="0"/>
        <w:autoSpaceDN w:val="0"/>
        <w:ind w:left="360" w:hanging="360"/>
        <w:contextualSpacing/>
        <w:rPr>
          <w:szCs w:val="24"/>
        </w:rPr>
      </w:pPr>
      <w:r w:rsidRPr="001775EB">
        <w:rPr>
          <w:szCs w:val="24"/>
        </w:rPr>
        <w:t>Hagerty, C. H., Smiley, R. (2017). Field guide for diagnosing common wheat maladies of the Pacific Northwest (PNW 698). PNW Extension Publishing.</w:t>
      </w:r>
      <w:r w:rsidR="00E815D1" w:rsidRPr="001775EB">
        <w:rPr>
          <w:szCs w:val="24"/>
        </w:rPr>
        <w:t xml:space="preserve"> </w:t>
      </w:r>
    </w:p>
    <w:p w14:paraId="2A4F5BAB" w14:textId="77777777" w:rsidR="00E53930" w:rsidRPr="001775EB" w:rsidRDefault="00E53930" w:rsidP="001775EB">
      <w:pPr>
        <w:autoSpaceDE w:val="0"/>
        <w:autoSpaceDN w:val="0"/>
        <w:adjustRightInd w:val="0"/>
        <w:ind w:left="360" w:hanging="360"/>
        <w:rPr>
          <w:szCs w:val="24"/>
        </w:rPr>
      </w:pPr>
    </w:p>
    <w:p w14:paraId="6F6DA61D" w14:textId="4F4F11B9" w:rsidR="001775EB" w:rsidRPr="001775EB" w:rsidRDefault="001775EB" w:rsidP="001775EB">
      <w:pPr>
        <w:ind w:left="360" w:hanging="360"/>
        <w:contextualSpacing/>
        <w:rPr>
          <w:bCs/>
          <w:szCs w:val="24"/>
        </w:rPr>
      </w:pPr>
      <w:r w:rsidRPr="001775EB">
        <w:rPr>
          <w:bCs/>
          <w:szCs w:val="24"/>
        </w:rPr>
        <w:t xml:space="preserve">Lutcher, L.K., Sullivan, C.S., Flowers, M.D., Mundt, C.C., Wysocki, D.J., </w:t>
      </w:r>
      <w:proofErr w:type="spellStart"/>
      <w:r w:rsidRPr="001775EB">
        <w:rPr>
          <w:bCs/>
          <w:szCs w:val="24"/>
        </w:rPr>
        <w:t>Rhinhart</w:t>
      </w:r>
      <w:proofErr w:type="spellEnd"/>
      <w:r w:rsidRPr="001775EB">
        <w:rPr>
          <w:bCs/>
          <w:szCs w:val="24"/>
        </w:rPr>
        <w:t xml:space="preserve">, K.E.L., Marshall, J.M. 2016. Performance of Hard Red Winter Wheat in Late-planted Fallow. PNW 635. Oregon State University. </w:t>
      </w:r>
      <w:hyperlink r:id="rId71" w:history="1">
        <w:r w:rsidRPr="001775EB">
          <w:rPr>
            <w:rStyle w:val="Hyperlink"/>
            <w:bCs/>
            <w:szCs w:val="24"/>
          </w:rPr>
          <w:t>https://catalog.extension.oregonstate.edu/sites/catalog/files/project/pdf/pnw635_3.pdf</w:t>
        </w:r>
      </w:hyperlink>
      <w:r w:rsidR="00B95EC6">
        <w:rPr>
          <w:bCs/>
          <w:szCs w:val="24"/>
        </w:rPr>
        <w:t>.</w:t>
      </w:r>
    </w:p>
    <w:p w14:paraId="7380D6E4" w14:textId="77777777" w:rsidR="001775EB" w:rsidRPr="001775EB" w:rsidRDefault="001775EB" w:rsidP="001775EB">
      <w:pPr>
        <w:ind w:left="360" w:hanging="360"/>
        <w:contextualSpacing/>
        <w:rPr>
          <w:bCs/>
          <w:szCs w:val="24"/>
        </w:rPr>
      </w:pPr>
    </w:p>
    <w:p w14:paraId="17EA541E" w14:textId="2767D075" w:rsidR="004D5704" w:rsidRPr="001775EB" w:rsidRDefault="004D5704" w:rsidP="001775EB">
      <w:pPr>
        <w:ind w:left="360" w:hanging="360"/>
        <w:contextualSpacing/>
        <w:rPr>
          <w:bCs/>
          <w:szCs w:val="24"/>
        </w:rPr>
      </w:pPr>
      <w:r w:rsidRPr="001775EB">
        <w:rPr>
          <w:bCs/>
          <w:szCs w:val="24"/>
        </w:rPr>
        <w:t xml:space="preserve">Marshall, J.M., Jackson, C.A., </w:t>
      </w:r>
      <w:proofErr w:type="spellStart"/>
      <w:r w:rsidRPr="001775EB">
        <w:rPr>
          <w:bCs/>
          <w:szCs w:val="24"/>
        </w:rPr>
        <w:t>Shelman</w:t>
      </w:r>
      <w:proofErr w:type="spellEnd"/>
      <w:r w:rsidRPr="001775EB">
        <w:rPr>
          <w:bCs/>
          <w:szCs w:val="24"/>
        </w:rPr>
        <w:t xml:space="preserve">, T., Jones, L., </w:t>
      </w:r>
      <w:proofErr w:type="spellStart"/>
      <w:r w:rsidRPr="001775EB">
        <w:rPr>
          <w:bCs/>
          <w:szCs w:val="24"/>
        </w:rPr>
        <w:t>Arcibal</w:t>
      </w:r>
      <w:proofErr w:type="spellEnd"/>
      <w:r w:rsidRPr="001775EB">
        <w:rPr>
          <w:bCs/>
          <w:szCs w:val="24"/>
        </w:rPr>
        <w:t xml:space="preserve">, S., and O’Brien, K. 2019. 2018 Small Grains Report, Southcentral and Southeast Idaho Cereals Research and Extension Program. Idaho Agricultural Experiment Station. UI Research Bulletin 196. 150 pp. </w:t>
      </w:r>
      <w:hyperlink r:id="rId72" w:history="1">
        <w:r w:rsidRPr="001775EB">
          <w:rPr>
            <w:rStyle w:val="Hyperlink"/>
            <w:bCs/>
            <w:szCs w:val="24"/>
          </w:rPr>
          <w:t>http://www.cals.uidaho.edu/edComm/pdf/RES/RES193.pdf</w:t>
        </w:r>
      </w:hyperlink>
      <w:r w:rsidR="00B95EC6">
        <w:rPr>
          <w:rStyle w:val="Hyperlink"/>
          <w:bCs/>
          <w:szCs w:val="24"/>
        </w:rPr>
        <w:t>.</w:t>
      </w:r>
    </w:p>
    <w:p w14:paraId="13A9D22D" w14:textId="77777777" w:rsidR="004D5704" w:rsidRPr="001775EB" w:rsidRDefault="004D5704" w:rsidP="001775EB">
      <w:pPr>
        <w:ind w:left="360" w:hanging="360"/>
        <w:contextualSpacing/>
        <w:rPr>
          <w:bCs/>
          <w:szCs w:val="24"/>
        </w:rPr>
      </w:pPr>
    </w:p>
    <w:p w14:paraId="74F0C290" w14:textId="54B4E1B5" w:rsidR="004D5704" w:rsidRPr="001775EB" w:rsidRDefault="004D5704" w:rsidP="001775EB">
      <w:pPr>
        <w:ind w:left="360" w:hanging="360"/>
        <w:contextualSpacing/>
        <w:rPr>
          <w:bCs/>
          <w:szCs w:val="24"/>
        </w:rPr>
      </w:pPr>
      <w:r w:rsidRPr="001775EB">
        <w:rPr>
          <w:bCs/>
          <w:szCs w:val="24"/>
        </w:rPr>
        <w:t xml:space="preserve">Marshall, J.M., Jackson, C.A., </w:t>
      </w:r>
      <w:proofErr w:type="spellStart"/>
      <w:r w:rsidRPr="001775EB">
        <w:rPr>
          <w:bCs/>
          <w:szCs w:val="24"/>
        </w:rPr>
        <w:t>Shelman</w:t>
      </w:r>
      <w:proofErr w:type="spellEnd"/>
      <w:r w:rsidRPr="001775EB">
        <w:rPr>
          <w:bCs/>
          <w:szCs w:val="24"/>
        </w:rPr>
        <w:t xml:space="preserve">, T., Jones, L., </w:t>
      </w:r>
      <w:proofErr w:type="spellStart"/>
      <w:r w:rsidRPr="001775EB">
        <w:rPr>
          <w:bCs/>
          <w:szCs w:val="24"/>
        </w:rPr>
        <w:t>Arcibal</w:t>
      </w:r>
      <w:proofErr w:type="spellEnd"/>
      <w:r w:rsidRPr="001775EB">
        <w:rPr>
          <w:bCs/>
          <w:szCs w:val="24"/>
        </w:rPr>
        <w:t xml:space="preserve">, S., and O’Brien, K. 2018. 2017 Small Grains Report, Southcentral and Southeast Idaho Cereals Research and Extension Program. Idaho Agricultural Experiment Station. UI Research Bulletin 193. 142 pp. </w:t>
      </w:r>
      <w:hyperlink r:id="rId73" w:history="1">
        <w:r w:rsidRPr="001775EB">
          <w:rPr>
            <w:rStyle w:val="Hyperlink"/>
            <w:bCs/>
            <w:szCs w:val="24"/>
          </w:rPr>
          <w:t>http://www.cals.uidaho.edu/edComm/pdf/RES/RES193.pdf</w:t>
        </w:r>
      </w:hyperlink>
      <w:r w:rsidR="00B95EC6">
        <w:rPr>
          <w:rStyle w:val="Hyperlink"/>
          <w:bCs/>
          <w:szCs w:val="24"/>
        </w:rPr>
        <w:t>.</w:t>
      </w:r>
    </w:p>
    <w:p w14:paraId="536513AF" w14:textId="77777777" w:rsidR="004D5704" w:rsidRPr="001775EB" w:rsidRDefault="004D5704" w:rsidP="001775EB">
      <w:pPr>
        <w:ind w:left="360" w:hanging="360"/>
        <w:contextualSpacing/>
        <w:rPr>
          <w:bCs/>
          <w:szCs w:val="24"/>
        </w:rPr>
      </w:pPr>
    </w:p>
    <w:p w14:paraId="67B106B3" w14:textId="3A43C85A" w:rsidR="004D5704" w:rsidRPr="001775EB" w:rsidRDefault="004D5704" w:rsidP="001775EB">
      <w:pPr>
        <w:ind w:left="360" w:hanging="360"/>
        <w:contextualSpacing/>
        <w:rPr>
          <w:bCs/>
          <w:szCs w:val="24"/>
        </w:rPr>
      </w:pPr>
      <w:r w:rsidRPr="001775EB">
        <w:rPr>
          <w:bCs/>
          <w:szCs w:val="24"/>
        </w:rPr>
        <w:t xml:space="preserve">Marshall, J.M., Jackson, C.A., </w:t>
      </w:r>
      <w:proofErr w:type="spellStart"/>
      <w:r w:rsidRPr="001775EB">
        <w:rPr>
          <w:bCs/>
          <w:szCs w:val="24"/>
        </w:rPr>
        <w:t>Shelman</w:t>
      </w:r>
      <w:proofErr w:type="spellEnd"/>
      <w:r w:rsidRPr="001775EB">
        <w:rPr>
          <w:bCs/>
          <w:szCs w:val="24"/>
        </w:rPr>
        <w:t xml:space="preserve">, T., Jones, L., </w:t>
      </w:r>
      <w:proofErr w:type="spellStart"/>
      <w:r w:rsidRPr="001775EB">
        <w:rPr>
          <w:bCs/>
          <w:szCs w:val="24"/>
        </w:rPr>
        <w:t>Arcibal</w:t>
      </w:r>
      <w:proofErr w:type="spellEnd"/>
      <w:r w:rsidRPr="001775EB">
        <w:rPr>
          <w:bCs/>
          <w:szCs w:val="24"/>
        </w:rPr>
        <w:t xml:space="preserve">, S., and O’Brien, K. 2017. 2016 Small Grains Report, Southcentral and Southeast Idaho Cereals Research and Extension Program. Idaho Agricultural Experiment Station. UI Research Bulletin 191. 143 pp. </w:t>
      </w:r>
      <w:hyperlink r:id="rId74" w:history="1">
        <w:r w:rsidRPr="001775EB">
          <w:rPr>
            <w:rStyle w:val="Hyperlink"/>
            <w:bCs/>
            <w:szCs w:val="24"/>
          </w:rPr>
          <w:t>http://www.cals.uidaho.edu/edComm/pdf/RES/RES189.pdf</w:t>
        </w:r>
      </w:hyperlink>
      <w:r w:rsidR="00B95EC6">
        <w:rPr>
          <w:rStyle w:val="Hyperlink"/>
          <w:bCs/>
          <w:szCs w:val="24"/>
        </w:rPr>
        <w:t>.</w:t>
      </w:r>
    </w:p>
    <w:p w14:paraId="0D5AF0F9" w14:textId="77777777" w:rsidR="004D5704" w:rsidRPr="001775EB" w:rsidRDefault="004D5704" w:rsidP="001775EB">
      <w:pPr>
        <w:ind w:left="360" w:hanging="360"/>
        <w:contextualSpacing/>
        <w:rPr>
          <w:bCs/>
          <w:szCs w:val="24"/>
        </w:rPr>
      </w:pPr>
    </w:p>
    <w:p w14:paraId="74DB422B" w14:textId="5569F83D" w:rsidR="004D5704" w:rsidRPr="001775EB" w:rsidRDefault="004D5704" w:rsidP="001775EB">
      <w:pPr>
        <w:ind w:left="360" w:hanging="360"/>
        <w:contextualSpacing/>
        <w:rPr>
          <w:bCs/>
          <w:szCs w:val="24"/>
        </w:rPr>
      </w:pPr>
      <w:r w:rsidRPr="001775EB">
        <w:rPr>
          <w:bCs/>
          <w:szCs w:val="24"/>
        </w:rPr>
        <w:t xml:space="preserve">Marshall, J.M., Jackson, C.A., </w:t>
      </w:r>
      <w:proofErr w:type="spellStart"/>
      <w:r w:rsidRPr="001775EB">
        <w:rPr>
          <w:bCs/>
          <w:szCs w:val="24"/>
        </w:rPr>
        <w:t>Shelman</w:t>
      </w:r>
      <w:proofErr w:type="spellEnd"/>
      <w:r w:rsidRPr="001775EB">
        <w:rPr>
          <w:bCs/>
          <w:szCs w:val="24"/>
        </w:rPr>
        <w:t xml:space="preserve">, T., Jones, L., and O’Brien, K. 2016. 2015 Small Grains Report, Southcentral and Southeast Idaho Cereals Research and Extension Program. Idaho Agricultural Experiment Station. UI Research Bulletin 188. 133 pp. </w:t>
      </w:r>
      <w:hyperlink r:id="rId75" w:history="1">
        <w:r w:rsidRPr="001775EB">
          <w:rPr>
            <w:rStyle w:val="Hyperlink"/>
            <w:bCs/>
            <w:szCs w:val="24"/>
          </w:rPr>
          <w:t>http://www.cals.uidaho.edu/edComm/pdf/RES/RES188.pdf</w:t>
        </w:r>
      </w:hyperlink>
      <w:r w:rsidR="00B95EC6">
        <w:rPr>
          <w:rStyle w:val="Hyperlink"/>
          <w:bCs/>
          <w:szCs w:val="24"/>
        </w:rPr>
        <w:t>.</w:t>
      </w:r>
    </w:p>
    <w:p w14:paraId="1A8650ED" w14:textId="77777777" w:rsidR="004D5704" w:rsidRPr="001775EB" w:rsidRDefault="004D5704" w:rsidP="001775EB">
      <w:pPr>
        <w:autoSpaceDE w:val="0"/>
        <w:autoSpaceDN w:val="0"/>
        <w:adjustRightInd w:val="0"/>
        <w:ind w:left="360" w:hanging="360"/>
        <w:rPr>
          <w:rStyle w:val="Hyperlink"/>
          <w:bCs/>
          <w:szCs w:val="24"/>
        </w:rPr>
      </w:pPr>
    </w:p>
    <w:p w14:paraId="2DDB5DC1" w14:textId="77777777" w:rsidR="004D5704" w:rsidRPr="001775EB" w:rsidRDefault="004D5704" w:rsidP="001775EB">
      <w:pPr>
        <w:ind w:left="360" w:hanging="360"/>
        <w:contextualSpacing/>
        <w:rPr>
          <w:bCs/>
          <w:szCs w:val="24"/>
        </w:rPr>
      </w:pPr>
      <w:r w:rsidRPr="001775EB">
        <w:rPr>
          <w:bCs/>
          <w:szCs w:val="24"/>
        </w:rPr>
        <w:t xml:space="preserve">Marshall, J.M., Jackson, C.A., </w:t>
      </w:r>
      <w:proofErr w:type="spellStart"/>
      <w:r w:rsidRPr="001775EB">
        <w:rPr>
          <w:bCs/>
          <w:szCs w:val="24"/>
        </w:rPr>
        <w:t>Shelman</w:t>
      </w:r>
      <w:proofErr w:type="spellEnd"/>
      <w:r w:rsidRPr="001775EB">
        <w:rPr>
          <w:bCs/>
          <w:szCs w:val="24"/>
        </w:rPr>
        <w:t>, T., Jones, L., and O’Brien, K. 2015. 2014 Small Grains Report, Southcentral and Southeast Idaho Cereals Research and Extension Program. Idaho Agricultural Experiment Station. UI Research Bulletin 186. 125 pp.</w:t>
      </w:r>
    </w:p>
    <w:p w14:paraId="0A5B5592" w14:textId="77777777" w:rsidR="00833585" w:rsidRPr="001775EB" w:rsidRDefault="00833585" w:rsidP="001775EB">
      <w:pPr>
        <w:ind w:left="360" w:hanging="360"/>
        <w:rPr>
          <w:bCs/>
          <w:szCs w:val="24"/>
        </w:rPr>
      </w:pPr>
    </w:p>
    <w:p w14:paraId="34797A6B" w14:textId="76327FBC" w:rsidR="00206253" w:rsidRPr="001775EB" w:rsidRDefault="00206253" w:rsidP="001775EB">
      <w:pPr>
        <w:ind w:left="360" w:hanging="360"/>
        <w:rPr>
          <w:bCs/>
          <w:color w:val="000000" w:themeColor="text1"/>
          <w:szCs w:val="24"/>
        </w:rPr>
      </w:pPr>
      <w:r w:rsidRPr="001775EB">
        <w:rPr>
          <w:rStyle w:val="Hyperlink"/>
          <w:bCs/>
          <w:color w:val="000000" w:themeColor="text1"/>
          <w:szCs w:val="24"/>
          <w:u w:val="none"/>
        </w:rPr>
        <w:t xml:space="preserve">Marshall, J.M., </w:t>
      </w:r>
      <w:proofErr w:type="spellStart"/>
      <w:r w:rsidRPr="001775EB">
        <w:rPr>
          <w:rStyle w:val="Hyperlink"/>
          <w:bCs/>
          <w:color w:val="000000" w:themeColor="text1"/>
          <w:szCs w:val="24"/>
          <w:u w:val="none"/>
        </w:rPr>
        <w:t>Arcibal</w:t>
      </w:r>
      <w:proofErr w:type="spellEnd"/>
      <w:r w:rsidRPr="001775EB">
        <w:rPr>
          <w:rStyle w:val="Hyperlink"/>
          <w:bCs/>
          <w:color w:val="000000" w:themeColor="text1"/>
          <w:szCs w:val="24"/>
          <w:u w:val="none"/>
        </w:rPr>
        <w:t xml:space="preserve">, S., Jackson, C.A., </w:t>
      </w:r>
      <w:proofErr w:type="spellStart"/>
      <w:r w:rsidRPr="001775EB">
        <w:rPr>
          <w:rStyle w:val="Hyperlink"/>
          <w:bCs/>
          <w:color w:val="000000" w:themeColor="text1"/>
          <w:szCs w:val="24"/>
          <w:u w:val="none"/>
        </w:rPr>
        <w:t>Shelman</w:t>
      </w:r>
      <w:proofErr w:type="spellEnd"/>
      <w:r w:rsidRPr="001775EB">
        <w:rPr>
          <w:rStyle w:val="Hyperlink"/>
          <w:bCs/>
          <w:color w:val="000000" w:themeColor="text1"/>
          <w:szCs w:val="24"/>
          <w:u w:val="none"/>
        </w:rPr>
        <w:t xml:space="preserve">, T. 2019. </w:t>
      </w:r>
      <w:r w:rsidRPr="001775EB">
        <w:rPr>
          <w:bCs/>
          <w:color w:val="000000" w:themeColor="text1"/>
          <w:szCs w:val="24"/>
        </w:rPr>
        <w:t>Foliar fungicides for control stripe rust in irrigated WB 936 hard red spring wheat, Bingham Co, ID, 2018. Plant Disease Management Report (Field, Cereal and Forage Crops) CF189.</w:t>
      </w:r>
    </w:p>
    <w:p w14:paraId="335A177D" w14:textId="77777777" w:rsidR="00206253" w:rsidRPr="001775EB" w:rsidRDefault="00206253" w:rsidP="001775EB">
      <w:pPr>
        <w:ind w:left="360" w:hanging="360"/>
        <w:rPr>
          <w:bCs/>
          <w:color w:val="000000" w:themeColor="text1"/>
          <w:szCs w:val="24"/>
        </w:rPr>
      </w:pPr>
    </w:p>
    <w:p w14:paraId="2243EE3A" w14:textId="77777777" w:rsidR="00206253" w:rsidRPr="001775EB" w:rsidRDefault="00206253" w:rsidP="001775EB">
      <w:pPr>
        <w:ind w:left="360" w:hanging="360"/>
        <w:jc w:val="both"/>
        <w:rPr>
          <w:rStyle w:val="Hyperlink"/>
          <w:bCs/>
          <w:color w:val="000000" w:themeColor="text1"/>
          <w:szCs w:val="24"/>
          <w:u w:val="none"/>
        </w:rPr>
      </w:pPr>
      <w:r w:rsidRPr="001775EB">
        <w:rPr>
          <w:rStyle w:val="Hyperlink"/>
          <w:bCs/>
          <w:color w:val="000000" w:themeColor="text1"/>
          <w:szCs w:val="24"/>
          <w:u w:val="none"/>
        </w:rPr>
        <w:t xml:space="preserve">Marshall, J.M., </w:t>
      </w:r>
      <w:proofErr w:type="spellStart"/>
      <w:r w:rsidRPr="001775EB">
        <w:rPr>
          <w:rStyle w:val="Hyperlink"/>
          <w:bCs/>
          <w:color w:val="000000" w:themeColor="text1"/>
          <w:szCs w:val="24"/>
          <w:u w:val="none"/>
        </w:rPr>
        <w:t>Arcibal</w:t>
      </w:r>
      <w:proofErr w:type="spellEnd"/>
      <w:r w:rsidRPr="001775EB">
        <w:rPr>
          <w:rStyle w:val="Hyperlink"/>
          <w:bCs/>
          <w:color w:val="000000" w:themeColor="text1"/>
          <w:szCs w:val="24"/>
          <w:u w:val="none"/>
        </w:rPr>
        <w:t xml:space="preserve">, S., Jackson, C.A., </w:t>
      </w:r>
      <w:proofErr w:type="spellStart"/>
      <w:r w:rsidRPr="001775EB">
        <w:rPr>
          <w:rStyle w:val="Hyperlink"/>
          <w:bCs/>
          <w:color w:val="000000" w:themeColor="text1"/>
          <w:szCs w:val="24"/>
          <w:u w:val="none"/>
        </w:rPr>
        <w:t>Shelman</w:t>
      </w:r>
      <w:proofErr w:type="spellEnd"/>
      <w:r w:rsidRPr="001775EB">
        <w:rPr>
          <w:rStyle w:val="Hyperlink"/>
          <w:bCs/>
          <w:color w:val="000000" w:themeColor="text1"/>
          <w:szCs w:val="24"/>
          <w:u w:val="none"/>
        </w:rPr>
        <w:t xml:space="preserve">, T. 2019. </w:t>
      </w:r>
      <w:r w:rsidRPr="001775EB">
        <w:rPr>
          <w:bCs/>
          <w:color w:val="000000" w:themeColor="text1"/>
          <w:szCs w:val="24"/>
        </w:rPr>
        <w:t>Foliar fungicides for control of Fusarium head blight in irrigated Cabernet hard red spring wheat, Bingham Co, ID, 2018. Plant Disease Management Report (Field, Cereal and Forage Crops) CF190.</w:t>
      </w:r>
    </w:p>
    <w:p w14:paraId="2316FC6A" w14:textId="77777777" w:rsidR="00206253" w:rsidRPr="001775EB" w:rsidRDefault="00206253" w:rsidP="001775EB">
      <w:pPr>
        <w:ind w:left="360" w:hanging="360"/>
        <w:jc w:val="both"/>
        <w:rPr>
          <w:rStyle w:val="Hyperlink"/>
          <w:bCs/>
          <w:color w:val="000000" w:themeColor="text1"/>
          <w:szCs w:val="24"/>
          <w:u w:val="none"/>
        </w:rPr>
      </w:pPr>
    </w:p>
    <w:p w14:paraId="43DE4413" w14:textId="77777777" w:rsidR="00206253" w:rsidRPr="001775EB" w:rsidRDefault="00206253" w:rsidP="001775EB">
      <w:pPr>
        <w:ind w:left="360" w:hanging="360"/>
        <w:jc w:val="both"/>
        <w:rPr>
          <w:bCs/>
          <w:color w:val="000000" w:themeColor="text1"/>
          <w:szCs w:val="24"/>
        </w:rPr>
      </w:pPr>
      <w:r w:rsidRPr="001775EB">
        <w:rPr>
          <w:rStyle w:val="Hyperlink"/>
          <w:bCs/>
          <w:color w:val="000000" w:themeColor="text1"/>
          <w:szCs w:val="24"/>
          <w:u w:val="none"/>
        </w:rPr>
        <w:t xml:space="preserve">Marshall, J.M., </w:t>
      </w:r>
      <w:proofErr w:type="spellStart"/>
      <w:r w:rsidRPr="001775EB">
        <w:rPr>
          <w:rStyle w:val="Hyperlink"/>
          <w:bCs/>
          <w:color w:val="000000" w:themeColor="text1"/>
          <w:szCs w:val="24"/>
          <w:u w:val="none"/>
        </w:rPr>
        <w:t>Arcibal</w:t>
      </w:r>
      <w:proofErr w:type="spellEnd"/>
      <w:r w:rsidRPr="001775EB">
        <w:rPr>
          <w:rStyle w:val="Hyperlink"/>
          <w:bCs/>
          <w:color w:val="000000" w:themeColor="text1"/>
          <w:szCs w:val="24"/>
          <w:u w:val="none"/>
        </w:rPr>
        <w:t xml:space="preserve">, S., Jackson, C.A., </w:t>
      </w:r>
      <w:proofErr w:type="spellStart"/>
      <w:r w:rsidRPr="001775EB">
        <w:rPr>
          <w:rStyle w:val="Hyperlink"/>
          <w:bCs/>
          <w:color w:val="000000" w:themeColor="text1"/>
          <w:szCs w:val="24"/>
          <w:u w:val="none"/>
        </w:rPr>
        <w:t>Shelman</w:t>
      </w:r>
      <w:proofErr w:type="spellEnd"/>
      <w:r w:rsidRPr="001775EB">
        <w:rPr>
          <w:rStyle w:val="Hyperlink"/>
          <w:bCs/>
          <w:color w:val="000000" w:themeColor="text1"/>
          <w:szCs w:val="24"/>
          <w:u w:val="none"/>
        </w:rPr>
        <w:t xml:space="preserve">, T. 2018. </w:t>
      </w:r>
      <w:r w:rsidRPr="001775EB">
        <w:rPr>
          <w:bCs/>
          <w:color w:val="000000" w:themeColor="text1"/>
          <w:szCs w:val="24"/>
        </w:rPr>
        <w:t xml:space="preserve">Foliar fungicides for control of Fusarium head blight in irrigated </w:t>
      </w:r>
      <w:proofErr w:type="spellStart"/>
      <w:r w:rsidRPr="001775EB">
        <w:rPr>
          <w:bCs/>
          <w:color w:val="000000" w:themeColor="text1"/>
          <w:szCs w:val="24"/>
        </w:rPr>
        <w:t>Klasic</w:t>
      </w:r>
      <w:proofErr w:type="spellEnd"/>
      <w:r w:rsidRPr="001775EB">
        <w:rPr>
          <w:bCs/>
          <w:color w:val="000000" w:themeColor="text1"/>
          <w:szCs w:val="24"/>
        </w:rPr>
        <w:t xml:space="preserve"> hard white spring wheat, Bingham Co, ID, 2017. Plant Disease Management Report (Field, Cereal and Forage Crops) CF210.</w:t>
      </w:r>
    </w:p>
    <w:p w14:paraId="40E67760" w14:textId="77777777" w:rsidR="00206253" w:rsidRPr="001775EB" w:rsidRDefault="00206253" w:rsidP="001775EB">
      <w:pPr>
        <w:ind w:left="360" w:hanging="360"/>
        <w:rPr>
          <w:bCs/>
          <w:color w:val="000000" w:themeColor="text1"/>
          <w:szCs w:val="24"/>
        </w:rPr>
      </w:pPr>
    </w:p>
    <w:p w14:paraId="647E7BFC" w14:textId="77777777" w:rsidR="00206253" w:rsidRPr="001775EB" w:rsidRDefault="00206253" w:rsidP="001775EB">
      <w:pPr>
        <w:ind w:left="360" w:hanging="360"/>
        <w:jc w:val="both"/>
        <w:rPr>
          <w:bCs/>
          <w:color w:val="000000" w:themeColor="text1"/>
          <w:szCs w:val="24"/>
        </w:rPr>
      </w:pPr>
      <w:r w:rsidRPr="001775EB">
        <w:rPr>
          <w:rStyle w:val="Hyperlink"/>
          <w:bCs/>
          <w:color w:val="000000" w:themeColor="text1"/>
          <w:szCs w:val="24"/>
          <w:u w:val="none"/>
        </w:rPr>
        <w:t xml:space="preserve">Marshall, J.M., </w:t>
      </w:r>
      <w:proofErr w:type="spellStart"/>
      <w:r w:rsidRPr="001775EB">
        <w:rPr>
          <w:rStyle w:val="Hyperlink"/>
          <w:bCs/>
          <w:color w:val="000000" w:themeColor="text1"/>
          <w:szCs w:val="24"/>
          <w:u w:val="none"/>
        </w:rPr>
        <w:t>Arcibal</w:t>
      </w:r>
      <w:proofErr w:type="spellEnd"/>
      <w:r w:rsidRPr="001775EB">
        <w:rPr>
          <w:rStyle w:val="Hyperlink"/>
          <w:bCs/>
          <w:color w:val="000000" w:themeColor="text1"/>
          <w:szCs w:val="24"/>
          <w:u w:val="none"/>
        </w:rPr>
        <w:t xml:space="preserve">, S., Jackson, C.A., </w:t>
      </w:r>
      <w:proofErr w:type="spellStart"/>
      <w:r w:rsidRPr="001775EB">
        <w:rPr>
          <w:rStyle w:val="Hyperlink"/>
          <w:bCs/>
          <w:color w:val="000000" w:themeColor="text1"/>
          <w:szCs w:val="24"/>
          <w:u w:val="none"/>
        </w:rPr>
        <w:t>Shelman</w:t>
      </w:r>
      <w:proofErr w:type="spellEnd"/>
      <w:r w:rsidRPr="001775EB">
        <w:rPr>
          <w:rStyle w:val="Hyperlink"/>
          <w:bCs/>
          <w:color w:val="000000" w:themeColor="text1"/>
          <w:szCs w:val="24"/>
          <w:u w:val="none"/>
        </w:rPr>
        <w:t xml:space="preserve">, T. 2018. </w:t>
      </w:r>
      <w:r w:rsidRPr="001775EB">
        <w:rPr>
          <w:bCs/>
          <w:color w:val="000000" w:themeColor="text1"/>
          <w:szCs w:val="24"/>
        </w:rPr>
        <w:t xml:space="preserve">Foliar fungicides for control of Fusarium head blight in irrigated </w:t>
      </w:r>
      <w:proofErr w:type="spellStart"/>
      <w:r w:rsidRPr="001775EB">
        <w:rPr>
          <w:bCs/>
          <w:color w:val="000000" w:themeColor="text1"/>
          <w:szCs w:val="24"/>
        </w:rPr>
        <w:t>Idagold</w:t>
      </w:r>
      <w:proofErr w:type="spellEnd"/>
      <w:r w:rsidRPr="001775EB">
        <w:rPr>
          <w:bCs/>
          <w:color w:val="000000" w:themeColor="text1"/>
          <w:szCs w:val="24"/>
        </w:rPr>
        <w:t xml:space="preserve"> spring barley, Bingham Co, ID, 2017. Plant Disease Management Report (Field, Cereal and Forage Crops) CF211.</w:t>
      </w:r>
    </w:p>
    <w:p w14:paraId="636751C7" w14:textId="77777777" w:rsidR="00206253" w:rsidRPr="001775EB" w:rsidRDefault="00206253" w:rsidP="001775EB">
      <w:pPr>
        <w:ind w:left="360" w:hanging="360"/>
        <w:jc w:val="both"/>
        <w:rPr>
          <w:bCs/>
          <w:color w:val="000000" w:themeColor="text1"/>
          <w:szCs w:val="24"/>
        </w:rPr>
      </w:pPr>
    </w:p>
    <w:p w14:paraId="0DB93A54" w14:textId="77777777" w:rsidR="00206253" w:rsidRPr="001775EB" w:rsidRDefault="00206253" w:rsidP="001775EB">
      <w:pPr>
        <w:ind w:left="360" w:hanging="360"/>
        <w:jc w:val="both"/>
        <w:rPr>
          <w:bCs/>
          <w:color w:val="000000" w:themeColor="text1"/>
          <w:szCs w:val="24"/>
        </w:rPr>
      </w:pPr>
      <w:r w:rsidRPr="001775EB">
        <w:rPr>
          <w:rStyle w:val="Hyperlink"/>
          <w:bCs/>
          <w:color w:val="000000" w:themeColor="text1"/>
          <w:szCs w:val="24"/>
          <w:u w:val="none"/>
        </w:rPr>
        <w:t xml:space="preserve">Marshall, J.M., </w:t>
      </w:r>
      <w:proofErr w:type="spellStart"/>
      <w:r w:rsidRPr="001775EB">
        <w:rPr>
          <w:rStyle w:val="Hyperlink"/>
          <w:bCs/>
          <w:color w:val="000000" w:themeColor="text1"/>
          <w:szCs w:val="24"/>
          <w:u w:val="none"/>
        </w:rPr>
        <w:t>Arcibal</w:t>
      </w:r>
      <w:proofErr w:type="spellEnd"/>
      <w:r w:rsidRPr="001775EB">
        <w:rPr>
          <w:rStyle w:val="Hyperlink"/>
          <w:bCs/>
          <w:color w:val="000000" w:themeColor="text1"/>
          <w:szCs w:val="24"/>
          <w:u w:val="none"/>
        </w:rPr>
        <w:t xml:space="preserve">, S., Jackson, C.A., </w:t>
      </w:r>
      <w:proofErr w:type="spellStart"/>
      <w:r w:rsidRPr="001775EB">
        <w:rPr>
          <w:rStyle w:val="Hyperlink"/>
          <w:bCs/>
          <w:color w:val="000000" w:themeColor="text1"/>
          <w:szCs w:val="24"/>
          <w:u w:val="none"/>
        </w:rPr>
        <w:t>Shelman</w:t>
      </w:r>
      <w:proofErr w:type="spellEnd"/>
      <w:r w:rsidRPr="001775EB">
        <w:rPr>
          <w:rStyle w:val="Hyperlink"/>
          <w:bCs/>
          <w:color w:val="000000" w:themeColor="text1"/>
          <w:szCs w:val="24"/>
          <w:u w:val="none"/>
        </w:rPr>
        <w:t xml:space="preserve">, T. 2018. </w:t>
      </w:r>
      <w:r w:rsidRPr="001775EB">
        <w:rPr>
          <w:bCs/>
          <w:color w:val="000000" w:themeColor="text1"/>
          <w:szCs w:val="24"/>
        </w:rPr>
        <w:t>Foliar fungicides for control of foliar diseases in barley, Bingham Co, ID, 2017. Plant Disease Management Report (Field, Cereal and Forage Crops) CF209.</w:t>
      </w:r>
    </w:p>
    <w:p w14:paraId="15FF65BC" w14:textId="77777777" w:rsidR="00206253" w:rsidRPr="001775EB" w:rsidRDefault="00206253" w:rsidP="001775EB">
      <w:pPr>
        <w:ind w:left="360" w:hanging="360"/>
        <w:rPr>
          <w:bCs/>
          <w:color w:val="000000" w:themeColor="text1"/>
          <w:szCs w:val="24"/>
        </w:rPr>
      </w:pPr>
    </w:p>
    <w:p w14:paraId="01EEA023" w14:textId="0D14CCA1" w:rsidR="00206253" w:rsidRPr="001775EB" w:rsidRDefault="00206253" w:rsidP="001775EB">
      <w:pPr>
        <w:ind w:left="360" w:hanging="360"/>
        <w:rPr>
          <w:bCs/>
          <w:color w:val="000000" w:themeColor="text1"/>
          <w:szCs w:val="24"/>
        </w:rPr>
      </w:pPr>
      <w:r w:rsidRPr="001775EB">
        <w:rPr>
          <w:bCs/>
          <w:color w:val="000000" w:themeColor="text1"/>
          <w:szCs w:val="24"/>
        </w:rPr>
        <w:t xml:space="preserve">Marshall, J.M, Jackson, C.A., </w:t>
      </w:r>
      <w:proofErr w:type="spellStart"/>
      <w:r w:rsidRPr="001775EB">
        <w:rPr>
          <w:bCs/>
          <w:color w:val="000000" w:themeColor="text1"/>
          <w:szCs w:val="24"/>
        </w:rPr>
        <w:t>Hogge</w:t>
      </w:r>
      <w:proofErr w:type="spellEnd"/>
      <w:r w:rsidRPr="001775EB">
        <w:rPr>
          <w:bCs/>
          <w:color w:val="000000" w:themeColor="text1"/>
          <w:szCs w:val="24"/>
        </w:rPr>
        <w:t xml:space="preserve">, J., </w:t>
      </w:r>
      <w:proofErr w:type="spellStart"/>
      <w:r w:rsidRPr="001775EB">
        <w:rPr>
          <w:bCs/>
          <w:color w:val="000000" w:themeColor="text1"/>
          <w:szCs w:val="24"/>
        </w:rPr>
        <w:t>Shelman</w:t>
      </w:r>
      <w:proofErr w:type="spellEnd"/>
      <w:r w:rsidRPr="001775EB">
        <w:rPr>
          <w:bCs/>
          <w:color w:val="000000" w:themeColor="text1"/>
          <w:szCs w:val="24"/>
        </w:rPr>
        <w:t>, T. 2018</w:t>
      </w:r>
      <w:r w:rsidRPr="001775EB">
        <w:rPr>
          <w:bCs/>
          <w:color w:val="000000" w:themeColor="text1"/>
          <w:szCs w:val="24"/>
          <w:shd w:val="clear" w:color="auto" w:fill="FFFFFF"/>
        </w:rPr>
        <w:t>. </w:t>
      </w:r>
      <w:r w:rsidRPr="001775EB">
        <w:rPr>
          <w:bCs/>
          <w:color w:val="000000" w:themeColor="text1"/>
          <w:szCs w:val="24"/>
        </w:rPr>
        <w:t xml:space="preserve">Fungicide seed treatment for control of loose smut disease in </w:t>
      </w:r>
      <w:proofErr w:type="spellStart"/>
      <w:r w:rsidRPr="001775EB">
        <w:rPr>
          <w:bCs/>
          <w:color w:val="000000" w:themeColor="text1"/>
          <w:szCs w:val="24"/>
        </w:rPr>
        <w:t>Klasic</w:t>
      </w:r>
      <w:proofErr w:type="spellEnd"/>
      <w:r w:rsidRPr="001775EB">
        <w:rPr>
          <w:bCs/>
          <w:color w:val="000000" w:themeColor="text1"/>
          <w:szCs w:val="24"/>
        </w:rPr>
        <w:t xml:space="preserve"> hard white spring wheat, Bingham and Bonneville Co, ID, 2017</w:t>
      </w:r>
      <w:r w:rsidR="00B95EC6">
        <w:rPr>
          <w:bCs/>
          <w:color w:val="000000" w:themeColor="text1"/>
          <w:szCs w:val="24"/>
        </w:rPr>
        <w:t xml:space="preserve"> </w:t>
      </w:r>
      <w:r w:rsidRPr="001775EB">
        <w:rPr>
          <w:bCs/>
          <w:color w:val="000000" w:themeColor="text1"/>
          <w:szCs w:val="24"/>
        </w:rPr>
        <w:t>Plant Disease Management Report (Seed Treatments) ST008.</w:t>
      </w:r>
      <w:r w:rsidRPr="001775EB">
        <w:rPr>
          <w:bCs/>
          <w:color w:val="000000" w:themeColor="text1"/>
          <w:szCs w:val="24"/>
        </w:rPr>
        <w:br/>
      </w:r>
    </w:p>
    <w:p w14:paraId="3A821317" w14:textId="71FAEB3E" w:rsidR="00206253" w:rsidRPr="001775EB" w:rsidRDefault="00206253" w:rsidP="001775EB">
      <w:pPr>
        <w:autoSpaceDE w:val="0"/>
        <w:autoSpaceDN w:val="0"/>
        <w:adjustRightInd w:val="0"/>
        <w:spacing w:after="240"/>
        <w:ind w:left="360" w:hanging="360"/>
        <w:rPr>
          <w:rFonts w:eastAsiaTheme="minorHAnsi"/>
          <w:bCs/>
          <w:color w:val="000000" w:themeColor="text1"/>
          <w:szCs w:val="24"/>
        </w:rPr>
      </w:pPr>
      <w:r w:rsidRPr="001775EB">
        <w:rPr>
          <w:rStyle w:val="Hyperlink"/>
          <w:bCs/>
          <w:color w:val="000000" w:themeColor="text1"/>
          <w:szCs w:val="24"/>
          <w:u w:val="none"/>
        </w:rPr>
        <w:t xml:space="preserve">Marshall, J.M., Rashidi, Jackson, C., and Rashed, A. 2017. Seed and foliar treatments to reduce impacts of Barley yellow dwarf virus (BYDV) in Idaho, 2015-2016. </w:t>
      </w:r>
      <w:r w:rsidRPr="001775EB">
        <w:rPr>
          <w:rFonts w:eastAsiaTheme="minorHAnsi"/>
          <w:bCs/>
          <w:color w:val="000000" w:themeColor="text1"/>
          <w:szCs w:val="24"/>
        </w:rPr>
        <w:t xml:space="preserve">Plant Disease Management Report CF006. </w:t>
      </w:r>
      <w:hyperlink r:id="rId76" w:history="1">
        <w:r w:rsidRPr="001775EB">
          <w:rPr>
            <w:rStyle w:val="Hyperlink"/>
            <w:rFonts w:eastAsiaTheme="minorHAnsi"/>
            <w:bCs/>
            <w:color w:val="000000" w:themeColor="text1"/>
            <w:szCs w:val="24"/>
            <w:u w:val="none"/>
          </w:rPr>
          <w:t>https://www.plantmanagementnetwork.org/pub/trial/pdmr/reports/2017/ST008.pdf</w:t>
        </w:r>
      </w:hyperlink>
      <w:r w:rsidR="00B95EC6">
        <w:rPr>
          <w:rStyle w:val="Hyperlink"/>
          <w:rFonts w:eastAsiaTheme="minorHAnsi"/>
          <w:bCs/>
          <w:color w:val="000000" w:themeColor="text1"/>
          <w:szCs w:val="24"/>
          <w:u w:val="none"/>
        </w:rPr>
        <w:t>.</w:t>
      </w:r>
    </w:p>
    <w:p w14:paraId="2B2331ED" w14:textId="77777777" w:rsidR="00206253" w:rsidRPr="001775EB" w:rsidRDefault="00206253" w:rsidP="001775EB">
      <w:pPr>
        <w:autoSpaceDE w:val="0"/>
        <w:autoSpaceDN w:val="0"/>
        <w:adjustRightInd w:val="0"/>
        <w:spacing w:after="240"/>
        <w:ind w:left="360" w:hanging="360"/>
        <w:rPr>
          <w:rFonts w:eastAsiaTheme="minorHAnsi"/>
          <w:bCs/>
          <w:color w:val="000000" w:themeColor="text1"/>
          <w:szCs w:val="24"/>
        </w:rPr>
      </w:pPr>
      <w:r w:rsidRPr="001775EB">
        <w:rPr>
          <w:rFonts w:eastAsiaTheme="minorHAnsi"/>
          <w:bCs/>
          <w:color w:val="000000" w:themeColor="text1"/>
          <w:szCs w:val="24"/>
        </w:rPr>
        <w:t xml:space="preserve">Marshall, J.M., </w:t>
      </w:r>
      <w:proofErr w:type="spellStart"/>
      <w:r w:rsidRPr="001775EB">
        <w:rPr>
          <w:rFonts w:eastAsiaTheme="minorHAnsi"/>
          <w:bCs/>
          <w:color w:val="000000" w:themeColor="text1"/>
          <w:szCs w:val="24"/>
        </w:rPr>
        <w:t>Arcibal</w:t>
      </w:r>
      <w:proofErr w:type="spellEnd"/>
      <w:r w:rsidRPr="001775EB">
        <w:rPr>
          <w:rFonts w:eastAsiaTheme="minorHAnsi"/>
          <w:bCs/>
          <w:color w:val="000000" w:themeColor="text1"/>
          <w:szCs w:val="24"/>
        </w:rPr>
        <w:t xml:space="preserve">, S.M., Jackson, C.A., </w:t>
      </w:r>
      <w:proofErr w:type="spellStart"/>
      <w:r w:rsidRPr="001775EB">
        <w:rPr>
          <w:rFonts w:eastAsiaTheme="minorHAnsi"/>
          <w:bCs/>
          <w:color w:val="000000" w:themeColor="text1"/>
          <w:szCs w:val="24"/>
        </w:rPr>
        <w:t>Shelman</w:t>
      </w:r>
      <w:proofErr w:type="spellEnd"/>
      <w:r w:rsidRPr="001775EB">
        <w:rPr>
          <w:rFonts w:eastAsiaTheme="minorHAnsi"/>
          <w:bCs/>
          <w:color w:val="000000" w:themeColor="text1"/>
          <w:szCs w:val="24"/>
        </w:rPr>
        <w:t xml:space="preserve">, T. 2016. “Foliar fungicides for control of Fusarium head blight in irrigated </w:t>
      </w:r>
      <w:proofErr w:type="spellStart"/>
      <w:r w:rsidRPr="001775EB">
        <w:rPr>
          <w:rFonts w:eastAsiaTheme="minorHAnsi"/>
          <w:bCs/>
          <w:color w:val="000000" w:themeColor="text1"/>
          <w:szCs w:val="24"/>
        </w:rPr>
        <w:t>Klasic</w:t>
      </w:r>
      <w:proofErr w:type="spellEnd"/>
      <w:r w:rsidRPr="001775EB">
        <w:rPr>
          <w:rFonts w:eastAsiaTheme="minorHAnsi"/>
          <w:bCs/>
          <w:color w:val="000000" w:themeColor="text1"/>
          <w:szCs w:val="24"/>
        </w:rPr>
        <w:t xml:space="preserve"> hard white spring wheat, Bingham Co., ID, 2015.” Plant Disease Management Report CF006. </w:t>
      </w:r>
    </w:p>
    <w:p w14:paraId="003F100B" w14:textId="77777777" w:rsidR="00206253" w:rsidRPr="001775EB" w:rsidRDefault="00206253" w:rsidP="001775EB">
      <w:pPr>
        <w:autoSpaceDE w:val="0"/>
        <w:autoSpaceDN w:val="0"/>
        <w:adjustRightInd w:val="0"/>
        <w:spacing w:after="240"/>
        <w:ind w:left="360" w:hanging="360"/>
        <w:rPr>
          <w:rFonts w:eastAsiaTheme="minorHAnsi"/>
          <w:bCs/>
          <w:color w:val="000000" w:themeColor="text1"/>
          <w:szCs w:val="24"/>
        </w:rPr>
      </w:pPr>
      <w:r w:rsidRPr="001775EB">
        <w:rPr>
          <w:rFonts w:eastAsiaTheme="minorHAnsi"/>
          <w:bCs/>
          <w:color w:val="000000" w:themeColor="text1"/>
          <w:szCs w:val="24"/>
        </w:rPr>
        <w:t xml:space="preserve">Marshall, J.M., </w:t>
      </w:r>
      <w:proofErr w:type="spellStart"/>
      <w:r w:rsidRPr="001775EB">
        <w:rPr>
          <w:rFonts w:eastAsiaTheme="minorHAnsi"/>
          <w:bCs/>
          <w:color w:val="000000" w:themeColor="text1"/>
          <w:szCs w:val="24"/>
        </w:rPr>
        <w:t>Arcibal</w:t>
      </w:r>
      <w:proofErr w:type="spellEnd"/>
      <w:r w:rsidRPr="001775EB">
        <w:rPr>
          <w:rFonts w:eastAsiaTheme="minorHAnsi"/>
          <w:bCs/>
          <w:color w:val="000000" w:themeColor="text1"/>
          <w:szCs w:val="24"/>
        </w:rPr>
        <w:t xml:space="preserve">, S.M., Jackson, C.A., </w:t>
      </w:r>
      <w:proofErr w:type="spellStart"/>
      <w:r w:rsidRPr="001775EB">
        <w:rPr>
          <w:rFonts w:eastAsiaTheme="minorHAnsi"/>
          <w:bCs/>
          <w:color w:val="000000" w:themeColor="text1"/>
          <w:szCs w:val="24"/>
        </w:rPr>
        <w:t>Shelman</w:t>
      </w:r>
      <w:proofErr w:type="spellEnd"/>
      <w:r w:rsidRPr="001775EB">
        <w:rPr>
          <w:rFonts w:eastAsiaTheme="minorHAnsi"/>
          <w:bCs/>
          <w:color w:val="000000" w:themeColor="text1"/>
          <w:szCs w:val="24"/>
        </w:rPr>
        <w:t>, T. 2016. “</w:t>
      </w:r>
      <w:r w:rsidRPr="001775EB">
        <w:rPr>
          <w:bCs/>
          <w:color w:val="000000" w:themeColor="text1"/>
          <w:szCs w:val="24"/>
        </w:rPr>
        <w:t xml:space="preserve">Fungicide seed treatment for control of loose smut disease in </w:t>
      </w:r>
      <w:proofErr w:type="spellStart"/>
      <w:r w:rsidRPr="001775EB">
        <w:rPr>
          <w:bCs/>
          <w:color w:val="000000" w:themeColor="text1"/>
          <w:szCs w:val="24"/>
        </w:rPr>
        <w:t>Klasic</w:t>
      </w:r>
      <w:proofErr w:type="spellEnd"/>
      <w:r w:rsidRPr="001775EB">
        <w:rPr>
          <w:bCs/>
          <w:color w:val="000000" w:themeColor="text1"/>
          <w:szCs w:val="24"/>
        </w:rPr>
        <w:t xml:space="preserve"> hard white spring wheat, Bingham Co, ID, 2015.”</w:t>
      </w:r>
      <w:r w:rsidRPr="001775EB">
        <w:rPr>
          <w:rFonts w:eastAsiaTheme="minorHAnsi"/>
          <w:bCs/>
          <w:color w:val="000000" w:themeColor="text1"/>
          <w:szCs w:val="24"/>
        </w:rPr>
        <w:t xml:space="preserve"> Bingham Co., ID. Plant Disease Management Report ST001.</w:t>
      </w:r>
    </w:p>
    <w:p w14:paraId="0E57194A" w14:textId="4CB754C4" w:rsidR="00206253" w:rsidRPr="001775EB" w:rsidRDefault="00206253" w:rsidP="001775EB">
      <w:pPr>
        <w:autoSpaceDE w:val="0"/>
        <w:autoSpaceDN w:val="0"/>
        <w:adjustRightInd w:val="0"/>
        <w:spacing w:after="240"/>
        <w:ind w:left="360" w:hanging="360"/>
        <w:rPr>
          <w:rFonts w:eastAsiaTheme="minorHAnsi"/>
          <w:bCs/>
          <w:color w:val="000000" w:themeColor="text1"/>
          <w:szCs w:val="24"/>
        </w:rPr>
      </w:pPr>
      <w:r w:rsidRPr="001775EB">
        <w:rPr>
          <w:rFonts w:eastAsiaTheme="minorHAnsi"/>
          <w:bCs/>
          <w:color w:val="000000" w:themeColor="text1"/>
          <w:szCs w:val="24"/>
        </w:rPr>
        <w:t xml:space="preserve">Marshall, J.M., </w:t>
      </w:r>
      <w:proofErr w:type="spellStart"/>
      <w:r w:rsidRPr="001775EB">
        <w:rPr>
          <w:rFonts w:eastAsiaTheme="minorHAnsi"/>
          <w:bCs/>
          <w:color w:val="000000" w:themeColor="text1"/>
          <w:szCs w:val="24"/>
        </w:rPr>
        <w:t>Arcibal</w:t>
      </w:r>
      <w:proofErr w:type="spellEnd"/>
      <w:r w:rsidRPr="001775EB">
        <w:rPr>
          <w:rFonts w:eastAsiaTheme="minorHAnsi"/>
          <w:bCs/>
          <w:color w:val="000000" w:themeColor="text1"/>
          <w:szCs w:val="24"/>
        </w:rPr>
        <w:t xml:space="preserve">, S.M., Jackson, C.A., </w:t>
      </w:r>
      <w:proofErr w:type="spellStart"/>
      <w:r w:rsidRPr="001775EB">
        <w:rPr>
          <w:rFonts w:eastAsiaTheme="minorHAnsi"/>
          <w:bCs/>
          <w:color w:val="000000" w:themeColor="text1"/>
          <w:szCs w:val="24"/>
        </w:rPr>
        <w:t>Shelman</w:t>
      </w:r>
      <w:proofErr w:type="spellEnd"/>
      <w:r w:rsidRPr="001775EB">
        <w:rPr>
          <w:rFonts w:eastAsiaTheme="minorHAnsi"/>
          <w:bCs/>
          <w:color w:val="000000" w:themeColor="text1"/>
          <w:szCs w:val="24"/>
        </w:rPr>
        <w:t>, T. 2016. “</w:t>
      </w:r>
      <w:r w:rsidRPr="001775EB">
        <w:rPr>
          <w:bCs/>
          <w:color w:val="000000" w:themeColor="text1"/>
          <w:szCs w:val="24"/>
        </w:rPr>
        <w:t xml:space="preserve">Fungicide seed treatment for control of loose smut disease in </w:t>
      </w:r>
      <w:proofErr w:type="spellStart"/>
      <w:r w:rsidRPr="001775EB">
        <w:rPr>
          <w:bCs/>
          <w:color w:val="000000" w:themeColor="text1"/>
          <w:szCs w:val="24"/>
        </w:rPr>
        <w:t>Klasic</w:t>
      </w:r>
      <w:proofErr w:type="spellEnd"/>
      <w:r w:rsidRPr="001775EB">
        <w:rPr>
          <w:bCs/>
          <w:color w:val="000000" w:themeColor="text1"/>
          <w:szCs w:val="24"/>
        </w:rPr>
        <w:t xml:space="preserve"> hard white spring wheat, Bingham Co, ID, 2015.” </w:t>
      </w:r>
      <w:r w:rsidRPr="001775EB">
        <w:rPr>
          <w:rFonts w:eastAsiaTheme="minorHAnsi"/>
          <w:bCs/>
          <w:color w:val="000000" w:themeColor="text1"/>
          <w:szCs w:val="24"/>
        </w:rPr>
        <w:t>Plant Disease Management Report ST002.</w:t>
      </w:r>
    </w:p>
    <w:p w14:paraId="25911AB5" w14:textId="77777777" w:rsidR="002143F7" w:rsidRPr="001775EB" w:rsidRDefault="002143F7" w:rsidP="002143F7">
      <w:pPr>
        <w:ind w:left="360" w:hanging="360"/>
        <w:rPr>
          <w:szCs w:val="24"/>
        </w:rPr>
      </w:pPr>
      <w:r w:rsidRPr="001775EB">
        <w:rPr>
          <w:szCs w:val="24"/>
        </w:rPr>
        <w:t>Murray, T.D. and H. Sheng. 2020. Reaction of winter wheat cultivars and breeding lines to eyespot in Washington, 2019. Plant Disease Management Reports 14:CF177.</w:t>
      </w:r>
    </w:p>
    <w:p w14:paraId="4ABA557D" w14:textId="77777777" w:rsidR="002143F7" w:rsidRPr="001775EB" w:rsidRDefault="002143F7" w:rsidP="002143F7">
      <w:pPr>
        <w:ind w:left="360" w:hanging="360"/>
        <w:rPr>
          <w:szCs w:val="24"/>
        </w:rPr>
      </w:pPr>
    </w:p>
    <w:p w14:paraId="696E7E0A" w14:textId="77777777" w:rsidR="002143F7" w:rsidRPr="001775EB" w:rsidRDefault="002143F7" w:rsidP="002143F7">
      <w:pPr>
        <w:ind w:left="360" w:hanging="360"/>
        <w:rPr>
          <w:szCs w:val="24"/>
        </w:rPr>
      </w:pPr>
      <w:r w:rsidRPr="001775EB">
        <w:rPr>
          <w:szCs w:val="24"/>
        </w:rPr>
        <w:t>Murray, T.D. and H. Sheng. 2020. Reaction of winter wheat cultivars and breeding lines to Cephalosporium stripe in Washington, 2019. Plant Disease Management Reports 14:CF178.</w:t>
      </w:r>
    </w:p>
    <w:p w14:paraId="4EE63979" w14:textId="77777777" w:rsidR="002143F7" w:rsidRDefault="002143F7" w:rsidP="002143F7">
      <w:pPr>
        <w:ind w:left="360" w:hanging="360"/>
        <w:rPr>
          <w:szCs w:val="24"/>
        </w:rPr>
      </w:pPr>
    </w:p>
    <w:p w14:paraId="7137A9C0" w14:textId="77777777" w:rsidR="002143F7" w:rsidRPr="001775EB" w:rsidRDefault="002143F7" w:rsidP="002143F7">
      <w:pPr>
        <w:ind w:left="360" w:hanging="360"/>
        <w:rPr>
          <w:szCs w:val="24"/>
        </w:rPr>
      </w:pPr>
      <w:r w:rsidRPr="001775EB">
        <w:rPr>
          <w:szCs w:val="24"/>
        </w:rPr>
        <w:t>Murray, T.D. and H. Sheng. 2019. Reaction of winter wheat cultivars and breeding lines to eyespot in Washington, 2018. Plant Disease Management Reports 13:CF038.</w:t>
      </w:r>
    </w:p>
    <w:p w14:paraId="7F781FEF" w14:textId="77777777" w:rsidR="002143F7" w:rsidRPr="001775EB" w:rsidRDefault="002143F7" w:rsidP="002143F7">
      <w:pPr>
        <w:ind w:left="360" w:hanging="360"/>
        <w:rPr>
          <w:szCs w:val="24"/>
        </w:rPr>
      </w:pPr>
    </w:p>
    <w:p w14:paraId="3E6E1753" w14:textId="77777777" w:rsidR="002143F7" w:rsidRPr="001775EB" w:rsidRDefault="002143F7" w:rsidP="002143F7">
      <w:pPr>
        <w:ind w:left="360" w:hanging="360"/>
        <w:rPr>
          <w:szCs w:val="24"/>
        </w:rPr>
      </w:pPr>
      <w:r w:rsidRPr="001775EB">
        <w:rPr>
          <w:szCs w:val="24"/>
        </w:rPr>
        <w:t>Murray, T.D. and H. Sheng. 2019. Reaction of winter wheat cultivars and breeding lines to Cephalosporium stripe in Washington, 2018. Plant Disease Management Reports 13:CF039.</w:t>
      </w:r>
    </w:p>
    <w:p w14:paraId="20819C9A" w14:textId="77777777" w:rsidR="002143F7" w:rsidRPr="001775EB" w:rsidRDefault="002143F7" w:rsidP="002143F7">
      <w:pPr>
        <w:rPr>
          <w:szCs w:val="24"/>
        </w:rPr>
      </w:pPr>
    </w:p>
    <w:p w14:paraId="40E7E93A" w14:textId="77777777" w:rsidR="00CC0BAE" w:rsidRPr="001775EB" w:rsidRDefault="00CC0BAE" w:rsidP="00CC0BAE">
      <w:pPr>
        <w:ind w:left="360" w:hanging="360"/>
        <w:rPr>
          <w:szCs w:val="24"/>
        </w:rPr>
      </w:pPr>
      <w:r w:rsidRPr="001775EB">
        <w:rPr>
          <w:szCs w:val="24"/>
        </w:rPr>
        <w:t>Murray, T.D. and H. Sheng. 2017. Reaction of winter wheat cultivars and breeding lines to eyespot in Washington, 2016. Plant Disease Management Reports 11:CF033.</w:t>
      </w:r>
    </w:p>
    <w:p w14:paraId="1BEB1A55" w14:textId="77777777" w:rsidR="00CC0BAE" w:rsidRPr="001775EB" w:rsidRDefault="00CC0BAE" w:rsidP="00CC0BAE">
      <w:pPr>
        <w:ind w:left="360" w:hanging="360"/>
        <w:rPr>
          <w:szCs w:val="24"/>
        </w:rPr>
      </w:pPr>
    </w:p>
    <w:p w14:paraId="255DF490" w14:textId="77777777" w:rsidR="00CC0BAE" w:rsidRPr="001775EB" w:rsidRDefault="00CC0BAE" w:rsidP="00CC0BAE">
      <w:pPr>
        <w:ind w:left="360" w:hanging="360"/>
        <w:rPr>
          <w:szCs w:val="24"/>
        </w:rPr>
      </w:pPr>
      <w:r w:rsidRPr="001775EB">
        <w:rPr>
          <w:szCs w:val="24"/>
        </w:rPr>
        <w:t>Murray, T.D. and H. Sheng. 2017. Reaction of winter wheat cultivars and breeding lines to Cephalosporium stripe in Washington, 2016. Plant Disease Management Reports 11:CF017</w:t>
      </w:r>
    </w:p>
    <w:p w14:paraId="207C0F4E" w14:textId="77777777" w:rsidR="00CC0BAE" w:rsidRPr="001775EB" w:rsidRDefault="00CC0BAE" w:rsidP="00CC0BAE">
      <w:pPr>
        <w:rPr>
          <w:szCs w:val="24"/>
        </w:rPr>
      </w:pPr>
    </w:p>
    <w:p w14:paraId="1787D8C7" w14:textId="5263F8C1" w:rsidR="00206253" w:rsidRPr="00CC0BAE" w:rsidRDefault="00206253" w:rsidP="00CC0BAE">
      <w:pPr>
        <w:shd w:val="clear" w:color="auto" w:fill="FFFFFF"/>
        <w:ind w:left="360" w:hanging="360"/>
        <w:rPr>
          <w:bCs/>
          <w:color w:val="000000" w:themeColor="text1"/>
          <w:szCs w:val="24"/>
        </w:rPr>
      </w:pPr>
      <w:r w:rsidRPr="001775EB">
        <w:rPr>
          <w:color w:val="000000" w:themeColor="text1"/>
          <w:szCs w:val="24"/>
        </w:rPr>
        <w:t xml:space="preserve">Rashed, A., Liang, X., Marshall, J.M. 2019. </w:t>
      </w:r>
      <w:r w:rsidRPr="001775EB">
        <w:rPr>
          <w:bCs/>
          <w:color w:val="000000" w:themeColor="text1"/>
          <w:szCs w:val="24"/>
        </w:rPr>
        <w:t>Wheat</w:t>
      </w:r>
      <w:r w:rsidRPr="001775EB">
        <w:rPr>
          <w:color w:val="000000" w:themeColor="text1"/>
          <w:szCs w:val="24"/>
        </w:rPr>
        <w:t xml:space="preserve"> </w:t>
      </w:r>
      <w:r w:rsidRPr="001775EB">
        <w:rPr>
          <w:bCs/>
          <w:color w:val="000000" w:themeColor="text1"/>
          <w:szCs w:val="24"/>
        </w:rPr>
        <w:t xml:space="preserve">Streak Mosaic Virus in Idaho Cereals. </w:t>
      </w:r>
      <w:r w:rsidRPr="001775EB">
        <w:rPr>
          <w:color w:val="000000" w:themeColor="text1"/>
          <w:szCs w:val="24"/>
        </w:rPr>
        <w:t xml:space="preserve">University of Idaho, Idaho Agricultural Experiment Station Bulletin. CIS BUL </w:t>
      </w:r>
      <w:r w:rsidRPr="001775EB">
        <w:rPr>
          <w:i/>
          <w:color w:val="000000" w:themeColor="text1"/>
          <w:szCs w:val="24"/>
        </w:rPr>
        <w:t>941.</w:t>
      </w:r>
    </w:p>
    <w:p w14:paraId="36D9F076" w14:textId="77777777" w:rsidR="00206253" w:rsidRPr="001775EB" w:rsidRDefault="00206253" w:rsidP="001775EB">
      <w:pPr>
        <w:autoSpaceDE w:val="0"/>
        <w:autoSpaceDN w:val="0"/>
        <w:adjustRightInd w:val="0"/>
        <w:ind w:left="360" w:hanging="360"/>
        <w:rPr>
          <w:color w:val="000000" w:themeColor="text1"/>
          <w:szCs w:val="24"/>
        </w:rPr>
      </w:pPr>
    </w:p>
    <w:p w14:paraId="61EAB435" w14:textId="77777777" w:rsidR="00206253" w:rsidRPr="001775EB" w:rsidRDefault="00206253" w:rsidP="001775EB">
      <w:pPr>
        <w:autoSpaceDE w:val="0"/>
        <w:autoSpaceDN w:val="0"/>
        <w:adjustRightInd w:val="0"/>
        <w:ind w:left="360" w:hanging="360"/>
        <w:rPr>
          <w:color w:val="000000" w:themeColor="text1"/>
          <w:szCs w:val="24"/>
        </w:rPr>
      </w:pPr>
      <w:r w:rsidRPr="001775EB">
        <w:rPr>
          <w:color w:val="000000" w:themeColor="text1"/>
          <w:szCs w:val="24"/>
        </w:rPr>
        <w:t xml:space="preserve">Rashed, A., F. </w:t>
      </w:r>
      <w:proofErr w:type="spellStart"/>
      <w:r w:rsidRPr="001775EB">
        <w:rPr>
          <w:color w:val="000000" w:themeColor="text1"/>
          <w:szCs w:val="24"/>
        </w:rPr>
        <w:t>Etzler</w:t>
      </w:r>
      <w:proofErr w:type="spellEnd"/>
      <w:r w:rsidRPr="001775EB">
        <w:rPr>
          <w:color w:val="000000" w:themeColor="text1"/>
          <w:szCs w:val="24"/>
        </w:rPr>
        <w:t>, C. Rogers, and J.</w:t>
      </w:r>
      <w:r w:rsidRPr="001775EB">
        <w:rPr>
          <w:bCs/>
          <w:color w:val="000000" w:themeColor="text1"/>
          <w:szCs w:val="24"/>
        </w:rPr>
        <w:t>M. Marshall</w:t>
      </w:r>
      <w:r w:rsidRPr="001775EB">
        <w:rPr>
          <w:color w:val="000000" w:themeColor="text1"/>
          <w:szCs w:val="24"/>
        </w:rPr>
        <w:t xml:space="preserve">. 2015. Wireworms in Idaho Cereals: A Guide to Monitor Numbers and Identify Predominant Species in the Intermountain Region. University of Idaho, Idaho Agricultural Experiment Station Current Information Series. CIS BUL 898. </w:t>
      </w:r>
      <w:hyperlink r:id="rId77" w:history="1">
        <w:r w:rsidRPr="001775EB">
          <w:rPr>
            <w:color w:val="000000" w:themeColor="text1"/>
            <w:szCs w:val="24"/>
            <w:u w:val="single" w:color="386EFF"/>
          </w:rPr>
          <w:t>http://www.cals.uidaho.edu/edcomm/pdf/BUL/BUL0898.pdf</w:t>
        </w:r>
      </w:hyperlink>
      <w:r w:rsidRPr="001775EB">
        <w:rPr>
          <w:color w:val="000000" w:themeColor="text1"/>
          <w:szCs w:val="24"/>
        </w:rPr>
        <w:t>.</w:t>
      </w:r>
    </w:p>
    <w:p w14:paraId="04105130" w14:textId="77777777" w:rsidR="00206253" w:rsidRPr="001775EB" w:rsidRDefault="00206253" w:rsidP="001775EB">
      <w:pPr>
        <w:autoSpaceDE w:val="0"/>
        <w:autoSpaceDN w:val="0"/>
        <w:adjustRightInd w:val="0"/>
        <w:ind w:left="360" w:hanging="360"/>
        <w:rPr>
          <w:color w:val="000000" w:themeColor="text1"/>
          <w:szCs w:val="24"/>
        </w:rPr>
      </w:pPr>
    </w:p>
    <w:p w14:paraId="0107628D" w14:textId="421F908D" w:rsidR="00206253" w:rsidRPr="001775EB" w:rsidRDefault="00206253" w:rsidP="001775EB">
      <w:pPr>
        <w:autoSpaceDE w:val="0"/>
        <w:autoSpaceDN w:val="0"/>
        <w:adjustRightInd w:val="0"/>
        <w:ind w:left="360" w:hanging="360"/>
        <w:rPr>
          <w:rStyle w:val="Hyperlink"/>
          <w:color w:val="000000" w:themeColor="text1"/>
          <w:szCs w:val="24"/>
        </w:rPr>
      </w:pPr>
      <w:r w:rsidRPr="001775EB">
        <w:rPr>
          <w:color w:val="000000" w:themeColor="text1"/>
          <w:szCs w:val="24"/>
        </w:rPr>
        <w:t xml:space="preserve">Rogers, C.W., </w:t>
      </w:r>
      <w:r w:rsidRPr="001775EB">
        <w:rPr>
          <w:bCs/>
          <w:color w:val="000000" w:themeColor="text1"/>
          <w:szCs w:val="24"/>
        </w:rPr>
        <w:t>J.M. Marshall</w:t>
      </w:r>
      <w:r w:rsidRPr="001775EB">
        <w:rPr>
          <w:color w:val="000000" w:themeColor="text1"/>
          <w:szCs w:val="24"/>
        </w:rPr>
        <w:t xml:space="preserve">, A. Rashed, D.W. </w:t>
      </w:r>
      <w:proofErr w:type="spellStart"/>
      <w:r w:rsidRPr="001775EB">
        <w:rPr>
          <w:color w:val="000000" w:themeColor="text1"/>
          <w:szCs w:val="24"/>
        </w:rPr>
        <w:t>Morishita</w:t>
      </w:r>
      <w:proofErr w:type="spellEnd"/>
      <w:r w:rsidRPr="001775EB">
        <w:rPr>
          <w:color w:val="000000" w:themeColor="text1"/>
          <w:szCs w:val="24"/>
        </w:rPr>
        <w:t xml:space="preserve">. 2015. Barley Quick Facts. University of Idaho, Idaho Agricultural Experiment Station Current Information Series. CIS 1217. </w:t>
      </w:r>
      <w:hyperlink r:id="rId78" w:history="1">
        <w:r w:rsidRPr="001775EB">
          <w:rPr>
            <w:rStyle w:val="Hyperlink"/>
            <w:color w:val="000000" w:themeColor="text1"/>
            <w:szCs w:val="24"/>
          </w:rPr>
          <w:t>http://www.cals.uidaho.edu/edcomm/pdf/CIS/CIS1217.pdf</w:t>
        </w:r>
      </w:hyperlink>
      <w:r w:rsidR="00B95EC6">
        <w:rPr>
          <w:rStyle w:val="Hyperlink"/>
          <w:color w:val="000000" w:themeColor="text1"/>
          <w:szCs w:val="24"/>
        </w:rPr>
        <w:t>.</w:t>
      </w:r>
    </w:p>
    <w:p w14:paraId="135C72F9" w14:textId="67DA4313" w:rsidR="00206253" w:rsidRPr="001775EB" w:rsidRDefault="00206253" w:rsidP="001775EB">
      <w:pPr>
        <w:ind w:left="360" w:hanging="360"/>
        <w:contextualSpacing/>
        <w:rPr>
          <w:szCs w:val="24"/>
        </w:rPr>
      </w:pPr>
    </w:p>
    <w:p w14:paraId="149FEE35" w14:textId="77777777" w:rsidR="00B95EC6" w:rsidRPr="001775EB" w:rsidRDefault="00B95EC6" w:rsidP="00B95EC6">
      <w:pPr>
        <w:ind w:left="360" w:hanging="360"/>
        <w:rPr>
          <w:szCs w:val="24"/>
        </w:rPr>
      </w:pPr>
      <w:r w:rsidRPr="001775EB">
        <w:rPr>
          <w:szCs w:val="24"/>
        </w:rPr>
        <w:t>Sexton, Z.F. and T.D. Murray. 2016. Reaction of winter wheat cultivars and breeding lines to Cephalosporium stripe in Washington, 2015. Plant Disease Management Reports 10:CF047.</w:t>
      </w:r>
    </w:p>
    <w:p w14:paraId="56822A8A" w14:textId="77777777" w:rsidR="00B95EC6" w:rsidRPr="001775EB" w:rsidRDefault="00B95EC6" w:rsidP="00B95EC6">
      <w:pPr>
        <w:ind w:left="360" w:hanging="360"/>
        <w:rPr>
          <w:szCs w:val="24"/>
        </w:rPr>
      </w:pPr>
    </w:p>
    <w:p w14:paraId="5AA6CE51" w14:textId="77777777" w:rsidR="00B95EC6" w:rsidRPr="001775EB" w:rsidRDefault="00B95EC6" w:rsidP="00B95EC6">
      <w:pPr>
        <w:ind w:left="360" w:hanging="360"/>
        <w:rPr>
          <w:szCs w:val="24"/>
        </w:rPr>
      </w:pPr>
      <w:r w:rsidRPr="001775EB">
        <w:rPr>
          <w:szCs w:val="24"/>
        </w:rPr>
        <w:t>Sexton, Z.F. and T.D. Murray. 2016. Reaction of winter wheat cultivars and breeding lines to eyespot in Washington, 2015. Plant Disease Management Reports 10:CF048.</w:t>
      </w:r>
    </w:p>
    <w:p w14:paraId="4C45DFA1" w14:textId="77777777" w:rsidR="00B95EC6" w:rsidRPr="001775EB" w:rsidRDefault="00B95EC6" w:rsidP="00B95EC6">
      <w:pPr>
        <w:ind w:left="360" w:hanging="360"/>
        <w:rPr>
          <w:szCs w:val="24"/>
        </w:rPr>
      </w:pPr>
    </w:p>
    <w:p w14:paraId="2FA0F40A" w14:textId="77777777" w:rsidR="00B95EC6" w:rsidRPr="001775EB" w:rsidRDefault="00B95EC6" w:rsidP="00B95EC6">
      <w:pPr>
        <w:ind w:left="360" w:hanging="360"/>
        <w:rPr>
          <w:szCs w:val="24"/>
        </w:rPr>
      </w:pPr>
      <w:r w:rsidRPr="001775EB">
        <w:rPr>
          <w:szCs w:val="24"/>
        </w:rPr>
        <w:t>Sexton, Z.F. and T.D. Murray. 2016. Evaluation of fungicides to control eyespot in winter wheat, 2015. Plant Disease Management Reports 10:CF044.</w:t>
      </w:r>
    </w:p>
    <w:p w14:paraId="4CBEE139" w14:textId="77777777" w:rsidR="00B95EC6" w:rsidRPr="001775EB" w:rsidRDefault="00B95EC6" w:rsidP="00B95EC6">
      <w:pPr>
        <w:ind w:left="360" w:hanging="360"/>
        <w:rPr>
          <w:szCs w:val="24"/>
        </w:rPr>
      </w:pPr>
    </w:p>
    <w:p w14:paraId="5F516547" w14:textId="77777777" w:rsidR="00C34AA7" w:rsidRDefault="00C34AA7" w:rsidP="00DD2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Style w:val="Justified"/>
          <w:b/>
          <w:szCs w:val="24"/>
        </w:rPr>
      </w:pPr>
    </w:p>
    <w:p w14:paraId="50A74F3A" w14:textId="6B0FA240" w:rsidR="00C34AA7" w:rsidRDefault="00B95EC6" w:rsidP="00DD2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Style w:val="Justified"/>
          <w:b/>
          <w:szCs w:val="24"/>
        </w:rPr>
      </w:pPr>
      <w:r>
        <w:rPr>
          <w:rStyle w:val="Justified"/>
          <w:b/>
          <w:szCs w:val="24"/>
        </w:rPr>
        <w:t>ATTACHMENTS</w:t>
      </w:r>
    </w:p>
    <w:p w14:paraId="6927393C" w14:textId="20CBA969" w:rsidR="007B3BE1" w:rsidRDefault="007B3BE1" w:rsidP="00DD2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Style w:val="Justified"/>
          <w:b/>
          <w:szCs w:val="24"/>
        </w:rPr>
      </w:pPr>
    </w:p>
    <w:p w14:paraId="402EE93A" w14:textId="55C77B03" w:rsidR="007B3BE1" w:rsidRPr="007B3BE1" w:rsidRDefault="007B3BE1" w:rsidP="00DD2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Style w:val="Justified"/>
          <w:bCs/>
          <w:szCs w:val="24"/>
        </w:rPr>
      </w:pPr>
      <w:r w:rsidRPr="007B3BE1">
        <w:rPr>
          <w:rStyle w:val="Justified"/>
          <w:bCs/>
          <w:szCs w:val="24"/>
        </w:rPr>
        <w:t>None</w:t>
      </w:r>
    </w:p>
    <w:p w14:paraId="60C71255" w14:textId="77777777" w:rsidR="007B3BE1" w:rsidRDefault="007B3BE1" w:rsidP="00DD2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Style w:val="Justified"/>
          <w:b/>
          <w:szCs w:val="24"/>
        </w:rPr>
      </w:pPr>
    </w:p>
    <w:p w14:paraId="3D973644" w14:textId="3C8E5DF9" w:rsidR="00462927" w:rsidRDefault="00B95EC6" w:rsidP="00DD2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Style w:val="Justified"/>
          <w:szCs w:val="24"/>
        </w:rPr>
      </w:pPr>
      <w:r w:rsidRPr="00462927">
        <w:rPr>
          <w:rStyle w:val="Justified"/>
          <w:b/>
          <w:szCs w:val="24"/>
        </w:rPr>
        <w:t>LAND GRANT PARTICIPATING STATES AND INSTITUTIONS</w:t>
      </w:r>
      <w:r>
        <w:rPr>
          <w:rStyle w:val="Justified"/>
          <w:szCs w:val="24"/>
        </w:rPr>
        <w:t>:</w:t>
      </w:r>
    </w:p>
    <w:p w14:paraId="6D09B281" w14:textId="77777777" w:rsidR="00382A5E" w:rsidRDefault="00382A5E" w:rsidP="00DD2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Style w:val="Justified"/>
          <w:szCs w:val="24"/>
        </w:rPr>
      </w:pPr>
    </w:p>
    <w:p w14:paraId="2811FCF8" w14:textId="4133E0A1" w:rsidR="00382A5E" w:rsidRDefault="00382A5E" w:rsidP="00DD2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Style w:val="Justified"/>
          <w:szCs w:val="24"/>
        </w:rPr>
      </w:pPr>
      <w:r>
        <w:rPr>
          <w:rStyle w:val="Justified"/>
          <w:szCs w:val="24"/>
        </w:rPr>
        <w:t>CO, ID, MN, MT, OR, WA</w:t>
      </w:r>
    </w:p>
    <w:p w14:paraId="5522848B" w14:textId="77777777" w:rsidR="00382A5E" w:rsidRDefault="00382A5E" w:rsidP="00DD2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Style w:val="Justified"/>
          <w:szCs w:val="24"/>
        </w:rPr>
      </w:pPr>
    </w:p>
    <w:p w14:paraId="2843A928" w14:textId="77777777" w:rsidR="00ED0713" w:rsidRDefault="00ED0713" w:rsidP="00DD2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Style w:val="Justified"/>
          <w:szCs w:val="24"/>
        </w:rPr>
      </w:pPr>
    </w:p>
    <w:p w14:paraId="00C63878" w14:textId="08ECCFA8" w:rsidR="00ED0A26" w:rsidRPr="0078306E" w:rsidRDefault="00ED0A26" w:rsidP="0078306E">
      <w:pPr>
        <w:widowControl/>
        <w:rPr>
          <w:rStyle w:val="Justified"/>
          <w:szCs w:val="24"/>
        </w:rPr>
      </w:pPr>
    </w:p>
    <w:sectPr w:rsidR="00ED0A26" w:rsidRPr="0078306E" w:rsidSect="00E047C4">
      <w:headerReference w:type="default" r:id="rId79"/>
      <w:footerReference w:type="even" r:id="rId80"/>
      <w:footerReference w:type="default" r:id="rId81"/>
      <w:endnotePr>
        <w:numFmt w:val="decimal"/>
      </w:endnotePr>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DB3F5" w14:textId="77777777" w:rsidR="00BD4F3E" w:rsidRDefault="00BD4F3E">
      <w:r>
        <w:separator/>
      </w:r>
    </w:p>
  </w:endnote>
  <w:endnote w:type="continuationSeparator" w:id="0">
    <w:p w14:paraId="61B79812" w14:textId="77777777" w:rsidR="00BD4F3E" w:rsidRDefault="00BD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FC6EA" w14:textId="77777777" w:rsidR="00465543" w:rsidRDefault="00465543" w:rsidP="00FA5C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4F026E" w14:textId="77777777" w:rsidR="00465543" w:rsidRDefault="004655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5563" w14:textId="5A51B60E" w:rsidR="00465543" w:rsidRDefault="00465543" w:rsidP="00FA5C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7FD9407" w14:textId="77777777" w:rsidR="00465543" w:rsidRDefault="00465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F325F" w14:textId="77777777" w:rsidR="00BD4F3E" w:rsidRDefault="00BD4F3E">
      <w:r>
        <w:separator/>
      </w:r>
    </w:p>
  </w:footnote>
  <w:footnote w:type="continuationSeparator" w:id="0">
    <w:p w14:paraId="65291E67" w14:textId="77777777" w:rsidR="00BD4F3E" w:rsidRDefault="00BD4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FCA6" w14:textId="77777777" w:rsidR="00465543" w:rsidRDefault="00465543" w:rsidP="00E047C4">
    <w:pPr>
      <w:ind w:right="720"/>
      <w:jc w:val="both"/>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160FA"/>
    <w:multiLevelType w:val="multilevel"/>
    <w:tmpl w:val="39FC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D7739"/>
    <w:multiLevelType w:val="multilevel"/>
    <w:tmpl w:val="207A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110240"/>
    <w:multiLevelType w:val="multilevel"/>
    <w:tmpl w:val="F7F64CBC"/>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 w15:restartNumberingAfterBreak="0">
    <w:nsid w:val="359E3BB9"/>
    <w:multiLevelType w:val="multilevel"/>
    <w:tmpl w:val="CD467FC0"/>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4" w15:restartNumberingAfterBreak="0">
    <w:nsid w:val="366A3D42"/>
    <w:multiLevelType w:val="hybridMultilevel"/>
    <w:tmpl w:val="6EDA0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E021EDF"/>
    <w:multiLevelType w:val="multilevel"/>
    <w:tmpl w:val="1304D1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41B57564"/>
    <w:multiLevelType w:val="multilevel"/>
    <w:tmpl w:val="880824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427C4449"/>
    <w:multiLevelType w:val="multilevel"/>
    <w:tmpl w:val="CD467FC0"/>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8" w15:restartNumberingAfterBreak="0">
    <w:nsid w:val="486B7965"/>
    <w:multiLevelType w:val="hybridMultilevel"/>
    <w:tmpl w:val="D168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EC0E45"/>
    <w:multiLevelType w:val="hybridMultilevel"/>
    <w:tmpl w:val="F814B2B8"/>
    <w:lvl w:ilvl="0" w:tplc="FF088B90">
      <w:start w:val="1"/>
      <w:numFmt w:val="decimal"/>
      <w:lvlText w:val="%1."/>
      <w:lvlJc w:val="left"/>
      <w:pPr>
        <w:tabs>
          <w:tab w:val="num" w:pos="1440"/>
        </w:tabs>
        <w:ind w:left="1440" w:hanging="360"/>
      </w:pPr>
      <w:rPr>
        <w:rFonts w:ascii="Arial" w:hAnsi="Arial" w:hint="default"/>
        <w:b w:val="0"/>
        <w:i w:val="0"/>
        <w:sz w:val="24"/>
      </w:rPr>
    </w:lvl>
    <w:lvl w:ilvl="1" w:tplc="E556C646">
      <w:start w:val="1"/>
      <w:numFmt w:val="decimal"/>
      <w:lvlText w:val="%2."/>
      <w:lvlJc w:val="left"/>
      <w:pPr>
        <w:tabs>
          <w:tab w:val="num" w:pos="1080"/>
        </w:tabs>
        <w:ind w:left="720" w:firstLine="360"/>
      </w:pPr>
      <w:rPr>
        <w:rFonts w:ascii="Times New Roman" w:hAnsi="Times New Roman"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03627E"/>
    <w:multiLevelType w:val="multilevel"/>
    <w:tmpl w:val="8D5ECA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619859E1"/>
    <w:multiLevelType w:val="multilevel"/>
    <w:tmpl w:val="D182E99A"/>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2" w15:restartNumberingAfterBreak="0">
    <w:nsid w:val="68EF70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3A25CB8"/>
    <w:multiLevelType w:val="multilevel"/>
    <w:tmpl w:val="CD467FC0"/>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num w:numId="1">
    <w:abstractNumId w:val="12"/>
  </w:num>
  <w:num w:numId="2">
    <w:abstractNumId w:val="2"/>
  </w:num>
  <w:num w:numId="3">
    <w:abstractNumId w:val="5"/>
  </w:num>
  <w:num w:numId="4">
    <w:abstractNumId w:val="6"/>
  </w:num>
  <w:num w:numId="5">
    <w:abstractNumId w:val="10"/>
  </w:num>
  <w:num w:numId="6">
    <w:abstractNumId w:val="13"/>
  </w:num>
  <w:num w:numId="7">
    <w:abstractNumId w:val="1"/>
  </w:num>
  <w:num w:numId="8">
    <w:abstractNumId w:val="11"/>
  </w:num>
  <w:num w:numId="9">
    <w:abstractNumId w:val="9"/>
  </w:num>
  <w:num w:numId="10">
    <w:abstractNumId w:val="0"/>
  </w:num>
  <w:num w:numId="11">
    <w:abstractNumId w:val="8"/>
  </w:num>
  <w:num w:numId="12">
    <w:abstractNumId w:val="3"/>
  </w:num>
  <w:num w:numId="13">
    <w:abstractNumId w:val="7"/>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597"/>
    <w:rsid w:val="0000158A"/>
    <w:rsid w:val="0001127F"/>
    <w:rsid w:val="00013278"/>
    <w:rsid w:val="00020FA6"/>
    <w:rsid w:val="000313ED"/>
    <w:rsid w:val="0003217E"/>
    <w:rsid w:val="00034FEC"/>
    <w:rsid w:val="000535FF"/>
    <w:rsid w:val="00053D80"/>
    <w:rsid w:val="00057D75"/>
    <w:rsid w:val="0006233E"/>
    <w:rsid w:val="00065942"/>
    <w:rsid w:val="000671CF"/>
    <w:rsid w:val="00071647"/>
    <w:rsid w:val="00086B37"/>
    <w:rsid w:val="0009779D"/>
    <w:rsid w:val="000A0A1B"/>
    <w:rsid w:val="000A3ED0"/>
    <w:rsid w:val="000A4C53"/>
    <w:rsid w:val="000B7E66"/>
    <w:rsid w:val="000C1A5F"/>
    <w:rsid w:val="000C5699"/>
    <w:rsid w:val="000E17DC"/>
    <w:rsid w:val="000E6BF7"/>
    <w:rsid w:val="000E77E8"/>
    <w:rsid w:val="000F6418"/>
    <w:rsid w:val="00101258"/>
    <w:rsid w:val="001014C5"/>
    <w:rsid w:val="00102590"/>
    <w:rsid w:val="00110781"/>
    <w:rsid w:val="00111F17"/>
    <w:rsid w:val="00112370"/>
    <w:rsid w:val="00122484"/>
    <w:rsid w:val="001250B6"/>
    <w:rsid w:val="00144349"/>
    <w:rsid w:val="00152F02"/>
    <w:rsid w:val="00161268"/>
    <w:rsid w:val="00165E1C"/>
    <w:rsid w:val="00177140"/>
    <w:rsid w:val="001775EB"/>
    <w:rsid w:val="0018660B"/>
    <w:rsid w:val="001950EA"/>
    <w:rsid w:val="001B03FF"/>
    <w:rsid w:val="001B1548"/>
    <w:rsid w:val="001B4D3E"/>
    <w:rsid w:val="001B784B"/>
    <w:rsid w:val="001C5EBA"/>
    <w:rsid w:val="001C7980"/>
    <w:rsid w:val="001C7FA3"/>
    <w:rsid w:val="001E1218"/>
    <w:rsid w:val="001E5ADD"/>
    <w:rsid w:val="001E667F"/>
    <w:rsid w:val="001F2F7E"/>
    <w:rsid w:val="00200428"/>
    <w:rsid w:val="00203FC4"/>
    <w:rsid w:val="00204F7A"/>
    <w:rsid w:val="00206253"/>
    <w:rsid w:val="00212967"/>
    <w:rsid w:val="00214045"/>
    <w:rsid w:val="002143F7"/>
    <w:rsid w:val="00214564"/>
    <w:rsid w:val="002170F7"/>
    <w:rsid w:val="00222831"/>
    <w:rsid w:val="00232B7C"/>
    <w:rsid w:val="0024395B"/>
    <w:rsid w:val="002473B4"/>
    <w:rsid w:val="00262966"/>
    <w:rsid w:val="00263526"/>
    <w:rsid w:val="002636B2"/>
    <w:rsid w:val="0027358B"/>
    <w:rsid w:val="00284421"/>
    <w:rsid w:val="00284D06"/>
    <w:rsid w:val="00285522"/>
    <w:rsid w:val="002A4EAD"/>
    <w:rsid w:val="002B6B1F"/>
    <w:rsid w:val="002C5C6D"/>
    <w:rsid w:val="002D35B3"/>
    <w:rsid w:val="002D4F41"/>
    <w:rsid w:val="002D765A"/>
    <w:rsid w:val="002E2175"/>
    <w:rsid w:val="002F4243"/>
    <w:rsid w:val="002F449A"/>
    <w:rsid w:val="002F6280"/>
    <w:rsid w:val="00300B1D"/>
    <w:rsid w:val="0030157A"/>
    <w:rsid w:val="00302675"/>
    <w:rsid w:val="00303670"/>
    <w:rsid w:val="00311537"/>
    <w:rsid w:val="003133A9"/>
    <w:rsid w:val="00313557"/>
    <w:rsid w:val="00314BAB"/>
    <w:rsid w:val="0031602E"/>
    <w:rsid w:val="00323A7E"/>
    <w:rsid w:val="00324647"/>
    <w:rsid w:val="00324C88"/>
    <w:rsid w:val="003275B1"/>
    <w:rsid w:val="00344FFA"/>
    <w:rsid w:val="003675E0"/>
    <w:rsid w:val="0037016C"/>
    <w:rsid w:val="003802E8"/>
    <w:rsid w:val="00382A5E"/>
    <w:rsid w:val="00393FB2"/>
    <w:rsid w:val="003A4AB3"/>
    <w:rsid w:val="003A6992"/>
    <w:rsid w:val="003B0D57"/>
    <w:rsid w:val="003B72B4"/>
    <w:rsid w:val="003C6C0D"/>
    <w:rsid w:val="003D1341"/>
    <w:rsid w:val="003D5AF0"/>
    <w:rsid w:val="003D60F4"/>
    <w:rsid w:val="003E1649"/>
    <w:rsid w:val="003E1E32"/>
    <w:rsid w:val="003E52A2"/>
    <w:rsid w:val="003E5C07"/>
    <w:rsid w:val="0040712E"/>
    <w:rsid w:val="004075B8"/>
    <w:rsid w:val="00410BDA"/>
    <w:rsid w:val="004142C3"/>
    <w:rsid w:val="00422466"/>
    <w:rsid w:val="00424443"/>
    <w:rsid w:val="00431080"/>
    <w:rsid w:val="004374EE"/>
    <w:rsid w:val="004448B4"/>
    <w:rsid w:val="0044672C"/>
    <w:rsid w:val="00460C38"/>
    <w:rsid w:val="00462927"/>
    <w:rsid w:val="004642E3"/>
    <w:rsid w:val="00465543"/>
    <w:rsid w:val="00474B8B"/>
    <w:rsid w:val="004838A1"/>
    <w:rsid w:val="00486B94"/>
    <w:rsid w:val="004B0854"/>
    <w:rsid w:val="004C49FF"/>
    <w:rsid w:val="004C6A4E"/>
    <w:rsid w:val="004D19B9"/>
    <w:rsid w:val="004D2181"/>
    <w:rsid w:val="004D35D5"/>
    <w:rsid w:val="004D43BC"/>
    <w:rsid w:val="004D4CF2"/>
    <w:rsid w:val="004D5704"/>
    <w:rsid w:val="004E02ED"/>
    <w:rsid w:val="004E2D08"/>
    <w:rsid w:val="004E4328"/>
    <w:rsid w:val="004F3248"/>
    <w:rsid w:val="004F563B"/>
    <w:rsid w:val="00503F86"/>
    <w:rsid w:val="0050424B"/>
    <w:rsid w:val="00504A5D"/>
    <w:rsid w:val="005104CF"/>
    <w:rsid w:val="005110B6"/>
    <w:rsid w:val="00515703"/>
    <w:rsid w:val="00533FAE"/>
    <w:rsid w:val="00536B86"/>
    <w:rsid w:val="0054130B"/>
    <w:rsid w:val="0054276E"/>
    <w:rsid w:val="00547E23"/>
    <w:rsid w:val="00552DEB"/>
    <w:rsid w:val="00553D73"/>
    <w:rsid w:val="00564AB6"/>
    <w:rsid w:val="00565597"/>
    <w:rsid w:val="0056698C"/>
    <w:rsid w:val="0056787D"/>
    <w:rsid w:val="00570339"/>
    <w:rsid w:val="005716B6"/>
    <w:rsid w:val="00574E0A"/>
    <w:rsid w:val="0057589A"/>
    <w:rsid w:val="00577DDA"/>
    <w:rsid w:val="005837D8"/>
    <w:rsid w:val="00584DA9"/>
    <w:rsid w:val="0059172B"/>
    <w:rsid w:val="00591C85"/>
    <w:rsid w:val="00593C27"/>
    <w:rsid w:val="005A3334"/>
    <w:rsid w:val="005A33A4"/>
    <w:rsid w:val="005A439D"/>
    <w:rsid w:val="005B1D6E"/>
    <w:rsid w:val="005B297D"/>
    <w:rsid w:val="005C14ED"/>
    <w:rsid w:val="005C6633"/>
    <w:rsid w:val="005C6CA1"/>
    <w:rsid w:val="005D44CB"/>
    <w:rsid w:val="00606F35"/>
    <w:rsid w:val="006236E2"/>
    <w:rsid w:val="006366DC"/>
    <w:rsid w:val="006374CA"/>
    <w:rsid w:val="00652CA6"/>
    <w:rsid w:val="006555AD"/>
    <w:rsid w:val="006617A3"/>
    <w:rsid w:val="00664298"/>
    <w:rsid w:val="00664875"/>
    <w:rsid w:val="006716AC"/>
    <w:rsid w:val="00672048"/>
    <w:rsid w:val="00675731"/>
    <w:rsid w:val="006819B8"/>
    <w:rsid w:val="006913D5"/>
    <w:rsid w:val="00693A18"/>
    <w:rsid w:val="00694A06"/>
    <w:rsid w:val="0069570E"/>
    <w:rsid w:val="006A2779"/>
    <w:rsid w:val="006A57CD"/>
    <w:rsid w:val="006D1AD7"/>
    <w:rsid w:val="006E0776"/>
    <w:rsid w:val="006F717D"/>
    <w:rsid w:val="00704A72"/>
    <w:rsid w:val="00711F32"/>
    <w:rsid w:val="007169CD"/>
    <w:rsid w:val="00726B96"/>
    <w:rsid w:val="00734992"/>
    <w:rsid w:val="00751681"/>
    <w:rsid w:val="0075209E"/>
    <w:rsid w:val="00753338"/>
    <w:rsid w:val="007608DC"/>
    <w:rsid w:val="00762CCC"/>
    <w:rsid w:val="00772283"/>
    <w:rsid w:val="00773C04"/>
    <w:rsid w:val="00782C5E"/>
    <w:rsid w:val="0078306E"/>
    <w:rsid w:val="00790B7A"/>
    <w:rsid w:val="00797704"/>
    <w:rsid w:val="007A4404"/>
    <w:rsid w:val="007A4451"/>
    <w:rsid w:val="007A53D3"/>
    <w:rsid w:val="007B03DD"/>
    <w:rsid w:val="007B3BE1"/>
    <w:rsid w:val="007C07AA"/>
    <w:rsid w:val="007C6B6A"/>
    <w:rsid w:val="007D09C8"/>
    <w:rsid w:val="007D71A5"/>
    <w:rsid w:val="007E1811"/>
    <w:rsid w:val="007E184A"/>
    <w:rsid w:val="007E2B1D"/>
    <w:rsid w:val="007E467E"/>
    <w:rsid w:val="007F4884"/>
    <w:rsid w:val="0080699A"/>
    <w:rsid w:val="00812028"/>
    <w:rsid w:val="00815C9D"/>
    <w:rsid w:val="00815FA2"/>
    <w:rsid w:val="008247F7"/>
    <w:rsid w:val="008265F0"/>
    <w:rsid w:val="00827EA8"/>
    <w:rsid w:val="00833585"/>
    <w:rsid w:val="00840941"/>
    <w:rsid w:val="00843119"/>
    <w:rsid w:val="00856926"/>
    <w:rsid w:val="0086767A"/>
    <w:rsid w:val="00872AB0"/>
    <w:rsid w:val="0087722F"/>
    <w:rsid w:val="008835E0"/>
    <w:rsid w:val="008939A8"/>
    <w:rsid w:val="008A16E3"/>
    <w:rsid w:val="008A7A41"/>
    <w:rsid w:val="008A7CFF"/>
    <w:rsid w:val="008B5D92"/>
    <w:rsid w:val="008D4058"/>
    <w:rsid w:val="008E173D"/>
    <w:rsid w:val="008E632F"/>
    <w:rsid w:val="008F2C57"/>
    <w:rsid w:val="008F7418"/>
    <w:rsid w:val="009077F1"/>
    <w:rsid w:val="00916A8D"/>
    <w:rsid w:val="00923B9B"/>
    <w:rsid w:val="00925A0A"/>
    <w:rsid w:val="00930561"/>
    <w:rsid w:val="0093096E"/>
    <w:rsid w:val="009316C9"/>
    <w:rsid w:val="009339C2"/>
    <w:rsid w:val="00952397"/>
    <w:rsid w:val="009563F8"/>
    <w:rsid w:val="009705C5"/>
    <w:rsid w:val="0097486F"/>
    <w:rsid w:val="009768D2"/>
    <w:rsid w:val="009821D3"/>
    <w:rsid w:val="009860B9"/>
    <w:rsid w:val="00992361"/>
    <w:rsid w:val="009948D4"/>
    <w:rsid w:val="00997DED"/>
    <w:rsid w:val="009A12EE"/>
    <w:rsid w:val="009A2CC1"/>
    <w:rsid w:val="009A6F0D"/>
    <w:rsid w:val="009B3356"/>
    <w:rsid w:val="009C31DB"/>
    <w:rsid w:val="009C3C42"/>
    <w:rsid w:val="009D49D4"/>
    <w:rsid w:val="009D5F73"/>
    <w:rsid w:val="009E379B"/>
    <w:rsid w:val="009E705D"/>
    <w:rsid w:val="009E771A"/>
    <w:rsid w:val="009F3DD4"/>
    <w:rsid w:val="009F40A1"/>
    <w:rsid w:val="009F5D1D"/>
    <w:rsid w:val="00A02B44"/>
    <w:rsid w:val="00A24290"/>
    <w:rsid w:val="00A27FED"/>
    <w:rsid w:val="00A3024B"/>
    <w:rsid w:val="00A337B5"/>
    <w:rsid w:val="00A34703"/>
    <w:rsid w:val="00A4656B"/>
    <w:rsid w:val="00A63C06"/>
    <w:rsid w:val="00A7651A"/>
    <w:rsid w:val="00A849F9"/>
    <w:rsid w:val="00A85CC1"/>
    <w:rsid w:val="00A93607"/>
    <w:rsid w:val="00A959FA"/>
    <w:rsid w:val="00A963FC"/>
    <w:rsid w:val="00AA0552"/>
    <w:rsid w:val="00AA2150"/>
    <w:rsid w:val="00AB0334"/>
    <w:rsid w:val="00AC1428"/>
    <w:rsid w:val="00AC31D4"/>
    <w:rsid w:val="00AC38B9"/>
    <w:rsid w:val="00AC7936"/>
    <w:rsid w:val="00AD0601"/>
    <w:rsid w:val="00AD09C1"/>
    <w:rsid w:val="00AD7ABE"/>
    <w:rsid w:val="00B14D98"/>
    <w:rsid w:val="00B27AE0"/>
    <w:rsid w:val="00B27D2B"/>
    <w:rsid w:val="00B3136A"/>
    <w:rsid w:val="00B34BE0"/>
    <w:rsid w:val="00B350CB"/>
    <w:rsid w:val="00B377B8"/>
    <w:rsid w:val="00B4068F"/>
    <w:rsid w:val="00B40FED"/>
    <w:rsid w:val="00B45708"/>
    <w:rsid w:val="00B46A07"/>
    <w:rsid w:val="00B55C9E"/>
    <w:rsid w:val="00B5758F"/>
    <w:rsid w:val="00B57ADE"/>
    <w:rsid w:val="00B60F21"/>
    <w:rsid w:val="00B623B5"/>
    <w:rsid w:val="00B706FE"/>
    <w:rsid w:val="00B75830"/>
    <w:rsid w:val="00B82C92"/>
    <w:rsid w:val="00B831B2"/>
    <w:rsid w:val="00B934C8"/>
    <w:rsid w:val="00B942BB"/>
    <w:rsid w:val="00B95EC6"/>
    <w:rsid w:val="00BA34A6"/>
    <w:rsid w:val="00BB111B"/>
    <w:rsid w:val="00BB79F8"/>
    <w:rsid w:val="00BC63B2"/>
    <w:rsid w:val="00BC7721"/>
    <w:rsid w:val="00BC7E0C"/>
    <w:rsid w:val="00BD02E9"/>
    <w:rsid w:val="00BD486B"/>
    <w:rsid w:val="00BD4F3E"/>
    <w:rsid w:val="00BE0BE4"/>
    <w:rsid w:val="00BE19C5"/>
    <w:rsid w:val="00BE6815"/>
    <w:rsid w:val="00BF35A5"/>
    <w:rsid w:val="00BF56A4"/>
    <w:rsid w:val="00C0534B"/>
    <w:rsid w:val="00C237D4"/>
    <w:rsid w:val="00C31C2A"/>
    <w:rsid w:val="00C34AA7"/>
    <w:rsid w:val="00C35F48"/>
    <w:rsid w:val="00C46476"/>
    <w:rsid w:val="00C51702"/>
    <w:rsid w:val="00C5555D"/>
    <w:rsid w:val="00C62EC3"/>
    <w:rsid w:val="00C80D2F"/>
    <w:rsid w:val="00C84B87"/>
    <w:rsid w:val="00C9319F"/>
    <w:rsid w:val="00CA2FEA"/>
    <w:rsid w:val="00CB1B60"/>
    <w:rsid w:val="00CC0BAE"/>
    <w:rsid w:val="00CE0F0C"/>
    <w:rsid w:val="00CE2AA4"/>
    <w:rsid w:val="00CE6085"/>
    <w:rsid w:val="00CF0DF6"/>
    <w:rsid w:val="00CF2E5A"/>
    <w:rsid w:val="00D01BC1"/>
    <w:rsid w:val="00D15723"/>
    <w:rsid w:val="00D32E87"/>
    <w:rsid w:val="00D44014"/>
    <w:rsid w:val="00D54697"/>
    <w:rsid w:val="00D54C23"/>
    <w:rsid w:val="00D71C4C"/>
    <w:rsid w:val="00D72D65"/>
    <w:rsid w:val="00D81C55"/>
    <w:rsid w:val="00D90E98"/>
    <w:rsid w:val="00D94FBB"/>
    <w:rsid w:val="00DB102C"/>
    <w:rsid w:val="00DC6B1C"/>
    <w:rsid w:val="00DC79F3"/>
    <w:rsid w:val="00DD0129"/>
    <w:rsid w:val="00DD01B3"/>
    <w:rsid w:val="00DD0AC3"/>
    <w:rsid w:val="00DD17D9"/>
    <w:rsid w:val="00DD2E21"/>
    <w:rsid w:val="00DD594B"/>
    <w:rsid w:val="00DD59CE"/>
    <w:rsid w:val="00DE37DE"/>
    <w:rsid w:val="00DF4AF3"/>
    <w:rsid w:val="00E00864"/>
    <w:rsid w:val="00E0255C"/>
    <w:rsid w:val="00E025B4"/>
    <w:rsid w:val="00E047C4"/>
    <w:rsid w:val="00E056C4"/>
    <w:rsid w:val="00E2086D"/>
    <w:rsid w:val="00E22E09"/>
    <w:rsid w:val="00E244D8"/>
    <w:rsid w:val="00E365AC"/>
    <w:rsid w:val="00E407A9"/>
    <w:rsid w:val="00E53930"/>
    <w:rsid w:val="00E5404F"/>
    <w:rsid w:val="00E608A5"/>
    <w:rsid w:val="00E6119A"/>
    <w:rsid w:val="00E671E9"/>
    <w:rsid w:val="00E707E0"/>
    <w:rsid w:val="00E70C3F"/>
    <w:rsid w:val="00E76960"/>
    <w:rsid w:val="00E815D1"/>
    <w:rsid w:val="00E81E9E"/>
    <w:rsid w:val="00E90009"/>
    <w:rsid w:val="00E90B43"/>
    <w:rsid w:val="00E955DE"/>
    <w:rsid w:val="00EA209A"/>
    <w:rsid w:val="00EA766B"/>
    <w:rsid w:val="00EA79E8"/>
    <w:rsid w:val="00EB24A2"/>
    <w:rsid w:val="00EC2921"/>
    <w:rsid w:val="00EC3326"/>
    <w:rsid w:val="00EC41A6"/>
    <w:rsid w:val="00ED0713"/>
    <w:rsid w:val="00ED0A26"/>
    <w:rsid w:val="00ED2A33"/>
    <w:rsid w:val="00EE13E9"/>
    <w:rsid w:val="00EE6DFE"/>
    <w:rsid w:val="00EE7A59"/>
    <w:rsid w:val="00EF4D12"/>
    <w:rsid w:val="00EF51F3"/>
    <w:rsid w:val="00F03284"/>
    <w:rsid w:val="00F15B86"/>
    <w:rsid w:val="00F15E7B"/>
    <w:rsid w:val="00F173CB"/>
    <w:rsid w:val="00F174F0"/>
    <w:rsid w:val="00F20919"/>
    <w:rsid w:val="00F21DFC"/>
    <w:rsid w:val="00F24BC2"/>
    <w:rsid w:val="00F33448"/>
    <w:rsid w:val="00F35B93"/>
    <w:rsid w:val="00F41F3B"/>
    <w:rsid w:val="00F46083"/>
    <w:rsid w:val="00F538FE"/>
    <w:rsid w:val="00F543E7"/>
    <w:rsid w:val="00F72A50"/>
    <w:rsid w:val="00F840A0"/>
    <w:rsid w:val="00F86557"/>
    <w:rsid w:val="00F87D91"/>
    <w:rsid w:val="00F94564"/>
    <w:rsid w:val="00FA2530"/>
    <w:rsid w:val="00FA32E0"/>
    <w:rsid w:val="00FA5CF0"/>
    <w:rsid w:val="00FB44C5"/>
    <w:rsid w:val="00FB4923"/>
    <w:rsid w:val="00FC097A"/>
    <w:rsid w:val="00FC15E2"/>
    <w:rsid w:val="00FC7364"/>
    <w:rsid w:val="00FC73D7"/>
    <w:rsid w:val="00FD55A9"/>
    <w:rsid w:val="00FD5C0B"/>
    <w:rsid w:val="00FE5037"/>
    <w:rsid w:val="00FE5862"/>
    <w:rsid w:val="00FF3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5E95BE"/>
  <w15:docId w15:val="{770D5011-7527-E64C-AC57-D6B9CCC8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86D"/>
    <w:pPr>
      <w:widowControl w:val="0"/>
    </w:pPr>
    <w:rPr>
      <w:sz w:val="24"/>
    </w:rPr>
  </w:style>
  <w:style w:type="paragraph" w:styleId="Heading1">
    <w:name w:val="heading 1"/>
    <w:basedOn w:val="Normal"/>
    <w:next w:val="Normal"/>
    <w:link w:val="Heading1Char"/>
    <w:uiPriority w:val="99"/>
    <w:qFormat/>
    <w:rsid w:val="00B3136A"/>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B3136A"/>
    <w:pPr>
      <w:keepNext/>
      <w:outlineLvl w:val="1"/>
    </w:pPr>
    <w:rPr>
      <w:b/>
    </w:rPr>
  </w:style>
  <w:style w:type="paragraph" w:styleId="Heading3">
    <w:name w:val="heading 3"/>
    <w:basedOn w:val="Normal"/>
    <w:next w:val="Normal"/>
    <w:link w:val="Heading3Char"/>
    <w:uiPriority w:val="99"/>
    <w:qFormat/>
    <w:rsid w:val="00B3136A"/>
    <w:pPr>
      <w:keepNext/>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A3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8E1A3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8E1A3F"/>
    <w:rPr>
      <w:rFonts w:ascii="Cambria" w:eastAsia="Times New Roman" w:hAnsi="Cambria" w:cs="Times New Roman"/>
      <w:b/>
      <w:bCs/>
      <w:sz w:val="26"/>
      <w:szCs w:val="26"/>
    </w:rPr>
  </w:style>
  <w:style w:type="character" w:styleId="FootnoteReference">
    <w:name w:val="footnote reference"/>
    <w:basedOn w:val="DefaultParagraphFont"/>
    <w:uiPriority w:val="99"/>
    <w:semiHidden/>
    <w:rsid w:val="00B3136A"/>
    <w:rPr>
      <w:rFonts w:cs="Times New Roman"/>
    </w:rPr>
  </w:style>
  <w:style w:type="paragraph" w:styleId="Header">
    <w:name w:val="header"/>
    <w:basedOn w:val="Normal"/>
    <w:link w:val="HeaderChar"/>
    <w:uiPriority w:val="99"/>
    <w:rsid w:val="00B3136A"/>
    <w:pPr>
      <w:tabs>
        <w:tab w:val="center" w:pos="4320"/>
        <w:tab w:val="right" w:pos="8640"/>
      </w:tabs>
    </w:pPr>
  </w:style>
  <w:style w:type="character" w:customStyle="1" w:styleId="HeaderChar">
    <w:name w:val="Header Char"/>
    <w:basedOn w:val="DefaultParagraphFont"/>
    <w:link w:val="Header"/>
    <w:uiPriority w:val="99"/>
    <w:semiHidden/>
    <w:rsid w:val="008E1A3F"/>
    <w:rPr>
      <w:sz w:val="24"/>
      <w:szCs w:val="20"/>
    </w:rPr>
  </w:style>
  <w:style w:type="paragraph" w:styleId="Footer">
    <w:name w:val="footer"/>
    <w:basedOn w:val="Normal"/>
    <w:link w:val="FooterChar"/>
    <w:uiPriority w:val="99"/>
    <w:rsid w:val="00B3136A"/>
    <w:pPr>
      <w:tabs>
        <w:tab w:val="center" w:pos="4320"/>
        <w:tab w:val="right" w:pos="8640"/>
      </w:tabs>
    </w:pPr>
  </w:style>
  <w:style w:type="character" w:customStyle="1" w:styleId="FooterChar">
    <w:name w:val="Footer Char"/>
    <w:basedOn w:val="DefaultParagraphFont"/>
    <w:link w:val="Footer"/>
    <w:uiPriority w:val="99"/>
    <w:semiHidden/>
    <w:rsid w:val="008E1A3F"/>
    <w:rPr>
      <w:sz w:val="24"/>
      <w:szCs w:val="20"/>
    </w:rPr>
  </w:style>
  <w:style w:type="paragraph" w:styleId="Title">
    <w:name w:val="Title"/>
    <w:basedOn w:val="Normal"/>
    <w:link w:val="TitleChar"/>
    <w:uiPriority w:val="99"/>
    <w:qFormat/>
    <w:rsid w:val="00B3136A"/>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8E1A3F"/>
    <w:rPr>
      <w:rFonts w:ascii="Cambria" w:eastAsia="Times New Roman" w:hAnsi="Cambria" w:cs="Times New Roman"/>
      <w:b/>
      <w:bCs/>
      <w:kern w:val="28"/>
      <w:sz w:val="32"/>
      <w:szCs w:val="32"/>
    </w:rPr>
  </w:style>
  <w:style w:type="character" w:customStyle="1" w:styleId="Justified">
    <w:name w:val="Justified"/>
    <w:uiPriority w:val="99"/>
    <w:rsid w:val="00B3136A"/>
  </w:style>
  <w:style w:type="character" w:styleId="Hyperlink">
    <w:name w:val="Hyperlink"/>
    <w:basedOn w:val="DefaultParagraphFont"/>
    <w:uiPriority w:val="99"/>
    <w:rsid w:val="00B3136A"/>
    <w:rPr>
      <w:rFonts w:cs="Times New Roman"/>
      <w:color w:val="0000FF"/>
      <w:u w:val="single"/>
    </w:rPr>
  </w:style>
  <w:style w:type="paragraph" w:styleId="BodyText">
    <w:name w:val="Body Text"/>
    <w:basedOn w:val="Normal"/>
    <w:link w:val="BodyTextChar"/>
    <w:uiPriority w:val="99"/>
    <w:rsid w:val="00B3136A"/>
    <w:rPr>
      <w:sz w:val="20"/>
    </w:rPr>
  </w:style>
  <w:style w:type="character" w:customStyle="1" w:styleId="BodyTextChar">
    <w:name w:val="Body Text Char"/>
    <w:basedOn w:val="DefaultParagraphFont"/>
    <w:link w:val="BodyText"/>
    <w:uiPriority w:val="99"/>
    <w:semiHidden/>
    <w:rsid w:val="008E1A3F"/>
    <w:rPr>
      <w:sz w:val="24"/>
      <w:szCs w:val="20"/>
    </w:rPr>
  </w:style>
  <w:style w:type="character" w:styleId="FollowedHyperlink">
    <w:name w:val="FollowedHyperlink"/>
    <w:basedOn w:val="DefaultParagraphFont"/>
    <w:uiPriority w:val="99"/>
    <w:rsid w:val="00B3136A"/>
    <w:rPr>
      <w:rFonts w:cs="Times New Roman"/>
      <w:color w:val="800080"/>
      <w:u w:val="single"/>
    </w:rPr>
  </w:style>
  <w:style w:type="paragraph" w:styleId="BodyTextIndent">
    <w:name w:val="Body Text Indent"/>
    <w:basedOn w:val="Normal"/>
    <w:link w:val="BodyTextIndentChar"/>
    <w:uiPriority w:val="99"/>
    <w:rsid w:val="00B3136A"/>
    <w:pPr>
      <w:ind w:firstLine="720"/>
    </w:pPr>
    <w:rPr>
      <w:sz w:val="20"/>
    </w:rPr>
  </w:style>
  <w:style w:type="character" w:customStyle="1" w:styleId="BodyTextIndentChar">
    <w:name w:val="Body Text Indent Char"/>
    <w:basedOn w:val="DefaultParagraphFont"/>
    <w:link w:val="BodyTextIndent"/>
    <w:uiPriority w:val="99"/>
    <w:semiHidden/>
    <w:rsid w:val="008E1A3F"/>
    <w:rPr>
      <w:sz w:val="24"/>
      <w:szCs w:val="20"/>
    </w:rPr>
  </w:style>
  <w:style w:type="paragraph" w:styleId="BalloonText">
    <w:name w:val="Balloon Text"/>
    <w:basedOn w:val="Normal"/>
    <w:link w:val="BalloonTextChar"/>
    <w:uiPriority w:val="99"/>
    <w:semiHidden/>
    <w:rsid w:val="00A7651A"/>
    <w:rPr>
      <w:rFonts w:ascii="Tahoma" w:hAnsi="Tahoma" w:cs="Tahoma"/>
      <w:sz w:val="16"/>
      <w:szCs w:val="16"/>
    </w:rPr>
  </w:style>
  <w:style w:type="character" w:customStyle="1" w:styleId="BalloonTextChar">
    <w:name w:val="Balloon Text Char"/>
    <w:basedOn w:val="DefaultParagraphFont"/>
    <w:link w:val="BalloonText"/>
    <w:uiPriority w:val="99"/>
    <w:semiHidden/>
    <w:rsid w:val="008E1A3F"/>
    <w:rPr>
      <w:sz w:val="0"/>
      <w:szCs w:val="0"/>
    </w:rPr>
  </w:style>
  <w:style w:type="character" w:styleId="PageNumber">
    <w:name w:val="page number"/>
    <w:basedOn w:val="DefaultParagraphFont"/>
    <w:uiPriority w:val="99"/>
    <w:rsid w:val="005A439D"/>
    <w:rPr>
      <w:rFonts w:cs="Times New Roman"/>
    </w:rPr>
  </w:style>
  <w:style w:type="character" w:styleId="CommentReference">
    <w:name w:val="annotation reference"/>
    <w:basedOn w:val="DefaultParagraphFont"/>
    <w:uiPriority w:val="99"/>
    <w:rsid w:val="00E70C3F"/>
    <w:rPr>
      <w:rFonts w:cs="Times New Roman"/>
      <w:sz w:val="16"/>
      <w:szCs w:val="16"/>
    </w:rPr>
  </w:style>
  <w:style w:type="paragraph" w:styleId="CommentText">
    <w:name w:val="annotation text"/>
    <w:basedOn w:val="Normal"/>
    <w:link w:val="CommentTextChar"/>
    <w:uiPriority w:val="99"/>
    <w:rsid w:val="00E70C3F"/>
    <w:rPr>
      <w:sz w:val="20"/>
    </w:rPr>
  </w:style>
  <w:style w:type="character" w:customStyle="1" w:styleId="CommentTextChar">
    <w:name w:val="Comment Text Char"/>
    <w:basedOn w:val="DefaultParagraphFont"/>
    <w:link w:val="CommentText"/>
    <w:uiPriority w:val="99"/>
    <w:locked/>
    <w:rsid w:val="00E70C3F"/>
    <w:rPr>
      <w:rFonts w:cs="Times New Roman"/>
      <w:snapToGrid w:val="0"/>
    </w:rPr>
  </w:style>
  <w:style w:type="paragraph" w:styleId="CommentSubject">
    <w:name w:val="annotation subject"/>
    <w:basedOn w:val="CommentText"/>
    <w:next w:val="CommentText"/>
    <w:link w:val="CommentSubjectChar"/>
    <w:uiPriority w:val="99"/>
    <w:rsid w:val="00E70C3F"/>
    <w:rPr>
      <w:b/>
      <w:bCs/>
    </w:rPr>
  </w:style>
  <w:style w:type="character" w:customStyle="1" w:styleId="CommentSubjectChar">
    <w:name w:val="Comment Subject Char"/>
    <w:basedOn w:val="CommentTextChar"/>
    <w:link w:val="CommentSubject"/>
    <w:uiPriority w:val="99"/>
    <w:locked/>
    <w:rsid w:val="00E70C3F"/>
    <w:rPr>
      <w:rFonts w:cs="Times New Roman"/>
      <w:b/>
      <w:bCs/>
      <w:snapToGrid w:val="0"/>
    </w:rPr>
  </w:style>
  <w:style w:type="character" w:styleId="Emphasis">
    <w:name w:val="Emphasis"/>
    <w:basedOn w:val="DefaultParagraphFont"/>
    <w:uiPriority w:val="20"/>
    <w:qFormat/>
    <w:locked/>
    <w:rsid w:val="00E056C4"/>
    <w:rPr>
      <w:rFonts w:ascii="Verdana" w:hAnsi="Verdana" w:hint="default"/>
      <w:b/>
      <w:bCs/>
      <w:i/>
      <w:iCs/>
    </w:rPr>
  </w:style>
  <w:style w:type="paragraph" w:styleId="NormalWeb">
    <w:name w:val="Normal (Web)"/>
    <w:basedOn w:val="Normal"/>
    <w:uiPriority w:val="99"/>
    <w:semiHidden/>
    <w:unhideWhenUsed/>
    <w:rsid w:val="00E056C4"/>
    <w:pPr>
      <w:widowControl/>
      <w:spacing w:after="319"/>
    </w:pPr>
    <w:rPr>
      <w:rFonts w:ascii="Verdana" w:hAnsi="Verdana"/>
      <w:szCs w:val="24"/>
    </w:rPr>
  </w:style>
  <w:style w:type="character" w:customStyle="1" w:styleId="style11">
    <w:name w:val="style11"/>
    <w:basedOn w:val="DefaultParagraphFont"/>
    <w:rsid w:val="00E056C4"/>
    <w:rPr>
      <w:i/>
      <w:iCs/>
      <w:sz w:val="24"/>
      <w:szCs w:val="24"/>
    </w:rPr>
  </w:style>
  <w:style w:type="character" w:styleId="Strong">
    <w:name w:val="Strong"/>
    <w:basedOn w:val="DefaultParagraphFont"/>
    <w:uiPriority w:val="22"/>
    <w:qFormat/>
    <w:locked/>
    <w:rsid w:val="00E056C4"/>
    <w:rPr>
      <w:b/>
      <w:bCs/>
    </w:rPr>
  </w:style>
  <w:style w:type="paragraph" w:styleId="EndnoteText">
    <w:name w:val="endnote text"/>
    <w:basedOn w:val="Normal"/>
    <w:link w:val="EndnoteTextChar"/>
    <w:semiHidden/>
    <w:rsid w:val="00515703"/>
    <w:rPr>
      <w:rFonts w:ascii="CG Times" w:hAnsi="CG Times"/>
      <w:snapToGrid w:val="0"/>
    </w:rPr>
  </w:style>
  <w:style w:type="character" w:customStyle="1" w:styleId="EndnoteTextChar">
    <w:name w:val="Endnote Text Char"/>
    <w:basedOn w:val="DefaultParagraphFont"/>
    <w:link w:val="EndnoteText"/>
    <w:semiHidden/>
    <w:rsid w:val="00515703"/>
    <w:rPr>
      <w:rFonts w:ascii="CG Times" w:hAnsi="CG Times"/>
      <w:snapToGrid w:val="0"/>
      <w:sz w:val="24"/>
    </w:rPr>
  </w:style>
  <w:style w:type="character" w:customStyle="1" w:styleId="hithilite1">
    <w:name w:val="hithilite1"/>
    <w:basedOn w:val="DefaultParagraphFont"/>
    <w:rsid w:val="00751681"/>
    <w:rPr>
      <w:shd w:val="clear" w:color="auto" w:fill="FFF3C6"/>
    </w:rPr>
  </w:style>
  <w:style w:type="character" w:customStyle="1" w:styleId="apple-converted-space">
    <w:name w:val="apple-converted-space"/>
    <w:basedOn w:val="DefaultParagraphFont"/>
    <w:rsid w:val="00E53930"/>
  </w:style>
  <w:style w:type="character" w:customStyle="1" w:styleId="al-author-name-more">
    <w:name w:val="al-author-name-more"/>
    <w:basedOn w:val="DefaultParagraphFont"/>
    <w:rsid w:val="00E53930"/>
  </w:style>
  <w:style w:type="paragraph" w:styleId="ListParagraph">
    <w:name w:val="List Paragraph"/>
    <w:basedOn w:val="Normal"/>
    <w:uiPriority w:val="34"/>
    <w:qFormat/>
    <w:rsid w:val="00E53930"/>
    <w:pPr>
      <w:widowControl/>
      <w:ind w:left="720"/>
    </w:pPr>
    <w:rPr>
      <w:szCs w:val="24"/>
    </w:rPr>
  </w:style>
  <w:style w:type="paragraph" w:styleId="FootnoteText">
    <w:name w:val="footnote text"/>
    <w:basedOn w:val="Normal"/>
    <w:link w:val="FootnoteTextChar"/>
    <w:uiPriority w:val="99"/>
    <w:semiHidden/>
    <w:rsid w:val="00E53930"/>
    <w:pPr>
      <w:autoSpaceDE w:val="0"/>
      <w:autoSpaceDN w:val="0"/>
      <w:adjustRightInd w:val="0"/>
    </w:pPr>
    <w:rPr>
      <w:rFonts w:ascii="Courier" w:eastAsia="Calibri" w:hAnsi="Courier"/>
      <w:sz w:val="20"/>
    </w:rPr>
  </w:style>
  <w:style w:type="character" w:customStyle="1" w:styleId="FootnoteTextChar">
    <w:name w:val="Footnote Text Char"/>
    <w:basedOn w:val="DefaultParagraphFont"/>
    <w:link w:val="FootnoteText"/>
    <w:uiPriority w:val="99"/>
    <w:semiHidden/>
    <w:rsid w:val="00E53930"/>
    <w:rPr>
      <w:rFonts w:ascii="Courier" w:eastAsia="Calibri" w:hAnsi="Courier"/>
    </w:rPr>
  </w:style>
  <w:style w:type="character" w:customStyle="1" w:styleId="hlfld-title">
    <w:name w:val="hlfld-title"/>
    <w:basedOn w:val="DefaultParagraphFont"/>
    <w:rsid w:val="00E53930"/>
  </w:style>
  <w:style w:type="character" w:customStyle="1" w:styleId="maintextleft">
    <w:name w:val="maintextleft"/>
    <w:basedOn w:val="DefaultParagraphFont"/>
    <w:rsid w:val="00E53930"/>
  </w:style>
  <w:style w:type="character" w:styleId="HTMLCite">
    <w:name w:val="HTML Cite"/>
    <w:basedOn w:val="DefaultParagraphFont"/>
    <w:uiPriority w:val="99"/>
    <w:semiHidden/>
    <w:unhideWhenUsed/>
    <w:rsid w:val="00E53930"/>
    <w:rPr>
      <w:i/>
      <w:iCs/>
    </w:rPr>
  </w:style>
  <w:style w:type="character" w:customStyle="1" w:styleId="slug-vol">
    <w:name w:val="slug-vol"/>
    <w:basedOn w:val="DefaultParagraphFont"/>
    <w:rsid w:val="00E53930"/>
  </w:style>
  <w:style w:type="character" w:customStyle="1" w:styleId="slug-issue">
    <w:name w:val="slug-issue"/>
    <w:basedOn w:val="DefaultParagraphFont"/>
    <w:rsid w:val="00E53930"/>
  </w:style>
  <w:style w:type="character" w:customStyle="1" w:styleId="UnresolvedMention1">
    <w:name w:val="Unresolved Mention1"/>
    <w:basedOn w:val="DefaultParagraphFont"/>
    <w:uiPriority w:val="99"/>
    <w:semiHidden/>
    <w:unhideWhenUsed/>
    <w:rsid w:val="00E53930"/>
    <w:rPr>
      <w:color w:val="605E5C"/>
      <w:shd w:val="clear" w:color="auto" w:fill="E1DFDD"/>
    </w:rPr>
  </w:style>
  <w:style w:type="character" w:styleId="UnresolvedMention">
    <w:name w:val="Unresolved Mention"/>
    <w:basedOn w:val="DefaultParagraphFont"/>
    <w:uiPriority w:val="99"/>
    <w:semiHidden/>
    <w:unhideWhenUsed/>
    <w:rsid w:val="002F4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733">
      <w:bodyDiv w:val="1"/>
      <w:marLeft w:val="0"/>
      <w:marRight w:val="0"/>
      <w:marTop w:val="0"/>
      <w:marBottom w:val="0"/>
      <w:divBdr>
        <w:top w:val="none" w:sz="0" w:space="0" w:color="auto"/>
        <w:left w:val="none" w:sz="0" w:space="0" w:color="auto"/>
        <w:bottom w:val="none" w:sz="0" w:space="0" w:color="auto"/>
        <w:right w:val="none" w:sz="0" w:space="0" w:color="auto"/>
      </w:divBdr>
    </w:div>
    <w:div w:id="30814266">
      <w:bodyDiv w:val="1"/>
      <w:marLeft w:val="0"/>
      <w:marRight w:val="0"/>
      <w:marTop w:val="0"/>
      <w:marBottom w:val="0"/>
      <w:divBdr>
        <w:top w:val="none" w:sz="0" w:space="0" w:color="auto"/>
        <w:left w:val="none" w:sz="0" w:space="0" w:color="auto"/>
        <w:bottom w:val="none" w:sz="0" w:space="0" w:color="auto"/>
        <w:right w:val="none" w:sz="0" w:space="0" w:color="auto"/>
      </w:divBdr>
    </w:div>
    <w:div w:id="155533007">
      <w:bodyDiv w:val="1"/>
      <w:marLeft w:val="0"/>
      <w:marRight w:val="0"/>
      <w:marTop w:val="0"/>
      <w:marBottom w:val="0"/>
      <w:divBdr>
        <w:top w:val="none" w:sz="0" w:space="0" w:color="auto"/>
        <w:left w:val="none" w:sz="0" w:space="0" w:color="auto"/>
        <w:bottom w:val="none" w:sz="0" w:space="0" w:color="auto"/>
        <w:right w:val="none" w:sz="0" w:space="0" w:color="auto"/>
      </w:divBdr>
      <w:divsChild>
        <w:div w:id="1915122763">
          <w:marLeft w:val="0"/>
          <w:marRight w:val="0"/>
          <w:marTop w:val="0"/>
          <w:marBottom w:val="0"/>
          <w:divBdr>
            <w:top w:val="none" w:sz="0" w:space="0" w:color="auto"/>
            <w:left w:val="none" w:sz="0" w:space="0" w:color="auto"/>
            <w:bottom w:val="none" w:sz="0" w:space="0" w:color="auto"/>
            <w:right w:val="none" w:sz="0" w:space="0" w:color="auto"/>
          </w:divBdr>
          <w:divsChild>
            <w:div w:id="1414014204">
              <w:marLeft w:val="0"/>
              <w:marRight w:val="0"/>
              <w:marTop w:val="0"/>
              <w:marBottom w:val="0"/>
              <w:divBdr>
                <w:top w:val="none" w:sz="0" w:space="0" w:color="auto"/>
                <w:left w:val="none" w:sz="0" w:space="0" w:color="auto"/>
                <w:bottom w:val="none" w:sz="0" w:space="0" w:color="auto"/>
                <w:right w:val="none" w:sz="0" w:space="0" w:color="auto"/>
              </w:divBdr>
              <w:divsChild>
                <w:div w:id="13159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973869">
      <w:bodyDiv w:val="1"/>
      <w:marLeft w:val="0"/>
      <w:marRight w:val="0"/>
      <w:marTop w:val="0"/>
      <w:marBottom w:val="0"/>
      <w:divBdr>
        <w:top w:val="none" w:sz="0" w:space="0" w:color="auto"/>
        <w:left w:val="none" w:sz="0" w:space="0" w:color="auto"/>
        <w:bottom w:val="none" w:sz="0" w:space="0" w:color="auto"/>
        <w:right w:val="none" w:sz="0" w:space="0" w:color="auto"/>
      </w:divBdr>
    </w:div>
    <w:div w:id="401412306">
      <w:bodyDiv w:val="1"/>
      <w:marLeft w:val="0"/>
      <w:marRight w:val="0"/>
      <w:marTop w:val="0"/>
      <w:marBottom w:val="0"/>
      <w:divBdr>
        <w:top w:val="none" w:sz="0" w:space="0" w:color="auto"/>
        <w:left w:val="none" w:sz="0" w:space="0" w:color="auto"/>
        <w:bottom w:val="none" w:sz="0" w:space="0" w:color="auto"/>
        <w:right w:val="none" w:sz="0" w:space="0" w:color="auto"/>
      </w:divBdr>
      <w:divsChild>
        <w:div w:id="1444111117">
          <w:marLeft w:val="0"/>
          <w:marRight w:val="0"/>
          <w:marTop w:val="0"/>
          <w:marBottom w:val="0"/>
          <w:divBdr>
            <w:top w:val="none" w:sz="0" w:space="0" w:color="auto"/>
            <w:left w:val="none" w:sz="0" w:space="0" w:color="auto"/>
            <w:bottom w:val="none" w:sz="0" w:space="0" w:color="auto"/>
            <w:right w:val="none" w:sz="0" w:space="0" w:color="auto"/>
          </w:divBdr>
          <w:divsChild>
            <w:div w:id="28382405">
              <w:marLeft w:val="0"/>
              <w:marRight w:val="0"/>
              <w:marTop w:val="0"/>
              <w:marBottom w:val="0"/>
              <w:divBdr>
                <w:top w:val="none" w:sz="0" w:space="0" w:color="auto"/>
                <w:left w:val="none" w:sz="0" w:space="0" w:color="auto"/>
                <w:bottom w:val="none" w:sz="0" w:space="0" w:color="auto"/>
                <w:right w:val="none" w:sz="0" w:space="0" w:color="auto"/>
              </w:divBdr>
              <w:divsChild>
                <w:div w:id="410663309">
                  <w:marLeft w:val="2280"/>
                  <w:marRight w:val="0"/>
                  <w:marTop w:val="0"/>
                  <w:marBottom w:val="0"/>
                  <w:divBdr>
                    <w:top w:val="none" w:sz="0" w:space="0" w:color="auto"/>
                    <w:left w:val="none" w:sz="0" w:space="0" w:color="auto"/>
                    <w:bottom w:val="none" w:sz="0" w:space="0" w:color="auto"/>
                    <w:right w:val="none" w:sz="0" w:space="0" w:color="auto"/>
                  </w:divBdr>
                  <w:divsChild>
                    <w:div w:id="14347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90758">
      <w:marLeft w:val="0"/>
      <w:marRight w:val="0"/>
      <w:marTop w:val="0"/>
      <w:marBottom w:val="0"/>
      <w:divBdr>
        <w:top w:val="none" w:sz="0" w:space="0" w:color="auto"/>
        <w:left w:val="none" w:sz="0" w:space="0" w:color="auto"/>
        <w:bottom w:val="none" w:sz="0" w:space="0" w:color="auto"/>
        <w:right w:val="none" w:sz="0" w:space="0" w:color="auto"/>
      </w:divBdr>
      <w:divsChild>
        <w:div w:id="592590768">
          <w:marLeft w:val="2250"/>
          <w:marRight w:val="0"/>
          <w:marTop w:val="0"/>
          <w:marBottom w:val="0"/>
          <w:divBdr>
            <w:top w:val="none" w:sz="0" w:space="0" w:color="auto"/>
            <w:left w:val="none" w:sz="0" w:space="0" w:color="auto"/>
            <w:bottom w:val="none" w:sz="0" w:space="0" w:color="auto"/>
            <w:right w:val="none" w:sz="0" w:space="0" w:color="auto"/>
          </w:divBdr>
        </w:div>
      </w:divsChild>
    </w:div>
    <w:div w:id="592590759">
      <w:marLeft w:val="0"/>
      <w:marRight w:val="0"/>
      <w:marTop w:val="0"/>
      <w:marBottom w:val="0"/>
      <w:divBdr>
        <w:top w:val="none" w:sz="0" w:space="0" w:color="auto"/>
        <w:left w:val="none" w:sz="0" w:space="0" w:color="auto"/>
        <w:bottom w:val="none" w:sz="0" w:space="0" w:color="auto"/>
        <w:right w:val="none" w:sz="0" w:space="0" w:color="auto"/>
      </w:divBdr>
      <w:divsChild>
        <w:div w:id="592590763">
          <w:marLeft w:val="2250"/>
          <w:marRight w:val="0"/>
          <w:marTop w:val="0"/>
          <w:marBottom w:val="0"/>
          <w:divBdr>
            <w:top w:val="none" w:sz="0" w:space="0" w:color="auto"/>
            <w:left w:val="none" w:sz="0" w:space="0" w:color="auto"/>
            <w:bottom w:val="none" w:sz="0" w:space="0" w:color="auto"/>
            <w:right w:val="none" w:sz="0" w:space="0" w:color="auto"/>
          </w:divBdr>
        </w:div>
      </w:divsChild>
    </w:div>
    <w:div w:id="592590761">
      <w:marLeft w:val="0"/>
      <w:marRight w:val="0"/>
      <w:marTop w:val="0"/>
      <w:marBottom w:val="0"/>
      <w:divBdr>
        <w:top w:val="none" w:sz="0" w:space="0" w:color="auto"/>
        <w:left w:val="none" w:sz="0" w:space="0" w:color="auto"/>
        <w:bottom w:val="none" w:sz="0" w:space="0" w:color="auto"/>
        <w:right w:val="none" w:sz="0" w:space="0" w:color="auto"/>
      </w:divBdr>
      <w:divsChild>
        <w:div w:id="592590760">
          <w:marLeft w:val="2250"/>
          <w:marRight w:val="0"/>
          <w:marTop w:val="0"/>
          <w:marBottom w:val="0"/>
          <w:divBdr>
            <w:top w:val="none" w:sz="0" w:space="0" w:color="auto"/>
            <w:left w:val="none" w:sz="0" w:space="0" w:color="auto"/>
            <w:bottom w:val="none" w:sz="0" w:space="0" w:color="auto"/>
            <w:right w:val="none" w:sz="0" w:space="0" w:color="auto"/>
          </w:divBdr>
        </w:div>
      </w:divsChild>
    </w:div>
    <w:div w:id="592590762">
      <w:marLeft w:val="0"/>
      <w:marRight w:val="0"/>
      <w:marTop w:val="0"/>
      <w:marBottom w:val="0"/>
      <w:divBdr>
        <w:top w:val="none" w:sz="0" w:space="0" w:color="auto"/>
        <w:left w:val="none" w:sz="0" w:space="0" w:color="auto"/>
        <w:bottom w:val="none" w:sz="0" w:space="0" w:color="auto"/>
        <w:right w:val="none" w:sz="0" w:space="0" w:color="auto"/>
      </w:divBdr>
      <w:divsChild>
        <w:div w:id="592590769">
          <w:marLeft w:val="2250"/>
          <w:marRight w:val="0"/>
          <w:marTop w:val="0"/>
          <w:marBottom w:val="0"/>
          <w:divBdr>
            <w:top w:val="none" w:sz="0" w:space="0" w:color="auto"/>
            <w:left w:val="none" w:sz="0" w:space="0" w:color="auto"/>
            <w:bottom w:val="none" w:sz="0" w:space="0" w:color="auto"/>
            <w:right w:val="none" w:sz="0" w:space="0" w:color="auto"/>
          </w:divBdr>
        </w:div>
      </w:divsChild>
    </w:div>
    <w:div w:id="592590764">
      <w:marLeft w:val="0"/>
      <w:marRight w:val="0"/>
      <w:marTop w:val="0"/>
      <w:marBottom w:val="0"/>
      <w:divBdr>
        <w:top w:val="none" w:sz="0" w:space="0" w:color="auto"/>
        <w:left w:val="none" w:sz="0" w:space="0" w:color="auto"/>
        <w:bottom w:val="none" w:sz="0" w:space="0" w:color="auto"/>
        <w:right w:val="none" w:sz="0" w:space="0" w:color="auto"/>
      </w:divBdr>
      <w:divsChild>
        <w:div w:id="592590767">
          <w:marLeft w:val="2250"/>
          <w:marRight w:val="0"/>
          <w:marTop w:val="0"/>
          <w:marBottom w:val="0"/>
          <w:divBdr>
            <w:top w:val="none" w:sz="0" w:space="0" w:color="auto"/>
            <w:left w:val="none" w:sz="0" w:space="0" w:color="auto"/>
            <w:bottom w:val="none" w:sz="0" w:space="0" w:color="auto"/>
            <w:right w:val="none" w:sz="0" w:space="0" w:color="auto"/>
          </w:divBdr>
        </w:div>
      </w:divsChild>
    </w:div>
    <w:div w:id="592590765">
      <w:marLeft w:val="0"/>
      <w:marRight w:val="0"/>
      <w:marTop w:val="0"/>
      <w:marBottom w:val="0"/>
      <w:divBdr>
        <w:top w:val="none" w:sz="0" w:space="0" w:color="auto"/>
        <w:left w:val="none" w:sz="0" w:space="0" w:color="auto"/>
        <w:bottom w:val="none" w:sz="0" w:space="0" w:color="auto"/>
        <w:right w:val="none" w:sz="0" w:space="0" w:color="auto"/>
      </w:divBdr>
      <w:divsChild>
        <w:div w:id="592590770">
          <w:marLeft w:val="2250"/>
          <w:marRight w:val="0"/>
          <w:marTop w:val="0"/>
          <w:marBottom w:val="0"/>
          <w:divBdr>
            <w:top w:val="none" w:sz="0" w:space="0" w:color="auto"/>
            <w:left w:val="none" w:sz="0" w:space="0" w:color="auto"/>
            <w:bottom w:val="none" w:sz="0" w:space="0" w:color="auto"/>
            <w:right w:val="none" w:sz="0" w:space="0" w:color="auto"/>
          </w:divBdr>
        </w:div>
      </w:divsChild>
    </w:div>
    <w:div w:id="592590766">
      <w:marLeft w:val="0"/>
      <w:marRight w:val="0"/>
      <w:marTop w:val="0"/>
      <w:marBottom w:val="0"/>
      <w:divBdr>
        <w:top w:val="none" w:sz="0" w:space="0" w:color="auto"/>
        <w:left w:val="none" w:sz="0" w:space="0" w:color="auto"/>
        <w:bottom w:val="none" w:sz="0" w:space="0" w:color="auto"/>
        <w:right w:val="none" w:sz="0" w:space="0" w:color="auto"/>
      </w:divBdr>
    </w:div>
    <w:div w:id="1079907350">
      <w:bodyDiv w:val="1"/>
      <w:marLeft w:val="0"/>
      <w:marRight w:val="0"/>
      <w:marTop w:val="0"/>
      <w:marBottom w:val="0"/>
      <w:divBdr>
        <w:top w:val="none" w:sz="0" w:space="0" w:color="auto"/>
        <w:left w:val="none" w:sz="0" w:space="0" w:color="auto"/>
        <w:bottom w:val="none" w:sz="0" w:space="0" w:color="auto"/>
        <w:right w:val="none" w:sz="0" w:space="0" w:color="auto"/>
      </w:divBdr>
    </w:div>
    <w:div w:id="1103889085">
      <w:bodyDiv w:val="1"/>
      <w:marLeft w:val="0"/>
      <w:marRight w:val="0"/>
      <w:marTop w:val="0"/>
      <w:marBottom w:val="0"/>
      <w:divBdr>
        <w:top w:val="none" w:sz="0" w:space="0" w:color="auto"/>
        <w:left w:val="none" w:sz="0" w:space="0" w:color="auto"/>
        <w:bottom w:val="none" w:sz="0" w:space="0" w:color="auto"/>
        <w:right w:val="none" w:sz="0" w:space="0" w:color="auto"/>
      </w:divBdr>
    </w:div>
    <w:div w:id="1136145859">
      <w:bodyDiv w:val="1"/>
      <w:marLeft w:val="0"/>
      <w:marRight w:val="0"/>
      <w:marTop w:val="0"/>
      <w:marBottom w:val="0"/>
      <w:divBdr>
        <w:top w:val="none" w:sz="0" w:space="0" w:color="auto"/>
        <w:left w:val="none" w:sz="0" w:space="0" w:color="auto"/>
        <w:bottom w:val="none" w:sz="0" w:space="0" w:color="auto"/>
        <w:right w:val="none" w:sz="0" w:space="0" w:color="auto"/>
      </w:divBdr>
    </w:div>
    <w:div w:id="1207718376">
      <w:bodyDiv w:val="1"/>
      <w:marLeft w:val="0"/>
      <w:marRight w:val="0"/>
      <w:marTop w:val="0"/>
      <w:marBottom w:val="0"/>
      <w:divBdr>
        <w:top w:val="none" w:sz="0" w:space="0" w:color="auto"/>
        <w:left w:val="none" w:sz="0" w:space="0" w:color="auto"/>
        <w:bottom w:val="none" w:sz="0" w:space="0" w:color="auto"/>
        <w:right w:val="none" w:sz="0" w:space="0" w:color="auto"/>
      </w:divBdr>
    </w:div>
    <w:div w:id="1407146463">
      <w:bodyDiv w:val="1"/>
      <w:marLeft w:val="0"/>
      <w:marRight w:val="0"/>
      <w:marTop w:val="0"/>
      <w:marBottom w:val="0"/>
      <w:divBdr>
        <w:top w:val="none" w:sz="0" w:space="0" w:color="auto"/>
        <w:left w:val="none" w:sz="0" w:space="0" w:color="auto"/>
        <w:bottom w:val="none" w:sz="0" w:space="0" w:color="auto"/>
        <w:right w:val="none" w:sz="0" w:space="0" w:color="auto"/>
      </w:divBdr>
    </w:div>
    <w:div w:id="1463497153">
      <w:bodyDiv w:val="1"/>
      <w:marLeft w:val="0"/>
      <w:marRight w:val="0"/>
      <w:marTop w:val="0"/>
      <w:marBottom w:val="0"/>
      <w:divBdr>
        <w:top w:val="none" w:sz="0" w:space="0" w:color="auto"/>
        <w:left w:val="none" w:sz="0" w:space="0" w:color="auto"/>
        <w:bottom w:val="none" w:sz="0" w:space="0" w:color="auto"/>
        <w:right w:val="none" w:sz="0" w:space="0" w:color="auto"/>
      </w:divBdr>
    </w:div>
    <w:div w:id="1569074813">
      <w:bodyDiv w:val="1"/>
      <w:marLeft w:val="0"/>
      <w:marRight w:val="0"/>
      <w:marTop w:val="0"/>
      <w:marBottom w:val="0"/>
      <w:divBdr>
        <w:top w:val="none" w:sz="0" w:space="0" w:color="auto"/>
        <w:left w:val="none" w:sz="0" w:space="0" w:color="auto"/>
        <w:bottom w:val="none" w:sz="0" w:space="0" w:color="auto"/>
        <w:right w:val="none" w:sz="0" w:space="0" w:color="auto"/>
      </w:divBdr>
    </w:div>
    <w:div w:id="1666473995">
      <w:bodyDiv w:val="1"/>
      <w:marLeft w:val="0"/>
      <w:marRight w:val="0"/>
      <w:marTop w:val="0"/>
      <w:marBottom w:val="0"/>
      <w:divBdr>
        <w:top w:val="none" w:sz="0" w:space="0" w:color="auto"/>
        <w:left w:val="none" w:sz="0" w:space="0" w:color="auto"/>
        <w:bottom w:val="none" w:sz="0" w:space="0" w:color="auto"/>
        <w:right w:val="none" w:sz="0" w:space="0" w:color="auto"/>
      </w:divBdr>
      <w:divsChild>
        <w:div w:id="375199034">
          <w:marLeft w:val="0"/>
          <w:marRight w:val="0"/>
          <w:marTop w:val="0"/>
          <w:marBottom w:val="0"/>
          <w:divBdr>
            <w:top w:val="none" w:sz="0" w:space="0" w:color="auto"/>
            <w:left w:val="none" w:sz="0" w:space="0" w:color="auto"/>
            <w:bottom w:val="none" w:sz="0" w:space="0" w:color="auto"/>
            <w:right w:val="none" w:sz="0" w:space="0" w:color="auto"/>
          </w:divBdr>
          <w:divsChild>
            <w:div w:id="1272668638">
              <w:marLeft w:val="0"/>
              <w:marRight w:val="0"/>
              <w:marTop w:val="0"/>
              <w:marBottom w:val="0"/>
              <w:divBdr>
                <w:top w:val="none" w:sz="0" w:space="0" w:color="auto"/>
                <w:left w:val="dashed" w:sz="4" w:space="12" w:color="EEEEEE"/>
                <w:bottom w:val="none" w:sz="0" w:space="0" w:color="auto"/>
                <w:right w:val="none" w:sz="0" w:space="0" w:color="auto"/>
              </w:divBdr>
            </w:div>
          </w:divsChild>
        </w:div>
      </w:divsChild>
    </w:div>
    <w:div w:id="1813869351">
      <w:bodyDiv w:val="1"/>
      <w:marLeft w:val="0"/>
      <w:marRight w:val="0"/>
      <w:marTop w:val="0"/>
      <w:marBottom w:val="0"/>
      <w:divBdr>
        <w:top w:val="none" w:sz="0" w:space="0" w:color="auto"/>
        <w:left w:val="none" w:sz="0" w:space="0" w:color="auto"/>
        <w:bottom w:val="none" w:sz="0" w:space="0" w:color="auto"/>
        <w:right w:val="none" w:sz="0" w:space="0" w:color="auto"/>
      </w:divBdr>
    </w:div>
    <w:div w:id="1859612137">
      <w:bodyDiv w:val="1"/>
      <w:marLeft w:val="0"/>
      <w:marRight w:val="0"/>
      <w:marTop w:val="0"/>
      <w:marBottom w:val="0"/>
      <w:divBdr>
        <w:top w:val="none" w:sz="0" w:space="0" w:color="auto"/>
        <w:left w:val="none" w:sz="0" w:space="0" w:color="auto"/>
        <w:bottom w:val="none" w:sz="0" w:space="0" w:color="auto"/>
        <w:right w:val="none" w:sz="0" w:space="0" w:color="auto"/>
      </w:divBdr>
      <w:divsChild>
        <w:div w:id="1069381573">
          <w:marLeft w:val="0"/>
          <w:marRight w:val="0"/>
          <w:marTop w:val="0"/>
          <w:marBottom w:val="0"/>
          <w:divBdr>
            <w:top w:val="none" w:sz="0" w:space="0" w:color="auto"/>
            <w:left w:val="none" w:sz="0" w:space="0" w:color="auto"/>
            <w:bottom w:val="none" w:sz="0" w:space="0" w:color="auto"/>
            <w:right w:val="none" w:sz="0" w:space="0" w:color="auto"/>
          </w:divBdr>
          <w:divsChild>
            <w:div w:id="38407614">
              <w:marLeft w:val="0"/>
              <w:marRight w:val="0"/>
              <w:marTop w:val="0"/>
              <w:marBottom w:val="0"/>
              <w:divBdr>
                <w:top w:val="none" w:sz="0" w:space="0" w:color="auto"/>
                <w:left w:val="none" w:sz="0" w:space="0" w:color="auto"/>
                <w:bottom w:val="none" w:sz="0" w:space="0" w:color="auto"/>
                <w:right w:val="none" w:sz="0" w:space="0" w:color="auto"/>
              </w:divBdr>
              <w:divsChild>
                <w:div w:id="12709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48959">
      <w:bodyDiv w:val="1"/>
      <w:marLeft w:val="0"/>
      <w:marRight w:val="0"/>
      <w:marTop w:val="0"/>
      <w:marBottom w:val="0"/>
      <w:divBdr>
        <w:top w:val="none" w:sz="0" w:space="0" w:color="auto"/>
        <w:left w:val="none" w:sz="0" w:space="0" w:color="auto"/>
        <w:bottom w:val="none" w:sz="0" w:space="0" w:color="auto"/>
        <w:right w:val="none" w:sz="0" w:space="0" w:color="auto"/>
      </w:divBdr>
    </w:div>
    <w:div w:id="206320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2/plr2.20076" TargetMode="External"/><Relationship Id="rId18" Type="http://schemas.openxmlformats.org/officeDocument/2006/relationships/hyperlink" Target="https://doi:10.1007/978-94-024-1111-9" TargetMode="External"/><Relationship Id="rId26" Type="http://schemas.openxmlformats.org/officeDocument/2006/relationships/hyperlink" Target="https://doi.org/10.1094/PDIS-10-19-2125-RE" TargetMode="External"/><Relationship Id="rId39" Type="http://schemas.openxmlformats.org/officeDocument/2006/relationships/hyperlink" Target="https://doi.org/10.1186/s12864-020-6677-y" TargetMode="External"/><Relationship Id="rId21" Type="http://schemas.openxmlformats.org/officeDocument/2006/relationships/hyperlink" Target="https://doi:10.1007/s00122-017-2946-9" TargetMode="External"/><Relationship Id="rId34" Type="http://schemas.openxmlformats.org/officeDocument/2006/relationships/hyperlink" Target="http://dx.doi.org/10.1111/eea.12748" TargetMode="External"/><Relationship Id="rId42" Type="http://schemas.openxmlformats.org/officeDocument/2006/relationships/hyperlink" Target="https://doi.org/10.1094/PDIS-11-19-2402-RE" TargetMode="External"/><Relationship Id="rId47" Type="http://schemas.openxmlformats.org/officeDocument/2006/relationships/hyperlink" Target="https://apsjournals.apsnet.org/doi/10.1094/PHYTO-04-19-0143-R" TargetMode="External"/><Relationship Id="rId50" Type="http://schemas.openxmlformats.org/officeDocument/2006/relationships/hyperlink" Target="https://doi:10.1007/s00122-017-2957-6" TargetMode="External"/><Relationship Id="rId55" Type="http://schemas.openxmlformats.org/officeDocument/2006/relationships/hyperlink" Target="https://doi.10.24425/jppr.2020.132213" TargetMode="External"/><Relationship Id="rId63" Type="http://schemas.openxmlformats.org/officeDocument/2006/relationships/hyperlink" Target="http://dx.doi.org/10.1016/j.funbio.2016.02.007" TargetMode="External"/><Relationship Id="rId68" Type="http://schemas.openxmlformats.org/officeDocument/2006/relationships/hyperlink" Target="https://doi.org/10.1094/PDIS-03-19-0621-RE" TargetMode="External"/><Relationship Id="rId76" Type="http://schemas.openxmlformats.org/officeDocument/2006/relationships/hyperlink" Target="https://www.plantmanagementnetwork.org/pub/trial/pdmr/reports/2017/ST008.pdf" TargetMode="External"/><Relationship Id="rId7" Type="http://schemas.openxmlformats.org/officeDocument/2006/relationships/hyperlink" Target="http://plantsciences.montana.edu/wera97/" TargetMode="External"/><Relationship Id="rId71" Type="http://schemas.openxmlformats.org/officeDocument/2006/relationships/hyperlink" Target="https://catalog.extension.oregonstate.edu/sites/catalog/files/project/pdf/pnw635_3.pdf" TargetMode="External"/><Relationship Id="rId2" Type="http://schemas.openxmlformats.org/officeDocument/2006/relationships/styles" Target="styles.xml"/><Relationship Id="rId16" Type="http://schemas.openxmlformats.org/officeDocument/2006/relationships/hyperlink" Target="https://doi:10.1007/978-94-024-1111-9" TargetMode="External"/><Relationship Id="rId29" Type="http://schemas.openxmlformats.org/officeDocument/2006/relationships/hyperlink" Target="https://doi:10.3198/jpr2016.04.0022crc" TargetMode="External"/><Relationship Id="rId11" Type="http://schemas.openxmlformats.org/officeDocument/2006/relationships/hyperlink" Target="https://doi:10.1534/g3.116.028407" TargetMode="External"/><Relationship Id="rId24" Type="http://schemas.openxmlformats.org/officeDocument/2006/relationships/hyperlink" Target="https://doi:10.3198/jpr2016.04.0018crc" TargetMode="External"/><Relationship Id="rId32" Type="http://schemas.openxmlformats.org/officeDocument/2006/relationships/hyperlink" Target="https://doi:10.3390/agronomy6010004" TargetMode="External"/><Relationship Id="rId37" Type="http://schemas.openxmlformats.org/officeDocument/2006/relationships/hyperlink" Target="https://doi:10.13802/j.cnki.zwbhxb.2018.2017019" TargetMode="External"/><Relationship Id="rId40" Type="http://schemas.openxmlformats.org/officeDocument/2006/relationships/hyperlink" Target="https://dx.doi.org/10.1094/PHYTO-10-18-0385-R" TargetMode="External"/><Relationship Id="rId45" Type="http://schemas.openxmlformats.org/officeDocument/2006/relationships/hyperlink" Target="https://doi:10.1007/s00122-015-2631-9" TargetMode="External"/><Relationship Id="rId53" Type="http://schemas.openxmlformats.org/officeDocument/2006/relationships/hyperlink" Target="https://doi:10.3835/plantgenome2016.12.0124" TargetMode="External"/><Relationship Id="rId58" Type="http://schemas.openxmlformats.org/officeDocument/2006/relationships/hyperlink" Target="https://doi.org/10.1186/s12915-019-0684-y" TargetMode="External"/><Relationship Id="rId66" Type="http://schemas.openxmlformats.org/officeDocument/2006/relationships/hyperlink" Target="https://doi.org/10.1016/j.plantsci.2020.110688" TargetMode="External"/><Relationship Id="rId74" Type="http://schemas.openxmlformats.org/officeDocument/2006/relationships/hyperlink" Target="http://www.cals.uidaho.edu/edComm/pdf/RES/RES189.pdf"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apsjournals.apsnet.org/doi/abs/10.1094/PHYTO-04-17-0153-R" TargetMode="External"/><Relationship Id="rId82" Type="http://schemas.openxmlformats.org/officeDocument/2006/relationships/fontTable" Target="fontTable.xml"/><Relationship Id="rId10" Type="http://schemas.openxmlformats.org/officeDocument/2006/relationships/hyperlink" Target="https://doi:10.3198/jpr2016.12.0072crc" TargetMode="External"/><Relationship Id="rId19" Type="http://schemas.openxmlformats.org/officeDocument/2006/relationships/hyperlink" Target="https://doi:10.1007/978-94-024-1111-9" TargetMode="External"/><Relationship Id="rId31" Type="http://schemas.openxmlformats.org/officeDocument/2006/relationships/hyperlink" Target="https://doi:10.2134/agronj2018.08.0534" TargetMode="External"/><Relationship Id="rId44" Type="http://schemas.openxmlformats.org/officeDocument/2006/relationships/hyperlink" Target="https://doi:10.1007/s00122-019-03307-2" TargetMode="External"/><Relationship Id="rId52" Type="http://schemas.openxmlformats.org/officeDocument/2006/relationships/hyperlink" Target="https://doi:org/10.1371/journal.pone.0179087" TargetMode="External"/><Relationship Id="rId60" Type="http://schemas.openxmlformats.org/officeDocument/2006/relationships/hyperlink" Target="https://doi.org/10.1094/PHYTO-109-10-S2.1" TargetMode="External"/><Relationship Id="rId65" Type="http://schemas.openxmlformats.org/officeDocument/2006/relationships/hyperlink" Target="https://doi:10.2135/cropsci2018.05.0349" TargetMode="External"/><Relationship Id="rId73" Type="http://schemas.openxmlformats.org/officeDocument/2006/relationships/hyperlink" Target="http://www.cals.uidaho.edu/edComm/pdf/RES/RES193.pdf" TargetMode="External"/><Relationship Id="rId78" Type="http://schemas.openxmlformats.org/officeDocument/2006/relationships/hyperlink" Target="http://www.cals.uidaho.edu/edcomm/pdf/CIS/CIS1217.pdf" TargetMode="External"/><Relationship Id="rId8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oi.org/10.1002/plr2.20080" TargetMode="External"/><Relationship Id="rId14" Type="http://schemas.openxmlformats.org/officeDocument/2006/relationships/hyperlink" Target="https://doi:10.3198/jpr2016.09.0052crc" TargetMode="External"/><Relationship Id="rId22" Type="http://schemas.openxmlformats.org/officeDocument/2006/relationships/hyperlink" Target="https://doi.org/10.1002/csc2.20154" TargetMode="External"/><Relationship Id="rId27" Type="http://schemas.openxmlformats.org/officeDocument/2006/relationships/hyperlink" Target="https://doi:10.3198/jpr2017.11.0082crc" TargetMode="External"/><Relationship Id="rId30" Type="http://schemas.openxmlformats.org/officeDocument/2006/relationships/hyperlink" Target="http://extension.wsu.edu/publications/pubs/em108/" TargetMode="External"/><Relationship Id="rId35" Type="http://schemas.openxmlformats.org/officeDocument/2006/relationships/hyperlink" Target="https://dx.doi.org/10.1094/PHYTO-07-16-0261-R" TargetMode="External"/><Relationship Id="rId43" Type="http://schemas.openxmlformats.org/officeDocument/2006/relationships/hyperlink" Target="https://doi.org/10.3389/fpls.2020.596962" TargetMode="External"/><Relationship Id="rId48" Type="http://schemas.openxmlformats.org/officeDocument/2006/relationships/hyperlink" Target="https://doi:10.1007/s00122-016-2841-9" TargetMode="External"/><Relationship Id="rId56" Type="http://schemas.openxmlformats.org/officeDocument/2006/relationships/hyperlink" Target="https://doi:10.3389/fpls.2018.01616" TargetMode="External"/><Relationship Id="rId64" Type="http://schemas.openxmlformats.org/officeDocument/2006/relationships/hyperlink" Target="https://doi.org/10.1186/s12864-018-5041-y" TargetMode="External"/><Relationship Id="rId69" Type="http://schemas.openxmlformats.org/officeDocument/2006/relationships/hyperlink" Target="https://apsjournals.apsnet.org/doi/abs/10.1094/PHYTO-04-17-0139-R" TargetMode="External"/><Relationship Id="rId77" Type="http://schemas.openxmlformats.org/officeDocument/2006/relationships/hyperlink" Target="http://www.cals.uidaho.edu/edcomm/pdf/BUL/BUL0898.pdf" TargetMode="External"/><Relationship Id="rId8" Type="http://schemas.openxmlformats.org/officeDocument/2006/relationships/hyperlink" Target="http://dx.doi.org/10.1071/CP16073" TargetMode="External"/><Relationship Id="rId51" Type="http://schemas.openxmlformats.org/officeDocument/2006/relationships/hyperlink" Target="https://doi.org/10.1094/PDIS-05-18-0846-RE" TargetMode="External"/><Relationship Id="rId72" Type="http://schemas.openxmlformats.org/officeDocument/2006/relationships/hyperlink" Target="http://www.cals.uidaho.edu/edComm/pdf/RES/RES193.pdf"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doi.org/10.1002/plr2.20109" TargetMode="External"/><Relationship Id="rId17" Type="http://schemas.openxmlformats.org/officeDocument/2006/relationships/hyperlink" Target="https://doi.org/10.1007/s12571-020-01016-z" TargetMode="External"/><Relationship Id="rId25" Type="http://schemas.openxmlformats.org/officeDocument/2006/relationships/hyperlink" Target="https://doi.org/10.1002/plr2.20073" TargetMode="External"/><Relationship Id="rId33" Type="http://schemas.openxmlformats.org/officeDocument/2006/relationships/hyperlink" Target="http://dx.doi.org/10.1094/PHYTO-09-15-0225-R" TargetMode="External"/><Relationship Id="rId38" Type="http://schemas.openxmlformats.org/officeDocument/2006/relationships/hyperlink" Target="https://doi.org/10.1094/PHYTO-02-19-0054-A" TargetMode="External"/><Relationship Id="rId46" Type="http://schemas.openxmlformats.org/officeDocument/2006/relationships/hyperlink" Target="https://doi.org/10.1094/PDIS-12-16-1786-RE" TargetMode="External"/><Relationship Id="rId59" Type="http://schemas.openxmlformats.org/officeDocument/2006/relationships/hyperlink" Target="https://doi.org/10.1094/PHYTO-09-19-0355-R" TargetMode="External"/><Relationship Id="rId67" Type="http://schemas.openxmlformats.org/officeDocument/2006/relationships/hyperlink" Target="https://doi.org/10.1186/s12864-019-6005-6" TargetMode="External"/><Relationship Id="rId20" Type="http://schemas.openxmlformats.org/officeDocument/2006/relationships/hyperlink" Target="https://doi:10.1007/978-94-024-1111-9" TargetMode="External"/><Relationship Id="rId41" Type="http://schemas.openxmlformats.org/officeDocument/2006/relationships/hyperlink" Target="https://doi:10.1007/s00122-018-3116-4" TargetMode="External"/><Relationship Id="rId54" Type="http://schemas.openxmlformats.org/officeDocument/2006/relationships/hyperlink" Target="https://doi.org/10.1002/csc2.20058" TargetMode="External"/><Relationship Id="rId62" Type="http://schemas.openxmlformats.org/officeDocument/2006/relationships/hyperlink" Target="https://doi.org/10.1128/mSphere.00128-20" TargetMode="External"/><Relationship Id="rId70" Type="http://schemas.openxmlformats.org/officeDocument/2006/relationships/hyperlink" Target="http://www.plantmanagementnetwork.org/pub/trial/pdmr/reports/2019/CF066.pdf" TargetMode="External"/><Relationship Id="rId75" Type="http://schemas.openxmlformats.org/officeDocument/2006/relationships/hyperlink" Target="http://www.cals.uidaho.edu/edComm/pdf/RES/RES188.pdf"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10.3198/jpr2015.06.0037crc" TargetMode="External"/><Relationship Id="rId23" Type="http://schemas.openxmlformats.org/officeDocument/2006/relationships/hyperlink" Target="https://apsjournals.apsnet.org/doi/pdf/10.1094/PHYTO-11-17-0375-R" TargetMode="External"/><Relationship Id="rId28" Type="http://schemas.openxmlformats.org/officeDocument/2006/relationships/hyperlink" Target="https://doi:10.3198/jpr2017.10.0075crc" TargetMode="External"/><Relationship Id="rId36" Type="http://schemas.openxmlformats.org/officeDocument/2006/relationships/hyperlink" Target="https://doi:10.1007/s00122-015-2663-1" TargetMode="External"/><Relationship Id="rId49" Type="http://schemas.openxmlformats.org/officeDocument/2006/relationships/hyperlink" Target="https://doi:10.3389/fpls.2017.00774" TargetMode="External"/><Relationship Id="rId57" Type="http://schemas.openxmlformats.org/officeDocument/2006/relationships/hyperlink" Target="https://doi.org/10.1094/PDIS-02-19-0381-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14303</Words>
  <Characters>81529</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WCC-97 Petitions 04 Draft</vt:lpstr>
    </vt:vector>
  </TitlesOfParts>
  <Company>UC Davis</Company>
  <LinksUpToDate>false</LinksUpToDate>
  <CharactersWithSpaces>95641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WCC-97 Petitions 04 Draft</dc:title>
  <dc:subject>Final</dc:subject>
  <dc:creator>Lee Jackson</dc:creator>
  <cp:lastModifiedBy>Dyer, Alan</cp:lastModifiedBy>
  <cp:revision>2</cp:revision>
  <cp:lastPrinted>2021-01-15T15:55:00Z</cp:lastPrinted>
  <dcterms:created xsi:type="dcterms:W3CDTF">2021-05-18T22:16:00Z</dcterms:created>
  <dcterms:modified xsi:type="dcterms:W3CDTF">2021-05-18T22:16:00Z</dcterms:modified>
</cp:coreProperties>
</file>