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4A33" w14:textId="5DAA25B9" w:rsidR="009E6AE8" w:rsidRPr="009E6AE8" w:rsidRDefault="009E6AE8" w:rsidP="009E6AE8">
      <w:pPr>
        <w:spacing w:after="0" w:line="240" w:lineRule="auto"/>
        <w:jc w:val="both"/>
        <w:rPr>
          <w:rFonts w:ascii="Times New Roman" w:eastAsia="Times New Roman" w:hAnsi="Times New Roman" w:cs="Times New Roman"/>
          <w:b/>
          <w:sz w:val="24"/>
          <w:szCs w:val="24"/>
        </w:rPr>
      </w:pPr>
      <w:r w:rsidRPr="009E6AE8">
        <w:rPr>
          <w:rFonts w:ascii="Times New Roman" w:eastAsia="Times New Roman" w:hAnsi="Times New Roman" w:cs="Times New Roman"/>
          <w:b/>
          <w:sz w:val="24"/>
          <w:szCs w:val="24"/>
        </w:rPr>
        <w:t>RELATED REGIONAL RESEARCH AND COLLABORATIVE PROJECTS</w:t>
      </w:r>
    </w:p>
    <w:p w14:paraId="637610EF" w14:textId="77777777" w:rsidR="009E6AE8" w:rsidRPr="00CD7C07" w:rsidRDefault="009E6AE8" w:rsidP="009E6AE8">
      <w:pPr>
        <w:spacing w:after="0" w:line="240" w:lineRule="auto"/>
        <w:jc w:val="both"/>
        <w:rPr>
          <w:rFonts w:ascii="Times New Roman" w:eastAsia="Times New Roman" w:hAnsi="Times New Roman" w:cs="Times New Roman"/>
          <w:sz w:val="24"/>
          <w:szCs w:val="24"/>
        </w:rPr>
      </w:pPr>
      <w:bookmarkStart w:id="0" w:name="_GoBack"/>
    </w:p>
    <w:bookmarkEnd w:id="0"/>
    <w:p w14:paraId="78A65B1E" w14:textId="77777777" w:rsidR="009E6AE8" w:rsidRPr="00CD7C07" w:rsidRDefault="009E6AE8" w:rsidP="009E6AE8">
      <w:pPr>
        <w:spacing w:after="0" w:line="240" w:lineRule="auto"/>
        <w:jc w:val="both"/>
        <w:rPr>
          <w:rFonts w:ascii="Times New Roman" w:eastAsia="Times New Roman" w:hAnsi="Times New Roman" w:cs="Times New Roman"/>
          <w:sz w:val="24"/>
          <w:szCs w:val="24"/>
        </w:rPr>
      </w:pPr>
      <w:r w:rsidRPr="00CD7C07">
        <w:rPr>
          <w:rFonts w:ascii="Times New Roman" w:eastAsia="Times New Roman" w:hAnsi="Times New Roman" w:cs="Times New Roman"/>
          <w:sz w:val="24"/>
          <w:szCs w:val="24"/>
        </w:rPr>
        <w:t>Regional Research Projects with complementary objectives will be monitored for applicable results, and coordination with these projects will be fostered by exchange of annual reports and by invitation of representatives to our annual meetings.  The following active projects are the most closely related to our proposed project:</w:t>
      </w:r>
    </w:p>
    <w:p w14:paraId="210290E0" w14:textId="77777777" w:rsidR="009E6AE8" w:rsidRPr="00CD7C07" w:rsidRDefault="009E6AE8" w:rsidP="009E6AE8">
      <w:pPr>
        <w:spacing w:after="0" w:line="240" w:lineRule="auto"/>
        <w:jc w:val="both"/>
        <w:rPr>
          <w:rFonts w:ascii="Times New Roman" w:eastAsia="Times New Roman" w:hAnsi="Times New Roman" w:cs="Times New Roman"/>
          <w:sz w:val="24"/>
          <w:szCs w:val="24"/>
        </w:rPr>
      </w:pPr>
      <w:r w:rsidRPr="00CD7C07">
        <w:rPr>
          <w:rFonts w:ascii="Times New Roman" w:eastAsia="Times New Roman" w:hAnsi="Times New Roman" w:cs="Times New Roman"/>
          <w:sz w:val="24"/>
          <w:szCs w:val="24"/>
        </w:rPr>
        <w:t xml:space="preserve">1.  W3045: Agrochemical Impacts </w:t>
      </w:r>
      <w:proofErr w:type="gramStart"/>
      <w:r w:rsidRPr="00CD7C07">
        <w:rPr>
          <w:rFonts w:ascii="Times New Roman" w:eastAsia="Times New Roman" w:hAnsi="Times New Roman" w:cs="Times New Roman"/>
          <w:sz w:val="24"/>
          <w:szCs w:val="24"/>
        </w:rPr>
        <w:t>On</w:t>
      </w:r>
      <w:proofErr w:type="gramEnd"/>
      <w:r w:rsidRPr="00CD7C07">
        <w:rPr>
          <w:rFonts w:ascii="Times New Roman" w:eastAsia="Times New Roman" w:hAnsi="Times New Roman" w:cs="Times New Roman"/>
          <w:sz w:val="24"/>
          <w:szCs w:val="24"/>
        </w:rPr>
        <w:t xml:space="preserve"> Human And Environmental Health: Mechanisms And Mitigation.</w:t>
      </w:r>
    </w:p>
    <w:p w14:paraId="7A7CA854" w14:textId="77777777" w:rsidR="009E6AE8" w:rsidRPr="00CD7C07" w:rsidRDefault="009E6AE8" w:rsidP="009E6AE8">
      <w:pPr>
        <w:spacing w:after="0" w:line="240" w:lineRule="auto"/>
        <w:jc w:val="both"/>
        <w:rPr>
          <w:rFonts w:ascii="Times New Roman" w:eastAsia="Times New Roman" w:hAnsi="Times New Roman" w:cs="Times New Roman"/>
          <w:sz w:val="24"/>
          <w:szCs w:val="24"/>
        </w:rPr>
      </w:pPr>
      <w:r w:rsidRPr="00CD7C07">
        <w:rPr>
          <w:rFonts w:ascii="Times New Roman" w:eastAsia="Times New Roman" w:hAnsi="Times New Roman" w:cs="Times New Roman"/>
          <w:sz w:val="24"/>
          <w:szCs w:val="24"/>
        </w:rPr>
        <w:t>2.  W4147: Managing Plant Microbe Interactions in Soil to Promote Sustainable Agriculture.</w:t>
      </w:r>
    </w:p>
    <w:p w14:paraId="1B529F3F" w14:textId="77777777" w:rsidR="009E6AE8" w:rsidRPr="00CD7C07" w:rsidRDefault="009E6AE8" w:rsidP="009E6AE8">
      <w:pPr>
        <w:spacing w:after="0" w:line="240" w:lineRule="auto"/>
        <w:jc w:val="both"/>
        <w:rPr>
          <w:rFonts w:ascii="Times New Roman" w:eastAsia="Times New Roman" w:hAnsi="Times New Roman" w:cs="Times New Roman"/>
          <w:sz w:val="24"/>
          <w:szCs w:val="24"/>
        </w:rPr>
      </w:pPr>
      <w:r w:rsidRPr="00CD7C07">
        <w:rPr>
          <w:rFonts w:ascii="Times New Roman" w:eastAsia="Times New Roman" w:hAnsi="Times New Roman" w:cs="Times New Roman"/>
          <w:sz w:val="24"/>
          <w:szCs w:val="24"/>
        </w:rPr>
        <w:t>3.  NE1544 Dairy Production Systems: C, N, and P management for production, profitability and the environment.</w:t>
      </w:r>
    </w:p>
    <w:p w14:paraId="4BB3E9C3" w14:textId="77777777" w:rsidR="009E6AE8" w:rsidRPr="00CD7C07" w:rsidRDefault="009E6AE8" w:rsidP="009E6AE8">
      <w:pPr>
        <w:spacing w:after="0" w:line="240" w:lineRule="auto"/>
        <w:jc w:val="both"/>
        <w:rPr>
          <w:rFonts w:ascii="Times New Roman" w:eastAsia="Times New Roman" w:hAnsi="Times New Roman" w:cs="Times New Roman"/>
          <w:sz w:val="24"/>
          <w:szCs w:val="24"/>
        </w:rPr>
      </w:pPr>
      <w:r w:rsidRPr="00CD7C07">
        <w:rPr>
          <w:rFonts w:ascii="Times New Roman" w:eastAsia="Times New Roman" w:hAnsi="Times New Roman" w:cs="Times New Roman"/>
          <w:sz w:val="24"/>
          <w:szCs w:val="24"/>
        </w:rPr>
        <w:t xml:space="preserve">4.  Title: High Quality Biosolids from Wastewater: Product Quality, Demonstration, and Marketing for High Quality Biosolids. Collaborators: Virginia Tech, Penn State Univ, Univ of Maryland, Kansas State Univ, Materials Matters, DC Water, Metropolitan Washington Council of Governments, AECOM, City of Tacoma, </w:t>
      </w:r>
      <w:proofErr w:type="spellStart"/>
      <w:r w:rsidRPr="00CD7C07">
        <w:rPr>
          <w:rFonts w:ascii="Times New Roman" w:eastAsia="Times New Roman" w:hAnsi="Times New Roman" w:cs="Times New Roman"/>
          <w:sz w:val="24"/>
          <w:szCs w:val="24"/>
        </w:rPr>
        <w:t>Effluential</w:t>
      </w:r>
      <w:proofErr w:type="spellEnd"/>
      <w:r w:rsidRPr="00CD7C07">
        <w:rPr>
          <w:rFonts w:ascii="Times New Roman" w:eastAsia="Times New Roman" w:hAnsi="Times New Roman" w:cs="Times New Roman"/>
          <w:sz w:val="24"/>
          <w:szCs w:val="24"/>
        </w:rPr>
        <w:t xml:space="preserve"> Synergies. Sponsors: Water Environment Research Foundation, Metropolitan Washington Council of Governments.  Amount: $1,116,649.  Dates of project: June 2015-June 2019.</w:t>
      </w:r>
    </w:p>
    <w:p w14:paraId="2678B604" w14:textId="77777777" w:rsidR="00B42459" w:rsidRDefault="00B42459"/>
    <w:sectPr w:rsidR="00B4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E8"/>
    <w:rsid w:val="009E6AE8"/>
    <w:rsid w:val="00B4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DBFF"/>
  <w15:chartTrackingRefBased/>
  <w15:docId w15:val="{5E1778FF-6A40-43C3-BB02-5AD7FF5A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6AE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Hettiarachchi</dc:creator>
  <cp:keywords/>
  <dc:description/>
  <cp:lastModifiedBy>Ganga Hettiarachchi</cp:lastModifiedBy>
  <cp:revision>1</cp:revision>
  <dcterms:created xsi:type="dcterms:W3CDTF">2019-06-01T12:26:00Z</dcterms:created>
  <dcterms:modified xsi:type="dcterms:W3CDTF">2019-06-01T12:27:00Z</dcterms:modified>
</cp:coreProperties>
</file>