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F4618" w14:textId="17B98780" w:rsidR="00FD15FA" w:rsidRPr="00845063" w:rsidRDefault="00446F88" w:rsidP="002D5C34">
      <w:pPr>
        <w:rPr>
          <w:b/>
        </w:rPr>
      </w:pPr>
      <w:r w:rsidRPr="00845063">
        <w:rPr>
          <w:b/>
        </w:rPr>
        <w:t>W</w:t>
      </w:r>
      <w:r w:rsidR="003D2F4C" w:rsidRPr="00845063">
        <w:rPr>
          <w:b/>
        </w:rPr>
        <w:t>3</w:t>
      </w:r>
      <w:r w:rsidR="00FD15FA" w:rsidRPr="00845063">
        <w:rPr>
          <w:b/>
        </w:rPr>
        <w:t>112:  Reproductive Performance in Domestic Ruminants</w:t>
      </w:r>
    </w:p>
    <w:p w14:paraId="3890DEC3" w14:textId="77777777" w:rsidR="00FD15FA" w:rsidRPr="00845063" w:rsidRDefault="00FD15FA" w:rsidP="002D5C34">
      <w:pPr>
        <w:rPr>
          <w:b/>
        </w:rPr>
      </w:pPr>
    </w:p>
    <w:p w14:paraId="28BEA2BA" w14:textId="658E801D" w:rsidR="00FD15FA" w:rsidRPr="00845063" w:rsidRDefault="00FD15FA" w:rsidP="002D5C34">
      <w:r w:rsidRPr="00845063">
        <w:t>Duration:</w:t>
      </w:r>
      <w:r w:rsidRPr="00845063">
        <w:tab/>
      </w:r>
      <w:r w:rsidRPr="00845063">
        <w:tab/>
      </w:r>
      <w:r w:rsidR="00AE4517" w:rsidRPr="00845063">
        <w:t>October 1, 2016 to September 30</w:t>
      </w:r>
      <w:r w:rsidR="007E285E" w:rsidRPr="00845063">
        <w:t>, 2021</w:t>
      </w:r>
    </w:p>
    <w:p w14:paraId="347582C7" w14:textId="77777777" w:rsidR="00FD15FA" w:rsidRPr="00845063" w:rsidRDefault="00FD15FA" w:rsidP="002D5C34">
      <w:r w:rsidRPr="00845063">
        <w:t>Administrative</w:t>
      </w:r>
    </w:p>
    <w:p w14:paraId="1B26D187" w14:textId="532E5BF1" w:rsidR="00FD15FA" w:rsidRPr="00845063" w:rsidRDefault="00FD15FA" w:rsidP="002D5C34">
      <w:r w:rsidRPr="00845063">
        <w:t>Advisor:</w:t>
      </w:r>
      <w:r w:rsidRPr="00845063">
        <w:tab/>
      </w:r>
      <w:r w:rsidRPr="00845063">
        <w:tab/>
      </w:r>
      <w:r w:rsidR="00446F88" w:rsidRPr="00845063">
        <w:t xml:space="preserve">Milan Shipka, </w:t>
      </w:r>
      <w:r w:rsidR="001D48B4">
        <w:t xml:space="preserve">PhD </w:t>
      </w:r>
      <w:r w:rsidR="00446F88" w:rsidRPr="00845063">
        <w:t xml:space="preserve">Alaska </w:t>
      </w:r>
    </w:p>
    <w:p w14:paraId="3B40FB97" w14:textId="348A196C" w:rsidR="00FD15FA" w:rsidRPr="00845063" w:rsidRDefault="00FD15FA" w:rsidP="002D5C34">
      <w:r w:rsidRPr="00845063">
        <w:t>NIFA Rep:</w:t>
      </w:r>
      <w:r w:rsidRPr="00845063">
        <w:tab/>
      </w:r>
      <w:r w:rsidRPr="00845063">
        <w:tab/>
        <w:t>Adele M. Turzillo</w:t>
      </w:r>
      <w:r w:rsidR="001D48B4">
        <w:t>, PhD</w:t>
      </w:r>
      <w:r w:rsidRPr="00845063">
        <w:t xml:space="preserve"> </w:t>
      </w:r>
    </w:p>
    <w:p w14:paraId="470097A3" w14:textId="30FE1B27" w:rsidR="00FD15FA" w:rsidRPr="00845063" w:rsidRDefault="00FD15FA" w:rsidP="002D5C34">
      <w:pPr>
        <w:ind w:left="1440" w:firstLine="720"/>
      </w:pPr>
      <w:r w:rsidRPr="00845063">
        <w:t>Mark Mirando</w:t>
      </w:r>
      <w:r w:rsidR="001D48B4">
        <w:t>, PhD</w:t>
      </w:r>
    </w:p>
    <w:p w14:paraId="7CC62280" w14:textId="77777777" w:rsidR="00FD15FA" w:rsidRPr="00845063" w:rsidRDefault="00FD15FA" w:rsidP="002D5C34">
      <w:pPr>
        <w:rPr>
          <w:b/>
        </w:rPr>
      </w:pPr>
    </w:p>
    <w:p w14:paraId="582683FB" w14:textId="77777777" w:rsidR="00FD15FA" w:rsidRPr="00845063" w:rsidRDefault="00FD15FA" w:rsidP="002D5C34">
      <w:pPr>
        <w:rPr>
          <w:b/>
        </w:rPr>
      </w:pPr>
      <w:r w:rsidRPr="00845063">
        <w:rPr>
          <w:b/>
        </w:rPr>
        <w:t>Statement of Issue(s) and Justification:</w:t>
      </w:r>
    </w:p>
    <w:p w14:paraId="58A21B35" w14:textId="77777777" w:rsidR="00FD15FA" w:rsidRPr="00845063" w:rsidRDefault="00FD15FA" w:rsidP="002D5C34">
      <w:pPr>
        <w:rPr>
          <w:i/>
        </w:rPr>
      </w:pPr>
    </w:p>
    <w:p w14:paraId="5DFAB717" w14:textId="4EBC9097" w:rsidR="005C73DE" w:rsidRPr="00845063" w:rsidRDefault="00FD15FA" w:rsidP="002D5C34">
      <w:r w:rsidRPr="00845063">
        <w:t xml:space="preserve">The W-112 Regional Research Project was established in 1970 to </w:t>
      </w:r>
      <w:r w:rsidR="000D1141" w:rsidRPr="00845063">
        <w:t>create a cooperative research group combin</w:t>
      </w:r>
      <w:r w:rsidR="001962C1">
        <w:t>ing</w:t>
      </w:r>
      <w:r w:rsidR="000D1141" w:rsidRPr="00845063">
        <w:t xml:space="preserve"> both basic and applied expertise to determine factors, and develop methods to improve fertility of domestic ruminants in the Western states.  </w:t>
      </w:r>
      <w:r w:rsidR="008B2AF2" w:rsidRPr="00845063">
        <w:t>The ph</w:t>
      </w:r>
      <w:r w:rsidR="00446F88" w:rsidRPr="00845063">
        <w:t>ilosophy and mission for the W-</w:t>
      </w:r>
      <w:r w:rsidR="003D2F4C" w:rsidRPr="00845063">
        <w:t>3</w:t>
      </w:r>
      <w:r w:rsidR="008B2AF2" w:rsidRPr="00845063">
        <w:t xml:space="preserve">112 </w:t>
      </w:r>
      <w:r w:rsidR="003D2F4C" w:rsidRPr="00845063">
        <w:t>project</w:t>
      </w:r>
      <w:r w:rsidR="001962C1">
        <w:t>,</w:t>
      </w:r>
      <w:r w:rsidR="003D2F4C" w:rsidRPr="00845063">
        <w:t xml:space="preserve"> </w:t>
      </w:r>
      <w:r w:rsidR="008B2AF2" w:rsidRPr="00845063">
        <w:t>established more than forty years ago</w:t>
      </w:r>
      <w:r w:rsidR="001962C1">
        <w:t>,</w:t>
      </w:r>
      <w:r w:rsidR="008B2AF2" w:rsidRPr="00845063">
        <w:t xml:space="preserve"> continues to be the guiding tenet of our group; that is, cooperative multi-state research, provid</w:t>
      </w:r>
      <w:r w:rsidR="001962C1">
        <w:t>ing</w:t>
      </w:r>
      <w:r w:rsidR="008B2AF2" w:rsidRPr="00845063">
        <w:t xml:space="preserve"> product and technique development and outreach for the benefit of animal producers</w:t>
      </w:r>
      <w:r w:rsidR="005C73DE" w:rsidRPr="00845063">
        <w:t xml:space="preserve"> in the Western region</w:t>
      </w:r>
      <w:r w:rsidR="001962C1">
        <w:t xml:space="preserve"> and beyond</w:t>
      </w:r>
      <w:r w:rsidR="005C73DE" w:rsidRPr="00845063">
        <w:t xml:space="preserve">.  </w:t>
      </w:r>
    </w:p>
    <w:p w14:paraId="764ECA57" w14:textId="77777777" w:rsidR="00E93C45" w:rsidRPr="00845063" w:rsidRDefault="00E93C45" w:rsidP="002D5C34"/>
    <w:p w14:paraId="47B55567" w14:textId="31A6B5CE" w:rsidR="00E93C45" w:rsidRPr="00845063" w:rsidRDefault="00E93C45" w:rsidP="002D5C34">
      <w:r w:rsidRPr="00845063">
        <w:t>The project serves as a forum for the development and conduct of collaborative studies aimed at solving problems that limit the reproductive performance of domestic livestock.  Scientists associated with the project collectively possess expertise required to discover basic physiological mechanisms and translate such new knowledge to the management of domestic ruminants.  Some stations are best equipped to evaluate the applicability of their results in production situations.  In contrast, other stations have the animal resources to test new treatment paradigms arising from the basic studies, but do not have the laboratory facilities (or modern equipment) necessary to perform the basic research studies.  These circumstances create an ideal situation for our regional collaborat</w:t>
      </w:r>
      <w:r w:rsidR="001962C1">
        <w:t>ive project.  Renewal of the W-2</w:t>
      </w:r>
      <w:r w:rsidRPr="00845063">
        <w:t xml:space="preserve">112 Regional Research Project is crucial because interactions among scientists with a broad range of expertise are necessary for the discovery, translation, and transfer of new knowledge to the livestock industry.    </w:t>
      </w:r>
    </w:p>
    <w:p w14:paraId="129A3C8B" w14:textId="77777777" w:rsidR="00E93C45" w:rsidRPr="00845063" w:rsidRDefault="00E93C45" w:rsidP="002D5C34"/>
    <w:p w14:paraId="42115818" w14:textId="4DA4FD02" w:rsidR="005C73DE" w:rsidRPr="00845063" w:rsidRDefault="000D1141" w:rsidP="002D5C34">
      <w:r w:rsidRPr="00845063">
        <w:t xml:space="preserve">Poor reproductive efficiency in domestic ruminants limits profitability and sustainability of animal production systems in the West and throughout the nation.  </w:t>
      </w:r>
      <w:r w:rsidR="001469D1" w:rsidRPr="00845063">
        <w:t xml:space="preserve">Therefore, we seek to continue our work in this critical area.  Participation in the project since its inception has greatly increased in scope and is now comprised of scientists located in the states of Alaska, Arkansas, Arizona, California, Colorado, </w:t>
      </w:r>
      <w:r w:rsidR="00A96601" w:rsidRPr="00845063">
        <w:t xml:space="preserve">Connecticut, </w:t>
      </w:r>
      <w:r w:rsidR="004120C9" w:rsidRPr="00845063">
        <w:t xml:space="preserve">Idaho, </w:t>
      </w:r>
      <w:r w:rsidR="00A96601" w:rsidRPr="00845063">
        <w:t xml:space="preserve">Illinois, </w:t>
      </w:r>
      <w:r w:rsidR="001469D1" w:rsidRPr="00845063">
        <w:t xml:space="preserve">Kansas, </w:t>
      </w:r>
      <w:r w:rsidR="004120C9" w:rsidRPr="00845063">
        <w:t xml:space="preserve">Louisiana, Maine, </w:t>
      </w:r>
      <w:r w:rsidR="00A96601" w:rsidRPr="00845063">
        <w:t xml:space="preserve">Mississippi, </w:t>
      </w:r>
      <w:r w:rsidR="009206BC" w:rsidRPr="00845063">
        <w:t xml:space="preserve">Missouri, </w:t>
      </w:r>
      <w:r w:rsidR="001469D1" w:rsidRPr="00845063">
        <w:t xml:space="preserve">Michigan, Minnesota, Montana, Nebraska, </w:t>
      </w:r>
      <w:r w:rsidR="00D92C74" w:rsidRPr="00845063">
        <w:t xml:space="preserve">Nevada, </w:t>
      </w:r>
      <w:r w:rsidR="001469D1" w:rsidRPr="00845063">
        <w:t xml:space="preserve">New Mexico, North Dakota, </w:t>
      </w:r>
      <w:r w:rsidR="004120C9" w:rsidRPr="00845063">
        <w:t xml:space="preserve">Ohio, Pennsylvania, </w:t>
      </w:r>
      <w:r w:rsidR="001469D1" w:rsidRPr="00845063">
        <w:t xml:space="preserve">Texas, Utah, </w:t>
      </w:r>
      <w:r w:rsidR="00C115C7" w:rsidRPr="00845063">
        <w:t xml:space="preserve">Vermont, </w:t>
      </w:r>
      <w:r w:rsidR="001469D1" w:rsidRPr="00845063">
        <w:t xml:space="preserve">Washington, and Wyoming.  </w:t>
      </w:r>
      <w:r w:rsidR="00446F88" w:rsidRPr="00845063">
        <w:t xml:space="preserve">We believe </w:t>
      </w:r>
      <w:r w:rsidR="00E24ED9" w:rsidRPr="00845063">
        <w:t xml:space="preserve">the </w:t>
      </w:r>
      <w:r w:rsidR="001962C1">
        <w:t xml:space="preserve">reproductive </w:t>
      </w:r>
      <w:r w:rsidR="00E24ED9" w:rsidRPr="00845063">
        <w:t xml:space="preserve">challenges </w:t>
      </w:r>
      <w:r w:rsidR="001962C1">
        <w:t xml:space="preserve">important in the Western states and shared by other </w:t>
      </w:r>
      <w:r w:rsidR="00E24ED9" w:rsidRPr="00845063">
        <w:t>states are best addressed by combining the expertise and resour</w:t>
      </w:r>
      <w:r w:rsidR="00722C7F" w:rsidRPr="00845063">
        <w:t>ces from all</w:t>
      </w:r>
      <w:r w:rsidR="001962C1">
        <w:t xml:space="preserve"> regions</w:t>
      </w:r>
      <w:r w:rsidR="00722C7F" w:rsidRPr="00845063">
        <w:t>.  The addition of leading reproductive biologists from states outside the West has increased the breadth and greatly strengthened</w:t>
      </w:r>
      <w:r w:rsidR="007309D7">
        <w:t xml:space="preserve"> the scientific expertise of the </w:t>
      </w:r>
      <w:r w:rsidR="00446F88" w:rsidRPr="00845063">
        <w:t>W-2</w:t>
      </w:r>
      <w:r w:rsidR="00722C7F" w:rsidRPr="00845063">
        <w:t>112</w:t>
      </w:r>
      <w:r w:rsidR="003D406A" w:rsidRPr="00845063">
        <w:t xml:space="preserve"> (W-3112)</w:t>
      </w:r>
      <w:r w:rsidR="007309D7">
        <w:t xml:space="preserve"> project</w:t>
      </w:r>
      <w:r w:rsidR="00722C7F" w:rsidRPr="00845063">
        <w:t xml:space="preserve">.  </w:t>
      </w:r>
      <w:r w:rsidR="001469D1" w:rsidRPr="00845063">
        <w:t>Renewal of this m</w:t>
      </w:r>
      <w:r w:rsidR="00FC5A14" w:rsidRPr="00845063">
        <w:t>ulti-state project is essential</w:t>
      </w:r>
      <w:r w:rsidR="00722C7F" w:rsidRPr="00845063">
        <w:t xml:space="preserve"> to continue to provide </w:t>
      </w:r>
      <w:r w:rsidR="00FC5A14" w:rsidRPr="00845063">
        <w:t xml:space="preserve">a </w:t>
      </w:r>
      <w:r w:rsidR="001469D1" w:rsidRPr="00845063">
        <w:t xml:space="preserve">forum </w:t>
      </w:r>
      <w:r w:rsidR="00FC5A14" w:rsidRPr="00845063">
        <w:t xml:space="preserve">that stimulates the development of new hypotheses, </w:t>
      </w:r>
      <w:r w:rsidR="005C73DE" w:rsidRPr="00845063">
        <w:t xml:space="preserve">conduct of </w:t>
      </w:r>
      <w:r w:rsidR="00FC5A14" w:rsidRPr="00845063">
        <w:t xml:space="preserve">new collaborative research projects, sharing of resources, and identification and testing of new methods to manage reproduction in domestic ruminants.  </w:t>
      </w:r>
    </w:p>
    <w:p w14:paraId="2E6D6204" w14:textId="77777777" w:rsidR="005C73DE" w:rsidRPr="00845063" w:rsidRDefault="005C73DE" w:rsidP="002D5C34"/>
    <w:p w14:paraId="3556105D" w14:textId="32C5FAAE" w:rsidR="00C91F62" w:rsidRPr="00845063" w:rsidRDefault="008827D6" w:rsidP="002D5C34">
      <w:r w:rsidRPr="00845063">
        <w:t xml:space="preserve">The livestock industry is </w:t>
      </w:r>
      <w:r w:rsidR="00FC5A14" w:rsidRPr="00845063">
        <w:t xml:space="preserve">a critical component of the agricultural industry in the states </w:t>
      </w:r>
      <w:r w:rsidRPr="00845063">
        <w:t>represented by scientists involved with the project</w:t>
      </w:r>
      <w:r w:rsidR="00C91F62" w:rsidRPr="00845063">
        <w:t xml:space="preserve">.  </w:t>
      </w:r>
      <w:r w:rsidR="002D244B" w:rsidRPr="00845063">
        <w:t>The dairy, beef, and sheep industries toget</w:t>
      </w:r>
      <w:r w:rsidR="009A2865" w:rsidRPr="00845063">
        <w:t>her contribute approximately $81.5</w:t>
      </w:r>
      <w:r w:rsidR="002D244B" w:rsidRPr="00845063">
        <w:t xml:space="preserve"> billion in farm receipts and an estimated overall </w:t>
      </w:r>
      <w:r w:rsidR="00A5321F" w:rsidRPr="00845063">
        <w:t>production value of $192</w:t>
      </w:r>
      <w:r w:rsidR="002D244B" w:rsidRPr="00845063">
        <w:t xml:space="preserve"> billion.  In addition, direct and indirect employment related to the production and processing of these animals or their products supports over 2.3 million jobs</w:t>
      </w:r>
      <w:r w:rsidR="00316DBE" w:rsidRPr="00845063">
        <w:t xml:space="preserve"> (Otto and Lawrence, 2002; Cryan, 2004; Shiflett, J.S. 2008).  </w:t>
      </w:r>
      <w:r w:rsidR="00824FBB" w:rsidRPr="00845063">
        <w:t>Over 64</w:t>
      </w:r>
      <w:r w:rsidR="002D244B" w:rsidRPr="00845063">
        <w:t xml:space="preserve"> percent of the nation’s breed</w:t>
      </w:r>
      <w:r w:rsidR="00824FBB" w:rsidRPr="00845063">
        <w:t>ing cows (beef and dairy) and 76</w:t>
      </w:r>
      <w:r w:rsidR="002D244B" w:rsidRPr="00845063">
        <w:t xml:space="preserve"> percent of </w:t>
      </w:r>
      <w:r w:rsidR="00824FBB" w:rsidRPr="00845063">
        <w:t xml:space="preserve">the US sheep </w:t>
      </w:r>
      <w:proofErr w:type="gramStart"/>
      <w:r w:rsidR="00824FBB" w:rsidRPr="00845063">
        <w:t xml:space="preserve">inventory </w:t>
      </w:r>
      <w:r w:rsidR="002D244B" w:rsidRPr="00845063">
        <w:t>exist</w:t>
      </w:r>
      <w:proofErr w:type="gramEnd"/>
      <w:r w:rsidR="002D244B" w:rsidRPr="00845063">
        <w:t xml:space="preserve"> in states </w:t>
      </w:r>
      <w:r w:rsidR="003D406A" w:rsidRPr="00845063">
        <w:t>represented by participating W-3</w:t>
      </w:r>
      <w:r w:rsidR="002D244B" w:rsidRPr="00845063">
        <w:t xml:space="preserve">112 scientists </w:t>
      </w:r>
      <w:r w:rsidR="00316DBE" w:rsidRPr="00845063">
        <w:t xml:space="preserve">(USDA-NASS, </w:t>
      </w:r>
      <w:r w:rsidR="00824FBB" w:rsidRPr="00845063">
        <w:t>2012</w:t>
      </w:r>
      <w:r w:rsidR="00316DBE" w:rsidRPr="00845063">
        <w:t xml:space="preserve">).  </w:t>
      </w:r>
    </w:p>
    <w:p w14:paraId="41BEA29E" w14:textId="77777777" w:rsidR="0093289D" w:rsidRPr="00845063" w:rsidRDefault="0093289D" w:rsidP="002D5C34"/>
    <w:p w14:paraId="49715147" w14:textId="4BC04EC4" w:rsidR="000D1141" w:rsidRPr="00845063" w:rsidRDefault="003D406A" w:rsidP="002D5C34">
      <w:r w:rsidRPr="00845063">
        <w:t>W-3</w:t>
      </w:r>
      <w:r w:rsidR="00004135" w:rsidRPr="00845063">
        <w:t>112’s g</w:t>
      </w:r>
      <w:r w:rsidR="0093289D" w:rsidRPr="00845063">
        <w:t xml:space="preserve">oals are consistent with </w:t>
      </w:r>
      <w:r w:rsidR="00BF254D" w:rsidRPr="00845063">
        <w:t>the USDA 20</w:t>
      </w:r>
      <w:r w:rsidR="00DD3A6D" w:rsidRPr="00845063">
        <w:t>1</w:t>
      </w:r>
      <w:r w:rsidR="00BF254D" w:rsidRPr="00845063">
        <w:t>0-2015 Strategic Plan’s Goals 1, 3 and 4.  Specific object</w:t>
      </w:r>
      <w:r w:rsidR="00251572" w:rsidRPr="00845063">
        <w:t>ives</w:t>
      </w:r>
      <w:r w:rsidR="00BF254D" w:rsidRPr="00845063">
        <w:t xml:space="preserve"> addressed by the project include </w:t>
      </w:r>
      <w:r w:rsidR="00BF254D" w:rsidRPr="00845063">
        <w:rPr>
          <w:b/>
        </w:rPr>
        <w:t>Objective 1.1</w:t>
      </w:r>
      <w:r w:rsidR="00BF254D" w:rsidRPr="00845063">
        <w:t xml:space="preserve"> (Enhance rural prosperity), </w:t>
      </w:r>
      <w:r w:rsidR="00BF254D" w:rsidRPr="00845063">
        <w:rPr>
          <w:b/>
        </w:rPr>
        <w:t>Objective 1.3</w:t>
      </w:r>
      <w:r w:rsidR="00BF254D" w:rsidRPr="00845063">
        <w:t xml:space="preserve"> (Support a sustainable and competitive agricultural system), </w:t>
      </w:r>
      <w:r w:rsidR="00550114" w:rsidRPr="00845063">
        <w:rPr>
          <w:b/>
        </w:rPr>
        <w:t>Objective 3.1</w:t>
      </w:r>
      <w:r w:rsidR="00550114" w:rsidRPr="00845063">
        <w:t xml:space="preserve"> (Ensure U.S. Agricultural resources contribute to enhanced global food security), </w:t>
      </w:r>
      <w:r w:rsidR="00BF254D" w:rsidRPr="00845063">
        <w:rPr>
          <w:b/>
        </w:rPr>
        <w:t>Objective 3.2</w:t>
      </w:r>
      <w:r w:rsidR="00BF254D" w:rsidRPr="00845063">
        <w:t xml:space="preserve"> (Enhance America’s ability to develop and trade agricultural products derived from new technologies), </w:t>
      </w:r>
      <w:r w:rsidR="00BF254D" w:rsidRPr="00845063">
        <w:rPr>
          <w:b/>
        </w:rPr>
        <w:t>Objective 4.1</w:t>
      </w:r>
      <w:r w:rsidR="00BF254D" w:rsidRPr="00845063">
        <w:t xml:space="preserve"> (Increase access to nutritious food), and </w:t>
      </w:r>
      <w:r w:rsidR="00BF254D" w:rsidRPr="00845063">
        <w:rPr>
          <w:b/>
        </w:rPr>
        <w:t>Objective 4.4</w:t>
      </w:r>
      <w:r w:rsidR="00BF254D" w:rsidRPr="00845063">
        <w:t xml:space="preserve"> (Protect agricultural health by minimizing major diseases and pests to ensure access to safe, plentiful, and nutritious food).  </w:t>
      </w:r>
      <w:r w:rsidR="008B2AF2" w:rsidRPr="00845063">
        <w:t>Our primary stakeholders are fa</w:t>
      </w:r>
      <w:r w:rsidR="00803ED0" w:rsidRPr="00845063">
        <w:t>r</w:t>
      </w:r>
      <w:r w:rsidR="008B2AF2" w:rsidRPr="00845063">
        <w:t xml:space="preserve">mers and ranchers in states represented by scientists participating in the project, but there is broad applicability of our work nation-wide.  Our secondary stakeholders are the consumers of animal products that benefit from the reduced prices associated with efficient animal production systems.  Our tertiary stakeholders are the citizens of communities whose economies are improved by their proximity to profitable and sustainable animal industries and that benefit from the multiplier effects these industries have on community economies.  </w:t>
      </w:r>
    </w:p>
    <w:p w14:paraId="1B47EE62" w14:textId="77777777" w:rsidR="008B2AF2" w:rsidRPr="00845063" w:rsidRDefault="008B2AF2" w:rsidP="002D5C34"/>
    <w:p w14:paraId="3190D40F" w14:textId="77777777" w:rsidR="008B2AF2" w:rsidRPr="00845063" w:rsidRDefault="005C73DE" w:rsidP="002D5C34">
      <w:r w:rsidRPr="00845063">
        <w:t xml:space="preserve">Reproductive efficiency is widely regarded as the most limiting factor to profitability in animal production systems.  Nowhere is this more evident than in the modern dairy industry.  Beef producers also suffer as a result of delayed onset of puberty and </w:t>
      </w:r>
      <w:r w:rsidR="00BA01BF" w:rsidRPr="00845063">
        <w:t xml:space="preserve">extended postpartum anestrus, </w:t>
      </w:r>
      <w:r w:rsidRPr="00845063">
        <w:t xml:space="preserve">low fertility, and lighter calves at weaning.  In the beef industry alone, the cost of infertility to U.S. producers was estimated to be over $1.06 billion annually (Lamb, et al., 2008).  Sheep producers also miss out on the potential for added revenue by not realizing the genetic potential for lambing rates in their flocks.  Finally, new challenges are faced by farms and ranches managing domesticated exotic ruminants whose reproductive physiology is relatively unknown.  </w:t>
      </w:r>
    </w:p>
    <w:p w14:paraId="1C240E9B" w14:textId="77777777" w:rsidR="000D1141" w:rsidRPr="00845063" w:rsidRDefault="000D1141" w:rsidP="002D5C34"/>
    <w:p w14:paraId="2E510AE7" w14:textId="6A7C63DF" w:rsidR="00E24ED9" w:rsidRPr="00845063" w:rsidRDefault="00C65F52" w:rsidP="002D5C34">
      <w:r w:rsidRPr="00845063">
        <w:t xml:space="preserve">Sub-optimal reproductive efficiency of domestic ruminants </w:t>
      </w:r>
      <w:r w:rsidR="00FF3D38" w:rsidRPr="00845063">
        <w:t xml:space="preserve">and feed costs associated with producing those animals </w:t>
      </w:r>
      <w:r w:rsidR="00B1070A" w:rsidRPr="00845063">
        <w:t xml:space="preserve">are major obstacles to maintaining the </w:t>
      </w:r>
      <w:r w:rsidRPr="00845063">
        <w:t xml:space="preserve">profitability and sustainability of livestock production enterprises.  </w:t>
      </w:r>
      <w:r w:rsidR="00B1070A" w:rsidRPr="00845063">
        <w:t xml:space="preserve">Up to 70 percent of costs associated with producing viable offspring can be attributed to feed required to maintain their dams during gestation.  Likewise, decreased fertility resulting from </w:t>
      </w:r>
      <w:r w:rsidR="007D3123" w:rsidRPr="00845063">
        <w:t xml:space="preserve">delayed onset of puberty, </w:t>
      </w:r>
      <w:proofErr w:type="gramStart"/>
      <w:r w:rsidR="007D3123" w:rsidRPr="00845063">
        <w:t>prolonged</w:t>
      </w:r>
      <w:proofErr w:type="gramEnd"/>
      <w:r w:rsidR="007D3123" w:rsidRPr="00845063">
        <w:t xml:space="preserve"> postpartum anestrous intervals, early embryonic mortality, and seasonality of breeding continues </w:t>
      </w:r>
      <w:r w:rsidR="00E45592" w:rsidRPr="00845063">
        <w:t xml:space="preserve">to </w:t>
      </w:r>
      <w:r w:rsidR="007D3123" w:rsidRPr="00845063">
        <w:t xml:space="preserve">limit production. </w:t>
      </w:r>
      <w:r w:rsidR="00D92C74" w:rsidRPr="00845063">
        <w:t xml:space="preserve"> </w:t>
      </w:r>
      <w:r w:rsidR="00E24ED9" w:rsidRPr="00845063">
        <w:t>One of the objectives o</w:t>
      </w:r>
      <w:r w:rsidR="00D92C74" w:rsidRPr="00845063">
        <w:t>f</w:t>
      </w:r>
      <w:r w:rsidR="003D406A" w:rsidRPr="00845063">
        <w:t xml:space="preserve"> our work in W-3</w:t>
      </w:r>
      <w:r w:rsidR="00E24ED9" w:rsidRPr="00845063">
        <w:t xml:space="preserve">112 is to provide the scientific and technical expertise that will encourage development and application of science-based management tools </w:t>
      </w:r>
      <w:r w:rsidR="00D92C74" w:rsidRPr="00845063">
        <w:t xml:space="preserve">to </w:t>
      </w:r>
      <w:r w:rsidR="00E24ED9" w:rsidRPr="00845063">
        <w:t>improve the productivity</w:t>
      </w:r>
      <w:r w:rsidR="00C55EB4" w:rsidRPr="00845063">
        <w:t>, efficiency,</w:t>
      </w:r>
      <w:r w:rsidR="00E24ED9" w:rsidRPr="00845063">
        <w:t xml:space="preserve"> and profitability of livestock producers.  In the current project </w:t>
      </w:r>
      <w:r w:rsidR="00D92C74" w:rsidRPr="00845063">
        <w:t xml:space="preserve">plan </w:t>
      </w:r>
      <w:r w:rsidR="00E24ED9" w:rsidRPr="00845063">
        <w:t xml:space="preserve">we </w:t>
      </w:r>
      <w:r w:rsidR="00D92C74" w:rsidRPr="00845063">
        <w:t xml:space="preserve">expect to </w:t>
      </w:r>
      <w:r w:rsidR="00E24ED9" w:rsidRPr="00845063">
        <w:t xml:space="preserve">increase </w:t>
      </w:r>
      <w:r w:rsidR="00E24ED9" w:rsidRPr="00845063">
        <w:lastRenderedPageBreak/>
        <w:t>our efforts to bring knowledge to producers help</w:t>
      </w:r>
      <w:r w:rsidR="001962C1">
        <w:t>ing</w:t>
      </w:r>
      <w:r w:rsidR="00E24ED9" w:rsidRPr="00845063">
        <w:t xml:space="preserve"> them make decisions based on sound science while at the same time, expanding our understanding of factors that affect reproductive efficiency.  </w:t>
      </w:r>
    </w:p>
    <w:p w14:paraId="761C1B67" w14:textId="77777777" w:rsidR="007D3123" w:rsidRPr="00845063" w:rsidRDefault="007D3123" w:rsidP="002D5C34"/>
    <w:p w14:paraId="2F54364E" w14:textId="6B4EAFF8" w:rsidR="00AF7301" w:rsidRPr="00845063" w:rsidRDefault="000547B8" w:rsidP="002D5C34">
      <w:r w:rsidRPr="00845063">
        <w:t>For the current project</w:t>
      </w:r>
      <w:r w:rsidR="00C55EB4" w:rsidRPr="00845063">
        <w:t>,</w:t>
      </w:r>
      <w:r w:rsidRPr="00845063">
        <w:t xml:space="preserve"> research will be focused in </w:t>
      </w:r>
      <w:r w:rsidR="009B4EC9" w:rsidRPr="00845063">
        <w:t xml:space="preserve">four </w:t>
      </w:r>
      <w:r w:rsidRPr="00845063">
        <w:t>main areas: mechanisms of ovulation</w:t>
      </w:r>
      <w:r w:rsidR="0090316E" w:rsidRPr="00845063">
        <w:t xml:space="preserve"> and potential causes of </w:t>
      </w:r>
      <w:r w:rsidR="00E45592" w:rsidRPr="00845063">
        <w:t>anovulation</w:t>
      </w:r>
      <w:r w:rsidRPr="00845063">
        <w:t>, establishment of pregnancy, fetal development</w:t>
      </w:r>
      <w:r w:rsidR="00E45592" w:rsidRPr="00845063">
        <w:t>/prenatal programing that affects fetal development</w:t>
      </w:r>
      <w:r w:rsidR="009B4EC9" w:rsidRPr="00845063">
        <w:t>,</w:t>
      </w:r>
      <w:r w:rsidR="0039134A" w:rsidRPr="00845063">
        <w:t xml:space="preserve"> and male reproduction</w:t>
      </w:r>
      <w:r w:rsidRPr="00845063">
        <w:t xml:space="preserve">.  </w:t>
      </w:r>
    </w:p>
    <w:p w14:paraId="4CB419CA" w14:textId="77777777" w:rsidR="007D3123" w:rsidRPr="00845063" w:rsidRDefault="007D3123" w:rsidP="002D5C34">
      <w:pPr>
        <w:spacing w:before="100" w:beforeAutospacing="1" w:after="100" w:afterAutospacing="1"/>
        <w:outlineLvl w:val="2"/>
        <w:rPr>
          <w:b/>
          <w:bCs/>
        </w:rPr>
      </w:pPr>
      <w:bookmarkStart w:id="0" w:name="work"/>
      <w:r w:rsidRPr="00845063">
        <w:rPr>
          <w:b/>
          <w:bCs/>
        </w:rPr>
        <w:t>Related, Current and Previous Work</w:t>
      </w:r>
      <w:bookmarkEnd w:id="0"/>
    </w:p>
    <w:p w14:paraId="344E30DA" w14:textId="19441735" w:rsidR="00A97609" w:rsidRPr="00845063" w:rsidRDefault="000547B8" w:rsidP="002D5C34">
      <w:r w:rsidRPr="00845063">
        <w:t>Many</w:t>
      </w:r>
      <w:r w:rsidR="00A97609" w:rsidRPr="00845063">
        <w:t xml:space="preserve"> of the stations that are members of this collaborative agreement are located in the arid western states.  Due to the relative paucity of vegetation in these states compared to those in other regions of the U.S., different management techniques are necessary.  Therefore, most of the approaches to improve reproductive efficiencies of cattle and sheep in these regions will, of necessity, be different than approaches where these species are maintained in smaller pastures or in confinement as is the case with projects focusing on reproduction in North Central and North East regions.  </w:t>
      </w:r>
    </w:p>
    <w:p w14:paraId="36B4E633" w14:textId="77777777" w:rsidR="00A97609" w:rsidRPr="00845063" w:rsidRDefault="00A97609" w:rsidP="002D5C34"/>
    <w:p w14:paraId="54F0058C" w14:textId="57D61D4E" w:rsidR="007D3123" w:rsidRPr="00845063" w:rsidRDefault="009B6D96" w:rsidP="002D5C34">
      <w:r w:rsidRPr="00845063">
        <w:t>Related</w:t>
      </w:r>
      <w:r w:rsidR="00FD1754" w:rsidRPr="00845063">
        <w:t>,</w:t>
      </w:r>
      <w:r w:rsidRPr="00845063">
        <w:t xml:space="preserve"> current and pre</w:t>
      </w:r>
      <w:r w:rsidR="000547B8" w:rsidRPr="00845063">
        <w:t>vious research by members of W-2</w:t>
      </w:r>
      <w:r w:rsidRPr="00845063">
        <w:t xml:space="preserve">112 </w:t>
      </w:r>
      <w:r w:rsidR="00030571">
        <w:t>(W-1</w:t>
      </w:r>
      <w:r w:rsidR="003D406A" w:rsidRPr="00845063">
        <w:t xml:space="preserve">112) </w:t>
      </w:r>
      <w:r w:rsidRPr="00845063">
        <w:t xml:space="preserve">is based on the premise that applied research experiments stem from a foundation of previous basic research studies.  Studies reported herein, therefore, describe the discovery of mechanisms that regulate reproduction and the translation of those results into methods to improve reproductive performance in domestic ruminants. </w:t>
      </w:r>
      <w:r w:rsidR="007D3123" w:rsidRPr="00845063">
        <w:t xml:space="preserve">The list of research achievements, publications, and student theses that are the product of the collaborative work of members of the Project is extensive.  </w:t>
      </w:r>
      <w:r w:rsidR="008D12F0" w:rsidRPr="00845063">
        <w:t>D</w:t>
      </w:r>
      <w:r w:rsidR="000A5B7F" w:rsidRPr="00845063">
        <w:t>uring the last 5 year period</w:t>
      </w:r>
      <w:r w:rsidR="00803ED0" w:rsidRPr="00845063">
        <w:t>,</w:t>
      </w:r>
      <w:r w:rsidR="000A5B7F" w:rsidRPr="00845063">
        <w:t xml:space="preserve"> 333</w:t>
      </w:r>
      <w:r w:rsidR="007D3123" w:rsidRPr="00845063">
        <w:t xml:space="preserve"> refereed publicatio</w:t>
      </w:r>
      <w:r w:rsidR="000A5B7F" w:rsidRPr="00845063">
        <w:t>ns and technical bulletins and 6</w:t>
      </w:r>
      <w:r w:rsidR="007D3123" w:rsidRPr="00845063">
        <w:t xml:space="preserve"> book chapters </w:t>
      </w:r>
      <w:r w:rsidR="00DE1C9E" w:rsidRPr="00845063">
        <w:t xml:space="preserve">were </w:t>
      </w:r>
      <w:r w:rsidR="007D3123" w:rsidRPr="00845063">
        <w:t>generated</w:t>
      </w:r>
      <w:r w:rsidR="008D12F0" w:rsidRPr="00845063">
        <w:t xml:space="preserve">.  </w:t>
      </w:r>
      <w:r w:rsidR="007D3123" w:rsidRPr="00845063">
        <w:t>In addition, a symposium of research findings</w:t>
      </w:r>
      <w:r w:rsidR="008D12F0" w:rsidRPr="00845063">
        <w:t xml:space="preserve"> was presented </w:t>
      </w:r>
      <w:r w:rsidR="007D3123" w:rsidRPr="00845063">
        <w:t xml:space="preserve">to a </w:t>
      </w:r>
      <w:r w:rsidR="000A5B7F" w:rsidRPr="00845063">
        <w:t>regional audience</w:t>
      </w:r>
      <w:r w:rsidR="007D3123" w:rsidRPr="00845063">
        <w:t xml:space="preserve"> of </w:t>
      </w:r>
      <w:r w:rsidR="000A5B7F" w:rsidRPr="00845063">
        <w:t xml:space="preserve">extension educators </w:t>
      </w:r>
      <w:r w:rsidR="007D3123" w:rsidRPr="00845063">
        <w:t>at the 20</w:t>
      </w:r>
      <w:r w:rsidR="000A5B7F" w:rsidRPr="00845063">
        <w:t>15</w:t>
      </w:r>
      <w:r w:rsidR="007D3123" w:rsidRPr="00845063">
        <w:t xml:space="preserve"> </w:t>
      </w:r>
      <w:r w:rsidR="000A5B7F" w:rsidRPr="00845063">
        <w:t xml:space="preserve">Western Section American Society of Animal Science </w:t>
      </w:r>
      <w:r w:rsidR="007D3123" w:rsidRPr="00845063">
        <w:t xml:space="preserve">Beef </w:t>
      </w:r>
      <w:r w:rsidR="000A5B7F" w:rsidRPr="00845063">
        <w:t>Symposium</w:t>
      </w:r>
      <w:r w:rsidR="00FD1754" w:rsidRPr="00845063">
        <w:t xml:space="preserve"> in</w:t>
      </w:r>
      <w:r w:rsidR="000A5B7F" w:rsidRPr="00845063">
        <w:t xml:space="preserve"> Ruidoso, New Mexico</w:t>
      </w:r>
      <w:r w:rsidR="007D3123" w:rsidRPr="00845063">
        <w:t>.  Although it is not possible to detail each significant accomplishment</w:t>
      </w:r>
      <w:r w:rsidR="008D12F0" w:rsidRPr="00845063">
        <w:t xml:space="preserve">, </w:t>
      </w:r>
      <w:r w:rsidR="007D3123" w:rsidRPr="00845063">
        <w:t xml:space="preserve">a summary of the major advances is provided below. </w:t>
      </w:r>
    </w:p>
    <w:p w14:paraId="1711AF97" w14:textId="77777777" w:rsidR="007D3123" w:rsidRPr="00845063" w:rsidRDefault="007D3123" w:rsidP="002D5C34">
      <w:pPr>
        <w:spacing w:before="100" w:beforeAutospacing="1"/>
        <w:rPr>
          <w:b/>
        </w:rPr>
      </w:pPr>
      <w:r w:rsidRPr="00845063">
        <w:rPr>
          <w:b/>
        </w:rPr>
        <w:t xml:space="preserve">Major Advances: </w:t>
      </w:r>
    </w:p>
    <w:p w14:paraId="1C8A04A1" w14:textId="77777777" w:rsidR="007D3123" w:rsidRPr="00845063" w:rsidRDefault="007D3123" w:rsidP="002D5C34">
      <w:pPr>
        <w:spacing w:after="100" w:afterAutospacing="1"/>
        <w:contextualSpacing/>
        <w:rPr>
          <w:b/>
          <w:u w:val="single"/>
        </w:rPr>
      </w:pPr>
    </w:p>
    <w:p w14:paraId="75E066FB" w14:textId="75B34615" w:rsidR="00AF7301" w:rsidRPr="00845063" w:rsidRDefault="007D3123" w:rsidP="002D5C34">
      <w:pPr>
        <w:spacing w:after="100" w:afterAutospacing="1"/>
        <w:contextualSpacing/>
      </w:pPr>
      <w:proofErr w:type="gramStart"/>
      <w:r w:rsidRPr="00845063">
        <w:rPr>
          <w:b/>
          <w:i/>
        </w:rPr>
        <w:t>Biology of the Hypothalamic-Pituitary-Gonadal Axis.</w:t>
      </w:r>
      <w:proofErr w:type="gramEnd"/>
      <w:r w:rsidRPr="00845063">
        <w:rPr>
          <w:i/>
        </w:rPr>
        <w:t xml:space="preserve"> </w:t>
      </w:r>
      <w:r w:rsidRPr="00845063">
        <w:t xml:space="preserve">  </w:t>
      </w:r>
      <w:r w:rsidR="00B6483C" w:rsidRPr="00845063">
        <w:t xml:space="preserve">Estradiol induces the pre-ovulatory LH surge through genomic actions but the onset, duration and magnitude of the surge are controlled by non-genomic effects of estradiol on numbers of GnRH receptors.  </w:t>
      </w:r>
      <w:r w:rsidRPr="00845063">
        <w:t>KiSS-1 peptide</w:t>
      </w:r>
      <w:r w:rsidR="00535893" w:rsidRPr="00845063">
        <w:t xml:space="preserve"> </w:t>
      </w:r>
      <w:r w:rsidRPr="00845063">
        <w:t>modulate</w:t>
      </w:r>
      <w:r w:rsidR="00D50197" w:rsidRPr="00845063">
        <w:t>s</w:t>
      </w:r>
      <w:r w:rsidRPr="00845063">
        <w:t xml:space="preserve"> LH secretion by </w:t>
      </w:r>
      <w:r w:rsidR="00D50197" w:rsidRPr="00845063">
        <w:t xml:space="preserve">regulating </w:t>
      </w:r>
      <w:r w:rsidR="00B6483C" w:rsidRPr="00845063">
        <w:t xml:space="preserve">the </w:t>
      </w:r>
      <w:r w:rsidRPr="00845063">
        <w:t>secretion of GnRH without effect</w:t>
      </w:r>
      <w:r w:rsidR="00B6483C" w:rsidRPr="00845063">
        <w:t>s</w:t>
      </w:r>
      <w:r w:rsidRPr="00845063">
        <w:t xml:space="preserve"> on the </w:t>
      </w:r>
      <w:r w:rsidR="00D50197" w:rsidRPr="00845063">
        <w:t xml:space="preserve">anterior </w:t>
      </w:r>
      <w:r w:rsidRPr="00845063">
        <w:t xml:space="preserve">pituitary </w:t>
      </w:r>
      <w:r w:rsidR="00C74CAE" w:rsidRPr="00845063">
        <w:t xml:space="preserve">gland </w:t>
      </w:r>
      <w:r w:rsidRPr="00845063">
        <w:t>and independent of the actions of estradiol and progesterone</w:t>
      </w:r>
      <w:r w:rsidR="00D50197" w:rsidRPr="00845063">
        <w:t xml:space="preserve">.  </w:t>
      </w:r>
      <w:r w:rsidRPr="00845063">
        <w:t>Microarray analysis identified genes</w:t>
      </w:r>
      <w:r w:rsidR="008D12F0" w:rsidRPr="00845063">
        <w:t xml:space="preserve"> </w:t>
      </w:r>
      <w:r w:rsidRPr="00845063">
        <w:t xml:space="preserve">that </w:t>
      </w:r>
      <w:r w:rsidR="005B350A" w:rsidRPr="00845063">
        <w:t xml:space="preserve">are </w:t>
      </w:r>
      <w:r w:rsidRPr="00845063">
        <w:t xml:space="preserve">differentially expressed in the pituitary </w:t>
      </w:r>
      <w:r w:rsidR="00D50197" w:rsidRPr="00845063">
        <w:t xml:space="preserve">gland </w:t>
      </w:r>
      <w:r w:rsidRPr="00845063">
        <w:t xml:space="preserve">of cows during the transition from postpartum anestrus to estrous cycling.  </w:t>
      </w:r>
      <w:r w:rsidR="000A5B7F" w:rsidRPr="00845063">
        <w:t>The higher frequency of GnRH pulses is associated with a higher content of kisspeptin in the hypothalamus during the breeding season, reflecting an increase in kisspeptin input to the preoptic area and mediobasal hypothalamus.</w:t>
      </w:r>
      <w:r w:rsidR="000A5B7F" w:rsidRPr="00845063">
        <w:rPr>
          <w:snapToGrid w:val="0"/>
        </w:rPr>
        <w:t xml:space="preserve"> </w:t>
      </w:r>
      <w:r w:rsidR="000A5B7F" w:rsidRPr="00845063">
        <w:t xml:space="preserve">Studies will be undertaken to stimulate onset </w:t>
      </w:r>
      <w:r w:rsidR="00B45CE1" w:rsidRPr="00845063">
        <w:t>of</w:t>
      </w:r>
      <w:r w:rsidR="000A5B7F" w:rsidRPr="00845063">
        <w:t xml:space="preserve"> breeding activity during the nonbreeding season in sheep using anti-estrogens to block the hypersensitivity to estradiol that suppresses the rapid pulses of GnRH needed to promote ovarian activity.  </w:t>
      </w:r>
    </w:p>
    <w:p w14:paraId="3CDBAADD" w14:textId="77777777" w:rsidR="000A5B7F" w:rsidRPr="00845063" w:rsidRDefault="000A5B7F" w:rsidP="002D5C34">
      <w:pPr>
        <w:spacing w:after="100" w:afterAutospacing="1"/>
        <w:contextualSpacing/>
      </w:pPr>
    </w:p>
    <w:p w14:paraId="5236A78B" w14:textId="53164204" w:rsidR="000A5B7F" w:rsidRPr="00845063" w:rsidRDefault="00E012CF" w:rsidP="00845063">
      <w:pPr>
        <w:spacing w:after="100" w:afterAutospacing="1"/>
        <w:contextualSpacing/>
      </w:pPr>
      <w:r w:rsidRPr="00845063">
        <w:t>A radioimmunoassay was</w:t>
      </w:r>
      <w:r w:rsidR="000A5B7F" w:rsidRPr="00845063">
        <w:t xml:space="preserve"> developed </w:t>
      </w:r>
      <w:r w:rsidRPr="00845063">
        <w:t xml:space="preserve">allowing for the </w:t>
      </w:r>
      <w:r w:rsidR="000A5B7F" w:rsidRPr="00845063">
        <w:t xml:space="preserve">quantification of kisspeptin in the brain.  </w:t>
      </w:r>
      <w:proofErr w:type="gramStart"/>
      <w:r w:rsidR="000A5B7F" w:rsidRPr="00845063">
        <w:t>Th</w:t>
      </w:r>
      <w:r w:rsidRPr="00845063">
        <w:t xml:space="preserve">e quantification of kisspeptin </w:t>
      </w:r>
      <w:r w:rsidR="00DF569A">
        <w:t xml:space="preserve">lead to the determination that </w:t>
      </w:r>
      <w:r w:rsidR="000A5B7F" w:rsidRPr="00845063">
        <w:t xml:space="preserve">kisspeptin (rather than GnRH) changes throughout the year in sheep </w:t>
      </w:r>
      <w:r w:rsidRPr="00845063">
        <w:t xml:space="preserve">brain </w:t>
      </w:r>
      <w:r w:rsidR="000A5B7F" w:rsidRPr="00845063">
        <w:t>and is likely responsible for seasonal differences in reproductive activity.</w:t>
      </w:r>
      <w:proofErr w:type="gramEnd"/>
      <w:r w:rsidR="000A5B7F" w:rsidRPr="00845063">
        <w:t xml:space="preserve"> </w:t>
      </w:r>
    </w:p>
    <w:p w14:paraId="15C64F5F" w14:textId="77777777" w:rsidR="000A5B7F" w:rsidRPr="00845063" w:rsidRDefault="000A5B7F" w:rsidP="002D5C34">
      <w:pPr>
        <w:spacing w:after="100" w:afterAutospacing="1"/>
        <w:contextualSpacing/>
      </w:pPr>
    </w:p>
    <w:p w14:paraId="73DFBB1D" w14:textId="77777777" w:rsidR="007D3123" w:rsidRPr="00845063" w:rsidRDefault="007D3123" w:rsidP="002D5C34">
      <w:pPr>
        <w:spacing w:before="100" w:beforeAutospacing="1" w:after="100" w:afterAutospacing="1"/>
        <w:ind w:left="720" w:hanging="720"/>
        <w:contextualSpacing/>
      </w:pPr>
    </w:p>
    <w:p w14:paraId="691A2BF0" w14:textId="117681EE" w:rsidR="007D3123" w:rsidRPr="00845063" w:rsidRDefault="007D3123" w:rsidP="002D5C34">
      <w:pPr>
        <w:spacing w:before="100" w:beforeAutospacing="1"/>
      </w:pPr>
      <w:proofErr w:type="gramStart"/>
      <w:r w:rsidRPr="00845063">
        <w:rPr>
          <w:b/>
          <w:i/>
        </w:rPr>
        <w:t>Ovarian Biology and Follicle Development Research.</w:t>
      </w:r>
      <w:proofErr w:type="gramEnd"/>
      <w:r w:rsidRPr="00845063">
        <w:t xml:space="preserve">  Studies focus</w:t>
      </w:r>
      <w:r w:rsidR="00AF7301" w:rsidRPr="00845063">
        <w:t xml:space="preserve">ed </w:t>
      </w:r>
      <w:r w:rsidRPr="00845063">
        <w:t>on vascular endothelial growth factors (VEGF) in ovarian development and follicle number demonstrate</w:t>
      </w:r>
      <w:r w:rsidR="00AF7301" w:rsidRPr="00845063">
        <w:t>d</w:t>
      </w:r>
      <w:r w:rsidRPr="00845063">
        <w:t xml:space="preserve"> the importance of angiogenic VEGF isoforms </w:t>
      </w:r>
      <w:r w:rsidR="00E45592" w:rsidRPr="00845063">
        <w:t xml:space="preserve">on granulosa cell survival and follicle development. </w:t>
      </w:r>
      <w:r w:rsidR="00553853" w:rsidRPr="00845063">
        <w:t xml:space="preserve">Three </w:t>
      </w:r>
      <w:r w:rsidRPr="00845063">
        <w:t xml:space="preserve">variants of the FSH receptor are produced at different stages of follicular development.  Stable granulosa cell lines </w:t>
      </w:r>
      <w:r w:rsidR="00DF569A">
        <w:t xml:space="preserve">expressing specific </w:t>
      </w:r>
      <w:r w:rsidR="00AF7301" w:rsidRPr="00845063">
        <w:t xml:space="preserve">FSH receptors were </w:t>
      </w:r>
      <w:r w:rsidR="008D12F0" w:rsidRPr="00845063">
        <w:t xml:space="preserve">used to </w:t>
      </w:r>
      <w:r w:rsidRPr="00845063">
        <w:t>characteriz</w:t>
      </w:r>
      <w:r w:rsidR="008D12F0" w:rsidRPr="00845063">
        <w:t xml:space="preserve">e </w:t>
      </w:r>
      <w:r w:rsidR="00553853" w:rsidRPr="00845063">
        <w:t xml:space="preserve">precise </w:t>
      </w:r>
      <w:r w:rsidRPr="00845063">
        <w:t xml:space="preserve">roles </w:t>
      </w:r>
      <w:r w:rsidR="00553853" w:rsidRPr="00845063">
        <w:t xml:space="preserve">for </w:t>
      </w:r>
      <w:r w:rsidRPr="00845063">
        <w:t xml:space="preserve">each receptor variant.  </w:t>
      </w:r>
      <w:r w:rsidR="00DF569A">
        <w:t xml:space="preserve">It was determined differences in gene expression for the </w:t>
      </w:r>
      <w:proofErr w:type="gramStart"/>
      <w:r w:rsidR="00DF569A">
        <w:t>regulation of folliculogenesis are</w:t>
      </w:r>
      <w:proofErr w:type="gramEnd"/>
      <w:r w:rsidR="00DF569A">
        <w:t xml:space="preserve"> partially attributed to b</w:t>
      </w:r>
      <w:r w:rsidRPr="00845063">
        <w:t>reed</w:t>
      </w:r>
      <w:r w:rsidR="00DF569A">
        <w:t xml:space="preserve">. </w:t>
      </w:r>
      <w:r w:rsidRPr="00845063">
        <w:t xml:space="preserve"> </w:t>
      </w:r>
    </w:p>
    <w:p w14:paraId="2C147F50" w14:textId="0BC3D573" w:rsidR="00A0022A" w:rsidRPr="00845063" w:rsidRDefault="00A0022A" w:rsidP="00845063">
      <w:pPr>
        <w:spacing w:before="100" w:beforeAutospacing="1"/>
      </w:pPr>
      <w:r w:rsidRPr="00845063">
        <w:t xml:space="preserve">Cows with </w:t>
      </w:r>
      <w:r w:rsidR="00D110B4" w:rsidRPr="00845063">
        <w:t xml:space="preserve">androgen </w:t>
      </w:r>
      <w:r w:rsidRPr="00845063">
        <w:t xml:space="preserve">excess have theca cells </w:t>
      </w:r>
      <w:r w:rsidR="00DF569A">
        <w:t>phenotypically similar to women with p</w:t>
      </w:r>
      <w:r w:rsidRPr="00845063">
        <w:t>olycystic ovarian syndrome</w:t>
      </w:r>
      <w:r w:rsidR="00DF569A">
        <w:t xml:space="preserve"> (PCOS)</w:t>
      </w:r>
      <w:r w:rsidRPr="00845063">
        <w:t>.  Gene expression of CYP17 and CYP11 are increased along with GATA6</w:t>
      </w:r>
      <w:r w:rsidR="00D110B4" w:rsidRPr="00845063">
        <w:t>,</w:t>
      </w:r>
      <w:r w:rsidRPr="00845063">
        <w:t xml:space="preserve"> a transcription factor which can upregulate both CYP17 and CYP11</w:t>
      </w:r>
      <w:r w:rsidR="00D110B4" w:rsidRPr="00845063">
        <w:t>,</w:t>
      </w:r>
      <w:r w:rsidRPr="00845063">
        <w:t xml:space="preserve"> causing excess androgen to be produced.  Furthermore, granulosa cells from these androgen excess cows appear to be arrested in the cell cycle and do not proliferate appropriately since FSH stimulated cows with androgen excess have 50% reduction in number of granulosa cells</w:t>
      </w:r>
      <w:r w:rsidR="00DF569A">
        <w:t xml:space="preserve"> in similar stage follicles</w:t>
      </w:r>
      <w:r w:rsidRPr="00845063">
        <w:t>.  Thus, compromise</w:t>
      </w:r>
      <w:r w:rsidR="00DF569A">
        <w:t>d</w:t>
      </w:r>
      <w:r w:rsidRPr="00845063">
        <w:t xml:space="preserve"> granulosa cell function </w:t>
      </w:r>
      <w:r w:rsidR="00DF569A">
        <w:t xml:space="preserve">may retard </w:t>
      </w:r>
      <w:r w:rsidRPr="00845063">
        <w:t>appropriate oocyte development.</w:t>
      </w:r>
    </w:p>
    <w:p w14:paraId="2964F3D6" w14:textId="77777777" w:rsidR="007D3123" w:rsidRPr="00845063" w:rsidRDefault="007D3123" w:rsidP="002D5C34">
      <w:pPr>
        <w:rPr>
          <w:b/>
          <w:u w:val="single"/>
        </w:rPr>
      </w:pPr>
    </w:p>
    <w:p w14:paraId="7E08DED3" w14:textId="502F78D6" w:rsidR="00DC757D" w:rsidRPr="00845063" w:rsidRDefault="007D3123" w:rsidP="00DC757D">
      <w:pPr>
        <w:rPr>
          <w:bCs/>
        </w:rPr>
      </w:pPr>
      <w:proofErr w:type="gramStart"/>
      <w:r w:rsidRPr="00845063">
        <w:rPr>
          <w:b/>
          <w:i/>
        </w:rPr>
        <w:t>Estrous Cycle, Physiology, &amp; CL Function.</w:t>
      </w:r>
      <w:proofErr w:type="gramEnd"/>
      <w:r w:rsidRPr="00845063">
        <w:t xml:space="preserve">  </w:t>
      </w:r>
      <w:r w:rsidR="00713647" w:rsidRPr="00845063">
        <w:t xml:space="preserve"> </w:t>
      </w:r>
      <w:r w:rsidR="00D110B4" w:rsidRPr="00845063">
        <w:t xml:space="preserve">Corpora lutea </w:t>
      </w:r>
      <w:r w:rsidR="00833542" w:rsidRPr="00845063">
        <w:t xml:space="preserve">(CL) </w:t>
      </w:r>
      <w:r w:rsidR="00D110B4" w:rsidRPr="00845063">
        <w:t>fu</w:t>
      </w:r>
      <w:r w:rsidR="00DF569A">
        <w:t xml:space="preserve">nction is primarily dependent </w:t>
      </w:r>
      <w:r w:rsidR="00D110B4" w:rsidRPr="00845063">
        <w:t xml:space="preserve">on number of theca and granulosa cells within the ovulatory follicle that luteinize following </w:t>
      </w:r>
      <w:r w:rsidR="00833542" w:rsidRPr="00845063">
        <w:t>ovulation to form luteal cells</w:t>
      </w:r>
      <w:r w:rsidR="00C74CAE" w:rsidRPr="00845063">
        <w:t xml:space="preserve">. </w:t>
      </w:r>
      <w:r w:rsidR="00833542" w:rsidRPr="00845063">
        <w:t xml:space="preserve"> </w:t>
      </w:r>
      <w:r w:rsidR="00C74CAE" w:rsidRPr="00845063">
        <w:rPr>
          <w:bCs/>
        </w:rPr>
        <w:t xml:space="preserve">CL function is </w:t>
      </w:r>
      <w:r w:rsidR="00833542" w:rsidRPr="00845063">
        <w:t xml:space="preserve">also </w:t>
      </w:r>
      <w:r w:rsidR="002C7E42" w:rsidRPr="00845063">
        <w:rPr>
          <w:bCs/>
        </w:rPr>
        <w:t xml:space="preserve">dependent on the luteal microenvironment </w:t>
      </w:r>
      <w:r w:rsidR="00C74CAE" w:rsidRPr="00845063">
        <w:rPr>
          <w:bCs/>
        </w:rPr>
        <w:t xml:space="preserve">which is affected by </w:t>
      </w:r>
      <w:r w:rsidR="002C7E42" w:rsidRPr="00845063">
        <w:rPr>
          <w:bCs/>
        </w:rPr>
        <w:t>immune cells</w:t>
      </w:r>
      <w:r w:rsidR="00C74CAE" w:rsidRPr="00845063">
        <w:rPr>
          <w:bCs/>
        </w:rPr>
        <w:t xml:space="preserve"> that also </w:t>
      </w:r>
      <w:r w:rsidR="002C7E42" w:rsidRPr="00845063">
        <w:rPr>
          <w:bCs/>
        </w:rPr>
        <w:t>secret</w:t>
      </w:r>
      <w:r w:rsidR="00C74CAE" w:rsidRPr="00845063">
        <w:rPr>
          <w:bCs/>
        </w:rPr>
        <w:t>e</w:t>
      </w:r>
      <w:r w:rsidR="002C7E42" w:rsidRPr="00845063">
        <w:rPr>
          <w:bCs/>
        </w:rPr>
        <w:t xml:space="preserve"> cytokines. </w:t>
      </w:r>
      <w:r w:rsidR="00713647" w:rsidRPr="00845063">
        <w:t xml:space="preserve">Studies using microarray analysis of </w:t>
      </w:r>
      <w:r w:rsidR="00833542" w:rsidRPr="00845063">
        <w:t>CL collected 4, 2, and 1 hour</w:t>
      </w:r>
      <w:r w:rsidR="00713647" w:rsidRPr="00845063">
        <w:t xml:space="preserve"> after </w:t>
      </w:r>
      <w:r w:rsidR="00B45CE1" w:rsidRPr="00845063">
        <w:t>Prostaglandin F2-alpha (</w:t>
      </w:r>
      <w:r w:rsidR="00713647" w:rsidRPr="00845063">
        <w:t>PG</w:t>
      </w:r>
      <w:r w:rsidR="00B45CE1" w:rsidRPr="00845063">
        <w:t xml:space="preserve">F) </w:t>
      </w:r>
      <w:r w:rsidR="00DF569A" w:rsidRPr="00845063">
        <w:t>administration</w:t>
      </w:r>
      <w:r w:rsidR="00713647" w:rsidRPr="00845063">
        <w:t xml:space="preserve"> demonstrated that PG</w:t>
      </w:r>
      <w:r w:rsidR="00B45CE1" w:rsidRPr="00845063">
        <w:t>F</w:t>
      </w:r>
      <w:r w:rsidR="00713647" w:rsidRPr="00845063">
        <w:t xml:space="preserve"> induces expression of immune regulatory genes in vivo</w:t>
      </w:r>
      <w:r w:rsidR="00833542" w:rsidRPr="00845063">
        <w:t xml:space="preserve">. Of </w:t>
      </w:r>
      <w:r w:rsidR="00713647" w:rsidRPr="00845063">
        <w:t xml:space="preserve">particular interest was the prediction of IL-17 signaling and NFκB activation.  </w:t>
      </w:r>
      <w:r w:rsidR="00C74CAE" w:rsidRPr="00845063">
        <w:t>It was d</w:t>
      </w:r>
      <w:r w:rsidR="00713647" w:rsidRPr="00845063">
        <w:t>etermined that IL-17, but not PGF, directly activated NFκB signaling in luteal cells and IL-17</w:t>
      </w:r>
      <w:r w:rsidR="00833542" w:rsidRPr="00845063">
        <w:t>,</w:t>
      </w:r>
      <w:r w:rsidR="00713647" w:rsidRPr="00845063">
        <w:t xml:space="preserve"> in combination with TNF and PGF</w:t>
      </w:r>
      <w:r w:rsidR="00833542" w:rsidRPr="00845063">
        <w:t>,</w:t>
      </w:r>
      <w:r w:rsidR="00713647" w:rsidRPr="00845063">
        <w:t xml:space="preserve"> reduced LH-stimulated progesterone secretion.  Thus, PGF induced IL-17 and cytokine activation of NFκB signaling contributes to the dampening of progesterone synthesis by inhibiting LH-stimulated progesterone secretion which appears to be critical during CL regression in beef cows.</w:t>
      </w:r>
      <w:r w:rsidR="002C7E42" w:rsidRPr="00845063">
        <w:t xml:space="preserve"> Additional studies evaluated the expression of interferon gamma (IFN</w:t>
      </w:r>
      <w:r w:rsidR="002C7E42" w:rsidRPr="00845063">
        <w:sym w:font="Symbol" w:char="F067"/>
      </w:r>
      <w:r w:rsidR="002C7E42" w:rsidRPr="00845063">
        <w:t>), tumor necrosis factor alpha (TNF</w:t>
      </w:r>
      <w:r w:rsidR="002C7E42" w:rsidRPr="00845063">
        <w:sym w:font="Symbol" w:char="F061"/>
      </w:r>
      <w:r w:rsidR="002C7E42" w:rsidRPr="00845063">
        <w:t>), IL12, IL10, chemokine ligand twelve (CXCL12), and chemokine receptor</w:t>
      </w:r>
      <w:r w:rsidR="00643B8C" w:rsidRPr="00845063">
        <w:t xml:space="preserve"> four (CXCR4) in CL</w:t>
      </w:r>
      <w:r w:rsidR="002C7E42" w:rsidRPr="00845063">
        <w:t xml:space="preserve"> tissue from</w:t>
      </w:r>
      <w:r w:rsidR="00643B8C" w:rsidRPr="00845063">
        <w:t xml:space="preserve"> non-pregnant (NP) compared to</w:t>
      </w:r>
      <w:r w:rsidR="002C7E42" w:rsidRPr="00845063">
        <w:t xml:space="preserve"> pregnant ewes. An increase in Th1 cytokines and CXCL12 in CL from pregnant ewes </w:t>
      </w:r>
      <w:r w:rsidR="00C74CAE" w:rsidRPr="00845063">
        <w:t xml:space="preserve">was observed.  </w:t>
      </w:r>
      <w:r w:rsidR="00DC757D" w:rsidRPr="00845063">
        <w:t xml:space="preserve">The </w:t>
      </w:r>
      <w:r w:rsidR="00DC757D" w:rsidRPr="00845063">
        <w:rPr>
          <w:bCs/>
        </w:rPr>
        <w:t>CXCL12/CXCR4 signaling may play a role in regulating the cytokine milieu in the CL thereby influencing CL integrity and function.</w:t>
      </w:r>
      <w:r w:rsidR="00D237A8" w:rsidRPr="00845063">
        <w:rPr>
          <w:bCs/>
        </w:rPr>
        <w:t xml:space="preserve">  This is especially important because CL function is obligatory to pregnancy establishment and CL destruction is obligatory during the estrous cycle to allow a </w:t>
      </w:r>
      <w:r w:rsidR="0090316E" w:rsidRPr="00845063">
        <w:rPr>
          <w:bCs/>
        </w:rPr>
        <w:t xml:space="preserve">subsequent cycle and </w:t>
      </w:r>
      <w:r w:rsidR="00D237A8" w:rsidRPr="00845063">
        <w:rPr>
          <w:bCs/>
        </w:rPr>
        <w:t>another opportunity to</w:t>
      </w:r>
      <w:r w:rsidR="00AF28DE">
        <w:rPr>
          <w:bCs/>
        </w:rPr>
        <w:t xml:space="preserve"> establish pregnancy</w:t>
      </w:r>
      <w:r w:rsidR="00D237A8" w:rsidRPr="00845063">
        <w:rPr>
          <w:bCs/>
        </w:rPr>
        <w:t xml:space="preserve">. </w:t>
      </w:r>
    </w:p>
    <w:p w14:paraId="1EB8FADD" w14:textId="5D1B0EDD" w:rsidR="002C7E42" w:rsidRPr="00845063" w:rsidRDefault="002C7E42" w:rsidP="002C7E42">
      <w:r w:rsidRPr="00845063">
        <w:lastRenderedPageBreak/>
        <w:t xml:space="preserve"> </w:t>
      </w:r>
    </w:p>
    <w:p w14:paraId="20EB0F11" w14:textId="27A36A42" w:rsidR="00713647" w:rsidRPr="00845063" w:rsidRDefault="00713647" w:rsidP="002D5C34"/>
    <w:p w14:paraId="74ADCD19" w14:textId="77777777" w:rsidR="007D3123" w:rsidRPr="00845063" w:rsidRDefault="007D3123" w:rsidP="002D5C34"/>
    <w:p w14:paraId="5FCBD5A8" w14:textId="4F074EB5" w:rsidR="009B4EC9" w:rsidRPr="00845063" w:rsidRDefault="00E45592" w:rsidP="009B4EC9">
      <w:pPr>
        <w:rPr>
          <w:u w:val="single"/>
        </w:rPr>
      </w:pPr>
      <w:r w:rsidRPr="00845063">
        <w:t xml:space="preserve">Cows </w:t>
      </w:r>
      <w:r w:rsidR="00AA5245" w:rsidRPr="00845063">
        <w:t xml:space="preserve">with </w:t>
      </w:r>
      <w:r w:rsidRPr="00845063">
        <w:t xml:space="preserve">androgen excess also have sporadic anovulation (do not ovulate two consecutive estrous cycles) and appear to have lower </w:t>
      </w:r>
      <w:r w:rsidR="00D237A8" w:rsidRPr="00845063">
        <w:t xml:space="preserve">sex hormone binding globulin </w:t>
      </w:r>
      <w:r w:rsidRPr="00845063">
        <w:t>which may be due to altered metabolic function</w:t>
      </w:r>
      <w:r w:rsidR="00D237A8" w:rsidRPr="00845063">
        <w:t xml:space="preserve"> related perhaps to decreased estrogen carrying capacity in the blood</w:t>
      </w:r>
      <w:r w:rsidRPr="00845063">
        <w:t>.  These cows also have 17% reduction in ca</w:t>
      </w:r>
      <w:r w:rsidR="00741D42" w:rsidRPr="00845063">
        <w:t>l</w:t>
      </w:r>
      <w:r w:rsidRPr="00845063">
        <w:t xml:space="preserve">ving rate and appear to develop persistent follicles.  Furthermore, calves </w:t>
      </w:r>
      <w:r w:rsidR="00AF28DE">
        <w:t xml:space="preserve">from androgen-excess cows </w:t>
      </w:r>
      <w:r w:rsidRPr="00845063">
        <w:t>wean</w:t>
      </w:r>
      <w:r w:rsidR="00AF28DE">
        <w:t xml:space="preserve"> approximately 26 lbs heavier </w:t>
      </w:r>
      <w:r w:rsidRPr="00845063">
        <w:t xml:space="preserve">which may be due to </w:t>
      </w:r>
      <w:r w:rsidR="00A0022A" w:rsidRPr="00845063">
        <w:t xml:space="preserve">excess androgens during gestation.  </w:t>
      </w:r>
      <w:r w:rsidR="009B4EC9" w:rsidRPr="00845063">
        <w:t>Alternatively, this compensatory growth could have developed due to feeding high protein supplements either during gestation or early life and be a result of prenatal</w:t>
      </w:r>
      <w:r w:rsidR="00A972A1" w:rsidRPr="00845063">
        <w:t>/neonatal</w:t>
      </w:r>
      <w:r w:rsidR="009B4EC9" w:rsidRPr="00845063">
        <w:t xml:space="preserve"> programming.  </w:t>
      </w:r>
      <w:r w:rsidR="00A972A1" w:rsidRPr="00845063">
        <w:t xml:space="preserve">Current efforts include characterization of liver steroid metabolism and CL response to PGF of androgen excess and normal cows. The incidence of androgen excess cows within herds has been as high </w:t>
      </w:r>
      <w:r w:rsidR="00750EE8" w:rsidRPr="00845063">
        <w:t xml:space="preserve">estimated to be </w:t>
      </w:r>
      <w:r w:rsidR="00A972A1" w:rsidRPr="00845063">
        <w:t xml:space="preserve">as </w:t>
      </w:r>
      <w:r w:rsidR="00750EE8" w:rsidRPr="00845063">
        <w:t xml:space="preserve">high as </w:t>
      </w:r>
      <w:r w:rsidR="00A972A1" w:rsidRPr="00845063">
        <w:t>10%.</w:t>
      </w:r>
    </w:p>
    <w:p w14:paraId="4AA234B0" w14:textId="4C1384B7" w:rsidR="00E45592" w:rsidRPr="00845063" w:rsidRDefault="00E45592" w:rsidP="002D5C34">
      <w:pPr>
        <w:rPr>
          <w:u w:val="single"/>
        </w:rPr>
      </w:pPr>
    </w:p>
    <w:p w14:paraId="4BCC2079" w14:textId="77777777" w:rsidR="007D3123" w:rsidRPr="00845063" w:rsidRDefault="007D3123" w:rsidP="002D5C34">
      <w:pPr>
        <w:spacing w:before="100" w:beforeAutospacing="1" w:after="100" w:afterAutospacing="1"/>
        <w:ind w:left="720" w:hanging="720"/>
        <w:contextualSpacing/>
      </w:pPr>
    </w:p>
    <w:p w14:paraId="7106A84E" w14:textId="73F2188C" w:rsidR="007D3123" w:rsidRPr="00845063" w:rsidRDefault="007D3123" w:rsidP="002D5C34">
      <w:pPr>
        <w:spacing w:before="100" w:beforeAutospacing="1"/>
      </w:pPr>
      <w:proofErr w:type="gramStart"/>
      <w:r w:rsidRPr="00845063">
        <w:rPr>
          <w:b/>
          <w:i/>
        </w:rPr>
        <w:t>Oocyte-Embryo-Uterine Physiology.</w:t>
      </w:r>
      <w:proofErr w:type="gramEnd"/>
      <w:r w:rsidRPr="00845063">
        <w:t xml:space="preserve">  A</w:t>
      </w:r>
      <w:r w:rsidR="009E7030" w:rsidRPr="00845063">
        <w:t xml:space="preserve">n </w:t>
      </w:r>
      <w:r w:rsidRPr="00845063">
        <w:t xml:space="preserve">oocyte/embryo specific gene (JY-1) </w:t>
      </w:r>
      <w:r w:rsidR="00F32862" w:rsidRPr="00845063">
        <w:t xml:space="preserve">was </w:t>
      </w:r>
      <w:r w:rsidRPr="00845063">
        <w:t>identified</w:t>
      </w:r>
      <w:r w:rsidR="00F32862" w:rsidRPr="00845063">
        <w:t xml:space="preserve">.  This gene </w:t>
      </w:r>
      <w:r w:rsidRPr="00845063">
        <w:t>regulates cumulus expansion</w:t>
      </w:r>
      <w:r w:rsidR="00F32862" w:rsidRPr="00845063">
        <w:t xml:space="preserve">, </w:t>
      </w:r>
      <w:r w:rsidRPr="00845063">
        <w:t xml:space="preserve">is dependent on </w:t>
      </w:r>
      <w:r w:rsidR="00F32862" w:rsidRPr="00845063">
        <w:t xml:space="preserve">the </w:t>
      </w:r>
      <w:r w:rsidRPr="00845063">
        <w:t>presence of additional oocyte-secreted factors</w:t>
      </w:r>
      <w:r w:rsidR="00F32862" w:rsidRPr="00845063">
        <w:t xml:space="preserve">, </w:t>
      </w:r>
      <w:r w:rsidRPr="00845063">
        <w:t xml:space="preserve">and </w:t>
      </w:r>
      <w:r w:rsidR="00F32862" w:rsidRPr="00845063">
        <w:t xml:space="preserve">is </w:t>
      </w:r>
      <w:r w:rsidRPr="00845063">
        <w:t>potentially mediated in part by PGE2 and genes related to stabilization of the hyaluronan-rich extracellular matrix.  Cumulus expansion and progression to metaphase II, fertilization</w:t>
      </w:r>
      <w:r w:rsidR="009E7030" w:rsidRPr="00845063">
        <w:t xml:space="preserve">, and </w:t>
      </w:r>
      <w:r w:rsidRPr="00845063">
        <w:t>cleavage rates following IVF are reduced following siRNA mediated ablation of JY-1 in oocytes</w:t>
      </w:r>
      <w:r w:rsidR="00F32862" w:rsidRPr="00845063">
        <w:t>.  S</w:t>
      </w:r>
      <w:r w:rsidRPr="00845063">
        <w:t xml:space="preserve">uch effects can be rescued by addition of recombinant JY-1 to culture medium suggesting an obligatory role for JY-1 </w:t>
      </w:r>
      <w:r w:rsidR="009C5433" w:rsidRPr="00845063">
        <w:t>in</w:t>
      </w:r>
      <w:r w:rsidR="00F32862" w:rsidRPr="00845063">
        <w:t xml:space="preserve"> pregnancy establishment</w:t>
      </w:r>
      <w:r w:rsidRPr="00845063">
        <w:t>.  Additional studies using siRNA demonstrate</w:t>
      </w:r>
      <w:r w:rsidR="00F32862" w:rsidRPr="00845063">
        <w:t>d</w:t>
      </w:r>
      <w:r w:rsidRPr="00845063">
        <w:t xml:space="preserve"> an obligatory role </w:t>
      </w:r>
      <w:r w:rsidR="00F32862" w:rsidRPr="00845063">
        <w:t xml:space="preserve">for </w:t>
      </w:r>
      <w:r w:rsidRPr="00845063">
        <w:t>follistatin in regulation of early embryogenesis</w:t>
      </w:r>
      <w:r w:rsidR="009E7030" w:rsidRPr="00845063">
        <w:t xml:space="preserve">.  </w:t>
      </w:r>
      <w:r w:rsidRPr="00845063">
        <w:t xml:space="preserve">A negative association of cumulus cell cathepsin expression with oocyte competence and development to the blastocyst stage </w:t>
      </w:r>
      <w:r w:rsidR="00D42E08" w:rsidRPr="00845063">
        <w:t xml:space="preserve">was </w:t>
      </w:r>
      <w:r w:rsidRPr="00845063">
        <w:t xml:space="preserve">established. Treatment with a cathepsin inhibitor during meiotic maturation enhanced blastocyst development.  </w:t>
      </w:r>
    </w:p>
    <w:p w14:paraId="2773BD30" w14:textId="77777777" w:rsidR="007D3123" w:rsidRPr="00845063" w:rsidRDefault="007D3123" w:rsidP="002D5C34"/>
    <w:p w14:paraId="1E2D8FDD" w14:textId="6D903FDE" w:rsidR="007D3123" w:rsidRPr="00845063" w:rsidRDefault="0057031D" w:rsidP="002D5C34">
      <w:r w:rsidRPr="00845063">
        <w:t>Reciprocal embryo transfer and duration of proestrus studies demonstrated that e</w:t>
      </w:r>
      <w:r w:rsidR="007D3123" w:rsidRPr="00845063">
        <w:t xml:space="preserve">ffects of ovulatory follicle size on fertility may be manifested through </w:t>
      </w:r>
      <w:r w:rsidRPr="00845063">
        <w:t xml:space="preserve">effects of </w:t>
      </w:r>
      <w:r w:rsidR="007D3123" w:rsidRPr="00845063">
        <w:t>estradiol on the oocyte and uterus.  Preovulatory concentrations of estradiol d</w:t>
      </w:r>
      <w:r w:rsidRPr="00845063">
        <w:t xml:space="preserve">id </w:t>
      </w:r>
      <w:r w:rsidR="007D3123" w:rsidRPr="00845063">
        <w:t xml:space="preserve">not influence </w:t>
      </w:r>
      <w:r w:rsidRPr="00845063">
        <w:t xml:space="preserve">expression of </w:t>
      </w:r>
      <w:r w:rsidR="007D3123" w:rsidRPr="00845063">
        <w:t>ISG-15</w:t>
      </w:r>
      <w:r w:rsidR="009E7030" w:rsidRPr="00845063">
        <w:t xml:space="preserve">, </w:t>
      </w:r>
      <w:r w:rsidR="00750EE8" w:rsidRPr="00845063">
        <w:t>MX-2</w:t>
      </w:r>
      <w:r w:rsidR="009E7030" w:rsidRPr="00845063">
        <w:t xml:space="preserve">, </w:t>
      </w:r>
      <w:r w:rsidR="007D3123" w:rsidRPr="00845063">
        <w:t xml:space="preserve">embryonic CSH-1 </w:t>
      </w:r>
      <w:r w:rsidR="009E7030" w:rsidRPr="00845063">
        <w:t xml:space="preserve">or </w:t>
      </w:r>
      <w:r w:rsidR="007D3123" w:rsidRPr="00845063">
        <w:t>IFNt on d 17.5 of gestation</w:t>
      </w:r>
      <w:r w:rsidRPr="00845063">
        <w:t xml:space="preserve"> or the </w:t>
      </w:r>
      <w:r w:rsidR="004D288F" w:rsidRPr="00845063">
        <w:t xml:space="preserve">estrous </w:t>
      </w:r>
      <w:r w:rsidR="007D3123" w:rsidRPr="00845063">
        <w:t>cycle in cattle</w:t>
      </w:r>
      <w:r w:rsidRPr="00845063">
        <w:t>.  H</w:t>
      </w:r>
      <w:r w:rsidR="007D3123" w:rsidRPr="00845063">
        <w:t>owever</w:t>
      </w:r>
      <w:r w:rsidRPr="00845063">
        <w:t xml:space="preserve">, </w:t>
      </w:r>
      <w:r w:rsidR="007D3123" w:rsidRPr="00845063">
        <w:t xml:space="preserve">estradiol tended to increase </w:t>
      </w:r>
      <w:r w:rsidRPr="00845063">
        <w:t xml:space="preserve">the expression of </w:t>
      </w:r>
      <w:r w:rsidR="007D3123" w:rsidRPr="00845063">
        <w:t>endometrial nuclear progesterone receptor</w:t>
      </w:r>
      <w:r w:rsidRPr="00845063">
        <w:t>s</w:t>
      </w:r>
      <w:r w:rsidR="00AF28DE">
        <w:t>,</w:t>
      </w:r>
      <w:r w:rsidR="004D288F" w:rsidRPr="00845063">
        <w:t xml:space="preserve"> and </w:t>
      </w:r>
      <w:r w:rsidR="00AF28DE">
        <w:t xml:space="preserve">is </w:t>
      </w:r>
      <w:r w:rsidR="004D288F" w:rsidRPr="00845063">
        <w:t xml:space="preserve">essential in </w:t>
      </w:r>
      <w:r w:rsidR="00AF28DE">
        <w:t xml:space="preserve">the peri-ovulatory period for </w:t>
      </w:r>
      <w:r w:rsidR="004D288F" w:rsidRPr="00845063">
        <w:t xml:space="preserve">subsequent </w:t>
      </w:r>
      <w:r w:rsidR="00AF28DE">
        <w:t xml:space="preserve">successful </w:t>
      </w:r>
      <w:r w:rsidR="004D288F" w:rsidRPr="00845063">
        <w:t>embryo implantation in the cow</w:t>
      </w:r>
      <w:r w:rsidRPr="00845063">
        <w:t xml:space="preserve">.  </w:t>
      </w:r>
      <w:r w:rsidR="009E7030" w:rsidRPr="00845063">
        <w:t>I</w:t>
      </w:r>
      <w:r w:rsidRPr="00845063">
        <w:t xml:space="preserve">t was demonstrated the </w:t>
      </w:r>
      <w:r w:rsidR="007D3123" w:rsidRPr="00845063">
        <w:t>embryo induces endometrial expression of an uncharacterized gene referred to as decidual restricted gene 1 (</w:t>
      </w:r>
      <w:r w:rsidR="007D3123" w:rsidRPr="00845063">
        <w:rPr>
          <w:i/>
          <w:iCs/>
        </w:rPr>
        <w:t>Drg1</w:t>
      </w:r>
      <w:r w:rsidR="007D3123" w:rsidRPr="00845063">
        <w:rPr>
          <w:iCs/>
        </w:rPr>
        <w:t>)</w:t>
      </w:r>
      <w:r w:rsidR="007D3123" w:rsidRPr="00845063">
        <w:t xml:space="preserve">. </w:t>
      </w:r>
      <w:r w:rsidR="007D3123" w:rsidRPr="00845063">
        <w:rPr>
          <w:i/>
          <w:iCs/>
        </w:rPr>
        <w:t>Drg1</w:t>
      </w:r>
      <w:r w:rsidR="007D3123" w:rsidRPr="00845063">
        <w:t xml:space="preserve"> </w:t>
      </w:r>
      <w:r w:rsidR="009E7030" w:rsidRPr="00845063">
        <w:t xml:space="preserve">may be </w:t>
      </w:r>
      <w:r w:rsidR="007D3123" w:rsidRPr="00845063">
        <w:t xml:space="preserve">required for the establishment and maintenance of pregnancy.  Endocrine effects of IFNt on the CL between Days 13 and 14 of pregnancy in the ewe may protect the CL through mechanisms complementary, yet independent to </w:t>
      </w:r>
      <w:r w:rsidR="00E71A9E" w:rsidRPr="00845063">
        <w:t xml:space="preserve">IFNt’s </w:t>
      </w:r>
      <w:r w:rsidR="007D3123" w:rsidRPr="00845063">
        <w:t>paracrine effects on the endometrial oxytocin receptor pathway.  Infusion of IFNt into the uterine vein in non</w:t>
      </w:r>
      <w:r w:rsidRPr="00845063">
        <w:t>-</w:t>
      </w:r>
      <w:r w:rsidR="007D3123" w:rsidRPr="00845063">
        <w:t>pregnant sheep induce</w:t>
      </w:r>
      <w:r w:rsidRPr="00845063">
        <w:t>d</w:t>
      </w:r>
      <w:r w:rsidR="007D3123" w:rsidRPr="00845063">
        <w:t xml:space="preserve"> IFN-stimulated genes in the CL. </w:t>
      </w:r>
    </w:p>
    <w:p w14:paraId="54F4D851" w14:textId="77777777" w:rsidR="00C43BF5" w:rsidRPr="00845063" w:rsidRDefault="00C43BF5" w:rsidP="002D5C34">
      <w:pPr>
        <w:spacing w:before="100" w:beforeAutospacing="1"/>
      </w:pPr>
      <w:r w:rsidRPr="00845063">
        <w:t>C</w:t>
      </w:r>
      <w:r w:rsidR="007D3123" w:rsidRPr="00845063">
        <w:t xml:space="preserve">onceptus elongation coincides with the expression of peri-attachment factor (PF).  </w:t>
      </w:r>
      <w:r w:rsidRPr="00845063">
        <w:t>T</w:t>
      </w:r>
      <w:r w:rsidR="007D3123" w:rsidRPr="00845063">
        <w:t>he use of lentiviral-mediated RNA interference demonstrate</w:t>
      </w:r>
      <w:r w:rsidR="00937D03" w:rsidRPr="00845063">
        <w:t>d</w:t>
      </w:r>
      <w:r w:rsidR="007D3123" w:rsidRPr="00845063">
        <w:t xml:space="preserve"> that PF is required for normal conceptus elongation and survival.  </w:t>
      </w:r>
    </w:p>
    <w:p w14:paraId="501B7CC2" w14:textId="77777777" w:rsidR="007D3123" w:rsidRPr="00845063" w:rsidRDefault="007D3123" w:rsidP="002D5C34">
      <w:pPr>
        <w:spacing w:before="100" w:beforeAutospacing="1"/>
      </w:pPr>
      <w:r w:rsidRPr="00845063">
        <w:rPr>
          <w:noProof/>
        </w:rPr>
        <w:lastRenderedPageBreak/>
        <w:t xml:space="preserve">The roles of fibroblast growth factors (FGFs) on oocyte competency and pregnancy establishment </w:t>
      </w:r>
      <w:r w:rsidR="00937D03" w:rsidRPr="00845063">
        <w:rPr>
          <w:noProof/>
        </w:rPr>
        <w:t xml:space="preserve">were </w:t>
      </w:r>
      <w:r w:rsidRPr="00845063">
        <w:rPr>
          <w:noProof/>
        </w:rPr>
        <w:t xml:space="preserve">elucidated.   </w:t>
      </w:r>
      <w:r w:rsidRPr="00845063">
        <w:t xml:space="preserve">Embryo development in vitro is improved by supplementing FGF2 or FGF10.  At least four </w:t>
      </w:r>
      <w:r w:rsidRPr="00845063">
        <w:rPr>
          <w:noProof/>
        </w:rPr>
        <w:t>FGF</w:t>
      </w:r>
      <w:r w:rsidRPr="00845063">
        <w:t xml:space="preserve"> receptors (FGF-R) reside in pre- and peri-attachment bovine conceptuses. </w:t>
      </w:r>
      <w:r w:rsidR="00C43BF5" w:rsidRPr="00845063">
        <w:t>C</w:t>
      </w:r>
      <w:r w:rsidRPr="00845063">
        <w:t xml:space="preserve">onceptuses express at least three candidate FGFs during elongation. FGF2 </w:t>
      </w:r>
      <w:r w:rsidR="00C43BF5" w:rsidRPr="00845063">
        <w:t>may signal</w:t>
      </w:r>
      <w:r w:rsidRPr="00845063">
        <w:t xml:space="preserve"> through a downstream PRKCD to regulate IFNt expression in bovine trophectoderm and promote embryonic endoderm development.  Blocking FGF</w:t>
      </w:r>
      <w:r w:rsidR="00937D03" w:rsidRPr="00845063">
        <w:t xml:space="preserve"> receptor </w:t>
      </w:r>
      <w:r w:rsidRPr="00845063">
        <w:t>activity with specific kinase-domain inhibitors d</w:t>
      </w:r>
      <w:r w:rsidR="00937D03" w:rsidRPr="00845063">
        <w:t xml:space="preserve">id </w:t>
      </w:r>
      <w:r w:rsidRPr="00845063">
        <w:t xml:space="preserve">not affect blastocyst formation in vitro but </w:t>
      </w:r>
      <w:r w:rsidR="00937D03" w:rsidRPr="00845063">
        <w:t xml:space="preserve">compromised </w:t>
      </w:r>
      <w:r w:rsidRPr="00845063">
        <w:t xml:space="preserve">subsequent development and function.  </w:t>
      </w:r>
      <w:r w:rsidR="00C43BF5" w:rsidRPr="00845063">
        <w:t>T</w:t>
      </w:r>
      <w:r w:rsidRPr="00845063">
        <w:t>reatment with FGF</w:t>
      </w:r>
      <w:r w:rsidR="00937D03" w:rsidRPr="00845063">
        <w:t xml:space="preserve"> receptor </w:t>
      </w:r>
      <w:r w:rsidRPr="00845063">
        <w:t>inhibitors during maturation limit</w:t>
      </w:r>
      <w:r w:rsidR="00937D03" w:rsidRPr="00845063">
        <w:t xml:space="preserve">ed </w:t>
      </w:r>
      <w:r w:rsidRPr="00845063">
        <w:t>subsequent embryo development.</w:t>
      </w:r>
    </w:p>
    <w:p w14:paraId="498DF671" w14:textId="77777777" w:rsidR="00031AB2" w:rsidRPr="00845063" w:rsidRDefault="00031AB2" w:rsidP="002D5C34">
      <w:pPr>
        <w:spacing w:before="100" w:beforeAutospacing="1"/>
      </w:pPr>
      <w:r w:rsidRPr="00845063">
        <w:t>A highly specific radioimmunoassay was developed for ovine IFNT, which has different levels of detection in uterine flushing compared to serum. Unfortunately, this ovine assay may not recognize all forms of bovine IFNT and for this reason a new radioimmunoassay and ELISA for IFNT in bovine tissues and fluids will be developed.</w:t>
      </w:r>
    </w:p>
    <w:p w14:paraId="0DE40F71" w14:textId="7DBD1EA7" w:rsidR="00EC2642" w:rsidRPr="00845063" w:rsidRDefault="00CD6412" w:rsidP="00EC2642">
      <w:pPr>
        <w:spacing w:before="100" w:beforeAutospacing="1"/>
      </w:pPr>
      <w:r w:rsidRPr="00845063">
        <w:t xml:space="preserve">The roles of chemokine ligand twelve (CXCL12) and its receptor, chemokine receptor four (CXCR4) </w:t>
      </w:r>
      <w:r w:rsidR="00750EE8" w:rsidRPr="00845063">
        <w:t>exert</w:t>
      </w:r>
      <w:r w:rsidRPr="00845063">
        <w:t xml:space="preserve"> during early gestation was investigated by delivering a CXCR4 antagonist directly into the uterine lumen</w:t>
      </w:r>
      <w:r w:rsidR="00EC2642" w:rsidRPr="00845063">
        <w:t xml:space="preserve"> during embryo attachment and initial placentation</w:t>
      </w:r>
      <w:r w:rsidR="005B1D49" w:rsidRPr="00845063">
        <w:t xml:space="preserve"> in ewes</w:t>
      </w:r>
      <w:r w:rsidRPr="00845063">
        <w:t xml:space="preserve">. </w:t>
      </w:r>
      <w:r w:rsidR="00EC2642" w:rsidRPr="00845063">
        <w:t xml:space="preserve">A decrease in VEGF was noted in caruncle tissue from treated ewes and </w:t>
      </w:r>
      <w:r w:rsidR="00CF0CB7" w:rsidRPr="00845063">
        <w:t>alterations in expression of various cytokines were</w:t>
      </w:r>
      <w:r w:rsidR="00EC2642" w:rsidRPr="00845063">
        <w:t xml:space="preserve"> observed. Impaired CXCL12/</w:t>
      </w:r>
      <w:r w:rsidR="00EC2642" w:rsidRPr="00845063">
        <w:rPr>
          <w:bCs/>
        </w:rPr>
        <w:t xml:space="preserve">CXCR4 signaling may lead to poor pregnancy outcomes, such as impaired trophoblast attachment and compromised embryonic growth. </w:t>
      </w:r>
      <w:r w:rsidR="00EC2642" w:rsidRPr="00845063">
        <w:t>A better understanding of CXCL12/CXCR4 signaling during early gestation, may lead to novel applied techniques to improve embryo survival during early gestation in livestock.</w:t>
      </w:r>
    </w:p>
    <w:p w14:paraId="5575DFB5" w14:textId="6A3DF603" w:rsidR="00CD6412" w:rsidRPr="00845063" w:rsidRDefault="00CD6412" w:rsidP="002D5C34">
      <w:pPr>
        <w:spacing w:before="100" w:beforeAutospacing="1"/>
      </w:pPr>
    </w:p>
    <w:p w14:paraId="66343054" w14:textId="77777777" w:rsidR="007D3123" w:rsidRPr="00845063" w:rsidRDefault="007D3123" w:rsidP="002D5C34">
      <w:pPr>
        <w:spacing w:before="100" w:beforeAutospacing="1" w:after="100" w:afterAutospacing="1"/>
        <w:ind w:left="720" w:hanging="720"/>
        <w:contextualSpacing/>
      </w:pPr>
    </w:p>
    <w:p w14:paraId="7B2EFA34" w14:textId="278B1AC6" w:rsidR="007D3123" w:rsidRPr="00845063" w:rsidRDefault="007D3123" w:rsidP="002D5C34">
      <w:proofErr w:type="gramStart"/>
      <w:r w:rsidRPr="00845063">
        <w:rPr>
          <w:b/>
          <w:i/>
        </w:rPr>
        <w:t>Testicular Physiology.</w:t>
      </w:r>
      <w:proofErr w:type="gramEnd"/>
      <w:r w:rsidRPr="00845063">
        <w:t xml:space="preserve">  Studies </w:t>
      </w:r>
      <w:r w:rsidR="00937D03" w:rsidRPr="00845063">
        <w:t xml:space="preserve">were </w:t>
      </w:r>
      <w:r w:rsidRPr="00845063">
        <w:t xml:space="preserve">conducted to evaluate bovine testis and spermatogonial stem cell (SSC) xenografts.  Effects of VEGF on testis development and spermatogenesis were evaluated to </w:t>
      </w:r>
      <w:r w:rsidR="00937D03" w:rsidRPr="00845063">
        <w:t xml:space="preserve">elucidate </w:t>
      </w:r>
      <w:r w:rsidRPr="00845063">
        <w:t xml:space="preserve">factors critical for SSC differentiation and maintenance.  Using magnetic activated cell sorting technology, Thy 1 </w:t>
      </w:r>
      <w:r w:rsidR="00937D03" w:rsidRPr="00845063">
        <w:t xml:space="preserve">was </w:t>
      </w:r>
      <w:r w:rsidRPr="00845063">
        <w:t>identified as a conserved marker of SSC</w:t>
      </w:r>
      <w:r w:rsidR="00937D03" w:rsidRPr="00845063">
        <w:t>.  P</w:t>
      </w:r>
      <w:r w:rsidRPr="00845063">
        <w:t xml:space="preserve">eritubular myoid cells and testosterone are important components of the SSC renewal in the adult testis.  </w:t>
      </w:r>
      <w:r w:rsidR="00C43BF5" w:rsidRPr="00845063">
        <w:t>T</w:t>
      </w:r>
      <w:r w:rsidRPr="00845063">
        <w:t>hree angiogenic and three tissue growth factors that may improve efficiency of ectopic testis tissue grafting</w:t>
      </w:r>
      <w:r w:rsidR="00C43BF5" w:rsidRPr="00845063">
        <w:t xml:space="preserve"> were identified</w:t>
      </w:r>
      <w:r w:rsidRPr="00845063">
        <w:t xml:space="preserve">.  </w:t>
      </w:r>
      <w:r w:rsidR="00F07C52" w:rsidRPr="00845063">
        <w:t xml:space="preserve">  In conditional KO mice models</w:t>
      </w:r>
      <w:r w:rsidR="002038B3">
        <w:t>,</w:t>
      </w:r>
      <w:r w:rsidR="00F07C52" w:rsidRPr="00845063">
        <w:t xml:space="preserve"> it was </w:t>
      </w:r>
      <w:r w:rsidR="002038B3">
        <w:t xml:space="preserve">determined </w:t>
      </w:r>
      <w:r w:rsidR="00F07C52" w:rsidRPr="00845063">
        <w:t xml:space="preserve">VEGFA angiogenic isoforms appear to enhance SSC renewal while antiangiogenic isoforms cause </w:t>
      </w:r>
      <w:r w:rsidR="002038B3">
        <w:t xml:space="preserve">either </w:t>
      </w:r>
      <w:r w:rsidR="00F07C52" w:rsidRPr="00845063">
        <w:t xml:space="preserve">apoptosis or allow for SSC differentiation into later stage germ cells.  </w:t>
      </w:r>
      <w:r w:rsidR="00C52033" w:rsidRPr="00845063">
        <w:t>This</w:t>
      </w:r>
      <w:r w:rsidR="00F07C52" w:rsidRPr="00845063">
        <w:t xml:space="preserve"> information will be applied to bovine or ovine system</w:t>
      </w:r>
      <w:r w:rsidR="00C52033" w:rsidRPr="00845063">
        <w:t>s</w:t>
      </w:r>
      <w:r w:rsidR="00F07C52" w:rsidRPr="00845063">
        <w:t xml:space="preserve"> to determine effects on stem cell populations in domestic livestock.</w:t>
      </w:r>
    </w:p>
    <w:p w14:paraId="5441881D" w14:textId="77777777" w:rsidR="007D3123" w:rsidRPr="00845063" w:rsidRDefault="007D3123" w:rsidP="002D5C34"/>
    <w:p w14:paraId="710F97AD" w14:textId="6690DF1B" w:rsidR="007D3123" w:rsidRPr="00845063" w:rsidRDefault="007D3123" w:rsidP="002D5C34">
      <w:r w:rsidRPr="00845063">
        <w:t xml:space="preserve">Active immunization of ram lambs against inhibin increased sperm production 26%.  The magnitude of increase in sperm production was directly proportional to the inhibin antibody titer.  </w:t>
      </w:r>
      <w:r w:rsidR="00C43BF5" w:rsidRPr="00845063">
        <w:t>I</w:t>
      </w:r>
      <w:r w:rsidRPr="00845063">
        <w:t xml:space="preserve">nhibin </w:t>
      </w:r>
      <w:r w:rsidR="00C43BF5" w:rsidRPr="00845063">
        <w:t xml:space="preserve">appears to be </w:t>
      </w:r>
      <w:r w:rsidRPr="00845063">
        <w:t xml:space="preserve">involved in regulation of the number of primary spermatocytes in males.  </w:t>
      </w:r>
      <w:r w:rsidR="00DC0A77" w:rsidRPr="00845063">
        <w:t xml:space="preserve">Based on </w:t>
      </w:r>
      <w:r w:rsidRPr="00845063">
        <w:t>DNA parent verification</w:t>
      </w:r>
      <w:r w:rsidR="00DC0A77" w:rsidRPr="00845063">
        <w:t xml:space="preserve">, variation </w:t>
      </w:r>
      <w:r w:rsidR="00F57214" w:rsidRPr="00845063">
        <w:t xml:space="preserve">in offspring proportion </w:t>
      </w:r>
      <w:r w:rsidR="00DC0A77" w:rsidRPr="00845063">
        <w:t xml:space="preserve">that is not correlated with scrotal size exists </w:t>
      </w:r>
      <w:r w:rsidRPr="00845063">
        <w:t xml:space="preserve">in serving capacity </w:t>
      </w:r>
      <w:r w:rsidR="00F57214" w:rsidRPr="00845063">
        <w:t xml:space="preserve">or unknown </w:t>
      </w:r>
      <w:r w:rsidR="00F57214" w:rsidRPr="00845063">
        <w:lastRenderedPageBreak/>
        <w:t xml:space="preserve">fertility measures </w:t>
      </w:r>
      <w:r w:rsidRPr="00845063">
        <w:t>of bulls in multiple sire breeding herd</w:t>
      </w:r>
      <w:r w:rsidR="00DC0A77" w:rsidRPr="00845063">
        <w:t xml:space="preserve">s.  </w:t>
      </w:r>
      <w:r w:rsidR="00F57214" w:rsidRPr="00845063">
        <w:t xml:space="preserve">Novel biomarkers on sperm associated with fertility have been characterized and removal of abnormal sperm from the ejaculate of bulls prior to extending and freezing of semen for artificial insemination (AI) increased pregnancy rates in cattle. </w:t>
      </w:r>
      <w:r w:rsidRPr="00845063">
        <w:t xml:space="preserve"> </w:t>
      </w:r>
    </w:p>
    <w:p w14:paraId="7E3AAB33" w14:textId="77777777" w:rsidR="007D3123" w:rsidRPr="00845063" w:rsidRDefault="007D3123" w:rsidP="002D5C34">
      <w:pPr>
        <w:spacing w:before="100" w:beforeAutospacing="1" w:after="100" w:afterAutospacing="1"/>
        <w:ind w:left="720" w:hanging="720"/>
        <w:contextualSpacing/>
      </w:pPr>
    </w:p>
    <w:p w14:paraId="2BC6BE56" w14:textId="03B65EBE" w:rsidR="00D1793E" w:rsidRPr="00845063" w:rsidRDefault="007D3123" w:rsidP="002D5C34">
      <w:pPr>
        <w:spacing w:before="100" w:beforeAutospacing="1" w:after="100" w:afterAutospacing="1"/>
        <w:contextualSpacing/>
      </w:pPr>
      <w:proofErr w:type="gramStart"/>
      <w:r w:rsidRPr="00845063">
        <w:rPr>
          <w:b/>
          <w:i/>
        </w:rPr>
        <w:t>Uterine-Placental-Fetal Nutritional Interactions</w:t>
      </w:r>
      <w:r w:rsidRPr="00845063">
        <w:rPr>
          <w:i/>
        </w:rPr>
        <w:t>.</w:t>
      </w:r>
      <w:proofErr w:type="gramEnd"/>
      <w:r w:rsidRPr="00845063">
        <w:t xml:space="preserve"> </w:t>
      </w:r>
      <w:r w:rsidR="00D1793E" w:rsidRPr="00845063">
        <w:t xml:space="preserve">Intrauterine growth restriction (IUGR) </w:t>
      </w:r>
      <w:r w:rsidR="002038B3">
        <w:t xml:space="preserve">is </w:t>
      </w:r>
      <w:r w:rsidR="00D1793E" w:rsidRPr="00845063">
        <w:t>associated with metabolic complications that limit performance in offspring. These studies indicate that developmental adaptions to conditions result</w:t>
      </w:r>
      <w:r w:rsidR="00117DE9">
        <w:t>ing</w:t>
      </w:r>
      <w:r w:rsidR="00D1793E" w:rsidRPr="00845063">
        <w:t xml:space="preserve"> in IUGR permanently impair insulin-produ</w:t>
      </w:r>
      <w:r w:rsidR="00117DE9">
        <w:t>cing pancreatic β-cells. Growth-</w:t>
      </w:r>
      <w:r w:rsidR="00D1793E" w:rsidRPr="00845063">
        <w:t>restricted fetuses have decreased β-cell mass and reduced insulin secretion</w:t>
      </w:r>
      <w:r w:rsidR="00117DE9">
        <w:t xml:space="preserve"> capacity</w:t>
      </w:r>
      <w:r w:rsidR="00D1793E" w:rsidRPr="00845063">
        <w:t xml:space="preserve">. A sheep model of placental insufficiency-induced IUGR has similar deficiencies in β-cells. </w:t>
      </w:r>
      <w:r w:rsidR="0014510F" w:rsidRPr="00845063">
        <w:t xml:space="preserve">The aim of these studies </w:t>
      </w:r>
      <w:r w:rsidR="00750EE8" w:rsidRPr="00845063">
        <w:t>was</w:t>
      </w:r>
      <w:r w:rsidR="0014510F" w:rsidRPr="00845063">
        <w:t xml:space="preserve"> to elucidate mechanisms responsible for β-cell dysfunction first by determining</w:t>
      </w:r>
      <w:r w:rsidR="00D1793E" w:rsidRPr="00845063">
        <w:t xml:space="preserve"> gene expression of the islet exome from IUGR </w:t>
      </w:r>
      <w:r w:rsidR="00391B75" w:rsidRPr="00845063">
        <w:t>fetuses</w:t>
      </w:r>
      <w:r w:rsidR="00D1793E" w:rsidRPr="00845063">
        <w:t xml:space="preserve">. </w:t>
      </w:r>
      <w:r w:rsidR="00391B75" w:rsidRPr="00845063">
        <w:t>Near term</w:t>
      </w:r>
      <w:r w:rsidR="00D1793E" w:rsidRPr="00845063">
        <w:t xml:space="preserve"> placental insufficiency-induced IUGR (established by environmental hyperthermia) isle</w:t>
      </w:r>
      <w:r w:rsidR="00750EE8" w:rsidRPr="00845063">
        <w:t>ts were isolated</w:t>
      </w:r>
      <w:r w:rsidR="00D1793E" w:rsidRPr="00845063">
        <w:t>. Isolated RNA was sequenced with Illumina hiseq2500 and analyzed using the Tuxedo Suite. Reference annotation based assembly using both bovine and ovine genomes identified differentially expressed transcripts. RNA transcripts were queried for enrichment and modeled to functional pathways previously defined. In IUGR islets, 197 transcripts were upregulated and 493 were downregulated using the ovine genome reference. For the bovine genome reference</w:t>
      </w:r>
      <w:r w:rsidR="00750EE8" w:rsidRPr="00845063">
        <w:t>,</w:t>
      </w:r>
      <w:r w:rsidR="00D1793E" w:rsidRPr="00845063">
        <w:t xml:space="preserve"> 425 transcripts were upregulated and 652 downregulated. The two lists were combined for pathway analysis. For downregulated genes</w:t>
      </w:r>
      <w:r w:rsidR="00D63412" w:rsidRPr="00845063">
        <w:t>,</w:t>
      </w:r>
      <w:r w:rsidR="00D1793E" w:rsidRPr="00845063">
        <w:t xml:space="preserve"> pathways over-represented were cytokine-cytokine receptor interactions (4.8%) and chemokine signaling pathway (2.3%). IUGR islets had reduced expression of CCL2, CCL3, CCL4, CCL5, CCL21, CXCR4, and a portion of the interleukin family of cytokines including IL-1β, IL-8, and IL-6. IUGR islets expressed greater concentration of CXCL12, IL-6R and GPR75. Placental insufficiency-induced IUGR fetuses have decreased pro-inflammatory chemokines and cytokines that regulate homeostatic processes in the islets. Previous findings </w:t>
      </w:r>
      <w:r w:rsidR="00117DE9">
        <w:t xml:space="preserve">indicate </w:t>
      </w:r>
      <w:r w:rsidR="00D1793E" w:rsidRPr="00845063">
        <w:t>IUGR suppresses the inflammatory response in postnatal animals and transiently alters neonatal islet T-helper cells. However, findings also indicate a role for cytokines in β-cell dysfunction because the CXCL12/CXCR4 axis promotes pancreatic β-cell growth and genesis in human and rodent systems.</w:t>
      </w:r>
    </w:p>
    <w:p w14:paraId="0280B7FF" w14:textId="77777777" w:rsidR="007D3123" w:rsidRPr="00845063" w:rsidRDefault="007D3123" w:rsidP="002D5C34">
      <w:pPr>
        <w:spacing w:before="100" w:beforeAutospacing="1" w:after="100" w:afterAutospacing="1"/>
        <w:contextualSpacing/>
      </w:pPr>
    </w:p>
    <w:p w14:paraId="1F1F6171" w14:textId="0876145F" w:rsidR="001E6999" w:rsidRPr="00845063" w:rsidRDefault="007D3123" w:rsidP="002D5C34">
      <w:pPr>
        <w:spacing w:before="100" w:beforeAutospacing="1" w:after="100" w:afterAutospacing="1"/>
        <w:contextualSpacing/>
      </w:pPr>
      <w:proofErr w:type="gramStart"/>
      <w:r w:rsidRPr="00845063">
        <w:t xml:space="preserve">Fetuses </w:t>
      </w:r>
      <w:r w:rsidR="002A2882" w:rsidRPr="00845063">
        <w:t xml:space="preserve">from </w:t>
      </w:r>
      <w:r w:rsidRPr="00845063">
        <w:t>ewes obese at conception and continuously fed above NRC requirements throughout gestation</w:t>
      </w:r>
      <w:r w:rsidR="002A2882" w:rsidRPr="00845063">
        <w:t xml:space="preserve"> </w:t>
      </w:r>
      <w:r w:rsidRPr="00845063">
        <w:t>exhibit marked increases in glucose and fatty acid uptake and adiposity by mid</w:t>
      </w:r>
      <w:r w:rsidR="00750EE8" w:rsidRPr="00845063">
        <w:t>-</w:t>
      </w:r>
      <w:r w:rsidRPr="00845063">
        <w:t>gestation.</w:t>
      </w:r>
      <w:proofErr w:type="gramEnd"/>
      <w:r w:rsidRPr="00845063">
        <w:t xml:space="preserve"> At birth, lambs from obese</w:t>
      </w:r>
      <w:r w:rsidR="002A2882" w:rsidRPr="00845063">
        <w:t xml:space="preserve"> dams </w:t>
      </w:r>
      <w:r w:rsidRPr="00845063">
        <w:t>had greater body fat and reduced pancreatic function</w:t>
      </w:r>
      <w:r w:rsidR="00D1793E" w:rsidRPr="00845063">
        <w:t xml:space="preserve">, and </w:t>
      </w:r>
      <w:r w:rsidR="00750EE8" w:rsidRPr="00845063">
        <w:t>were</w:t>
      </w:r>
      <w:r w:rsidR="00D1793E" w:rsidRPr="00845063">
        <w:t xml:space="preserve"> prone to </w:t>
      </w:r>
      <w:r w:rsidR="001E6999" w:rsidRPr="00845063">
        <w:t>overeating and obesity. These effects remain evident in the second generation in absence of maternal obesity.  Second generation males and females remain insulin resistant</w:t>
      </w:r>
      <w:r w:rsidR="00117DE9">
        <w:t>.  However,</w:t>
      </w:r>
      <w:r w:rsidR="001E6999" w:rsidRPr="00845063">
        <w:t xml:space="preserve"> females, but not males</w:t>
      </w:r>
      <w:r w:rsidR="00117DE9">
        <w:t>,</w:t>
      </w:r>
      <w:r w:rsidR="001E6999" w:rsidRPr="00845063">
        <w:t xml:space="preserve"> are insulin resistant in absence of </w:t>
      </w:r>
      <w:r w:rsidR="00391B75" w:rsidRPr="00845063">
        <w:t xml:space="preserve">obesity or </w:t>
      </w:r>
      <w:r w:rsidR="001E6999" w:rsidRPr="00845063">
        <w:t>a feeding challenge. Changes in liver production of IGFBP-3 in the offspring may be partially responsible for growth and adiposity differences noted in offspring from obese mothers.</w:t>
      </w:r>
    </w:p>
    <w:p w14:paraId="11EA018D" w14:textId="77777777" w:rsidR="007D3123" w:rsidRPr="00845063" w:rsidRDefault="001E6999" w:rsidP="002D5C34">
      <w:pPr>
        <w:spacing w:before="100" w:beforeAutospacing="1" w:after="100" w:afterAutospacing="1"/>
        <w:contextualSpacing/>
      </w:pPr>
      <w:r w:rsidRPr="00845063">
        <w:t xml:space="preserve"> </w:t>
      </w:r>
    </w:p>
    <w:p w14:paraId="594A2C01" w14:textId="06288BD7" w:rsidR="001D05C1" w:rsidRPr="00845063" w:rsidRDefault="007D3123" w:rsidP="002D5C34">
      <w:pPr>
        <w:spacing w:before="100" w:beforeAutospacing="1"/>
        <w:contextualSpacing/>
      </w:pPr>
      <w:r w:rsidRPr="00845063">
        <w:t xml:space="preserve">Impaired placental function </w:t>
      </w:r>
      <w:r w:rsidR="002A2882" w:rsidRPr="00845063">
        <w:t xml:space="preserve">was a </w:t>
      </w:r>
      <w:r w:rsidRPr="00845063">
        <w:t xml:space="preserve">primary cause of fetal growth restriction.  </w:t>
      </w:r>
      <w:r w:rsidR="003119E7" w:rsidRPr="00845063">
        <w:t xml:space="preserve">Undoubtedly the placenta plays a major role in determining fetal growth rate. This is obvious from its role as the interface between the maternal and fetal systems, providing for nutrient transport to the fetus and waste removal from the fetus. Additionally, the placenta is a </w:t>
      </w:r>
      <w:r w:rsidR="003119E7" w:rsidRPr="00845063">
        <w:lastRenderedPageBreak/>
        <w:t>rich source of hormones and growth factors that likely impact the fetus, mother or both. The existence of the placental lactogens (PLs) has been known for over 50 years, and</w:t>
      </w:r>
      <w:r w:rsidR="0014642C" w:rsidRPr="00845063">
        <w:t xml:space="preserve"> it</w:t>
      </w:r>
      <w:r w:rsidR="003119E7" w:rsidRPr="00845063">
        <w:t xml:space="preserve"> has been hypothesized that human and sheep PL modulat</w:t>
      </w:r>
      <w:r w:rsidR="00750EE8" w:rsidRPr="00845063">
        <w:t>e</w:t>
      </w:r>
      <w:r w:rsidR="003119E7" w:rsidRPr="00845063">
        <w:t xml:space="preserve"> maternal and fetal metabolism. Lentiviral-mediated transgenesis within the sheep placenta was used to assess the importance of PL in fetal growth regulation at mid (50</w:t>
      </w:r>
      <w:r w:rsidR="00117DE9">
        <w:t xml:space="preserve"> d</w:t>
      </w:r>
      <w:r w:rsidR="003119E7" w:rsidRPr="00845063">
        <w:t xml:space="preserve">) or late </w:t>
      </w:r>
      <w:r w:rsidR="00117DE9">
        <w:t>(135 d)</w:t>
      </w:r>
      <w:r w:rsidR="00117DE9" w:rsidRPr="00845063">
        <w:t xml:space="preserve"> </w:t>
      </w:r>
      <w:r w:rsidR="003119E7" w:rsidRPr="00845063">
        <w:t xml:space="preserve">gestation.  A 50% reduction in oPL mRNA and a 38% reduction in placental oPL </w:t>
      </w:r>
      <w:r w:rsidR="00117DE9">
        <w:t xml:space="preserve">protein </w:t>
      </w:r>
      <w:r w:rsidR="003119E7" w:rsidRPr="00845063">
        <w:t>was achieved using the “knockdown” model. This reduction i</w:t>
      </w:r>
      <w:r w:rsidR="0014642C" w:rsidRPr="00845063">
        <w:t>n</w:t>
      </w:r>
      <w:r w:rsidR="003119E7" w:rsidRPr="00845063">
        <w:t xml:space="preserve"> oPL was associated with </w:t>
      </w:r>
      <w:r w:rsidR="00117DE9">
        <w:t>reduced fetal liver (41%) and body (</w:t>
      </w:r>
      <w:r w:rsidR="003119E7" w:rsidRPr="00845063">
        <w:t>32%</w:t>
      </w:r>
      <w:r w:rsidR="00117DE9">
        <w:t>) weight</w:t>
      </w:r>
      <w:r w:rsidR="003119E7" w:rsidRPr="00845063">
        <w:t>.  Fetal liver insulin like growth factor (IGF)-1 and -2 mRNA concentrations were reduced 82% and 71%, respectively, with a 62% reduction in umbilical artery IGF-1 concentration. There was a similar reduction in IGFBP-2 (74%) and IGFBP-3 (81%) mRNA.</w:t>
      </w:r>
      <w:r w:rsidR="00174CC6" w:rsidRPr="00845063">
        <w:t xml:space="preserve">  Thus, </w:t>
      </w:r>
      <w:r w:rsidR="00174CC6" w:rsidRPr="00845063">
        <w:rPr>
          <w:i/>
        </w:rPr>
        <w:t>in utero</w:t>
      </w:r>
      <w:r w:rsidR="00174CC6" w:rsidRPr="00845063">
        <w:t xml:space="preserve"> nutrition has epigenetic effects on the offspring that influence metabolic and production efficiency of livestock.</w:t>
      </w:r>
    </w:p>
    <w:p w14:paraId="0D86FB88" w14:textId="77777777" w:rsidR="003119E7" w:rsidRPr="00845063" w:rsidRDefault="003119E7" w:rsidP="002D5C34">
      <w:pPr>
        <w:spacing w:before="100" w:beforeAutospacing="1"/>
        <w:contextualSpacing/>
      </w:pPr>
    </w:p>
    <w:p w14:paraId="7059B316" w14:textId="249FD794" w:rsidR="005374A1" w:rsidRDefault="005374A1" w:rsidP="005374A1">
      <w:proofErr w:type="gramStart"/>
      <w:r w:rsidRPr="005374A1">
        <w:rPr>
          <w:b/>
          <w:i/>
        </w:rPr>
        <w:t>Statistical Methodology.</w:t>
      </w:r>
      <w:proofErr w:type="gramEnd"/>
      <w:r>
        <w:rPr>
          <w:b/>
        </w:rPr>
        <w:t xml:space="preserve"> </w:t>
      </w:r>
      <w:r>
        <w:t>Statistical methodology and software tools were developed for the appropriate and meaningful analysis of gene expression data, primarily to advance discovery of genomic mechanisms influencing embryo development. A statistical measure JED (Jackknife Expression Difference) was developed to assess the level of numerical dependence induced by various preprocessing methods for gene expression data.  Based on this measure, researchers using the Affymetrix platform were given greater confidence in the statistical properties of common preprocessing methods such as RMA. A statistical framework and software package (mvGST, for multivariate gene set testing) was developed to identify differentially active (up or down) Gene Ontology terms based on gene-level significance tests from any experimental design and any transcriptomic platform, used for non-model organisms, including across multiple stages of embryonic development. This mvGST package includes a SFL (Short Focus Level) statistical approach developed to limit the probability of any false positives in testing Gene Ontology terms.  This approach is more powerful than other approaches while also being computationally 15,000 times faster.  Taken together, these statistical approaches applied to an RNA-Seq study have allowed greater statistical power and computational efficiency in confirmatory identification of biological processes that are differentially active between embryos derived from different assisted reproductive technologies at specific stages of development, while making fewer Type I errors.</w:t>
      </w:r>
    </w:p>
    <w:p w14:paraId="3C384243" w14:textId="77777777" w:rsidR="005374A1" w:rsidRDefault="005374A1" w:rsidP="005374A1">
      <w:pPr>
        <w:tabs>
          <w:tab w:val="left" w:pos="-18"/>
          <w:tab w:val="left" w:pos="90"/>
          <w:tab w:val="left" w:pos="720"/>
        </w:tabs>
      </w:pPr>
    </w:p>
    <w:p w14:paraId="5552D423" w14:textId="4A5212E3" w:rsidR="005374A1" w:rsidRDefault="005374A1" w:rsidP="005374A1">
      <w:pPr>
        <w:tabs>
          <w:tab w:val="left" w:pos="-18"/>
          <w:tab w:val="left" w:pos="720"/>
        </w:tabs>
      </w:pPr>
      <w:r>
        <w:t>The statistical issues originally motivated by this RNA-Seq study were found to have extensions (with multiple hypothesis testing) for quantitative trait mapping in natural populations.  This limitation lead to the development of a two-stage LD-based QTL mapping approach that is more powerful and computationally much faster than current methods.  While these QTL methods have yet to be applied to reproductive genetics data, they deserve mention here due to their origins in this project.</w:t>
      </w:r>
    </w:p>
    <w:p w14:paraId="0E6C49BB" w14:textId="1CE5E06B" w:rsidR="0001784A" w:rsidRPr="00845063" w:rsidRDefault="0001784A" w:rsidP="002D5C34">
      <w:pPr>
        <w:spacing w:before="100" w:beforeAutospacing="1"/>
        <w:contextualSpacing/>
      </w:pPr>
    </w:p>
    <w:p w14:paraId="4005F6CB" w14:textId="509B5D92" w:rsidR="007D3123" w:rsidRPr="00845063" w:rsidRDefault="007D3123" w:rsidP="002D5C34">
      <w:pPr>
        <w:autoSpaceDE w:val="0"/>
        <w:autoSpaceDN w:val="0"/>
        <w:adjustRightInd w:val="0"/>
      </w:pPr>
      <w:proofErr w:type="gramStart"/>
      <w:r w:rsidRPr="00845063">
        <w:rPr>
          <w:b/>
          <w:i/>
        </w:rPr>
        <w:t>Behavior and Stress.</w:t>
      </w:r>
      <w:proofErr w:type="gramEnd"/>
      <w:r w:rsidRPr="00845063">
        <w:rPr>
          <w:b/>
        </w:rPr>
        <w:t xml:space="preserve">  </w:t>
      </w:r>
      <w:proofErr w:type="gramStart"/>
      <w:r w:rsidR="009D3167" w:rsidRPr="00845063">
        <w:t>O</w:t>
      </w:r>
      <w:r w:rsidRPr="00845063">
        <w:t>bjective identification of temperament, and the coupling of stress-responsiveness with immune function, provide</w:t>
      </w:r>
      <w:r w:rsidR="00882006" w:rsidRPr="00845063">
        <w:t>d</w:t>
      </w:r>
      <w:r w:rsidRPr="00845063">
        <w:t xml:space="preserve"> impetus to develop methods to select for calm, stress-tolerant, immune-competent, disease-resistant cattle.</w:t>
      </w:r>
      <w:proofErr w:type="gramEnd"/>
      <w:r w:rsidRPr="00845063">
        <w:t xml:space="preserve">  Exit velocity from a standard squeeze chute </w:t>
      </w:r>
      <w:r w:rsidR="00882006" w:rsidRPr="00845063">
        <w:t xml:space="preserve">was </w:t>
      </w:r>
      <w:r w:rsidR="009D3167" w:rsidRPr="00845063">
        <w:t xml:space="preserve">indicative </w:t>
      </w:r>
      <w:r w:rsidRPr="00845063">
        <w:t xml:space="preserve">of </w:t>
      </w:r>
      <w:r w:rsidR="00882006" w:rsidRPr="00845063">
        <w:t xml:space="preserve">stress perception in cattle </w:t>
      </w:r>
      <w:r w:rsidR="00C55A33" w:rsidRPr="00845063">
        <w:t xml:space="preserve">and </w:t>
      </w:r>
      <w:r w:rsidRPr="00845063">
        <w:t xml:space="preserve">can be measured reliably as early as 21 d after birth.  Calf exit velocity </w:t>
      </w:r>
      <w:r w:rsidR="00882006" w:rsidRPr="00845063">
        <w:t xml:space="preserve">was </w:t>
      </w:r>
      <w:r w:rsidRPr="00845063">
        <w:t>associated with serum cortisol concentrations but not with temperament of its dam.</w:t>
      </w:r>
    </w:p>
    <w:p w14:paraId="3FD98EE8" w14:textId="77777777" w:rsidR="00882006" w:rsidRPr="00845063" w:rsidRDefault="00882006" w:rsidP="002D5C34">
      <w:pPr>
        <w:autoSpaceDE w:val="0"/>
        <w:autoSpaceDN w:val="0"/>
        <w:adjustRightInd w:val="0"/>
        <w:rPr>
          <w:b/>
          <w:u w:val="single"/>
        </w:rPr>
      </w:pPr>
    </w:p>
    <w:p w14:paraId="184C26DC" w14:textId="517C769C" w:rsidR="0001784A" w:rsidRPr="00845063" w:rsidRDefault="0001784A" w:rsidP="002D5C34">
      <w:pPr>
        <w:autoSpaceDE w:val="0"/>
        <w:autoSpaceDN w:val="0"/>
        <w:adjustRightInd w:val="0"/>
      </w:pPr>
      <w:r w:rsidRPr="00845063">
        <w:t>Prenatal stress may program bull calves to function more normally when presented with stressor</w:t>
      </w:r>
      <w:r w:rsidR="005374A1">
        <w:t>s</w:t>
      </w:r>
      <w:r w:rsidRPr="00845063">
        <w:t xml:space="preserve"> later in life. When stressed</w:t>
      </w:r>
      <w:r w:rsidR="00013312" w:rsidRPr="00845063">
        <w:t xml:space="preserve"> at maturity,</w:t>
      </w:r>
      <w:r w:rsidRPr="00845063">
        <w:t xml:space="preserve"> the prenatally stressed bulls had more </w:t>
      </w:r>
      <w:r w:rsidR="00013312" w:rsidRPr="00845063">
        <w:t xml:space="preserve">frequent </w:t>
      </w:r>
      <w:r w:rsidRPr="00845063">
        <w:t xml:space="preserve">LH pulses </w:t>
      </w:r>
      <w:r w:rsidR="00750EE8" w:rsidRPr="00845063">
        <w:t xml:space="preserve">than </w:t>
      </w:r>
      <w:r w:rsidRPr="00845063">
        <w:t>control bulls.</w:t>
      </w:r>
      <w:r w:rsidR="00D601DA" w:rsidRPr="00845063">
        <w:t xml:space="preserve"> This research resulted </w:t>
      </w:r>
      <w:r w:rsidR="00084E47" w:rsidRPr="00845063">
        <w:t xml:space="preserve">in </w:t>
      </w:r>
      <w:r w:rsidR="00FB0E80" w:rsidRPr="00845063">
        <w:t xml:space="preserve">the development of </w:t>
      </w:r>
      <w:r w:rsidR="00084E47" w:rsidRPr="00845063">
        <w:t>an EPD for doc</w:t>
      </w:r>
      <w:r w:rsidR="00D601DA" w:rsidRPr="00845063">
        <w:t>ility for Brahman cattle used by the American Brahman Breeders Association</w:t>
      </w:r>
      <w:r w:rsidR="00084E47" w:rsidRPr="00845063">
        <w:t xml:space="preserve">. </w:t>
      </w:r>
    </w:p>
    <w:p w14:paraId="3C7B91D3" w14:textId="77777777" w:rsidR="0001784A" w:rsidRPr="00845063" w:rsidRDefault="0001784A" w:rsidP="002D5C34">
      <w:pPr>
        <w:autoSpaceDE w:val="0"/>
        <w:autoSpaceDN w:val="0"/>
        <w:adjustRightInd w:val="0"/>
      </w:pPr>
    </w:p>
    <w:p w14:paraId="6B962590" w14:textId="18FE2F09" w:rsidR="0001784A" w:rsidRPr="00845063" w:rsidRDefault="0001784A" w:rsidP="002D5C34">
      <w:pPr>
        <w:autoSpaceDE w:val="0"/>
        <w:autoSpaceDN w:val="0"/>
        <w:adjustRightInd w:val="0"/>
      </w:pPr>
      <w:r w:rsidRPr="00845063">
        <w:t xml:space="preserve">Dopamine synthesis and release in the ventral tegmental area (VTA) of the brainstem is credited for pleasurable aspects of mating activity and is central to the reinforcement and repeated expression </w:t>
      </w:r>
      <w:r w:rsidR="005374A1">
        <w:t>of that behavior</w:t>
      </w:r>
      <w:r w:rsidR="0086417E" w:rsidRPr="00845063">
        <w:t xml:space="preserve">. </w:t>
      </w:r>
      <w:r w:rsidRPr="00845063">
        <w:t xml:space="preserve">Following exposure to a putative sexual stimulus, inactive rams had fewer </w:t>
      </w:r>
      <w:r w:rsidR="0086417E" w:rsidRPr="00845063">
        <w:t>dopamine-synthesizing</w:t>
      </w:r>
      <w:r w:rsidRPr="00845063">
        <w:t xml:space="preserve"> neurons </w:t>
      </w:r>
      <w:r w:rsidR="0086417E" w:rsidRPr="00845063">
        <w:t xml:space="preserve">in the VTA </w:t>
      </w:r>
      <w:r w:rsidRPr="00845063">
        <w:t xml:space="preserve">than sexually active rams. Lack of sexual interest in low </w:t>
      </w:r>
      <w:r w:rsidR="0086417E" w:rsidRPr="00845063">
        <w:t xml:space="preserve">sexually </w:t>
      </w:r>
      <w:r w:rsidRPr="00845063">
        <w:t>performing rams may</w:t>
      </w:r>
      <w:r w:rsidR="00013312" w:rsidRPr="00845063">
        <w:t xml:space="preserve"> </w:t>
      </w:r>
      <w:r w:rsidRPr="00845063">
        <w:t>be partially a result of decreased dopamine synthesis in the VTA leading to a less pleasurable experience and attenuated reinforcement of sexual behavior.</w:t>
      </w:r>
    </w:p>
    <w:p w14:paraId="7A2C0450" w14:textId="77777777" w:rsidR="0001784A" w:rsidRPr="00845063" w:rsidRDefault="0001784A" w:rsidP="002D5C34">
      <w:pPr>
        <w:autoSpaceDE w:val="0"/>
        <w:autoSpaceDN w:val="0"/>
        <w:adjustRightInd w:val="0"/>
      </w:pPr>
    </w:p>
    <w:p w14:paraId="05AE6CC6" w14:textId="73617E7B" w:rsidR="00765E78" w:rsidRPr="00845063" w:rsidRDefault="00765E78" w:rsidP="002D5C34">
      <w:pPr>
        <w:autoSpaceDE w:val="0"/>
        <w:autoSpaceDN w:val="0"/>
        <w:adjustRightInd w:val="0"/>
      </w:pPr>
      <w:proofErr w:type="gramStart"/>
      <w:r w:rsidRPr="00845063">
        <w:rPr>
          <w:b/>
          <w:i/>
        </w:rPr>
        <w:t>Fertility,</w:t>
      </w:r>
      <w:r w:rsidRPr="00845063">
        <w:t xml:space="preserve"> </w:t>
      </w:r>
      <w:r w:rsidR="007D3123" w:rsidRPr="00845063">
        <w:rPr>
          <w:b/>
          <w:i/>
        </w:rPr>
        <w:t>estrous synchronization and AI.</w:t>
      </w:r>
      <w:proofErr w:type="gramEnd"/>
      <w:r w:rsidR="007D3123" w:rsidRPr="00845063">
        <w:rPr>
          <w:b/>
          <w:i/>
        </w:rPr>
        <w:t xml:space="preserve">  </w:t>
      </w:r>
      <w:r w:rsidR="0076784B" w:rsidRPr="00845063">
        <w:t xml:space="preserve">The </w:t>
      </w:r>
      <w:r w:rsidR="007D3123" w:rsidRPr="00845063">
        <w:t>optimal timing, dose, and route of administration of progesterone</w:t>
      </w:r>
      <w:r w:rsidR="00013312" w:rsidRPr="00845063">
        <w:t>,</w:t>
      </w:r>
      <w:r w:rsidR="007D3123" w:rsidRPr="00845063">
        <w:t xml:space="preserve"> </w:t>
      </w:r>
      <w:r w:rsidR="00013312" w:rsidRPr="00845063">
        <w:t xml:space="preserve">PGF, and GnRH </w:t>
      </w:r>
      <w:r w:rsidR="007D3123" w:rsidRPr="00845063">
        <w:t>to induce ovulation or estrous cycles</w:t>
      </w:r>
      <w:r w:rsidR="0076784B" w:rsidRPr="00845063">
        <w:t xml:space="preserve"> </w:t>
      </w:r>
      <w:proofErr w:type="gramStart"/>
      <w:r w:rsidR="0076784B" w:rsidRPr="00845063">
        <w:t>was</w:t>
      </w:r>
      <w:proofErr w:type="gramEnd"/>
      <w:r w:rsidR="0076784B" w:rsidRPr="00845063">
        <w:t xml:space="preserve"> investigated and a protocol developed that </w:t>
      </w:r>
      <w:r w:rsidR="007D3123" w:rsidRPr="00845063">
        <w:t>increased success to AI by more than 10% in both heifers and cows</w:t>
      </w:r>
      <w:r w:rsidR="00C55A33" w:rsidRPr="00845063">
        <w:t xml:space="preserve">. </w:t>
      </w:r>
    </w:p>
    <w:p w14:paraId="0F8F9736" w14:textId="77777777" w:rsidR="00765E78" w:rsidRPr="00845063" w:rsidRDefault="00765E78" w:rsidP="002D5C34">
      <w:pPr>
        <w:autoSpaceDE w:val="0"/>
        <w:autoSpaceDN w:val="0"/>
        <w:adjustRightInd w:val="0"/>
      </w:pPr>
    </w:p>
    <w:p w14:paraId="12A8BDB3" w14:textId="19DBBE5A" w:rsidR="007D3123" w:rsidRPr="00845063" w:rsidRDefault="00C55A33" w:rsidP="002D5C34">
      <w:pPr>
        <w:autoSpaceDE w:val="0"/>
        <w:autoSpaceDN w:val="0"/>
        <w:adjustRightInd w:val="0"/>
      </w:pPr>
      <w:r w:rsidRPr="00845063">
        <w:t xml:space="preserve"> </w:t>
      </w:r>
      <w:r w:rsidR="00765E78" w:rsidRPr="00845063">
        <w:t>A genome-wide association study was conducted using the EMMAX mixed-model association test</w:t>
      </w:r>
      <w:r w:rsidR="00013312" w:rsidRPr="00845063">
        <w:t xml:space="preserve"> to compare genomic differences related to cow fertility</w:t>
      </w:r>
      <w:r w:rsidR="00765E78" w:rsidRPr="00845063">
        <w:t xml:space="preserve">. </w:t>
      </w:r>
      <w:r w:rsidR="00750EE8" w:rsidRPr="00845063">
        <w:t>T</w:t>
      </w:r>
      <w:r w:rsidR="00765E78" w:rsidRPr="00845063">
        <w:t>hese studies indicate that conceptus growth is not compromised in sub-fertile heifers</w:t>
      </w:r>
      <w:r w:rsidR="00013312" w:rsidRPr="00845063">
        <w:t xml:space="preserve"> up to d 14 after estrus</w:t>
      </w:r>
      <w:r w:rsidR="00765E78" w:rsidRPr="00845063">
        <w:t xml:space="preserve">. </w:t>
      </w:r>
      <w:proofErr w:type="gramStart"/>
      <w:r w:rsidR="00765E78" w:rsidRPr="00845063">
        <w:t>Observed differences in capacity for pregnancy success is</w:t>
      </w:r>
      <w:proofErr w:type="gramEnd"/>
      <w:r w:rsidR="00765E78" w:rsidRPr="00845063">
        <w:t xml:space="preserve"> manifested between days 14 and 28 when pregnancy recognition signaling and conceptus implantation must succeed for the establishment of pregnancy. </w:t>
      </w:r>
      <w:r w:rsidR="00D10C40" w:rsidRPr="00845063">
        <w:t>G</w:t>
      </w:r>
      <w:r w:rsidR="00765E78" w:rsidRPr="00845063">
        <w:t xml:space="preserve">enetic markers identified in this study may be useful to select animals for fertility and enhance our understanding of the physiological pathways governing pregnancy success and loss in mammals. </w:t>
      </w:r>
      <w:r w:rsidR="007D3123" w:rsidRPr="00845063">
        <w:t xml:space="preserve">  </w:t>
      </w:r>
    </w:p>
    <w:p w14:paraId="6E822FA7" w14:textId="77777777" w:rsidR="00D10C40" w:rsidRPr="00845063" w:rsidRDefault="00D10C40" w:rsidP="002D5C34">
      <w:pPr>
        <w:autoSpaceDE w:val="0"/>
        <w:autoSpaceDN w:val="0"/>
        <w:adjustRightInd w:val="0"/>
      </w:pPr>
    </w:p>
    <w:p w14:paraId="136AF948" w14:textId="24032AF3" w:rsidR="00D10C40" w:rsidRPr="00845063" w:rsidRDefault="00D10C40" w:rsidP="002D5C34">
      <w:pPr>
        <w:autoSpaceDE w:val="0"/>
        <w:autoSpaceDN w:val="0"/>
        <w:adjustRightInd w:val="0"/>
      </w:pPr>
      <w:r w:rsidRPr="00845063">
        <w:t xml:space="preserve">A number of circulating exosomal-derived miRNAs </w:t>
      </w:r>
      <w:r w:rsidR="00750EE8" w:rsidRPr="00845063">
        <w:t xml:space="preserve">were </w:t>
      </w:r>
      <w:r w:rsidRPr="00845063">
        <w:t>identified that differ in abundance in non-pregnant and pregnant cows.  Future studies are essential to confirm their suitability as biomarkers for assessment of embryonic presence and viability in cattle</w:t>
      </w:r>
      <w:r w:rsidR="00013312" w:rsidRPr="00845063">
        <w:t xml:space="preserve"> and facilitate characterization of mechanisms associated with pregnancy failure</w:t>
      </w:r>
      <w:r w:rsidRPr="00845063">
        <w:t>.</w:t>
      </w:r>
    </w:p>
    <w:p w14:paraId="09E9E9F2" w14:textId="77777777" w:rsidR="00D10C40" w:rsidRPr="00845063" w:rsidRDefault="00D10C40" w:rsidP="002D5C34">
      <w:pPr>
        <w:autoSpaceDE w:val="0"/>
        <w:autoSpaceDN w:val="0"/>
        <w:adjustRightInd w:val="0"/>
      </w:pPr>
    </w:p>
    <w:p w14:paraId="6DC09186" w14:textId="2F69CC2A" w:rsidR="00D10C40" w:rsidRPr="00845063" w:rsidRDefault="00D10C40" w:rsidP="002D5C34">
      <w:pPr>
        <w:autoSpaceDE w:val="0"/>
        <w:autoSpaceDN w:val="0"/>
        <w:adjustRightInd w:val="0"/>
      </w:pPr>
      <w:r w:rsidRPr="00845063">
        <w:t xml:space="preserve">Late embryonic mortality (&gt; d 28 of gestation) has been reported in both beef and dairy cattle and may vary from 3.2 to 42.7%.  The majority of these losses occur around the time that placentomes are beginning to form (~d 35-40 of gestation). Pregnancy associated </w:t>
      </w:r>
      <w:r w:rsidR="00AB100A" w:rsidRPr="00845063">
        <w:t>glycoproteins</w:t>
      </w:r>
      <w:r w:rsidRPr="00845063">
        <w:t xml:space="preserve"> at day 31 of gestation </w:t>
      </w:r>
      <w:r w:rsidR="00AB100A" w:rsidRPr="00845063">
        <w:t xml:space="preserve">may </w:t>
      </w:r>
      <w:r w:rsidRPr="00845063">
        <w:t>be a potential biomarker of late embryonic mortalit</w:t>
      </w:r>
      <w:r w:rsidR="00750EE8" w:rsidRPr="00845063">
        <w:t>y and a possible model to help understand</w:t>
      </w:r>
      <w:r w:rsidRPr="00845063">
        <w:t xml:space="preserve"> this period of pregnancy loss in cattle.  </w:t>
      </w:r>
    </w:p>
    <w:p w14:paraId="0F9BACC1" w14:textId="77777777" w:rsidR="0076784B" w:rsidRPr="00845063" w:rsidRDefault="0076784B" w:rsidP="002D5C34">
      <w:pPr>
        <w:autoSpaceDE w:val="0"/>
        <w:autoSpaceDN w:val="0"/>
        <w:adjustRightInd w:val="0"/>
      </w:pPr>
    </w:p>
    <w:p w14:paraId="623F3151" w14:textId="4AA15A95" w:rsidR="00D92C74" w:rsidRPr="00845063" w:rsidRDefault="007D3123" w:rsidP="002D5C34">
      <w:pPr>
        <w:pStyle w:val="BodyTextIndent"/>
        <w:ind w:left="0"/>
        <w:rPr>
          <w:rFonts w:ascii="Times New Roman" w:hAnsi="Times New Roman"/>
          <w:b w:val="0"/>
          <w:sz w:val="24"/>
          <w:szCs w:val="24"/>
        </w:rPr>
      </w:pPr>
      <w:r w:rsidRPr="00845063">
        <w:rPr>
          <w:rFonts w:ascii="Times New Roman" w:hAnsi="Times New Roman"/>
          <w:b w:val="0"/>
          <w:sz w:val="24"/>
          <w:szCs w:val="24"/>
        </w:rPr>
        <w:tab/>
      </w:r>
      <w:proofErr w:type="gramStart"/>
      <w:r w:rsidRPr="00845063">
        <w:rPr>
          <w:rFonts w:ascii="Times New Roman" w:hAnsi="Times New Roman"/>
          <w:i/>
          <w:sz w:val="24"/>
          <w:szCs w:val="24"/>
        </w:rPr>
        <w:t>Disease, immune function.</w:t>
      </w:r>
      <w:proofErr w:type="gramEnd"/>
      <w:r w:rsidRPr="00845063">
        <w:rPr>
          <w:rFonts w:ascii="Times New Roman" w:hAnsi="Times New Roman"/>
          <w:b w:val="0"/>
          <w:i/>
          <w:sz w:val="24"/>
          <w:szCs w:val="24"/>
        </w:rPr>
        <w:t xml:space="preserve"> </w:t>
      </w:r>
      <w:r w:rsidR="0003135F" w:rsidRPr="00845063">
        <w:rPr>
          <w:rFonts w:ascii="Times New Roman" w:hAnsi="Times New Roman"/>
          <w:b w:val="0"/>
          <w:i/>
          <w:sz w:val="24"/>
          <w:szCs w:val="24"/>
        </w:rPr>
        <w:t xml:space="preserve"> </w:t>
      </w:r>
      <w:r w:rsidR="006C7282" w:rsidRPr="00845063">
        <w:rPr>
          <w:rFonts w:ascii="Times New Roman" w:hAnsi="Times New Roman"/>
          <w:b w:val="0"/>
          <w:sz w:val="24"/>
          <w:szCs w:val="24"/>
        </w:rPr>
        <w:t>E</w:t>
      </w:r>
      <w:r w:rsidRPr="00845063">
        <w:rPr>
          <w:rFonts w:ascii="Times New Roman" w:hAnsi="Times New Roman"/>
          <w:b w:val="0"/>
          <w:sz w:val="24"/>
          <w:szCs w:val="24"/>
        </w:rPr>
        <w:t>pizootic bovine abortion (EBA)</w:t>
      </w:r>
      <w:r w:rsidR="006C7282" w:rsidRPr="00845063">
        <w:rPr>
          <w:rFonts w:ascii="Times New Roman" w:hAnsi="Times New Roman"/>
          <w:b w:val="0"/>
          <w:sz w:val="24"/>
          <w:szCs w:val="24"/>
        </w:rPr>
        <w:t xml:space="preserve"> i</w:t>
      </w:r>
      <w:r w:rsidR="00D92C74" w:rsidRPr="00845063">
        <w:rPr>
          <w:rFonts w:ascii="Times New Roman" w:hAnsi="Times New Roman"/>
          <w:b w:val="0"/>
          <w:sz w:val="24"/>
          <w:szCs w:val="24"/>
        </w:rPr>
        <w:t xml:space="preserve">s the cause of late-term abortions in beef cattle grazing within regions endemic for the </w:t>
      </w:r>
      <w:r w:rsidRPr="00845063">
        <w:rPr>
          <w:rFonts w:ascii="Times New Roman" w:hAnsi="Times New Roman"/>
          <w:b w:val="0"/>
          <w:sz w:val="24"/>
          <w:szCs w:val="24"/>
        </w:rPr>
        <w:t>pajahuello tick</w:t>
      </w:r>
      <w:r w:rsidR="00D92C74" w:rsidRPr="00845063">
        <w:rPr>
          <w:rFonts w:ascii="Times New Roman" w:hAnsi="Times New Roman"/>
          <w:b w:val="0"/>
          <w:sz w:val="24"/>
          <w:szCs w:val="24"/>
        </w:rPr>
        <w:t xml:space="preserve"> vector and can result in abortion rates reaching 60%.  </w:t>
      </w:r>
      <w:r w:rsidR="006C7282" w:rsidRPr="00845063">
        <w:rPr>
          <w:rFonts w:ascii="Times New Roman" w:hAnsi="Times New Roman"/>
          <w:b w:val="0"/>
          <w:sz w:val="24"/>
          <w:szCs w:val="24"/>
        </w:rPr>
        <w:t>T</w:t>
      </w:r>
      <w:r w:rsidR="00D92C74" w:rsidRPr="00845063">
        <w:rPr>
          <w:rFonts w:ascii="Times New Roman" w:hAnsi="Times New Roman"/>
          <w:b w:val="0"/>
          <w:sz w:val="24"/>
          <w:szCs w:val="24"/>
        </w:rPr>
        <w:t xml:space="preserve">he pathogen causing EBA as an intracellular bacterium in the class </w:t>
      </w:r>
      <w:r w:rsidR="00D92C74" w:rsidRPr="00845063">
        <w:rPr>
          <w:rFonts w:ascii="Times New Roman" w:hAnsi="Times New Roman"/>
          <w:b w:val="0"/>
          <w:i/>
          <w:sz w:val="24"/>
          <w:szCs w:val="24"/>
        </w:rPr>
        <w:t>Myxococales</w:t>
      </w:r>
      <w:r w:rsidR="006C7282" w:rsidRPr="00845063">
        <w:rPr>
          <w:rFonts w:ascii="Times New Roman" w:hAnsi="Times New Roman"/>
          <w:b w:val="0"/>
          <w:i/>
          <w:sz w:val="24"/>
          <w:szCs w:val="24"/>
        </w:rPr>
        <w:t>k</w:t>
      </w:r>
      <w:r w:rsidR="006C7282" w:rsidRPr="00845063">
        <w:rPr>
          <w:rFonts w:ascii="Times New Roman" w:hAnsi="Times New Roman"/>
          <w:b w:val="0"/>
          <w:sz w:val="24"/>
          <w:szCs w:val="24"/>
        </w:rPr>
        <w:t xml:space="preserve"> transmitted </w:t>
      </w:r>
      <w:r w:rsidR="00D92C74" w:rsidRPr="00845063">
        <w:rPr>
          <w:rFonts w:ascii="Times New Roman" w:hAnsi="Times New Roman"/>
          <w:b w:val="0"/>
          <w:sz w:val="24"/>
          <w:szCs w:val="24"/>
        </w:rPr>
        <w:t>through the tick vector.  In affected cattle, immunity to sub</w:t>
      </w:r>
      <w:r w:rsidR="006C7282" w:rsidRPr="00845063">
        <w:rPr>
          <w:rFonts w:ascii="Times New Roman" w:hAnsi="Times New Roman"/>
          <w:b w:val="0"/>
          <w:sz w:val="24"/>
          <w:szCs w:val="24"/>
        </w:rPr>
        <w:t xml:space="preserve">sequent EBA induced abortions occurs </w:t>
      </w:r>
      <w:r w:rsidR="00D92C74" w:rsidRPr="00845063">
        <w:rPr>
          <w:rFonts w:ascii="Times New Roman" w:hAnsi="Times New Roman"/>
          <w:b w:val="0"/>
          <w:sz w:val="24"/>
          <w:szCs w:val="24"/>
        </w:rPr>
        <w:t xml:space="preserve">but the duration of this </w:t>
      </w:r>
      <w:r w:rsidR="00D92C74" w:rsidRPr="00845063">
        <w:rPr>
          <w:rFonts w:ascii="Times New Roman" w:hAnsi="Times New Roman"/>
          <w:b w:val="0"/>
          <w:sz w:val="24"/>
          <w:szCs w:val="24"/>
        </w:rPr>
        <w:lastRenderedPageBreak/>
        <w:t xml:space="preserve">protective effect </w:t>
      </w:r>
      <w:r w:rsidR="006C7282" w:rsidRPr="00845063">
        <w:rPr>
          <w:rFonts w:ascii="Times New Roman" w:hAnsi="Times New Roman"/>
          <w:b w:val="0"/>
          <w:sz w:val="24"/>
          <w:szCs w:val="24"/>
        </w:rPr>
        <w:t xml:space="preserve">is </w:t>
      </w:r>
      <w:r w:rsidR="00D92C74" w:rsidRPr="00845063">
        <w:rPr>
          <w:rFonts w:ascii="Times New Roman" w:hAnsi="Times New Roman"/>
          <w:b w:val="0"/>
          <w:sz w:val="24"/>
          <w:szCs w:val="24"/>
        </w:rPr>
        <w:t>undeter</w:t>
      </w:r>
      <w:r w:rsidR="006C7282" w:rsidRPr="00845063">
        <w:rPr>
          <w:rFonts w:ascii="Times New Roman" w:hAnsi="Times New Roman"/>
          <w:b w:val="0"/>
          <w:sz w:val="24"/>
          <w:szCs w:val="24"/>
        </w:rPr>
        <w:t xml:space="preserve">mined.  </w:t>
      </w:r>
      <w:r w:rsidR="00D92C74" w:rsidRPr="00845063">
        <w:rPr>
          <w:rFonts w:ascii="Times New Roman" w:hAnsi="Times New Roman"/>
          <w:b w:val="0"/>
          <w:sz w:val="24"/>
          <w:szCs w:val="24"/>
        </w:rPr>
        <w:t>Ongoing efforts indicate that cows are unlikely to abort if exposed to the pathogen in the year subsequent to abortion and that some protection is evident on a herd-wide basis in the second year</w:t>
      </w:r>
      <w:r w:rsidR="006C7282" w:rsidRPr="00845063">
        <w:rPr>
          <w:rFonts w:ascii="Times New Roman" w:hAnsi="Times New Roman"/>
          <w:b w:val="0"/>
          <w:sz w:val="24"/>
          <w:szCs w:val="24"/>
        </w:rPr>
        <w:t xml:space="preserve">.  </w:t>
      </w:r>
      <w:r w:rsidR="00D92C74" w:rsidRPr="00845063">
        <w:rPr>
          <w:rFonts w:ascii="Times New Roman" w:hAnsi="Times New Roman"/>
          <w:b w:val="0"/>
          <w:sz w:val="24"/>
          <w:szCs w:val="24"/>
        </w:rPr>
        <w:t xml:space="preserve">A SCID mouse model </w:t>
      </w:r>
      <w:r w:rsidR="006C7282" w:rsidRPr="00845063">
        <w:rPr>
          <w:rFonts w:ascii="Times New Roman" w:hAnsi="Times New Roman"/>
          <w:b w:val="0"/>
          <w:sz w:val="24"/>
          <w:szCs w:val="24"/>
        </w:rPr>
        <w:t xml:space="preserve">was </w:t>
      </w:r>
      <w:r w:rsidR="00D92C74" w:rsidRPr="00845063">
        <w:rPr>
          <w:rFonts w:ascii="Times New Roman" w:hAnsi="Times New Roman"/>
          <w:b w:val="0"/>
          <w:sz w:val="24"/>
          <w:szCs w:val="24"/>
        </w:rPr>
        <w:t xml:space="preserve">developed </w:t>
      </w:r>
      <w:r w:rsidR="006C7282" w:rsidRPr="00845063">
        <w:rPr>
          <w:rFonts w:ascii="Times New Roman" w:hAnsi="Times New Roman"/>
          <w:b w:val="0"/>
          <w:sz w:val="24"/>
          <w:szCs w:val="24"/>
        </w:rPr>
        <w:t xml:space="preserve">to </w:t>
      </w:r>
      <w:r w:rsidR="00D92C74" w:rsidRPr="00845063">
        <w:rPr>
          <w:rFonts w:ascii="Times New Roman" w:hAnsi="Times New Roman"/>
          <w:b w:val="0"/>
          <w:sz w:val="24"/>
          <w:szCs w:val="24"/>
        </w:rPr>
        <w:t xml:space="preserve">serve as </w:t>
      </w:r>
      <w:r w:rsidR="000152E4" w:rsidRPr="00845063">
        <w:rPr>
          <w:rFonts w:ascii="Times New Roman" w:hAnsi="Times New Roman"/>
          <w:b w:val="0"/>
          <w:sz w:val="24"/>
          <w:szCs w:val="24"/>
        </w:rPr>
        <w:t xml:space="preserve">a </w:t>
      </w:r>
      <w:r w:rsidR="00D92C74" w:rsidRPr="00845063">
        <w:rPr>
          <w:rFonts w:ascii="Times New Roman" w:hAnsi="Times New Roman"/>
          <w:b w:val="0"/>
          <w:sz w:val="24"/>
          <w:szCs w:val="24"/>
        </w:rPr>
        <w:t xml:space="preserve">method </w:t>
      </w:r>
      <w:r w:rsidR="000152E4" w:rsidRPr="00845063">
        <w:rPr>
          <w:rFonts w:ascii="Times New Roman" w:hAnsi="Times New Roman"/>
          <w:b w:val="0"/>
          <w:sz w:val="24"/>
          <w:szCs w:val="24"/>
        </w:rPr>
        <w:t xml:space="preserve">to raise </w:t>
      </w:r>
      <w:r w:rsidR="00D92C74" w:rsidRPr="00845063">
        <w:rPr>
          <w:rFonts w:ascii="Times New Roman" w:hAnsi="Times New Roman"/>
          <w:b w:val="0"/>
          <w:sz w:val="24"/>
          <w:szCs w:val="24"/>
        </w:rPr>
        <w:t>the etiologic agent of EBA</w:t>
      </w:r>
      <w:r w:rsidR="000152E4" w:rsidRPr="00845063">
        <w:rPr>
          <w:rFonts w:ascii="Times New Roman" w:hAnsi="Times New Roman"/>
          <w:b w:val="0"/>
          <w:sz w:val="24"/>
          <w:szCs w:val="24"/>
        </w:rPr>
        <w:t xml:space="preserve">.  </w:t>
      </w:r>
      <w:r w:rsidR="00D92C74" w:rsidRPr="00845063">
        <w:rPr>
          <w:rFonts w:ascii="Times New Roman" w:hAnsi="Times New Roman"/>
          <w:b w:val="0"/>
          <w:sz w:val="24"/>
          <w:szCs w:val="24"/>
        </w:rPr>
        <w:t xml:space="preserve">This allowed for the consistent transmission of the disease </w:t>
      </w:r>
      <w:r w:rsidR="00835A80" w:rsidRPr="00845063">
        <w:rPr>
          <w:rFonts w:ascii="Times New Roman" w:hAnsi="Times New Roman"/>
          <w:b w:val="0"/>
          <w:sz w:val="24"/>
          <w:szCs w:val="24"/>
        </w:rPr>
        <w:t xml:space="preserve">with quantifiable amounts of agent.  </w:t>
      </w:r>
      <w:proofErr w:type="gramStart"/>
      <w:r w:rsidR="00835A80" w:rsidRPr="00845063">
        <w:rPr>
          <w:rFonts w:ascii="Times New Roman" w:hAnsi="Times New Roman"/>
          <w:b w:val="0"/>
          <w:sz w:val="24"/>
          <w:szCs w:val="24"/>
        </w:rPr>
        <w:t>Ongoing research using the mouse grown agent as a source of antigen to vaccinate cattle herds has shown to be a safe method of protection against EBA when administered to non-pregnant cows and heifers.</w:t>
      </w:r>
      <w:proofErr w:type="gramEnd"/>
      <w:r w:rsidR="00835A80" w:rsidRPr="00845063">
        <w:rPr>
          <w:rFonts w:ascii="Times New Roman" w:hAnsi="Times New Roman"/>
          <w:b w:val="0"/>
          <w:sz w:val="24"/>
          <w:szCs w:val="24"/>
        </w:rPr>
        <w:t xml:space="preserve">  Further research is ongoing</w:t>
      </w:r>
      <w:r w:rsidR="000152E4" w:rsidRPr="00845063">
        <w:rPr>
          <w:rFonts w:ascii="Times New Roman" w:hAnsi="Times New Roman"/>
          <w:b w:val="0"/>
          <w:sz w:val="24"/>
          <w:szCs w:val="24"/>
        </w:rPr>
        <w:t xml:space="preserve"> </w:t>
      </w:r>
      <w:r w:rsidR="00835A80" w:rsidRPr="00845063">
        <w:rPr>
          <w:rFonts w:ascii="Times New Roman" w:hAnsi="Times New Roman"/>
          <w:b w:val="0"/>
          <w:sz w:val="24"/>
          <w:szCs w:val="24"/>
        </w:rPr>
        <w:t>but preliminary studies have shown the vaccine provide</w:t>
      </w:r>
      <w:r w:rsidR="00750EE8" w:rsidRPr="00845063">
        <w:rPr>
          <w:rFonts w:ascii="Times New Roman" w:hAnsi="Times New Roman"/>
          <w:b w:val="0"/>
          <w:sz w:val="24"/>
          <w:szCs w:val="24"/>
        </w:rPr>
        <w:t>s</w:t>
      </w:r>
      <w:r w:rsidR="00835A80" w:rsidRPr="00845063">
        <w:rPr>
          <w:rFonts w:ascii="Times New Roman" w:hAnsi="Times New Roman"/>
          <w:b w:val="0"/>
          <w:sz w:val="24"/>
          <w:szCs w:val="24"/>
        </w:rPr>
        <w:t xml:space="preserve"> nearly 100% </w:t>
      </w:r>
      <w:r w:rsidR="00750EE8" w:rsidRPr="00845063">
        <w:rPr>
          <w:rFonts w:ascii="Times New Roman" w:hAnsi="Times New Roman"/>
          <w:b w:val="0"/>
          <w:sz w:val="24"/>
          <w:szCs w:val="24"/>
        </w:rPr>
        <w:t xml:space="preserve">protection </w:t>
      </w:r>
      <w:r w:rsidR="00FC188B" w:rsidRPr="00845063">
        <w:rPr>
          <w:rFonts w:ascii="Times New Roman" w:hAnsi="Times New Roman"/>
          <w:b w:val="0"/>
          <w:sz w:val="24"/>
          <w:szCs w:val="24"/>
        </w:rPr>
        <w:t xml:space="preserve">in </w:t>
      </w:r>
      <w:r w:rsidR="00835A80" w:rsidRPr="00845063">
        <w:rPr>
          <w:rFonts w:ascii="Times New Roman" w:hAnsi="Times New Roman"/>
          <w:b w:val="0"/>
          <w:sz w:val="24"/>
          <w:szCs w:val="24"/>
        </w:rPr>
        <w:t xml:space="preserve">cows and heifers tested.   </w:t>
      </w:r>
    </w:p>
    <w:p w14:paraId="2D53DC06" w14:textId="7A466DAE" w:rsidR="00AB100A" w:rsidRPr="00845063" w:rsidRDefault="007D3123" w:rsidP="002D5C34">
      <w:pPr>
        <w:spacing w:before="100" w:beforeAutospacing="1" w:after="100" w:afterAutospacing="1"/>
        <w:contextualSpacing/>
      </w:pPr>
      <w:r w:rsidRPr="00845063">
        <w:t xml:space="preserve">Bovine viral diarrhea (BVDV) is a widespread problem that can result in abortions, stillbirths, and birth of weak and chronically sick calves that are carriers of the disease.  Cows exposed to the virus during early gestation give birth to persistently infected calves. </w:t>
      </w:r>
      <w:r w:rsidR="005573F3" w:rsidRPr="00845063">
        <w:t>P</w:t>
      </w:r>
      <w:r w:rsidRPr="00845063">
        <w:t xml:space="preserve">ersistent infection with ncpBVDV induces a chronic type I interferon response.  Because type I interferon acts as a growth suppressive cytokine, this long-term upregulation may contribute to the IUGR </w:t>
      </w:r>
      <w:r w:rsidR="005573F3" w:rsidRPr="00845063">
        <w:t>o</w:t>
      </w:r>
      <w:r w:rsidRPr="00845063">
        <w:t>bserved in persistent BVDV calves and in other viral infections during pregnancy.</w:t>
      </w:r>
      <w:r w:rsidR="00AB100A" w:rsidRPr="00845063">
        <w:t xml:space="preserve">  </w:t>
      </w:r>
      <w:r w:rsidR="00AB100A" w:rsidRPr="00845063">
        <w:rPr>
          <w:bCs/>
        </w:rPr>
        <w:t xml:space="preserve">Through clarifying how BVDV persists, better biocontainment (detection) and treatment (antivirals) strategies can be implemented.  Identification and selection of breeding animals resistant to viral infection will also be imperative to control this insidious disease. </w:t>
      </w:r>
    </w:p>
    <w:p w14:paraId="052CA5BB" w14:textId="77777777" w:rsidR="007D3123" w:rsidRPr="00845063" w:rsidRDefault="007D3123" w:rsidP="002D5C34">
      <w:pPr>
        <w:spacing w:before="100" w:beforeAutospacing="1" w:after="100" w:afterAutospacing="1"/>
        <w:contextualSpacing/>
      </w:pPr>
    </w:p>
    <w:p w14:paraId="1CDE985B" w14:textId="72D13854" w:rsidR="005573F3" w:rsidRPr="00845063" w:rsidRDefault="005573F3" w:rsidP="002D5C34">
      <w:pPr>
        <w:rPr>
          <w:b/>
        </w:rPr>
      </w:pPr>
      <w:r w:rsidRPr="00845063">
        <w:rPr>
          <w:b/>
        </w:rPr>
        <w:t>Objective</w:t>
      </w:r>
      <w:r w:rsidR="00FB6164" w:rsidRPr="00845063">
        <w:rPr>
          <w:b/>
        </w:rPr>
        <w:t>s</w:t>
      </w:r>
      <w:r w:rsidRPr="00845063">
        <w:rPr>
          <w:b/>
        </w:rPr>
        <w:t xml:space="preserve">: </w:t>
      </w:r>
    </w:p>
    <w:p w14:paraId="22878EFC" w14:textId="77777777" w:rsidR="005573F3" w:rsidRPr="00845063" w:rsidRDefault="005573F3" w:rsidP="002D5C34">
      <w:pPr>
        <w:rPr>
          <w:b/>
        </w:rPr>
      </w:pPr>
    </w:p>
    <w:p w14:paraId="5679DFD6" w14:textId="6A9A4FB4" w:rsidR="00F40F85" w:rsidRPr="00845063" w:rsidRDefault="00DF0352" w:rsidP="00DF0352">
      <w:r w:rsidRPr="00845063">
        <w:t>Discover mechanisms within five years that have potential to translate into applicable biotechnologies to improve reproductive efficiency in domestic ruminants</w:t>
      </w:r>
      <w:r w:rsidR="007F1C2A" w:rsidRPr="00845063">
        <w:t>. While we have</w:t>
      </w:r>
      <w:r w:rsidR="00215E3E" w:rsidRPr="00845063">
        <w:t xml:space="preserve"> </w:t>
      </w:r>
      <w:r w:rsidR="007F1C2A" w:rsidRPr="00845063">
        <w:t>independent</w:t>
      </w:r>
      <w:r w:rsidR="00215E3E" w:rsidRPr="00845063">
        <w:t xml:space="preserve"> objectives</w:t>
      </w:r>
      <w:r w:rsidR="007F1C2A" w:rsidRPr="00845063">
        <w:t>, it is the work of the whole and the culmination of each objective working together that allows for a greater understanding of reproductive physiology in domestic ruminants</w:t>
      </w:r>
      <w:r w:rsidR="00DF1EE1">
        <w:t>. The W2</w:t>
      </w:r>
      <w:r w:rsidR="007F1C2A" w:rsidRPr="00845063">
        <w:t>112</w:t>
      </w:r>
      <w:r w:rsidR="00DF1EE1">
        <w:t xml:space="preserve"> (W3112)</w:t>
      </w:r>
      <w:r w:rsidR="007F1C2A" w:rsidRPr="00845063">
        <w:t xml:space="preserve"> </w:t>
      </w:r>
      <w:r w:rsidR="00DF1EE1">
        <w:t xml:space="preserve">project </w:t>
      </w:r>
      <w:r w:rsidR="007F1C2A" w:rsidRPr="00845063">
        <w:t>has a long history of interdisciplinary and long-standing collaborations that underpin our success. In short, each objective</w:t>
      </w:r>
      <w:r w:rsidR="00DF1EE1">
        <w:t>, albeit</w:t>
      </w:r>
      <w:r w:rsidR="007F1C2A" w:rsidRPr="00845063">
        <w:t xml:space="preserve"> independent</w:t>
      </w:r>
      <w:r w:rsidR="00DF1EE1">
        <w:t>,</w:t>
      </w:r>
      <w:r w:rsidR="007F1C2A" w:rsidRPr="00845063">
        <w:t xml:space="preserve"> supports and enhances the other objectives. Our Specific Objectives include:</w:t>
      </w:r>
    </w:p>
    <w:p w14:paraId="197F69FE" w14:textId="5F9637DE" w:rsidR="00F40F85" w:rsidRPr="00845063" w:rsidRDefault="00F40F85" w:rsidP="00F40F85">
      <w:pPr>
        <w:pStyle w:val="ListParagraph"/>
        <w:numPr>
          <w:ilvl w:val="0"/>
          <w:numId w:val="20"/>
        </w:numPr>
      </w:pPr>
      <w:r w:rsidRPr="00845063">
        <w:t xml:space="preserve">Further understand mechanisms of gonadotropin synthesis and release to improve management of reproductive behavior, the reproductive cycle, gamete development and the ovulatory event. </w:t>
      </w:r>
    </w:p>
    <w:p w14:paraId="756DB923" w14:textId="64057CE7" w:rsidR="00F40F85" w:rsidRPr="00845063" w:rsidRDefault="00F40F85" w:rsidP="00F40F85">
      <w:pPr>
        <w:pStyle w:val="ListParagraph"/>
        <w:numPr>
          <w:ilvl w:val="0"/>
          <w:numId w:val="20"/>
        </w:numPr>
      </w:pPr>
      <w:r w:rsidRPr="00845063">
        <w:t>Determine the interaction of growth factors and steroid production on gonadal function, and utilize this knowl</w:t>
      </w:r>
      <w:r w:rsidR="00157E6A" w:rsidRPr="00845063">
        <w:t>edge to improve gamete</w:t>
      </w:r>
      <w:r w:rsidRPr="00845063">
        <w:t xml:space="preserve"> quality and develop technologies to mediate infertility.  </w:t>
      </w:r>
    </w:p>
    <w:p w14:paraId="01A17211" w14:textId="77777777" w:rsidR="00F40F85" w:rsidRPr="00845063" w:rsidRDefault="00F40F85" w:rsidP="00F40F85">
      <w:pPr>
        <w:pStyle w:val="ListParagraph"/>
        <w:numPr>
          <w:ilvl w:val="0"/>
          <w:numId w:val="20"/>
        </w:numPr>
      </w:pPr>
      <w:r w:rsidRPr="00845063">
        <w:t xml:space="preserve">Improve management of reproductive cycles through increased understanding of follicle recruitment, ovulation and corpus luteum development.  </w:t>
      </w:r>
    </w:p>
    <w:p w14:paraId="2B26F67B" w14:textId="2FC52B3F" w:rsidR="00F40F85" w:rsidRPr="00845063" w:rsidRDefault="00F40F85" w:rsidP="00F40F85">
      <w:pPr>
        <w:pStyle w:val="ListParagraph"/>
        <w:numPr>
          <w:ilvl w:val="0"/>
          <w:numId w:val="20"/>
        </w:numPr>
      </w:pPr>
      <w:r w:rsidRPr="00845063">
        <w:t>Increase knowledge of mechanisms that allow for the establishment of pregnancy.  Further understanding the interface of the reproductive and immune systems will allow for the development of technologies that target the immune system decreasing the incidence of early embryonic</w:t>
      </w:r>
      <w:r w:rsidR="007C0CF4" w:rsidRPr="00845063">
        <w:t>/fetal</w:t>
      </w:r>
      <w:r w:rsidRPr="00845063">
        <w:t xml:space="preserve"> loss.  </w:t>
      </w:r>
    </w:p>
    <w:p w14:paraId="313FBFF1" w14:textId="4F76ADAB" w:rsidR="00845063" w:rsidRPr="00DF1EE1" w:rsidRDefault="00F40F85" w:rsidP="002B6129">
      <w:pPr>
        <w:pStyle w:val="ListParagraph"/>
        <w:numPr>
          <w:ilvl w:val="0"/>
          <w:numId w:val="20"/>
        </w:numPr>
        <w:ind w:left="720"/>
        <w:rPr>
          <w:b/>
        </w:rPr>
      </w:pPr>
      <w:r w:rsidRPr="00845063">
        <w:t xml:space="preserve">Increase the understanding of communication and nutrient flow between the </w:t>
      </w:r>
      <w:r w:rsidR="00C02B1A" w:rsidRPr="00845063">
        <w:t>embryo/</w:t>
      </w:r>
      <w:r w:rsidRPr="00845063">
        <w:t xml:space="preserve">fetus and the dam. This understanding would improve fetal health </w:t>
      </w:r>
      <w:r w:rsidRPr="00845063">
        <w:lastRenderedPageBreak/>
        <w:t xml:space="preserve">outcomes and adult wellbeing, and would be important for the optimization of livestock production goals.  </w:t>
      </w:r>
    </w:p>
    <w:p w14:paraId="7F7B6E2C" w14:textId="77777777" w:rsidR="00DF1EE1" w:rsidRPr="00DF1EE1" w:rsidRDefault="00DF1EE1" w:rsidP="00DF1EE1">
      <w:pPr>
        <w:pStyle w:val="ListParagraph"/>
        <w:rPr>
          <w:b/>
        </w:rPr>
      </w:pPr>
    </w:p>
    <w:p w14:paraId="64E2ED7E" w14:textId="19AA31A8" w:rsidR="005573F3" w:rsidRPr="00845063" w:rsidRDefault="005573F3" w:rsidP="002D5C34">
      <w:r w:rsidRPr="00845063">
        <w:rPr>
          <w:b/>
        </w:rPr>
        <w:t>Methods:</w:t>
      </w:r>
      <w:r w:rsidRPr="00845063">
        <w:t xml:space="preserve"> </w:t>
      </w:r>
    </w:p>
    <w:p w14:paraId="70BDD7C2" w14:textId="77777777" w:rsidR="009447ED" w:rsidRPr="00845063" w:rsidRDefault="009447ED" w:rsidP="002D5C34"/>
    <w:p w14:paraId="3E0B1747" w14:textId="34801F34" w:rsidR="00FA51C0" w:rsidRPr="00845063" w:rsidRDefault="00DF1EE1" w:rsidP="002D5C34">
      <w:pPr>
        <w:rPr>
          <w:b/>
          <w:i/>
        </w:rPr>
      </w:pPr>
      <w:r>
        <w:t>W-2</w:t>
      </w:r>
      <w:r w:rsidR="009447ED" w:rsidRPr="00845063">
        <w:t xml:space="preserve">112 </w:t>
      </w:r>
      <w:r>
        <w:t xml:space="preserve">(W3112) </w:t>
      </w:r>
      <w:r w:rsidR="009447ED" w:rsidRPr="00845063">
        <w:t xml:space="preserve">collaborators share </w:t>
      </w:r>
      <w:r w:rsidR="00FA51C0" w:rsidRPr="00845063">
        <w:t xml:space="preserve">a </w:t>
      </w:r>
      <w:r w:rsidR="009447ED" w:rsidRPr="00845063">
        <w:t xml:space="preserve">common interest </w:t>
      </w:r>
      <w:r w:rsidR="00FA51C0" w:rsidRPr="00845063">
        <w:t xml:space="preserve">in </w:t>
      </w:r>
      <w:r w:rsidR="009447ED" w:rsidRPr="00845063">
        <w:t>developing methods to optimize reproduction in domestic ruminants but differ in regards to expertise, laboratory facilities, availability of</w:t>
      </w:r>
      <w:r w:rsidR="00F74DB8" w:rsidRPr="00845063">
        <w:t xml:space="preserve"> research </w:t>
      </w:r>
      <w:r w:rsidR="009447ED" w:rsidRPr="00845063">
        <w:t>animals</w:t>
      </w:r>
      <w:r w:rsidR="00F74DB8" w:rsidRPr="00845063">
        <w:t xml:space="preserve">, and </w:t>
      </w:r>
      <w:r w:rsidR="00477528" w:rsidRPr="00845063">
        <w:t>basic or applied approaches to research.  This co</w:t>
      </w:r>
      <w:r w:rsidR="00FA51C0" w:rsidRPr="00845063">
        <w:t xml:space="preserve">mbination of abilities provides unique opportunities to discover and translate scientific information crucial for the development of methods to optimize reproduction in domestic ruminants.  Examples of such collaborative efforts </w:t>
      </w:r>
      <w:r w:rsidR="00891609" w:rsidRPr="00845063">
        <w:t>follow in a later section</w:t>
      </w:r>
      <w:r w:rsidR="00E74B21" w:rsidRPr="00845063">
        <w:t xml:space="preserve">. </w:t>
      </w:r>
    </w:p>
    <w:p w14:paraId="4A88C48D" w14:textId="77777777" w:rsidR="00477528" w:rsidRPr="00845063" w:rsidRDefault="00477528" w:rsidP="002D5C34"/>
    <w:p w14:paraId="7BE9332E" w14:textId="77777777" w:rsidR="005573F3" w:rsidRPr="00845063" w:rsidRDefault="005573F3" w:rsidP="002D5C34">
      <w:r w:rsidRPr="00845063">
        <w:t>Presented below are studies that will be conducted in the areas of:</w:t>
      </w:r>
      <w:r w:rsidR="006D5070" w:rsidRPr="00845063">
        <w:t xml:space="preserve"> mechanisms of ovulation, establishment of pregnancy and placental development, and fetal development</w:t>
      </w:r>
      <w:r w:rsidR="0039134A" w:rsidRPr="00845063">
        <w:t xml:space="preserve"> and male reproduction</w:t>
      </w:r>
      <w:r w:rsidR="006D37CE" w:rsidRPr="00845063">
        <w:t>.  The collaborations among states are stated with each project</w:t>
      </w:r>
      <w:r w:rsidR="006D5070" w:rsidRPr="00845063">
        <w:t xml:space="preserve">. </w:t>
      </w:r>
      <w:r w:rsidR="00E8200C" w:rsidRPr="00845063">
        <w:t xml:space="preserve">  </w:t>
      </w:r>
    </w:p>
    <w:p w14:paraId="3C5D635F" w14:textId="77777777" w:rsidR="005573F3" w:rsidRPr="00845063" w:rsidRDefault="005573F3" w:rsidP="002D5C34"/>
    <w:p w14:paraId="7643BCF7" w14:textId="77777777" w:rsidR="00FE7AE1" w:rsidRDefault="006D5070" w:rsidP="00845063">
      <w:pPr>
        <w:contextualSpacing/>
        <w:rPr>
          <w:rFonts w:eastAsia="Calibri"/>
        </w:rPr>
      </w:pPr>
      <w:proofErr w:type="gramStart"/>
      <w:r w:rsidRPr="00845063">
        <w:rPr>
          <w:b/>
          <w:i/>
        </w:rPr>
        <w:t>Mechanisms of ovulation</w:t>
      </w:r>
      <w:r w:rsidR="00F40F85" w:rsidRPr="00845063">
        <w:rPr>
          <w:b/>
          <w:i/>
        </w:rPr>
        <w:t xml:space="preserve"> (Objectives a, b, c)</w:t>
      </w:r>
      <w:r w:rsidRPr="00845063">
        <w:rPr>
          <w:b/>
        </w:rPr>
        <w:t>.</w:t>
      </w:r>
      <w:proofErr w:type="gramEnd"/>
      <w:r w:rsidRPr="00845063">
        <w:rPr>
          <w:b/>
        </w:rPr>
        <w:t xml:space="preserve"> </w:t>
      </w:r>
      <w:r w:rsidR="00835A80" w:rsidRPr="00845063">
        <w:t xml:space="preserve"> </w:t>
      </w:r>
      <w:r w:rsidR="00C35FAE" w:rsidRPr="00845063">
        <w:t>A</w:t>
      </w:r>
      <w:r w:rsidR="00C35FAE" w:rsidRPr="00845063">
        <w:rPr>
          <w:rFonts w:eastAsia="Calibri"/>
        </w:rPr>
        <w:t xml:space="preserve"> population of cattle with excess androgen (A4) in follicular fluid of dominant follicles</w:t>
      </w:r>
      <w:r w:rsidR="0055631E" w:rsidRPr="00845063">
        <w:rPr>
          <w:rFonts w:eastAsia="Calibri"/>
        </w:rPr>
        <w:t xml:space="preserve">, with reduced </w:t>
      </w:r>
      <w:r w:rsidR="001B0AA1" w:rsidRPr="00845063">
        <w:rPr>
          <w:rFonts w:eastAsia="Calibri"/>
        </w:rPr>
        <w:t xml:space="preserve">sex </w:t>
      </w:r>
      <w:r w:rsidR="0055631E" w:rsidRPr="00845063">
        <w:rPr>
          <w:rFonts w:eastAsia="Calibri"/>
        </w:rPr>
        <w:t xml:space="preserve">hormone binding </w:t>
      </w:r>
      <w:r w:rsidR="001B0AA1" w:rsidRPr="00845063">
        <w:rPr>
          <w:rFonts w:eastAsia="Calibri"/>
        </w:rPr>
        <w:t xml:space="preserve">globulin </w:t>
      </w:r>
      <w:r w:rsidR="0055631E" w:rsidRPr="00845063">
        <w:rPr>
          <w:rFonts w:eastAsia="Calibri"/>
        </w:rPr>
        <w:t>(SHBG)</w:t>
      </w:r>
      <w:r w:rsidR="001B0AA1" w:rsidRPr="00845063">
        <w:rPr>
          <w:rFonts w:eastAsia="Calibri"/>
        </w:rPr>
        <w:t>,</w:t>
      </w:r>
      <w:r w:rsidR="0055631E" w:rsidRPr="00845063">
        <w:rPr>
          <w:rFonts w:eastAsia="Calibri"/>
        </w:rPr>
        <w:t xml:space="preserve"> that are either chronic or sporadic anovulatory</w:t>
      </w:r>
      <w:r w:rsidR="00C35FAE" w:rsidRPr="00845063">
        <w:rPr>
          <w:rFonts w:eastAsia="Calibri"/>
        </w:rPr>
        <w:t xml:space="preserve"> will be utilized to determine how inflammation, metabolism, and steroidogenesis disruption result</w:t>
      </w:r>
      <w:r w:rsidR="00FC188B" w:rsidRPr="00845063">
        <w:rPr>
          <w:rFonts w:eastAsia="Calibri"/>
        </w:rPr>
        <w:t>s</w:t>
      </w:r>
      <w:r w:rsidR="00C35FAE" w:rsidRPr="00845063">
        <w:rPr>
          <w:rFonts w:eastAsia="Calibri"/>
        </w:rPr>
        <w:t xml:space="preserve"> in anovulation. </w:t>
      </w:r>
      <w:r w:rsidR="0055631E" w:rsidRPr="00845063">
        <w:rPr>
          <w:rFonts w:eastAsia="Calibri"/>
        </w:rPr>
        <w:t xml:space="preserve">These cows have elevated markers for inflammation, liver damage and androgen excess in theca cells with less response to FSH in granulosa cells and also have a 17% reduced calving rate.  </w:t>
      </w:r>
      <w:r w:rsidR="00C35FAE" w:rsidRPr="00845063">
        <w:rPr>
          <w:rFonts w:eastAsia="Calibri"/>
        </w:rPr>
        <w:t xml:space="preserve"> </w:t>
      </w:r>
      <w:r w:rsidR="0055631E" w:rsidRPr="00845063">
        <w:rPr>
          <w:rFonts w:eastAsia="Calibri"/>
        </w:rPr>
        <w:t>In this project</w:t>
      </w:r>
      <w:r w:rsidR="001B0AA1" w:rsidRPr="00845063">
        <w:rPr>
          <w:rFonts w:eastAsia="Calibri"/>
        </w:rPr>
        <w:t>,</w:t>
      </w:r>
      <w:r w:rsidR="0055631E" w:rsidRPr="00845063">
        <w:rPr>
          <w:rFonts w:eastAsia="Calibri"/>
        </w:rPr>
        <w:t xml:space="preserve"> </w:t>
      </w:r>
      <w:r w:rsidR="0055631E" w:rsidRPr="00845063">
        <w:rPr>
          <w:rFonts w:eastAsia="Calibri"/>
          <w:i/>
        </w:rPr>
        <w:t xml:space="preserve">scientists from Nebraska, New Mexico, Mississippi, Colorado, and </w:t>
      </w:r>
      <w:r w:rsidR="002D5C34" w:rsidRPr="00845063">
        <w:rPr>
          <w:rFonts w:eastAsia="Calibri"/>
          <w:i/>
        </w:rPr>
        <w:t>Connecticut</w:t>
      </w:r>
      <w:r w:rsidR="0055631E" w:rsidRPr="00845063">
        <w:rPr>
          <w:rFonts w:eastAsia="Calibri"/>
          <w:i/>
        </w:rPr>
        <w:t xml:space="preserve"> </w:t>
      </w:r>
      <w:r w:rsidR="0055631E" w:rsidRPr="00845063">
        <w:rPr>
          <w:rFonts w:eastAsia="Calibri"/>
        </w:rPr>
        <w:t>will identify alterations in liver enzymes and liver function</w:t>
      </w:r>
      <w:r w:rsidR="001B0AA1" w:rsidRPr="00845063">
        <w:rPr>
          <w:rFonts w:eastAsia="Calibri"/>
        </w:rPr>
        <w:t xml:space="preserve">, </w:t>
      </w:r>
      <w:r w:rsidR="0055631E" w:rsidRPr="00845063">
        <w:rPr>
          <w:rFonts w:eastAsia="Calibri"/>
        </w:rPr>
        <w:t xml:space="preserve">gonadotropin secretion and function, metabolic function (muscle and fat), to determine if these are similar phenotypes to </w:t>
      </w:r>
      <w:r w:rsidR="00FE7AE1">
        <w:rPr>
          <w:rFonts w:eastAsia="Calibri"/>
        </w:rPr>
        <w:t>women with metabolic syndrome, p</w:t>
      </w:r>
      <w:r w:rsidR="0055631E" w:rsidRPr="00845063">
        <w:rPr>
          <w:rFonts w:eastAsia="Calibri"/>
        </w:rPr>
        <w:t>olycystic ovary syndrome</w:t>
      </w:r>
      <w:r w:rsidR="00FE7AE1">
        <w:rPr>
          <w:rFonts w:eastAsia="Calibri"/>
        </w:rPr>
        <w:t xml:space="preserve"> (PCOS)</w:t>
      </w:r>
      <w:r w:rsidR="0055631E" w:rsidRPr="00845063">
        <w:rPr>
          <w:rFonts w:eastAsia="Calibri"/>
        </w:rPr>
        <w:t>, and type II diabetes</w:t>
      </w:r>
      <w:r w:rsidR="00E74B21" w:rsidRPr="00845063">
        <w:rPr>
          <w:rFonts w:eastAsia="Calibri"/>
        </w:rPr>
        <w:t xml:space="preserve"> as well as address how </w:t>
      </w:r>
    </w:p>
    <w:p w14:paraId="65BA107F" w14:textId="3BF83497" w:rsidR="00C35FAE" w:rsidRPr="00845063" w:rsidRDefault="00FE7AE1" w:rsidP="00845063">
      <w:pPr>
        <w:contextualSpacing/>
        <w:rPr>
          <w:rFonts w:eastAsia="Calibri"/>
        </w:rPr>
      </w:pPr>
      <w:r>
        <w:rPr>
          <w:rFonts w:eastAsia="Calibri"/>
        </w:rPr>
        <w:t>A4 cows</w:t>
      </w:r>
      <w:r w:rsidR="00E74B21" w:rsidRPr="00845063">
        <w:rPr>
          <w:rFonts w:eastAsia="Calibri"/>
        </w:rPr>
        <w:t xml:space="preserve"> might be identified in producer herds to either select against and/or develop unique strategies to enable reproductive success (</w:t>
      </w:r>
      <w:r>
        <w:rPr>
          <w:rFonts w:eastAsia="Calibri"/>
        </w:rPr>
        <w:t>capitalizing on the 26 lbs.</w:t>
      </w:r>
      <w:r w:rsidR="00E74B21" w:rsidRPr="00845063">
        <w:rPr>
          <w:rFonts w:eastAsia="Calibri"/>
        </w:rPr>
        <w:t xml:space="preserve"> </w:t>
      </w:r>
      <w:r>
        <w:rPr>
          <w:rFonts w:eastAsia="Calibri"/>
        </w:rPr>
        <w:t xml:space="preserve">increased </w:t>
      </w:r>
      <w:r w:rsidR="00E74B21" w:rsidRPr="00845063">
        <w:rPr>
          <w:rFonts w:eastAsia="Calibri"/>
        </w:rPr>
        <w:t xml:space="preserve">weaning weight). </w:t>
      </w:r>
    </w:p>
    <w:p w14:paraId="3AB43E71" w14:textId="77777777" w:rsidR="00ED62C7" w:rsidRPr="00845063" w:rsidRDefault="00ED62C7" w:rsidP="002D5C34">
      <w:pPr>
        <w:contextualSpacing/>
        <w:rPr>
          <w:rFonts w:eastAsia="Calibri"/>
        </w:rPr>
      </w:pPr>
    </w:p>
    <w:p w14:paraId="2E17C1F0" w14:textId="65FA2CC9" w:rsidR="0054639A" w:rsidRPr="00845063" w:rsidRDefault="0054639A" w:rsidP="002D5C34">
      <w:pPr>
        <w:contextualSpacing/>
        <w:rPr>
          <w:rFonts w:eastAsia="Calibri"/>
          <w:i/>
        </w:rPr>
      </w:pPr>
      <w:r w:rsidRPr="00845063">
        <w:rPr>
          <w:rFonts w:eastAsia="Calibri"/>
        </w:rPr>
        <w:t>To mitigate pregnancy loss in cattle, mechanisms by which ovulatory follicle size (indicative of estradiol production and follicle maturity) influence oocyte maturity and uterine receptivity for pregnancy will be investigated.  I</w:t>
      </w:r>
      <w:r w:rsidR="00C35FAE" w:rsidRPr="00845063">
        <w:rPr>
          <w:rFonts w:eastAsia="Calibri"/>
        </w:rPr>
        <w:t>ntra-follicular mechanisms</w:t>
      </w:r>
      <w:r w:rsidRPr="00845063">
        <w:rPr>
          <w:rFonts w:eastAsia="Calibri"/>
        </w:rPr>
        <w:t xml:space="preserve"> may</w:t>
      </w:r>
      <w:r w:rsidR="00C35FAE" w:rsidRPr="00845063">
        <w:rPr>
          <w:rFonts w:eastAsia="Calibri"/>
        </w:rPr>
        <w:t xml:space="preserve"> include differential expression of transcripts from follicular cells and oocytes of cows induced to ovulate mature and immature follicles compared to follicles allowed to progress toward final stages of spontaneous ovulation.  Preliminary evidence has shown that peri-ovulatory estradiol is critical to implantation of the bovine conceptus</w:t>
      </w:r>
      <w:r w:rsidRPr="00845063">
        <w:rPr>
          <w:rFonts w:eastAsia="Calibri"/>
        </w:rPr>
        <w:t xml:space="preserve">.  Differences in the transcriptome of cumulus cells and oocytes, and follicle wall collected from dominant bovine follicles that differ in physiological maturity following a spontaneous or GnRH-induced gonadotropin surge will be determined.  Finally, microRNAs derived from exosomes of maternal serum will be utilized to identify potential markers of pregnancy and early embryonic mortality in cattle. </w:t>
      </w:r>
      <w:r w:rsidR="0055631E" w:rsidRPr="00845063">
        <w:rPr>
          <w:rFonts w:eastAsia="Calibri"/>
          <w:i/>
        </w:rPr>
        <w:t>S</w:t>
      </w:r>
      <w:r w:rsidR="00B8639A" w:rsidRPr="00845063">
        <w:rPr>
          <w:rFonts w:eastAsia="Calibri"/>
          <w:i/>
        </w:rPr>
        <w:t xml:space="preserve">cientists from Missouri, </w:t>
      </w:r>
      <w:r w:rsidR="002D5C34" w:rsidRPr="00845063">
        <w:rPr>
          <w:rFonts w:eastAsia="Calibri"/>
          <w:i/>
        </w:rPr>
        <w:t>Montana,</w:t>
      </w:r>
      <w:r w:rsidR="0055631E" w:rsidRPr="00845063">
        <w:rPr>
          <w:rFonts w:eastAsia="Calibri"/>
          <w:i/>
        </w:rPr>
        <w:t xml:space="preserve"> </w:t>
      </w:r>
      <w:r w:rsidR="00B8639A" w:rsidRPr="00845063">
        <w:rPr>
          <w:rFonts w:eastAsia="Calibri"/>
          <w:i/>
        </w:rPr>
        <w:t>and Kentucky</w:t>
      </w:r>
      <w:r w:rsidR="00B8639A" w:rsidRPr="00845063">
        <w:rPr>
          <w:rFonts w:eastAsia="Calibri"/>
        </w:rPr>
        <w:t xml:space="preserve"> will</w:t>
      </w:r>
      <w:r w:rsidR="0055631E" w:rsidRPr="00845063">
        <w:rPr>
          <w:rFonts w:eastAsia="Calibri"/>
        </w:rPr>
        <w:t xml:space="preserve"> collaborate on this project with comparisons to the androgen excess model from the previous project to determine how less estrogen may </w:t>
      </w:r>
      <w:r w:rsidR="0055631E" w:rsidRPr="00845063">
        <w:rPr>
          <w:rFonts w:eastAsia="Calibri"/>
        </w:rPr>
        <w:lastRenderedPageBreak/>
        <w:t>contribute to the ovulatory process</w:t>
      </w:r>
      <w:r w:rsidR="009215E8" w:rsidRPr="00845063">
        <w:rPr>
          <w:rFonts w:eastAsia="Calibri"/>
        </w:rPr>
        <w:t xml:space="preserve"> with </w:t>
      </w:r>
      <w:r w:rsidR="009215E8" w:rsidRPr="00845063">
        <w:rPr>
          <w:rFonts w:eastAsia="Calibri"/>
          <w:i/>
        </w:rPr>
        <w:t xml:space="preserve">scientists from Nebraska, New Mexico, Mississippi, Colorado, and </w:t>
      </w:r>
      <w:r w:rsidR="002D5C34" w:rsidRPr="00845063">
        <w:rPr>
          <w:rFonts w:eastAsia="Calibri"/>
          <w:i/>
        </w:rPr>
        <w:t>Connecticut</w:t>
      </w:r>
      <w:r w:rsidR="0055631E" w:rsidRPr="00845063">
        <w:rPr>
          <w:rFonts w:eastAsia="Calibri"/>
          <w:i/>
        </w:rPr>
        <w:t>.</w:t>
      </w:r>
    </w:p>
    <w:p w14:paraId="6077D9F2" w14:textId="77777777" w:rsidR="00E940F6" w:rsidRPr="00845063" w:rsidRDefault="00E940F6" w:rsidP="002D5C34">
      <w:pPr>
        <w:contextualSpacing/>
        <w:rPr>
          <w:rFonts w:eastAsia="Calibri"/>
        </w:rPr>
      </w:pPr>
    </w:p>
    <w:p w14:paraId="70F0F6DF" w14:textId="458AD753" w:rsidR="00E940F6" w:rsidRPr="00845063" w:rsidRDefault="00E940F6" w:rsidP="002D5C34">
      <w:pPr>
        <w:contextualSpacing/>
        <w:rPr>
          <w:rFonts w:eastAsia="Calibri"/>
        </w:rPr>
      </w:pPr>
      <w:r w:rsidRPr="00845063">
        <w:rPr>
          <w:rFonts w:eastAsia="Calibri"/>
        </w:rPr>
        <w:t xml:space="preserve">Environmental toxins including phthalates are ubiquitous chemicals that can contaminate many </w:t>
      </w:r>
      <w:r w:rsidR="00F53714" w:rsidRPr="00845063">
        <w:rPr>
          <w:rFonts w:eastAsia="Calibri"/>
        </w:rPr>
        <w:t>products including animal feed.</w:t>
      </w:r>
      <w:r w:rsidRPr="00845063">
        <w:rPr>
          <w:rFonts w:eastAsia="Calibri"/>
        </w:rPr>
        <w:t xml:space="preserve"> In women, phthalate exposure is associated with early menopause, decreased hormone levels, and early pregnancy loss.  Because ingestion of polluted feed is a source of phthalate exposure for production animals, understanding the mechanisms by which phthalates interact with the female reproductive system will be beneficial to women as well as production animals.</w:t>
      </w:r>
      <w:r w:rsidR="00D47500" w:rsidRPr="00845063">
        <w:rPr>
          <w:rFonts w:eastAsia="Calibri"/>
        </w:rPr>
        <w:t xml:space="preserve"> As such, the impact of environmental toxins in reproductive biology addresses all objectives.</w:t>
      </w:r>
      <w:r w:rsidR="0055631E" w:rsidRPr="00845063">
        <w:rPr>
          <w:rFonts w:eastAsia="Calibri"/>
        </w:rPr>
        <w:t xml:space="preserve"> </w:t>
      </w:r>
      <w:r w:rsidR="0055631E" w:rsidRPr="00845063">
        <w:rPr>
          <w:rFonts w:eastAsia="Calibri"/>
          <w:i/>
        </w:rPr>
        <w:t>Scientists from Nebraska and Arizona</w:t>
      </w:r>
      <w:r w:rsidR="0055631E" w:rsidRPr="00845063">
        <w:rPr>
          <w:rFonts w:eastAsia="Calibri"/>
        </w:rPr>
        <w:t xml:space="preserve"> will collaborate on this project</w:t>
      </w:r>
      <w:r w:rsidR="00FC188B" w:rsidRPr="00845063">
        <w:rPr>
          <w:rFonts w:eastAsia="Calibri"/>
        </w:rPr>
        <w:t xml:space="preserve">. </w:t>
      </w:r>
      <w:r w:rsidR="0055631E" w:rsidRPr="00845063">
        <w:rPr>
          <w:rFonts w:eastAsia="Calibri"/>
        </w:rPr>
        <w:t xml:space="preserve"> </w:t>
      </w:r>
    </w:p>
    <w:p w14:paraId="673BC0AC" w14:textId="77777777" w:rsidR="00E940F6" w:rsidRPr="00845063" w:rsidRDefault="00E940F6" w:rsidP="002D5C34">
      <w:pPr>
        <w:contextualSpacing/>
        <w:rPr>
          <w:rFonts w:eastAsia="Calibri"/>
        </w:rPr>
      </w:pPr>
    </w:p>
    <w:p w14:paraId="7A5B6378" w14:textId="4C97F0F3" w:rsidR="00E940F6" w:rsidRPr="00845063" w:rsidRDefault="00E940F6" w:rsidP="002D5C34">
      <w:pPr>
        <w:contextualSpacing/>
        <w:rPr>
          <w:rFonts w:eastAsia="Calibri"/>
          <w:i/>
        </w:rPr>
      </w:pPr>
      <w:r w:rsidRPr="00845063">
        <w:rPr>
          <w:rFonts w:eastAsia="Calibri"/>
        </w:rPr>
        <w:t>Application of reproductive technologies is central to adoption of practices and improved reproductive performance.  The relationship between additives and nutrients fed during the transition period and early postpartum follicular development and uterine health in dairy cattle will be determined. Specifically the effects of rumen-protected methionine and choline supplementation on follicular development and vaginal discharge in the Holstein cow will be determined.</w:t>
      </w:r>
      <w:r w:rsidR="00B8639A" w:rsidRPr="00845063">
        <w:rPr>
          <w:rFonts w:eastAsia="Calibri"/>
        </w:rPr>
        <w:t xml:space="preserve"> </w:t>
      </w:r>
      <w:r w:rsidR="00B8639A" w:rsidRPr="00845063">
        <w:rPr>
          <w:rFonts w:eastAsia="Calibri"/>
          <w:i/>
        </w:rPr>
        <w:t xml:space="preserve">Scientists at Miles City Montana, New Mexico State, Mississippi State, </w:t>
      </w:r>
      <w:proofErr w:type="gramStart"/>
      <w:r w:rsidR="00B8639A" w:rsidRPr="00845063">
        <w:rPr>
          <w:rFonts w:eastAsia="Calibri"/>
          <w:i/>
        </w:rPr>
        <w:t>North</w:t>
      </w:r>
      <w:proofErr w:type="gramEnd"/>
      <w:r w:rsidR="00B8639A" w:rsidRPr="00845063">
        <w:rPr>
          <w:rFonts w:eastAsia="Calibri"/>
          <w:i/>
        </w:rPr>
        <w:t xml:space="preserve"> Dakota State, Louisiana</w:t>
      </w:r>
      <w:r w:rsidR="00C06D40" w:rsidRPr="00845063">
        <w:rPr>
          <w:rFonts w:eastAsia="Calibri"/>
        </w:rPr>
        <w:t xml:space="preserve"> will collaborate on this effort</w:t>
      </w:r>
      <w:r w:rsidR="00B8639A" w:rsidRPr="00845063">
        <w:rPr>
          <w:rFonts w:eastAsia="Calibri"/>
          <w:i/>
        </w:rPr>
        <w:t>.</w:t>
      </w:r>
    </w:p>
    <w:p w14:paraId="7750DBB5" w14:textId="77777777" w:rsidR="00E74B21" w:rsidRPr="00845063" w:rsidRDefault="00E74B21" w:rsidP="002D5C34">
      <w:pPr>
        <w:contextualSpacing/>
        <w:rPr>
          <w:rFonts w:eastAsia="Calibri"/>
          <w:i/>
        </w:rPr>
      </w:pPr>
    </w:p>
    <w:p w14:paraId="2ED80960" w14:textId="77777777" w:rsidR="00E74B21" w:rsidRPr="00845063" w:rsidRDefault="00E74B21" w:rsidP="00845063">
      <w:pPr>
        <w:contextualSpacing/>
        <w:rPr>
          <w:rFonts w:eastAsia="Calibri"/>
        </w:rPr>
      </w:pPr>
      <w:proofErr w:type="gramStart"/>
      <w:r w:rsidRPr="00845063">
        <w:rPr>
          <w:rFonts w:eastAsia="Calibri"/>
          <w:b/>
          <w:i/>
        </w:rPr>
        <w:t>Male reproduction (Objective a, b).</w:t>
      </w:r>
      <w:proofErr w:type="gramEnd"/>
      <w:r w:rsidRPr="00845063">
        <w:rPr>
          <w:rFonts w:eastAsia="Calibri"/>
        </w:rPr>
        <w:t xml:space="preserve">  Studies will be conducted to understand how the angiogenic and antiangiogenic isoforms of VEGFA may be critical for spermatogonial stem cell (SSC) renewal.  These studies are important to translate studies in conditional knockout mice to beef calves to further develop tools that enhance spermatogenesis.  Experiments to isolate SSCs from the bovine testes will be essential to identify factors that may aid stem cell renewal.  PRAMEY identified as a biomarker for sperm quality will be used to analyze semen collected from musk ox, reindeer and beef bull semen.  Managerial factors associated with fertility in peripubertal beef bulls and reindeer will be evaluated by assays using fecal testosterone. The neuroendocrine control of the expression of sexual behavior will be continued.  These studies are important to identify high libido males, but also determine the neural pathways that may limit the expression of sexual behavior. </w:t>
      </w:r>
      <w:r w:rsidRPr="00845063">
        <w:rPr>
          <w:rFonts w:eastAsia="Calibri"/>
          <w:i/>
        </w:rPr>
        <w:t xml:space="preserve">Scientists from Nebraska, Washington State, Montana, Missouri, Penn State, Kansas State, Wyoming and Alaska </w:t>
      </w:r>
      <w:r w:rsidRPr="00845063">
        <w:rPr>
          <w:rFonts w:eastAsia="Calibri"/>
        </w:rPr>
        <w:t>will participate and collaborate on these projects</w:t>
      </w:r>
      <w:r w:rsidRPr="00845063">
        <w:rPr>
          <w:rFonts w:eastAsia="Calibri"/>
          <w:i/>
        </w:rPr>
        <w:t>.</w:t>
      </w:r>
    </w:p>
    <w:p w14:paraId="30EC7607" w14:textId="77777777" w:rsidR="00E74B21" w:rsidRPr="00845063" w:rsidRDefault="00E74B21" w:rsidP="00E74B21">
      <w:pPr>
        <w:contextualSpacing/>
        <w:rPr>
          <w:rFonts w:eastAsia="Calibri"/>
        </w:rPr>
      </w:pPr>
    </w:p>
    <w:p w14:paraId="7A78AF53" w14:textId="77777777" w:rsidR="00E74B21" w:rsidRPr="00845063" w:rsidRDefault="00E74B21" w:rsidP="00845063">
      <w:pPr>
        <w:contextualSpacing/>
        <w:rPr>
          <w:rFonts w:eastAsia="Calibri"/>
        </w:rPr>
      </w:pPr>
      <w:r w:rsidRPr="00845063">
        <w:rPr>
          <w:rFonts w:eastAsia="Calibri"/>
          <w:b/>
          <w:i/>
        </w:rPr>
        <w:t>Behavior and Stress (Objectives a, b)</w:t>
      </w:r>
      <w:r w:rsidRPr="00845063">
        <w:rPr>
          <w:rFonts w:eastAsia="Calibri"/>
        </w:rPr>
        <w:t xml:space="preserve">. Research efforts in effects of temperament and stress responsiveness on reproduction and performance of cattle will be continued. </w:t>
      </w:r>
      <w:proofErr w:type="gramStart"/>
      <w:r w:rsidRPr="00845063">
        <w:rPr>
          <w:rFonts w:eastAsia="Calibri"/>
        </w:rPr>
        <w:t>How stress during gestation influences the epigenome will be determined.</w:t>
      </w:r>
      <w:proofErr w:type="gramEnd"/>
      <w:r w:rsidRPr="00845063">
        <w:rPr>
          <w:rFonts w:eastAsia="Calibri"/>
        </w:rPr>
        <w:t xml:space="preserve">  The evaluation of calves sired by prenatally stressed bulls and calves from prenatally stressed cows will determine if these DNA methylation changes are present in the second generation. </w:t>
      </w:r>
    </w:p>
    <w:p w14:paraId="02EAF99E" w14:textId="77777777" w:rsidR="00E74B21" w:rsidRPr="00845063" w:rsidRDefault="00E74B21" w:rsidP="00E74B21">
      <w:pPr>
        <w:ind w:firstLine="720"/>
        <w:contextualSpacing/>
        <w:rPr>
          <w:rFonts w:eastAsia="Calibri"/>
        </w:rPr>
      </w:pPr>
    </w:p>
    <w:p w14:paraId="0B76DC9F" w14:textId="77777777" w:rsidR="00E74B21" w:rsidRPr="00845063" w:rsidRDefault="00E74B21" w:rsidP="00E74B21">
      <w:pPr>
        <w:contextualSpacing/>
        <w:rPr>
          <w:rFonts w:eastAsia="Calibri"/>
          <w:i/>
        </w:rPr>
      </w:pPr>
      <w:r w:rsidRPr="00845063">
        <w:rPr>
          <w:rFonts w:eastAsia="Calibri"/>
        </w:rPr>
        <w:t xml:space="preserve">Studies will determine physiological mechanism(s) by which the biostimulatory </w:t>
      </w:r>
      <w:proofErr w:type="gramStart"/>
      <w:r w:rsidRPr="00845063">
        <w:rPr>
          <w:rFonts w:eastAsia="Calibri"/>
        </w:rPr>
        <w:t>effect</w:t>
      </w:r>
      <w:proofErr w:type="gramEnd"/>
      <w:r w:rsidRPr="00845063">
        <w:rPr>
          <w:rFonts w:eastAsia="Calibri"/>
        </w:rPr>
        <w:t xml:space="preserve"> of the male influences metabolic profiles of hormones to accelerate the reproductive neuroendocrine-endocrine cascade culminating in the resumption of ovulatory cycles in anovulatory females.  A nuclear magnetic resonance (NMR) library will be established for ewes and will be useful to determine metabolic and hormonal profiles in different </w:t>
      </w:r>
      <w:r w:rsidRPr="00845063">
        <w:rPr>
          <w:rFonts w:eastAsia="Calibri"/>
        </w:rPr>
        <w:lastRenderedPageBreak/>
        <w:t>reproductive states.</w:t>
      </w:r>
      <w:r w:rsidRPr="00845063" w:rsidDel="00296643">
        <w:rPr>
          <w:rFonts w:eastAsia="Calibri"/>
        </w:rPr>
        <w:t xml:space="preserve"> </w:t>
      </w:r>
      <w:r w:rsidRPr="00845063">
        <w:rPr>
          <w:rFonts w:eastAsia="Calibri"/>
        </w:rPr>
        <w:t>The neuro-endocrine control of ram reproductive behavior will be continued.  Differences in neuropathways which cascade from sexual interest to mating will be identified.</w:t>
      </w:r>
      <w:r w:rsidRPr="00845063" w:rsidDel="00296643">
        <w:rPr>
          <w:rFonts w:eastAsia="Calibri"/>
        </w:rPr>
        <w:t xml:space="preserve"> </w:t>
      </w:r>
      <w:r w:rsidRPr="00845063">
        <w:rPr>
          <w:rFonts w:eastAsia="Calibri"/>
          <w:i/>
        </w:rPr>
        <w:t xml:space="preserve">Scientists from Montana, Texas and Wyoming </w:t>
      </w:r>
      <w:r w:rsidRPr="00845063">
        <w:rPr>
          <w:rFonts w:eastAsia="Calibri"/>
        </w:rPr>
        <w:t>will collaborate on these projects</w:t>
      </w:r>
      <w:r w:rsidRPr="00845063">
        <w:rPr>
          <w:rFonts w:eastAsia="Calibri"/>
          <w:i/>
        </w:rPr>
        <w:t xml:space="preserve">. </w:t>
      </w:r>
    </w:p>
    <w:p w14:paraId="7FAB64E2" w14:textId="77777777" w:rsidR="00D9062F" w:rsidRPr="00845063" w:rsidRDefault="00D9062F" w:rsidP="00E74B21">
      <w:pPr>
        <w:contextualSpacing/>
        <w:rPr>
          <w:rFonts w:eastAsia="Calibri"/>
          <w:i/>
        </w:rPr>
      </w:pPr>
    </w:p>
    <w:p w14:paraId="1581D032" w14:textId="09D25754" w:rsidR="004233D8" w:rsidRPr="00845063" w:rsidRDefault="00E940F6" w:rsidP="00845063">
      <w:pPr>
        <w:contextualSpacing/>
        <w:rPr>
          <w:rFonts w:eastAsia="Calibri"/>
        </w:rPr>
      </w:pPr>
      <w:proofErr w:type="gramStart"/>
      <w:r w:rsidRPr="00845063">
        <w:rPr>
          <w:rFonts w:eastAsia="Calibri"/>
          <w:b/>
          <w:i/>
        </w:rPr>
        <w:t>Establishment of Pregnancy</w:t>
      </w:r>
      <w:r w:rsidR="00F40F85" w:rsidRPr="00845063">
        <w:rPr>
          <w:rFonts w:eastAsia="Calibri"/>
          <w:b/>
          <w:i/>
        </w:rPr>
        <w:t xml:space="preserve"> (Objective d)</w:t>
      </w:r>
      <w:r w:rsidRPr="00845063">
        <w:rPr>
          <w:rFonts w:eastAsia="Calibri"/>
          <w:b/>
          <w:i/>
        </w:rPr>
        <w:t>.</w:t>
      </w:r>
      <w:proofErr w:type="gramEnd"/>
      <w:r w:rsidRPr="00845063">
        <w:rPr>
          <w:rFonts w:eastAsia="Calibri"/>
          <w:i/>
        </w:rPr>
        <w:t xml:space="preserve"> </w:t>
      </w:r>
      <w:r w:rsidR="00D738F0" w:rsidRPr="00845063">
        <w:rPr>
          <w:rFonts w:eastAsia="Calibri"/>
        </w:rPr>
        <w:t xml:space="preserve">Pregnancy failures are common in cattle, and miscues between the uterus and embryo underlie many of these failed pregnancies. The overall goal of this work is to better understand the physiologic, endocrine, </w:t>
      </w:r>
      <w:r w:rsidR="00075D32" w:rsidRPr="00845063">
        <w:rPr>
          <w:rFonts w:eastAsia="Calibri"/>
        </w:rPr>
        <w:t xml:space="preserve">immune, </w:t>
      </w:r>
      <w:r w:rsidR="00D738F0" w:rsidRPr="00845063">
        <w:rPr>
          <w:rFonts w:eastAsia="Calibri"/>
        </w:rPr>
        <w:t xml:space="preserve">cellular and molecular mechanisms that control establishment and maintenance of pregnancy so that </w:t>
      </w:r>
      <w:r w:rsidR="0055775B" w:rsidRPr="00845063">
        <w:rPr>
          <w:rFonts w:eastAsia="Calibri"/>
        </w:rPr>
        <w:t xml:space="preserve">strategies </w:t>
      </w:r>
      <w:r w:rsidR="00D738F0" w:rsidRPr="00845063">
        <w:rPr>
          <w:rFonts w:eastAsia="Calibri"/>
        </w:rPr>
        <w:t>to minimize pregnancy losses can be co</w:t>
      </w:r>
      <w:r w:rsidR="00FE7AE1">
        <w:rPr>
          <w:rFonts w:eastAsia="Calibri"/>
        </w:rPr>
        <w:t>nceived and tested. An assay to quantify</w:t>
      </w:r>
      <w:r w:rsidR="00D738F0" w:rsidRPr="00845063">
        <w:rPr>
          <w:rFonts w:eastAsia="Calibri"/>
        </w:rPr>
        <w:t xml:space="preserve"> interferon-tau (IFNT) in bovine fluids and tissues will be developed and </w:t>
      </w:r>
      <w:r w:rsidR="00FC188B" w:rsidRPr="00845063">
        <w:rPr>
          <w:rFonts w:eastAsia="Calibri"/>
        </w:rPr>
        <w:t>used to detect</w:t>
      </w:r>
      <w:r w:rsidR="00D738F0" w:rsidRPr="00845063">
        <w:rPr>
          <w:rFonts w:eastAsia="Calibri"/>
        </w:rPr>
        <w:t xml:space="preserve"> release </w:t>
      </w:r>
      <w:r w:rsidR="00FC188B" w:rsidRPr="00845063">
        <w:rPr>
          <w:rFonts w:eastAsia="Calibri"/>
        </w:rPr>
        <w:t xml:space="preserve">of INFT </w:t>
      </w:r>
      <w:r w:rsidR="00D738F0" w:rsidRPr="00845063">
        <w:rPr>
          <w:rFonts w:eastAsia="Calibri"/>
        </w:rPr>
        <w:t>from the conceptus and presence in bovine fluids such as uterine luminal flushings and serum. This assay will be used to help provide insight into the timing and cause of early embryonic loss. The role of IFNT on sustainability of the ovine corpus luteum during maternal recognition of pregnancy will also be examined and may help identify high and low fertility cows.</w:t>
      </w:r>
      <w:r w:rsidR="005B267B" w:rsidRPr="00845063">
        <w:rPr>
          <w:rFonts w:eastAsia="Calibri"/>
        </w:rPr>
        <w:t xml:space="preserve"> </w:t>
      </w:r>
      <w:r w:rsidR="00C06D40" w:rsidRPr="00845063">
        <w:rPr>
          <w:rFonts w:eastAsia="Calibri"/>
        </w:rPr>
        <w:t xml:space="preserve">Likewise, use of pregnancy specific microRNAs mentioned in a previous effort will aid in characterization of early pregnancy loss. </w:t>
      </w:r>
      <w:r w:rsidR="00ED62C7" w:rsidRPr="00845063">
        <w:rPr>
          <w:rFonts w:eastAsia="Calibri"/>
        </w:rPr>
        <w:t>The influence of other chemokines, their receptors and subsequent s</w:t>
      </w:r>
      <w:r w:rsidR="00FC188B" w:rsidRPr="00845063">
        <w:rPr>
          <w:rFonts w:eastAsia="Calibri"/>
        </w:rPr>
        <w:t>ignaling will also be conducted</w:t>
      </w:r>
      <w:r w:rsidR="00ED62C7" w:rsidRPr="00845063">
        <w:rPr>
          <w:rFonts w:eastAsia="Calibri"/>
        </w:rPr>
        <w:t xml:space="preserve"> in pregnant sheep</w:t>
      </w:r>
      <w:r w:rsidR="00432303" w:rsidRPr="00845063">
        <w:rPr>
          <w:rFonts w:eastAsia="Calibri"/>
        </w:rPr>
        <w:t xml:space="preserve"> to investigate their functions during implantation</w:t>
      </w:r>
      <w:r w:rsidR="00F415D0" w:rsidRPr="00845063">
        <w:rPr>
          <w:rFonts w:eastAsia="Calibri"/>
        </w:rPr>
        <w:t xml:space="preserve"> and placental development</w:t>
      </w:r>
      <w:r w:rsidR="00ED62C7" w:rsidRPr="00845063">
        <w:rPr>
          <w:rFonts w:eastAsia="Calibri"/>
        </w:rPr>
        <w:t xml:space="preserve">. </w:t>
      </w:r>
      <w:r w:rsidR="00FC188B" w:rsidRPr="00845063">
        <w:rPr>
          <w:rFonts w:eastAsia="Calibri"/>
        </w:rPr>
        <w:t xml:space="preserve">The use of </w:t>
      </w:r>
      <w:r w:rsidR="00ED62C7" w:rsidRPr="00845063">
        <w:rPr>
          <w:rFonts w:eastAsia="Calibri"/>
        </w:rPr>
        <w:t>specific inhibitors of CXCR4 to elucidate the role of CXCL12/CXCR4 in embryo attachment and subsequent placentation</w:t>
      </w:r>
      <w:r w:rsidR="00FC188B" w:rsidRPr="00845063">
        <w:rPr>
          <w:rFonts w:eastAsia="Calibri"/>
        </w:rPr>
        <w:t xml:space="preserve"> will be continued</w:t>
      </w:r>
      <w:r w:rsidR="00ED62C7" w:rsidRPr="00845063">
        <w:rPr>
          <w:rFonts w:eastAsia="Calibri"/>
        </w:rPr>
        <w:t>. Additionally</w:t>
      </w:r>
      <w:r w:rsidR="00B8639A" w:rsidRPr="00845063">
        <w:rPr>
          <w:rFonts w:eastAsia="Calibri"/>
        </w:rPr>
        <w:t xml:space="preserve"> factors affecting blood flow, microRNA and development of the placenta will be conducted with implications on early pregnancy and embryonic mortality.</w:t>
      </w:r>
    </w:p>
    <w:p w14:paraId="19F589D7" w14:textId="77777777" w:rsidR="00D02721" w:rsidRPr="00845063" w:rsidRDefault="00D02721" w:rsidP="00D02721">
      <w:pPr>
        <w:ind w:firstLine="720"/>
        <w:contextualSpacing/>
        <w:rPr>
          <w:rFonts w:eastAsia="Calibri"/>
        </w:rPr>
      </w:pPr>
    </w:p>
    <w:p w14:paraId="722AD472" w14:textId="30AC7562" w:rsidR="005B267B" w:rsidRPr="00845063" w:rsidRDefault="006B56C6" w:rsidP="00845063">
      <w:pPr>
        <w:contextualSpacing/>
        <w:rPr>
          <w:rFonts w:eastAsia="Calibri"/>
          <w:i/>
        </w:rPr>
      </w:pPr>
      <w:r w:rsidRPr="00845063">
        <w:rPr>
          <w:rFonts w:eastAsia="Calibri"/>
        </w:rPr>
        <w:t>While i</w:t>
      </w:r>
      <w:r w:rsidR="004233D8" w:rsidRPr="00845063">
        <w:rPr>
          <w:rFonts w:eastAsia="Calibri"/>
        </w:rPr>
        <w:t xml:space="preserve">ncreasing knowledge of mechanisms establishing pregnancy </w:t>
      </w:r>
      <w:r w:rsidR="00BE79FD" w:rsidRPr="00845063">
        <w:rPr>
          <w:rFonts w:eastAsia="Calibri"/>
        </w:rPr>
        <w:t xml:space="preserve">and enhancing understanding </w:t>
      </w:r>
      <w:r w:rsidR="000164BD" w:rsidRPr="00845063">
        <w:rPr>
          <w:rFonts w:eastAsia="Calibri"/>
        </w:rPr>
        <w:t xml:space="preserve">of </w:t>
      </w:r>
      <w:r w:rsidR="00BE79FD" w:rsidRPr="00845063">
        <w:rPr>
          <w:rFonts w:eastAsia="Calibri"/>
        </w:rPr>
        <w:t xml:space="preserve">the interface of reproductive and immune systems, </w:t>
      </w:r>
      <w:r w:rsidR="004233D8" w:rsidRPr="00845063">
        <w:rPr>
          <w:rFonts w:eastAsia="Calibri"/>
        </w:rPr>
        <w:t xml:space="preserve">it is important to </w:t>
      </w:r>
      <w:r w:rsidR="000164BD" w:rsidRPr="00845063">
        <w:rPr>
          <w:rFonts w:eastAsia="Calibri"/>
        </w:rPr>
        <w:t>note</w:t>
      </w:r>
      <w:r w:rsidR="004233D8" w:rsidRPr="00845063">
        <w:rPr>
          <w:rFonts w:eastAsia="Calibri"/>
        </w:rPr>
        <w:t xml:space="preserve"> the intimate</w:t>
      </w:r>
      <w:r w:rsidR="00D67F4F" w:rsidRPr="00845063">
        <w:rPr>
          <w:rFonts w:eastAsia="Calibri"/>
        </w:rPr>
        <w:t xml:space="preserve"> </w:t>
      </w:r>
      <w:r w:rsidR="004233D8" w:rsidRPr="00845063">
        <w:rPr>
          <w:rFonts w:eastAsia="Calibri"/>
        </w:rPr>
        <w:t xml:space="preserve">association of </w:t>
      </w:r>
      <w:r w:rsidR="00D67F4F" w:rsidRPr="00845063">
        <w:rPr>
          <w:rFonts w:eastAsia="Calibri"/>
        </w:rPr>
        <w:t xml:space="preserve">CL function </w:t>
      </w:r>
      <w:r w:rsidR="000164BD" w:rsidRPr="00845063">
        <w:rPr>
          <w:rFonts w:eastAsia="Calibri"/>
        </w:rPr>
        <w:t xml:space="preserve">and </w:t>
      </w:r>
      <w:r w:rsidR="0095251E" w:rsidRPr="00845063">
        <w:rPr>
          <w:rFonts w:eastAsia="Calibri"/>
        </w:rPr>
        <w:t>maintain</w:t>
      </w:r>
      <w:r w:rsidR="000164BD" w:rsidRPr="00845063">
        <w:rPr>
          <w:rFonts w:eastAsia="Calibri"/>
        </w:rPr>
        <w:t>ing</w:t>
      </w:r>
      <w:r w:rsidR="0095251E" w:rsidRPr="00845063">
        <w:rPr>
          <w:rFonts w:eastAsia="Calibri"/>
        </w:rPr>
        <w:t xml:space="preserve"> pregnancy</w:t>
      </w:r>
      <w:r w:rsidR="00D67F4F" w:rsidRPr="00845063">
        <w:rPr>
          <w:rFonts w:eastAsia="Calibri"/>
        </w:rPr>
        <w:t xml:space="preserve">. </w:t>
      </w:r>
      <w:r w:rsidR="0095251E" w:rsidRPr="00845063">
        <w:rPr>
          <w:rFonts w:eastAsia="Calibri"/>
        </w:rPr>
        <w:t xml:space="preserve">Function of </w:t>
      </w:r>
      <w:r w:rsidR="00D67F4F" w:rsidRPr="00845063">
        <w:rPr>
          <w:rFonts w:eastAsia="Calibri"/>
        </w:rPr>
        <w:t>CL is dependent on a closely regulated relationship between cells compris</w:t>
      </w:r>
      <w:r w:rsidRPr="00845063">
        <w:rPr>
          <w:rFonts w:eastAsia="Calibri"/>
        </w:rPr>
        <w:t>ing</w:t>
      </w:r>
      <w:r w:rsidR="00D67F4F" w:rsidRPr="00845063">
        <w:rPr>
          <w:rFonts w:eastAsia="Calibri"/>
        </w:rPr>
        <w:t xml:space="preserve"> the </w:t>
      </w:r>
      <w:r w:rsidR="0095251E" w:rsidRPr="00845063">
        <w:rPr>
          <w:rFonts w:eastAsia="Calibri"/>
        </w:rPr>
        <w:t>CL,</w:t>
      </w:r>
      <w:r w:rsidR="0095251E" w:rsidRPr="00845063">
        <w:rPr>
          <w:rFonts w:eastAsiaTheme="minorHAnsi"/>
        </w:rPr>
        <w:t xml:space="preserve"> which </w:t>
      </w:r>
      <w:r w:rsidR="0095251E" w:rsidRPr="00845063">
        <w:rPr>
          <w:rFonts w:eastAsia="Calibri"/>
        </w:rPr>
        <w:t>regulate luteinization, steroidogenesis, and angiogenesis</w:t>
      </w:r>
      <w:r w:rsidR="004233D8" w:rsidRPr="00845063">
        <w:rPr>
          <w:rFonts w:eastAsia="Calibri"/>
        </w:rPr>
        <w:t xml:space="preserve"> and these cells are often regulated by</w:t>
      </w:r>
      <w:r w:rsidR="0095251E" w:rsidRPr="00845063">
        <w:rPr>
          <w:rFonts w:eastAsia="Calibri"/>
        </w:rPr>
        <w:t xml:space="preserve"> immune cells and their products (</w:t>
      </w:r>
      <w:r w:rsidR="00C61B78" w:rsidRPr="00845063">
        <w:rPr>
          <w:rFonts w:eastAsia="Calibri"/>
        </w:rPr>
        <w:t>i.e.</w:t>
      </w:r>
      <w:r w:rsidR="0095251E" w:rsidRPr="00845063">
        <w:rPr>
          <w:rFonts w:eastAsia="Calibri"/>
        </w:rPr>
        <w:t xml:space="preserve"> cytokines)</w:t>
      </w:r>
      <w:r w:rsidR="004233D8" w:rsidRPr="00845063">
        <w:rPr>
          <w:rFonts w:eastAsia="Calibri"/>
        </w:rPr>
        <w:t>. Research</w:t>
      </w:r>
      <w:r w:rsidR="0095251E" w:rsidRPr="00845063">
        <w:rPr>
          <w:rFonts w:eastAsia="Calibri"/>
        </w:rPr>
        <w:t xml:space="preserve"> during estrous cycles has yielded </w:t>
      </w:r>
      <w:r w:rsidR="00C61B78" w:rsidRPr="00845063">
        <w:rPr>
          <w:rFonts w:eastAsia="Calibri"/>
        </w:rPr>
        <w:t>valuable</w:t>
      </w:r>
      <w:r w:rsidR="0095251E" w:rsidRPr="00845063">
        <w:rPr>
          <w:rFonts w:eastAsia="Calibri"/>
        </w:rPr>
        <w:t xml:space="preserve"> </w:t>
      </w:r>
      <w:r w:rsidR="00C61B78" w:rsidRPr="00845063">
        <w:rPr>
          <w:rFonts w:eastAsia="Calibri"/>
        </w:rPr>
        <w:t xml:space="preserve">information </w:t>
      </w:r>
      <w:r w:rsidR="004233D8" w:rsidRPr="00845063">
        <w:rPr>
          <w:rFonts w:eastAsia="Calibri"/>
        </w:rPr>
        <w:t xml:space="preserve">on cytokine functions in the CL, </w:t>
      </w:r>
      <w:r w:rsidR="00C61B78" w:rsidRPr="00845063">
        <w:rPr>
          <w:rFonts w:eastAsia="Calibri"/>
        </w:rPr>
        <w:t>but the role of</w:t>
      </w:r>
      <w:r w:rsidR="0095251E" w:rsidRPr="00845063">
        <w:rPr>
          <w:rFonts w:eastAsia="Calibri"/>
        </w:rPr>
        <w:t xml:space="preserve"> immune cells in CL during early </w:t>
      </w:r>
      <w:r w:rsidR="00C61B78" w:rsidRPr="00845063">
        <w:rPr>
          <w:rFonts w:eastAsia="Calibri"/>
        </w:rPr>
        <w:t xml:space="preserve">pregnancy is lacking. Investigation of cytokines in CL function is underway and </w:t>
      </w:r>
      <w:r w:rsidR="007D30D5" w:rsidRPr="00845063">
        <w:rPr>
          <w:rFonts w:eastAsia="Calibri"/>
        </w:rPr>
        <w:t>similar to roles of CXCL12-CXCR4 signaling at the fetal maternal interface, this chemokine axis is involved in CL function also.</w:t>
      </w:r>
      <w:r w:rsidR="00342702" w:rsidRPr="00845063">
        <w:rPr>
          <w:rFonts w:eastAsia="Calibri"/>
        </w:rPr>
        <w:t xml:space="preserve"> As noted for IFNT influencing CL sustainability, it appears other cytokines at the fetal maternal interface are active in the CL as well.</w:t>
      </w:r>
      <w:r w:rsidR="004233D8" w:rsidRPr="00845063">
        <w:rPr>
          <w:rFonts w:eastAsia="Calibri"/>
        </w:rPr>
        <w:t xml:space="preserve"> These studies underscore the </w:t>
      </w:r>
      <w:r w:rsidR="00533C7A" w:rsidRPr="00845063">
        <w:rPr>
          <w:rFonts w:eastAsia="Calibri"/>
        </w:rPr>
        <w:t>importance</w:t>
      </w:r>
      <w:r w:rsidR="004233D8" w:rsidRPr="00845063">
        <w:rPr>
          <w:rFonts w:eastAsia="Calibri"/>
        </w:rPr>
        <w:t xml:space="preserve"> of </w:t>
      </w:r>
      <w:r w:rsidR="00533C7A" w:rsidRPr="00845063">
        <w:rPr>
          <w:rFonts w:eastAsia="Calibri"/>
        </w:rPr>
        <w:t>understanding</w:t>
      </w:r>
      <w:r w:rsidR="004233D8" w:rsidRPr="00845063">
        <w:rPr>
          <w:rFonts w:eastAsia="Calibri"/>
        </w:rPr>
        <w:t xml:space="preserve"> the </w:t>
      </w:r>
      <w:r w:rsidR="004233D8" w:rsidRPr="00845063">
        <w:t>interface of the reproductive and immune systems</w:t>
      </w:r>
      <w:r w:rsidR="00F46496" w:rsidRPr="00845063">
        <w:t xml:space="preserve"> to decrease early embryonic loss</w:t>
      </w:r>
      <w:r w:rsidR="00D67B0F" w:rsidRPr="00845063">
        <w:t xml:space="preserve"> in the uterus and CL</w:t>
      </w:r>
      <w:r w:rsidR="00F46496" w:rsidRPr="00845063">
        <w:t>.</w:t>
      </w:r>
      <w:r w:rsidR="00F46496" w:rsidRPr="00845063">
        <w:rPr>
          <w:rFonts w:eastAsia="Calibri"/>
        </w:rPr>
        <w:t xml:space="preserve"> </w:t>
      </w:r>
      <w:r w:rsidR="00750742" w:rsidRPr="00845063">
        <w:rPr>
          <w:rFonts w:eastAsia="Calibri"/>
          <w:i/>
        </w:rPr>
        <w:t xml:space="preserve">Scientists from Colorado State, Missouri, </w:t>
      </w:r>
      <w:r w:rsidR="00C06D40" w:rsidRPr="00845063">
        <w:rPr>
          <w:rFonts w:eastAsia="Calibri"/>
          <w:i/>
        </w:rPr>
        <w:t>Montana</w:t>
      </w:r>
      <w:r w:rsidR="00B8639A" w:rsidRPr="00845063">
        <w:rPr>
          <w:rFonts w:eastAsia="Calibri"/>
          <w:i/>
        </w:rPr>
        <w:t>, Kentucky, North Dakota State, Mississippi State, New Mexico and Nebraska</w:t>
      </w:r>
      <w:r w:rsidR="00C06D40" w:rsidRPr="00845063">
        <w:rPr>
          <w:rFonts w:eastAsia="Calibri"/>
          <w:i/>
        </w:rPr>
        <w:t xml:space="preserve"> </w:t>
      </w:r>
      <w:r w:rsidR="00C06D40" w:rsidRPr="00845063">
        <w:rPr>
          <w:rFonts w:eastAsia="Calibri"/>
        </w:rPr>
        <w:t>will lead this effort</w:t>
      </w:r>
      <w:r w:rsidR="009B4EC9" w:rsidRPr="00845063">
        <w:rPr>
          <w:rFonts w:eastAsia="Calibri"/>
        </w:rPr>
        <w:t>.</w:t>
      </w:r>
    </w:p>
    <w:p w14:paraId="70251DBC" w14:textId="77777777" w:rsidR="005B267B" w:rsidRPr="00845063" w:rsidRDefault="005B267B" w:rsidP="002D5C34">
      <w:pPr>
        <w:contextualSpacing/>
        <w:rPr>
          <w:rFonts w:eastAsia="Calibri"/>
        </w:rPr>
      </w:pPr>
    </w:p>
    <w:p w14:paraId="5AF2AD1B" w14:textId="6A92039D" w:rsidR="005B267B" w:rsidRPr="00845063" w:rsidRDefault="005B267B" w:rsidP="00845063">
      <w:pPr>
        <w:contextualSpacing/>
        <w:rPr>
          <w:rFonts w:eastAsia="Calibri"/>
        </w:rPr>
      </w:pPr>
      <w:proofErr w:type="gramStart"/>
      <w:r w:rsidRPr="00845063">
        <w:rPr>
          <w:rFonts w:eastAsia="Calibri"/>
          <w:b/>
          <w:i/>
        </w:rPr>
        <w:t>F</w:t>
      </w:r>
      <w:r w:rsidR="004C22A1" w:rsidRPr="00845063">
        <w:rPr>
          <w:rFonts w:eastAsia="Calibri"/>
          <w:b/>
          <w:i/>
        </w:rPr>
        <w:t>etal Development</w:t>
      </w:r>
      <w:r w:rsidR="00F40F85" w:rsidRPr="00845063">
        <w:rPr>
          <w:rFonts w:eastAsia="Calibri"/>
          <w:b/>
          <w:i/>
        </w:rPr>
        <w:t xml:space="preserve"> (Objective e)</w:t>
      </w:r>
      <w:r w:rsidR="004C22A1" w:rsidRPr="00845063">
        <w:rPr>
          <w:rFonts w:eastAsia="Calibri"/>
          <w:b/>
          <w:i/>
        </w:rPr>
        <w:t>.</w:t>
      </w:r>
      <w:proofErr w:type="gramEnd"/>
      <w:r w:rsidR="004C22A1" w:rsidRPr="00845063">
        <w:rPr>
          <w:rFonts w:eastAsia="Calibri"/>
        </w:rPr>
        <w:t xml:space="preserve"> The uterine environment influences adult health and wellbeing</w:t>
      </w:r>
      <w:r w:rsidR="00C06D40" w:rsidRPr="00845063">
        <w:rPr>
          <w:rFonts w:eastAsia="Calibri"/>
        </w:rPr>
        <w:t xml:space="preserve"> of the offspring</w:t>
      </w:r>
      <w:r w:rsidR="004C22A1" w:rsidRPr="00845063">
        <w:rPr>
          <w:rFonts w:eastAsia="Calibri"/>
        </w:rPr>
        <w:t xml:space="preserve">.  Nutrient availability during gestation is central to the production of healthy offspring and </w:t>
      </w:r>
      <w:r w:rsidR="002B0937" w:rsidRPr="00845063">
        <w:rPr>
          <w:rFonts w:eastAsia="Calibri"/>
        </w:rPr>
        <w:t xml:space="preserve">is delivered by the placental vasculature. </w:t>
      </w:r>
      <w:r w:rsidR="00AA5245" w:rsidRPr="00845063">
        <w:rPr>
          <w:rFonts w:eastAsia="Calibri"/>
        </w:rPr>
        <w:t>Thus, studies</w:t>
      </w:r>
      <w:r w:rsidR="002B0937" w:rsidRPr="00845063">
        <w:rPr>
          <w:rFonts w:eastAsia="Calibri"/>
        </w:rPr>
        <w:t xml:space="preserve"> to determine how neuroendocrine mechanisms influence placental blood flow in </w:t>
      </w:r>
      <w:r w:rsidR="002B0937" w:rsidRPr="00845063">
        <w:rPr>
          <w:rFonts w:eastAsia="Calibri"/>
        </w:rPr>
        <w:lastRenderedPageBreak/>
        <w:t>late pregnancy are planned.  It is well known that stress has adverse effects on fetal outcomes and these effects may have transgenerational influence through the epigenome.</w:t>
      </w:r>
      <w:r w:rsidRPr="00845063">
        <w:rPr>
          <w:rFonts w:eastAsia="Calibri"/>
        </w:rPr>
        <w:t xml:space="preserve"> </w:t>
      </w:r>
    </w:p>
    <w:p w14:paraId="1A191A7E" w14:textId="5708099B" w:rsidR="00D738F0" w:rsidRPr="00845063" w:rsidRDefault="00556A2A" w:rsidP="002D5C34">
      <w:pPr>
        <w:contextualSpacing/>
        <w:rPr>
          <w:rFonts w:eastAsia="Calibri"/>
        </w:rPr>
      </w:pPr>
      <w:r w:rsidRPr="00845063">
        <w:rPr>
          <w:rFonts w:eastAsia="Calibri"/>
        </w:rPr>
        <w:t xml:space="preserve">Studies </w:t>
      </w:r>
      <w:r w:rsidR="002B0937" w:rsidRPr="00845063">
        <w:rPr>
          <w:rFonts w:eastAsia="Calibri"/>
        </w:rPr>
        <w:t>to determine</w:t>
      </w:r>
      <w:r w:rsidRPr="00845063">
        <w:rPr>
          <w:rFonts w:eastAsia="Calibri"/>
        </w:rPr>
        <w:t xml:space="preserve"> the mechanisms by which poor ma</w:t>
      </w:r>
      <w:r w:rsidR="002B0937" w:rsidRPr="00845063">
        <w:rPr>
          <w:rFonts w:eastAsia="Calibri"/>
        </w:rPr>
        <w:t>ternal nutrition during gestation affects offspring growth and health</w:t>
      </w:r>
      <w:r w:rsidRPr="00845063">
        <w:rPr>
          <w:rFonts w:eastAsia="Calibri"/>
        </w:rPr>
        <w:t xml:space="preserve"> will be </w:t>
      </w:r>
      <w:r w:rsidR="00FC188B" w:rsidRPr="00845063">
        <w:rPr>
          <w:rFonts w:eastAsia="Calibri"/>
        </w:rPr>
        <w:t>continued</w:t>
      </w:r>
      <w:r w:rsidRPr="00845063">
        <w:rPr>
          <w:rFonts w:eastAsia="Calibri"/>
        </w:rPr>
        <w:t>.  E</w:t>
      </w:r>
      <w:r w:rsidR="002B0937" w:rsidRPr="00845063">
        <w:rPr>
          <w:rFonts w:eastAsia="Calibri"/>
        </w:rPr>
        <w:t>xperiments will primarily focus on changes in muscle, fat, bone, and organs involved in metabolism (pancreas, liver, heart</w:t>
      </w:r>
      <w:r w:rsidR="00FC188B" w:rsidRPr="00845063">
        <w:rPr>
          <w:rFonts w:eastAsia="Calibri"/>
        </w:rPr>
        <w:t xml:space="preserve">). </w:t>
      </w:r>
      <w:r w:rsidR="002B0937" w:rsidRPr="00845063">
        <w:rPr>
          <w:rFonts w:eastAsia="Calibri"/>
        </w:rPr>
        <w:t xml:space="preserve">Altering specific gene expression within the placenta, using lentiviral-mediated transgenesis </w:t>
      </w:r>
      <w:r w:rsidR="00FC188B" w:rsidRPr="00845063">
        <w:rPr>
          <w:rFonts w:eastAsia="Calibri"/>
        </w:rPr>
        <w:t xml:space="preserve">will help </w:t>
      </w:r>
      <w:r w:rsidR="002B0937" w:rsidRPr="00845063">
        <w:rPr>
          <w:rFonts w:eastAsia="Calibri"/>
        </w:rPr>
        <w:t>determine the impact of diminished placental lactogen expression throughout gestation</w:t>
      </w:r>
      <w:r w:rsidR="00FC188B" w:rsidRPr="00845063">
        <w:rPr>
          <w:rFonts w:eastAsia="Calibri"/>
        </w:rPr>
        <w:t xml:space="preserve"> elucidating its role in</w:t>
      </w:r>
      <w:r w:rsidR="002B0937" w:rsidRPr="00845063">
        <w:rPr>
          <w:rFonts w:eastAsia="Calibri"/>
        </w:rPr>
        <w:t xml:space="preserve"> fetal growth. </w:t>
      </w:r>
      <w:r w:rsidR="00D738F0" w:rsidRPr="00845063">
        <w:rPr>
          <w:rFonts w:eastAsia="Calibri"/>
        </w:rPr>
        <w:t xml:space="preserve"> </w:t>
      </w:r>
    </w:p>
    <w:p w14:paraId="501A1A48" w14:textId="544136F9" w:rsidR="00556A2A" w:rsidRPr="00845063" w:rsidRDefault="00556A2A" w:rsidP="002D5C34">
      <w:pPr>
        <w:contextualSpacing/>
        <w:rPr>
          <w:rFonts w:eastAsia="Calibri"/>
        </w:rPr>
      </w:pPr>
    </w:p>
    <w:p w14:paraId="043B8E5B" w14:textId="69FE6E6E" w:rsidR="0056318C" w:rsidRPr="00845063" w:rsidRDefault="00556A2A" w:rsidP="002D5C34">
      <w:pPr>
        <w:contextualSpacing/>
        <w:rPr>
          <w:rFonts w:eastAsia="Calibri"/>
          <w:i/>
        </w:rPr>
      </w:pPr>
      <w:r w:rsidRPr="00845063">
        <w:rPr>
          <w:rFonts w:eastAsia="Calibri"/>
        </w:rPr>
        <w:t>The fetus can experience stress from many different mechanism including nutrient lack or overabundance</w:t>
      </w:r>
      <w:r w:rsidR="008E1756">
        <w:rPr>
          <w:rFonts w:eastAsia="Calibri"/>
        </w:rPr>
        <w:t>,</w:t>
      </w:r>
      <w:r w:rsidRPr="00845063">
        <w:rPr>
          <w:rFonts w:eastAsia="Calibri"/>
        </w:rPr>
        <w:t xml:space="preserve"> heat</w:t>
      </w:r>
      <w:r w:rsidR="008E1756">
        <w:rPr>
          <w:rFonts w:eastAsia="Calibri"/>
        </w:rPr>
        <w:t>,</w:t>
      </w:r>
      <w:r w:rsidR="008E1756" w:rsidRPr="008E1756">
        <w:rPr>
          <w:rFonts w:eastAsia="Calibri"/>
        </w:rPr>
        <w:t xml:space="preserve"> </w:t>
      </w:r>
      <w:r w:rsidR="008E1756" w:rsidRPr="00845063">
        <w:rPr>
          <w:rFonts w:eastAsia="Calibri"/>
        </w:rPr>
        <w:t>as well as</w:t>
      </w:r>
      <w:r w:rsidR="008E1756">
        <w:rPr>
          <w:rFonts w:eastAsia="Calibri"/>
        </w:rPr>
        <w:t xml:space="preserve"> maternal temperament</w:t>
      </w:r>
      <w:r w:rsidRPr="00845063">
        <w:rPr>
          <w:rFonts w:eastAsia="Calibri"/>
        </w:rPr>
        <w:t xml:space="preserve">.  These stresses influence fetal growth and often result in growth restriction.  </w:t>
      </w:r>
      <w:r w:rsidR="00391B75" w:rsidRPr="00845063">
        <w:rPr>
          <w:rFonts w:eastAsia="Calibri"/>
        </w:rPr>
        <w:t>I</w:t>
      </w:r>
      <w:r w:rsidR="0056318C" w:rsidRPr="00845063">
        <w:rPr>
          <w:rFonts w:eastAsia="Calibri"/>
        </w:rPr>
        <w:t>nsulin regulation and placental functio</w:t>
      </w:r>
      <w:r w:rsidR="00AA5245" w:rsidRPr="00845063">
        <w:rPr>
          <w:rFonts w:eastAsia="Calibri"/>
        </w:rPr>
        <w:t>n</w:t>
      </w:r>
      <w:r w:rsidR="00391B75" w:rsidRPr="00845063">
        <w:rPr>
          <w:rFonts w:eastAsia="Calibri"/>
        </w:rPr>
        <w:t xml:space="preserve"> appear to be a common theme to regulate growth</w:t>
      </w:r>
      <w:r w:rsidR="0056318C" w:rsidRPr="00845063">
        <w:rPr>
          <w:rFonts w:eastAsia="Calibri"/>
        </w:rPr>
        <w:t xml:space="preserve">.  It </w:t>
      </w:r>
      <w:r w:rsidR="00FC188B" w:rsidRPr="00845063">
        <w:rPr>
          <w:rFonts w:eastAsia="Calibri"/>
        </w:rPr>
        <w:t xml:space="preserve">is </w:t>
      </w:r>
      <w:r w:rsidR="0056318C" w:rsidRPr="00845063">
        <w:rPr>
          <w:rFonts w:eastAsia="Calibri"/>
        </w:rPr>
        <w:t>important to identify mechanisms of fetal growth to test the efficacy of treatment to correct developmental changes in chronically nutrient deprived fetuses.</w:t>
      </w:r>
      <w:r w:rsidR="0072379F" w:rsidRPr="00845063">
        <w:rPr>
          <w:rFonts w:eastAsia="Calibri"/>
        </w:rPr>
        <w:t xml:space="preserve"> Again, highlighting the interdependent nature of our objectives, results gleaned from “</w:t>
      </w:r>
      <w:r w:rsidR="0072379F" w:rsidRPr="00845063">
        <w:rPr>
          <w:rFonts w:eastAsia="Calibri"/>
          <w:i/>
        </w:rPr>
        <w:t>Objective d</w:t>
      </w:r>
      <w:r w:rsidR="0072379F" w:rsidRPr="00845063">
        <w:rPr>
          <w:rFonts w:eastAsia="Calibri"/>
        </w:rPr>
        <w:t>” are closely associated with “</w:t>
      </w:r>
      <w:r w:rsidR="0072379F" w:rsidRPr="00845063">
        <w:rPr>
          <w:rFonts w:eastAsia="Calibri"/>
          <w:i/>
        </w:rPr>
        <w:t>Objective e</w:t>
      </w:r>
      <w:r w:rsidR="0072379F" w:rsidRPr="00845063">
        <w:rPr>
          <w:rFonts w:eastAsia="Calibri"/>
        </w:rPr>
        <w:t xml:space="preserve">.” </w:t>
      </w:r>
      <w:r w:rsidR="005B267B" w:rsidRPr="00845063">
        <w:rPr>
          <w:rFonts w:eastAsia="Calibri"/>
          <w:i/>
        </w:rPr>
        <w:t>Scientists from Arizona, New Mexico, Conne</w:t>
      </w:r>
      <w:r w:rsidR="00200CEC" w:rsidRPr="00845063">
        <w:rPr>
          <w:rFonts w:eastAsia="Calibri"/>
          <w:i/>
        </w:rPr>
        <w:t>c</w:t>
      </w:r>
      <w:r w:rsidR="005B267B" w:rsidRPr="00845063">
        <w:rPr>
          <w:rFonts w:eastAsia="Calibri"/>
          <w:i/>
        </w:rPr>
        <w:t>ticut, Colorado</w:t>
      </w:r>
      <w:r w:rsidR="0039134A" w:rsidRPr="00845063">
        <w:rPr>
          <w:rFonts w:eastAsia="Calibri"/>
          <w:i/>
        </w:rPr>
        <w:t xml:space="preserve"> State</w:t>
      </w:r>
      <w:r w:rsidR="005B267B" w:rsidRPr="00845063">
        <w:rPr>
          <w:rFonts w:eastAsia="Calibri"/>
          <w:i/>
        </w:rPr>
        <w:t>, North Dakota</w:t>
      </w:r>
      <w:r w:rsidR="0039134A" w:rsidRPr="00845063">
        <w:rPr>
          <w:rFonts w:eastAsia="Calibri"/>
          <w:i/>
        </w:rPr>
        <w:t xml:space="preserve"> State</w:t>
      </w:r>
      <w:r w:rsidR="005B267B" w:rsidRPr="00845063">
        <w:rPr>
          <w:rFonts w:eastAsia="Calibri"/>
          <w:i/>
        </w:rPr>
        <w:t xml:space="preserve">, </w:t>
      </w:r>
      <w:r w:rsidR="00296643" w:rsidRPr="00845063">
        <w:rPr>
          <w:rFonts w:eastAsia="Calibri"/>
          <w:i/>
        </w:rPr>
        <w:t>Montana</w:t>
      </w:r>
      <w:r w:rsidR="00B8639A" w:rsidRPr="00845063">
        <w:rPr>
          <w:rFonts w:eastAsia="Calibri"/>
          <w:i/>
        </w:rPr>
        <w:t xml:space="preserve">, </w:t>
      </w:r>
      <w:r w:rsidR="005B267B" w:rsidRPr="00845063">
        <w:rPr>
          <w:rFonts w:eastAsia="Calibri"/>
          <w:i/>
        </w:rPr>
        <w:t>Mississippi</w:t>
      </w:r>
      <w:r w:rsidR="0039134A" w:rsidRPr="00845063">
        <w:rPr>
          <w:rFonts w:eastAsia="Calibri"/>
          <w:i/>
        </w:rPr>
        <w:t xml:space="preserve"> State</w:t>
      </w:r>
      <w:r w:rsidR="00713647" w:rsidRPr="00845063">
        <w:rPr>
          <w:rFonts w:eastAsia="Calibri"/>
          <w:i/>
        </w:rPr>
        <w:t>, Nebraska</w:t>
      </w:r>
      <w:r w:rsidR="008E1756">
        <w:rPr>
          <w:rFonts w:eastAsia="Calibri"/>
          <w:i/>
        </w:rPr>
        <w:t>, Texas</w:t>
      </w:r>
      <w:r w:rsidR="009215E8" w:rsidRPr="00845063">
        <w:rPr>
          <w:rFonts w:eastAsia="Calibri"/>
          <w:i/>
        </w:rPr>
        <w:t xml:space="preserve"> and</w:t>
      </w:r>
      <w:r w:rsidR="00200CEC" w:rsidRPr="00845063">
        <w:rPr>
          <w:rFonts w:eastAsia="Calibri"/>
          <w:i/>
        </w:rPr>
        <w:t xml:space="preserve"> Wyoming</w:t>
      </w:r>
      <w:r w:rsidR="00296643" w:rsidRPr="00845063">
        <w:rPr>
          <w:rFonts w:eastAsia="Calibri"/>
        </w:rPr>
        <w:t xml:space="preserve"> are involved in leading these investigations</w:t>
      </w:r>
      <w:r w:rsidR="002D5C34" w:rsidRPr="00845063">
        <w:rPr>
          <w:rFonts w:eastAsia="Calibri"/>
          <w:i/>
        </w:rPr>
        <w:t>.</w:t>
      </w:r>
    </w:p>
    <w:p w14:paraId="7BD0F359" w14:textId="77777777" w:rsidR="0039134A" w:rsidRPr="00845063" w:rsidRDefault="0039134A" w:rsidP="002D5C34">
      <w:pPr>
        <w:contextualSpacing/>
        <w:rPr>
          <w:rFonts w:eastAsia="Calibri"/>
        </w:rPr>
      </w:pPr>
    </w:p>
    <w:p w14:paraId="0B531280" w14:textId="722C607A" w:rsidR="00AF1951" w:rsidRPr="00845063" w:rsidRDefault="00743E2B" w:rsidP="002D5C34">
      <w:pPr>
        <w:rPr>
          <w:b/>
        </w:rPr>
      </w:pPr>
      <w:proofErr w:type="gramStart"/>
      <w:r w:rsidRPr="00845063">
        <w:rPr>
          <w:b/>
          <w:i/>
        </w:rPr>
        <w:t xml:space="preserve">Collaboration </w:t>
      </w:r>
      <w:r w:rsidR="00F306CB" w:rsidRPr="00845063">
        <w:rPr>
          <w:b/>
          <w:i/>
        </w:rPr>
        <w:t>between</w:t>
      </w:r>
      <w:r w:rsidRPr="00845063">
        <w:rPr>
          <w:b/>
          <w:i/>
        </w:rPr>
        <w:t xml:space="preserve"> Stations.</w:t>
      </w:r>
      <w:proofErr w:type="gramEnd"/>
      <w:r w:rsidRPr="00845063">
        <w:rPr>
          <w:b/>
          <w:i/>
        </w:rPr>
        <w:t xml:space="preserve">  </w:t>
      </w:r>
      <w:r w:rsidRPr="00845063">
        <w:t xml:space="preserve">Project members meet annually to present results of completed studies, review the progress of on-going work, discuss industry issues and plan and coordinate the initiation </w:t>
      </w:r>
      <w:r w:rsidR="008E1756">
        <w:t xml:space="preserve">and collaboration </w:t>
      </w:r>
      <w:r w:rsidRPr="00845063">
        <w:t>of new studies for the upcoming year(s).  We have created a network of collaborating scientists focused on improving the fertility of domestic ruminants in the West</w:t>
      </w:r>
      <w:r w:rsidR="00296643" w:rsidRPr="00845063">
        <w:t xml:space="preserve"> and throughout the nation</w:t>
      </w:r>
      <w:r w:rsidRPr="00845063">
        <w:t>.  The founding members of the W-112 Regional Research Project established a tradition of cooperation that the current members strive to continue.  Indeed, in this era of instant and direct communication, cooperation and collaboration has never been greater or more significant.  The extent of collaboration between stations is extensive</w:t>
      </w:r>
      <w:r w:rsidR="006B6678" w:rsidRPr="00845063">
        <w:t xml:space="preserve"> and may best be described by providing examples of coll</w:t>
      </w:r>
      <w:r w:rsidR="00891609" w:rsidRPr="00845063">
        <w:t>aborative projects.</w:t>
      </w:r>
      <w:r w:rsidR="006B6678" w:rsidRPr="00845063">
        <w:t xml:space="preserve"> </w:t>
      </w:r>
    </w:p>
    <w:p w14:paraId="0CF9818F" w14:textId="77777777" w:rsidR="00CF0BC3" w:rsidRPr="00845063" w:rsidRDefault="00CF0BC3" w:rsidP="002D5C34"/>
    <w:p w14:paraId="5AEC023F" w14:textId="0CD93086" w:rsidR="0095414C" w:rsidRPr="00845063" w:rsidRDefault="0095414C" w:rsidP="002D5C34">
      <w:r w:rsidRPr="00845063">
        <w:t xml:space="preserve">Perhaps more important is the unrestrained exchange of advice and information that occurs at the annual meeting and in countless telephone and email conversations that occur during the interval between meetings.  Jointly, the members of this project constitute a vast reservoir of experience, knowledge and technical expertise that is an invaluable </w:t>
      </w:r>
      <w:r w:rsidR="00A5163C" w:rsidRPr="00845063">
        <w:t>resource</w:t>
      </w:r>
      <w:r w:rsidRPr="00845063">
        <w:t xml:space="preserve"> for all members of the project.  Established members of the group work together to help mentor and guide junior faculty members</w:t>
      </w:r>
      <w:r w:rsidR="005B267B" w:rsidRPr="00845063">
        <w:t xml:space="preserve"> (eg., invite them to present seminars at their institution, act as reviewers for manuscripts, act as external reviewers on promotion and tenure files</w:t>
      </w:r>
      <w:r w:rsidR="008E1756">
        <w:t>, and enhance</w:t>
      </w:r>
      <w:r w:rsidR="007E0571" w:rsidRPr="00845063">
        <w:t xml:space="preserve"> collaborative research efforts</w:t>
      </w:r>
      <w:r w:rsidR="005B267B" w:rsidRPr="00845063">
        <w:t>)</w:t>
      </w:r>
      <w:r w:rsidR="00AB100A" w:rsidRPr="00845063">
        <w:t xml:space="preserve">. </w:t>
      </w:r>
      <w:r w:rsidR="005B267B" w:rsidRPr="00845063">
        <w:t xml:space="preserve">Sharing of course notes for Endocrinology, Physiology and Anatomy, and Reproduction courses has been a major teaching aide for new members along with ways to develop assessment of learning in courses.  </w:t>
      </w:r>
      <w:r w:rsidRPr="00845063">
        <w:t>Finally, members work together to enhance graduate education by identifyi</w:t>
      </w:r>
      <w:r w:rsidR="008E1756">
        <w:t>ng superior students and help</w:t>
      </w:r>
      <w:r w:rsidRPr="00845063">
        <w:t xml:space="preserve"> to place them in member labs that best fit the student’s career goals and by hosting students from collaborating labs.  </w:t>
      </w:r>
    </w:p>
    <w:p w14:paraId="2B1F06AD" w14:textId="77777777" w:rsidR="002D5C34" w:rsidRPr="00845063" w:rsidRDefault="002D5C34" w:rsidP="002D5C34"/>
    <w:p w14:paraId="383411A1" w14:textId="143974A8" w:rsidR="007C75EA" w:rsidRPr="00845063" w:rsidRDefault="007C75EA" w:rsidP="002D5C34">
      <w:r w:rsidRPr="00845063">
        <w:lastRenderedPageBreak/>
        <w:t xml:space="preserve">Specific collaborations are discussed within each project; however, a compiled list of </w:t>
      </w:r>
      <w:r w:rsidR="00845063">
        <w:t xml:space="preserve">stations that have plans to work on specified </w:t>
      </w:r>
      <w:r w:rsidRPr="00845063">
        <w:t>objective</w:t>
      </w:r>
      <w:r w:rsidR="00845063">
        <w:t>s</w:t>
      </w:r>
      <w:r w:rsidRPr="00845063">
        <w:t xml:space="preserve"> is presented below:</w:t>
      </w:r>
    </w:p>
    <w:p w14:paraId="409525FB" w14:textId="77777777" w:rsidR="007C75EA" w:rsidRPr="00845063" w:rsidRDefault="007C75EA" w:rsidP="002D5C34"/>
    <w:p w14:paraId="26F8F67C" w14:textId="77777777" w:rsidR="007C75EA" w:rsidRPr="00845063" w:rsidRDefault="007C75EA" w:rsidP="007C75EA">
      <w:r w:rsidRPr="00845063">
        <w:t>Discover mechanisms within five years that have potential to translate into applicable biotechnologies to improve reproductive efficiency in domestic ruminants. Specific objectives include:</w:t>
      </w:r>
    </w:p>
    <w:p w14:paraId="3814C911" w14:textId="77777777" w:rsidR="007C75EA" w:rsidRPr="00845063" w:rsidRDefault="007C75EA" w:rsidP="007C75EA">
      <w:pPr>
        <w:pStyle w:val="ListParagraph"/>
        <w:numPr>
          <w:ilvl w:val="0"/>
          <w:numId w:val="21"/>
        </w:numPr>
      </w:pPr>
      <w:r w:rsidRPr="00845063">
        <w:t xml:space="preserve">Further understand mechanisms of gonadotropin synthesis and release to improve management of reproductive behavior, the reproductive cycle, gamete development and the ovulatory event. </w:t>
      </w:r>
    </w:p>
    <w:p w14:paraId="63B1FFCB" w14:textId="5E6F7E23" w:rsidR="007C75EA" w:rsidRPr="00845063" w:rsidRDefault="007C75EA" w:rsidP="006B56C6">
      <w:pPr>
        <w:pStyle w:val="ListParagraph"/>
        <w:ind w:left="1080"/>
      </w:pPr>
      <w:r w:rsidRPr="00845063">
        <w:rPr>
          <w:rFonts w:eastAsia="Calibri"/>
          <w:i/>
        </w:rPr>
        <w:t>Nebraska, New Mexico, Mississippi, Colorado, and Connecticut, Missouri, Montana, and Kentucky, Arizona, Miles City Montana, North Dakota State, Louisianna, Washington State, Penn State, Kansas State, Wyoming, Texas and Alaska.</w:t>
      </w:r>
    </w:p>
    <w:p w14:paraId="107258BC" w14:textId="77777777" w:rsidR="007C75EA" w:rsidRPr="00845063" w:rsidRDefault="007C75EA" w:rsidP="007C75EA">
      <w:pPr>
        <w:pStyle w:val="ListParagraph"/>
        <w:numPr>
          <w:ilvl w:val="0"/>
          <w:numId w:val="21"/>
        </w:numPr>
      </w:pPr>
      <w:r w:rsidRPr="00845063">
        <w:t xml:space="preserve">Determine the interaction of growth factors and steroid production on gonadal function, and utilize this knowledge to improve sperm and oocyte quality and develop technologies to mediate infertility caused by gamete production and ovulation.  </w:t>
      </w:r>
    </w:p>
    <w:p w14:paraId="733B0458" w14:textId="7646F7E0" w:rsidR="007C75EA" w:rsidRPr="00845063" w:rsidRDefault="007C75EA" w:rsidP="007C75EA">
      <w:pPr>
        <w:pStyle w:val="ListParagraph"/>
        <w:ind w:left="1080"/>
      </w:pPr>
      <w:r w:rsidRPr="00845063">
        <w:rPr>
          <w:rFonts w:eastAsia="Calibri"/>
          <w:i/>
        </w:rPr>
        <w:t>Nebraska, New Mexico, Mississippi, Colorado, and Connecticut, Missouri, Montana, and Kentucky, Arizona, Miles City Montana, North Dakota State, Louisianna, , North Dakota State, Louisianna, Washington State, Penn State, Kansas State, Texas, Wyoming and Alaska.</w:t>
      </w:r>
    </w:p>
    <w:p w14:paraId="72DEC2BD" w14:textId="77777777" w:rsidR="007C75EA" w:rsidRPr="00845063" w:rsidRDefault="007C75EA" w:rsidP="007C75EA">
      <w:pPr>
        <w:pStyle w:val="ListParagraph"/>
        <w:numPr>
          <w:ilvl w:val="0"/>
          <w:numId w:val="21"/>
        </w:numPr>
      </w:pPr>
      <w:r w:rsidRPr="00845063">
        <w:t xml:space="preserve">Improve management of reproductive cycles through increased understanding of follicle recruitment, ovulation and corpus luteum development. </w:t>
      </w:r>
    </w:p>
    <w:p w14:paraId="0DC2E9AF" w14:textId="1BA0538C" w:rsidR="007C75EA" w:rsidRPr="00845063" w:rsidRDefault="007C75EA" w:rsidP="006B56C6">
      <w:pPr>
        <w:pStyle w:val="ListParagraph"/>
        <w:ind w:left="1080"/>
      </w:pPr>
      <w:r w:rsidRPr="00845063">
        <w:rPr>
          <w:rFonts w:eastAsia="Calibri"/>
          <w:i/>
        </w:rPr>
        <w:t>Nebraska, New Mexico, Mississippi, Colorado, and Connecticut, Missouri, Montana, and Kentucky, Arizona, Miles City Montana, North Dakota State, Louisianna.</w:t>
      </w:r>
      <w:r w:rsidRPr="00845063">
        <w:t xml:space="preserve"> </w:t>
      </w:r>
    </w:p>
    <w:p w14:paraId="098B99B2" w14:textId="77777777" w:rsidR="007C75EA" w:rsidRPr="00845063" w:rsidRDefault="007C75EA" w:rsidP="007C75EA">
      <w:pPr>
        <w:pStyle w:val="ListParagraph"/>
        <w:numPr>
          <w:ilvl w:val="0"/>
          <w:numId w:val="21"/>
        </w:numPr>
      </w:pPr>
      <w:r w:rsidRPr="00845063">
        <w:t xml:space="preserve">Increase knowledge of mechanisms that allow for the establishment of pregnancy.  Further understanding the interface of the reproductive and immune systems will allow for the development of technologies that target the immune system decreasing the incidence of early embryonic loss.  </w:t>
      </w:r>
    </w:p>
    <w:p w14:paraId="753A68E8" w14:textId="5CD77D7F" w:rsidR="007C75EA" w:rsidRPr="00845063" w:rsidRDefault="007C75EA" w:rsidP="006B56C6">
      <w:pPr>
        <w:pStyle w:val="ListParagraph"/>
        <w:ind w:left="1080"/>
      </w:pPr>
      <w:r w:rsidRPr="00845063">
        <w:rPr>
          <w:rFonts w:eastAsia="Calibri"/>
          <w:i/>
        </w:rPr>
        <w:t>Colorado State, Missouri, Montana, Kentucky, North Dakota State, Mississippi State, New Mexico and Nebraska</w:t>
      </w:r>
    </w:p>
    <w:p w14:paraId="4B940134" w14:textId="77777777" w:rsidR="007C75EA" w:rsidRPr="00845063" w:rsidRDefault="007C75EA" w:rsidP="007C75EA">
      <w:pPr>
        <w:pStyle w:val="ListParagraph"/>
        <w:numPr>
          <w:ilvl w:val="0"/>
          <w:numId w:val="21"/>
        </w:numPr>
      </w:pPr>
      <w:r w:rsidRPr="00845063">
        <w:t xml:space="preserve">Increase the understanding of communication and nutrient flow between the fetus and the dam. This understanding would improve fetal health outcomes and adult wellbeing, and would be important for the optimization of livestock production goals.  </w:t>
      </w:r>
    </w:p>
    <w:p w14:paraId="07FF02EF" w14:textId="00FF9B5D" w:rsidR="007C75EA" w:rsidRPr="00845063" w:rsidRDefault="007C75EA" w:rsidP="008E1756">
      <w:pPr>
        <w:ind w:left="1080"/>
      </w:pPr>
      <w:r w:rsidRPr="00845063">
        <w:rPr>
          <w:rFonts w:eastAsia="Calibri"/>
          <w:i/>
        </w:rPr>
        <w:t>Arizona, New Mexico, Connecticut, Colorado State, North Dakota State, Montana, Mississippi State, Nebraska and Wyoming</w:t>
      </w:r>
    </w:p>
    <w:p w14:paraId="604FE1E1" w14:textId="77777777" w:rsidR="00CC1C0B" w:rsidRPr="00845063" w:rsidRDefault="002D5C34" w:rsidP="002D5C34">
      <w:r w:rsidRPr="00845063">
        <w:tab/>
      </w:r>
    </w:p>
    <w:p w14:paraId="73995611" w14:textId="77777777" w:rsidR="00E22A33" w:rsidRPr="00845063" w:rsidRDefault="00E22A33" w:rsidP="002D5C34">
      <w:pPr>
        <w:rPr>
          <w:b/>
        </w:rPr>
      </w:pPr>
      <w:r w:rsidRPr="00845063">
        <w:rPr>
          <w:b/>
        </w:rPr>
        <w:t>Measurement of Progress and Results</w:t>
      </w:r>
    </w:p>
    <w:p w14:paraId="5C87C881" w14:textId="77777777" w:rsidR="00E22A33" w:rsidRPr="00845063" w:rsidRDefault="00E22A33" w:rsidP="002D5C34">
      <w:pPr>
        <w:rPr>
          <w:b/>
        </w:rPr>
      </w:pPr>
    </w:p>
    <w:p w14:paraId="6023E04B" w14:textId="77777777" w:rsidR="003B3860" w:rsidRPr="00845063" w:rsidRDefault="00267034" w:rsidP="002D5C34">
      <w:pPr>
        <w:rPr>
          <w:b/>
        </w:rPr>
      </w:pPr>
      <w:r w:rsidRPr="00845063">
        <w:rPr>
          <w:b/>
        </w:rPr>
        <w:t>Outputs</w:t>
      </w:r>
      <w:r w:rsidR="00E22A33" w:rsidRPr="00845063">
        <w:rPr>
          <w:b/>
        </w:rPr>
        <w:t xml:space="preserve">:  </w:t>
      </w:r>
    </w:p>
    <w:p w14:paraId="5B607882" w14:textId="77777777" w:rsidR="00B30710" w:rsidRPr="00845063" w:rsidRDefault="00B30710" w:rsidP="002D5C34">
      <w:pPr>
        <w:rPr>
          <w:b/>
        </w:rPr>
      </w:pPr>
    </w:p>
    <w:p w14:paraId="1EFBF636" w14:textId="04058A50" w:rsidR="00B30710" w:rsidRPr="00845063" w:rsidRDefault="0095414C" w:rsidP="002D5C34">
      <w:pPr>
        <w:numPr>
          <w:ilvl w:val="0"/>
          <w:numId w:val="6"/>
        </w:numPr>
      </w:pPr>
      <w:r w:rsidRPr="00845063">
        <w:t>The primary output f</w:t>
      </w:r>
      <w:r w:rsidR="009119FC" w:rsidRPr="00845063">
        <w:t>ro</w:t>
      </w:r>
      <w:r w:rsidR="003D406A" w:rsidRPr="00845063">
        <w:t xml:space="preserve">m </w:t>
      </w:r>
      <w:r w:rsidR="00845063">
        <w:t>the project</w:t>
      </w:r>
      <w:r w:rsidRPr="00845063">
        <w:t xml:space="preserve"> members is peer-reviewed</w:t>
      </w:r>
      <w:r w:rsidR="00845063">
        <w:t>,</w:t>
      </w:r>
      <w:r w:rsidRPr="00845063">
        <w:t xml:space="preserve"> scientific works </w:t>
      </w:r>
      <w:r w:rsidR="00AA1890" w:rsidRPr="00845063">
        <w:t xml:space="preserve">including abstracts, publications, and presentations </w:t>
      </w:r>
      <w:r w:rsidRPr="00845063">
        <w:t xml:space="preserve">that represent unique contributions of new knowledge to the fields of reproductive biology.  These </w:t>
      </w:r>
      <w:r w:rsidRPr="00845063">
        <w:lastRenderedPageBreak/>
        <w:t xml:space="preserve">results fill critical gaps in our knowledge regarding the reproductive physiology of ruminant animals and facilitate the development and implementation of management strategies </w:t>
      </w:r>
      <w:r w:rsidR="005879F8">
        <w:t xml:space="preserve">designed to </w:t>
      </w:r>
      <w:r w:rsidR="009119FC" w:rsidRPr="00845063">
        <w:t xml:space="preserve">optimize reproduction. </w:t>
      </w:r>
    </w:p>
    <w:p w14:paraId="78AAE554" w14:textId="77777777" w:rsidR="00294DB8" w:rsidRPr="00845063" w:rsidRDefault="00294DB8" w:rsidP="006B56C6">
      <w:pPr>
        <w:ind w:left="720"/>
      </w:pPr>
    </w:p>
    <w:p w14:paraId="3E27B04C" w14:textId="724EC1A3" w:rsidR="004924C0" w:rsidRDefault="00294DB8" w:rsidP="00FA72A4">
      <w:pPr>
        <w:numPr>
          <w:ilvl w:val="0"/>
          <w:numId w:val="6"/>
        </w:numPr>
      </w:pPr>
      <w:r w:rsidRPr="00845063">
        <w:t xml:space="preserve">Data generated through the W2112 </w:t>
      </w:r>
      <w:r w:rsidR="008E1756">
        <w:t xml:space="preserve">project </w:t>
      </w:r>
      <w:r w:rsidRPr="00845063">
        <w:t>has yielded necessary and essential data used i</w:t>
      </w:r>
      <w:r w:rsidR="003D406A" w:rsidRPr="00845063">
        <w:t>n many</w:t>
      </w:r>
      <w:r w:rsidRPr="00845063">
        <w:t xml:space="preserve"> grant proposals to different agencies. </w:t>
      </w:r>
      <w:r w:rsidR="00FA72A4" w:rsidRPr="00FA72A4">
        <w:t>Collaborative research activity carried out through the W2112 regional project has been leveraged and has resulted in &gt; $18.4 million dollars in grant funding to participating AES.</w:t>
      </w:r>
    </w:p>
    <w:p w14:paraId="52678C11" w14:textId="77777777" w:rsidR="00FA72A4" w:rsidRPr="00845063" w:rsidRDefault="00FA72A4" w:rsidP="00FA72A4"/>
    <w:p w14:paraId="17E16D38" w14:textId="5FC7BCA0" w:rsidR="004924C0" w:rsidRPr="00845063" w:rsidRDefault="00845063" w:rsidP="002D5C34">
      <w:pPr>
        <w:numPr>
          <w:ilvl w:val="0"/>
          <w:numId w:val="6"/>
        </w:numPr>
      </w:pPr>
      <w:r w:rsidRPr="00845063">
        <w:t>Duri</w:t>
      </w:r>
      <w:r w:rsidR="00953949">
        <w:t>ng the W2112 project more than 10</w:t>
      </w:r>
      <w:r w:rsidRPr="00845063">
        <w:t>0 undergraduate students received researc</w:t>
      </w:r>
      <w:r w:rsidR="001C1AC0">
        <w:t>h training with approximately 50</w:t>
      </w:r>
      <w:r w:rsidRPr="00845063">
        <w:t xml:space="preserve"> MS and 20 PhD students being granted degrees </w:t>
      </w:r>
      <w:r w:rsidR="008E1756">
        <w:t xml:space="preserve">through </w:t>
      </w:r>
      <w:r w:rsidRPr="00845063">
        <w:t xml:space="preserve">projects partially initiated with the W2112 project.  </w:t>
      </w:r>
    </w:p>
    <w:p w14:paraId="43212712" w14:textId="77777777" w:rsidR="00AA1890" w:rsidRPr="00845063" w:rsidRDefault="00AA1890" w:rsidP="002D5C34">
      <w:pPr>
        <w:ind w:left="720"/>
      </w:pPr>
    </w:p>
    <w:p w14:paraId="6F4E9330" w14:textId="167A3688" w:rsidR="00FB0F72" w:rsidRPr="00845063" w:rsidRDefault="00E42C06" w:rsidP="00FB0F72">
      <w:pPr>
        <w:numPr>
          <w:ilvl w:val="0"/>
          <w:numId w:val="6"/>
        </w:numPr>
      </w:pPr>
      <w:r w:rsidRPr="00845063">
        <w:t>R</w:t>
      </w:r>
      <w:r w:rsidR="00BB71C3" w:rsidRPr="00845063">
        <w:t xml:space="preserve">esearch findings </w:t>
      </w:r>
      <w:r w:rsidR="003D406A" w:rsidRPr="00845063">
        <w:t xml:space="preserve">of W2112 </w:t>
      </w:r>
      <w:r w:rsidRPr="00845063">
        <w:t xml:space="preserve">were presented to a </w:t>
      </w:r>
      <w:r w:rsidR="00AF1951" w:rsidRPr="00845063">
        <w:t xml:space="preserve">regional </w:t>
      </w:r>
      <w:r w:rsidRPr="00845063">
        <w:t>audience of</w:t>
      </w:r>
      <w:r w:rsidR="00AF1951" w:rsidRPr="00845063">
        <w:t xml:space="preserve"> livestock producers at the 2015</w:t>
      </w:r>
      <w:r w:rsidRPr="00845063">
        <w:t xml:space="preserve"> Beef </w:t>
      </w:r>
      <w:r w:rsidR="00AF1951" w:rsidRPr="00845063">
        <w:t xml:space="preserve">Symposium at the Western Section of American Society of Animal Science (WSASAS) in Ruidoso, NM.  A similar presentation is planned for the sheep symposium at the combined WSASAS </w:t>
      </w:r>
      <w:r w:rsidR="005879F8">
        <w:t>at Fargo, ND in 2017</w:t>
      </w:r>
      <w:r w:rsidR="007E0571" w:rsidRPr="00845063">
        <w:t>.</w:t>
      </w:r>
      <w:r w:rsidRPr="00845063">
        <w:t xml:space="preserve"> </w:t>
      </w:r>
    </w:p>
    <w:p w14:paraId="0424E6E6" w14:textId="77777777" w:rsidR="00FB0F72" w:rsidRPr="00845063" w:rsidRDefault="00FB0F72" w:rsidP="00FB0F72">
      <w:pPr>
        <w:pStyle w:val="ListParagraph"/>
      </w:pPr>
    </w:p>
    <w:p w14:paraId="3D2A6788" w14:textId="330C65A3" w:rsidR="009B4EC9" w:rsidRPr="00845063" w:rsidRDefault="00CF0BC3" w:rsidP="00FB0F72">
      <w:pPr>
        <w:numPr>
          <w:ilvl w:val="0"/>
          <w:numId w:val="6"/>
        </w:numPr>
      </w:pPr>
      <w:r w:rsidRPr="00845063">
        <w:t xml:space="preserve">Application of new knowledge to improve reproductive performance which sustain rural populations and increase food security is always the ultimate goal. However, how the application of basic knowledge gained today will be applied is not always </w:t>
      </w:r>
      <w:r w:rsidR="005879F8">
        <w:t>clear</w:t>
      </w:r>
      <w:r w:rsidRPr="00845063">
        <w:t>.  It is</w:t>
      </w:r>
      <w:r w:rsidR="005879F8">
        <w:t>,</w:t>
      </w:r>
      <w:r w:rsidRPr="00845063">
        <w:t xml:space="preserve"> however</w:t>
      </w:r>
      <w:r w:rsidR="005879F8">
        <w:t>,</w:t>
      </w:r>
      <w:r w:rsidRPr="00845063">
        <w:t xml:space="preserve"> important to understand basic mechanisms in hopes that adoption of practices will improve production</w:t>
      </w:r>
      <w:r w:rsidR="005879F8">
        <w:t xml:space="preserve"> efficiency</w:t>
      </w:r>
      <w:r w:rsidRPr="00845063">
        <w:t xml:space="preserve">. </w:t>
      </w:r>
      <w:r w:rsidR="009B4EC9" w:rsidRPr="00845063">
        <w:t xml:space="preserve">Many of these practical implications are presented in state publications, university </w:t>
      </w:r>
      <w:r w:rsidR="007E0571" w:rsidRPr="00845063">
        <w:t xml:space="preserve">extension </w:t>
      </w:r>
      <w:r w:rsidR="008E1756">
        <w:t>guides, and</w:t>
      </w:r>
      <w:r w:rsidR="009B4EC9" w:rsidRPr="00845063">
        <w:t xml:space="preserve"> Western Section Animal Science Proceedings.  State publications (eg. Nebraska Beef Report is available at extension meetings, on Nebraska Beef Website (Beef.unl.edu)</w:t>
      </w:r>
      <w:r w:rsidR="005879F8">
        <w:t xml:space="preserve">) are utilized by </w:t>
      </w:r>
      <w:r w:rsidR="009B4EC9" w:rsidRPr="00845063">
        <w:t xml:space="preserve">producers as well as consultants.  Extension educators also have </w:t>
      </w:r>
      <w:r w:rsidR="008E1756">
        <w:t xml:space="preserve">informative </w:t>
      </w:r>
      <w:r w:rsidR="009B4EC9" w:rsidRPr="00845063">
        <w:t>podcasts available</w:t>
      </w:r>
      <w:r w:rsidR="008E1756">
        <w:t xml:space="preserve"> for producers and consultants</w:t>
      </w:r>
      <w:r w:rsidR="009B4EC9" w:rsidRPr="00845063">
        <w:t xml:space="preserve">.  Furthermore, states may </w:t>
      </w:r>
      <w:r w:rsidR="008E1756">
        <w:t xml:space="preserve">also </w:t>
      </w:r>
      <w:r w:rsidR="009B4EC9" w:rsidRPr="00845063">
        <w:t>have a monthly newsletter (eg. Nebraska has BeefWatch also available on University Beef Website-</w:t>
      </w:r>
      <w:r w:rsidR="00FB0F72" w:rsidRPr="00845063">
        <w:t xml:space="preserve"> </w:t>
      </w:r>
      <w:hyperlink r:id="rId8" w:history="1">
        <w:r w:rsidR="00FB0F72" w:rsidRPr="00845063">
          <w:rPr>
            <w:rStyle w:val="Hyperlink"/>
            <w:color w:val="auto"/>
          </w:rPr>
          <w:t>http://beef.unl.edu/</w:t>
        </w:r>
      </w:hyperlink>
      <w:r w:rsidR="00FB0F72" w:rsidRPr="00845063">
        <w:t xml:space="preserve"> and information available on the Livestock Range Research Laboratory, Miles City, MT website </w:t>
      </w:r>
      <w:hyperlink r:id="rId9" w:history="1">
        <w:r w:rsidR="00FB0F72" w:rsidRPr="00845063">
          <w:rPr>
            <w:rStyle w:val="Hyperlink"/>
            <w:color w:val="auto"/>
          </w:rPr>
          <w:t>http://www.ars.usda.gov/main/Docs.htm?docid=16665</w:t>
        </w:r>
      </w:hyperlink>
      <w:proofErr w:type="gramStart"/>
      <w:r w:rsidR="008E1756">
        <w:rPr>
          <w:rStyle w:val="Hyperlink"/>
          <w:color w:val="auto"/>
        </w:rPr>
        <w:t>)</w:t>
      </w:r>
      <w:r w:rsidR="00FB0F72" w:rsidRPr="00845063">
        <w:t xml:space="preserve"> </w:t>
      </w:r>
      <w:r w:rsidR="009B4EC9" w:rsidRPr="00845063">
        <w:t>.</w:t>
      </w:r>
      <w:proofErr w:type="gramEnd"/>
      <w:r w:rsidR="009B4EC9" w:rsidRPr="00845063">
        <w:t xml:space="preserve"> </w:t>
      </w:r>
    </w:p>
    <w:p w14:paraId="1ED2B233" w14:textId="77777777" w:rsidR="009B4EC9" w:rsidRPr="00845063" w:rsidRDefault="009B4EC9" w:rsidP="009B4EC9"/>
    <w:p w14:paraId="01F8CC55" w14:textId="77777777" w:rsidR="00B30710" w:rsidRPr="00845063" w:rsidRDefault="00B30710" w:rsidP="002D5C34"/>
    <w:p w14:paraId="40C391C0" w14:textId="77777777" w:rsidR="00B30710" w:rsidRPr="00845063" w:rsidRDefault="00B30710" w:rsidP="002D5C34">
      <w:pPr>
        <w:rPr>
          <w:b/>
        </w:rPr>
      </w:pPr>
      <w:r w:rsidRPr="00845063">
        <w:rPr>
          <w:b/>
        </w:rPr>
        <w:t>Outcomes or projected Impacts:</w:t>
      </w:r>
    </w:p>
    <w:p w14:paraId="29BB476C" w14:textId="77777777" w:rsidR="000F630B" w:rsidRPr="00845063" w:rsidRDefault="000F630B" w:rsidP="002D5C34">
      <w:pPr>
        <w:rPr>
          <w:b/>
        </w:rPr>
      </w:pPr>
    </w:p>
    <w:p w14:paraId="10AFCE75" w14:textId="74F36FD0" w:rsidR="00AB3F66" w:rsidRPr="00845063" w:rsidRDefault="000F630B" w:rsidP="002D5C34">
      <w:r w:rsidRPr="00845063">
        <w:t xml:space="preserve">It is difficult to project with certainty </w:t>
      </w:r>
      <w:r w:rsidR="00003139" w:rsidRPr="00845063">
        <w:t>the</w:t>
      </w:r>
      <w:r w:rsidRPr="00845063">
        <w:t xml:space="preserve"> outcomes and impacts of the project because of the long-term nature of many of the basic studies.  Regardless, fulfillment of the objective should lead to the d</w:t>
      </w:r>
      <w:r w:rsidR="00A97609" w:rsidRPr="00845063">
        <w:t>evelopment and application of methodologies to imp</w:t>
      </w:r>
      <w:r w:rsidRPr="00845063">
        <w:t xml:space="preserve">rove animal health, well-being, </w:t>
      </w:r>
      <w:r w:rsidR="00003139" w:rsidRPr="00845063">
        <w:t>and reproductive</w:t>
      </w:r>
      <w:r w:rsidR="00A97609" w:rsidRPr="00845063">
        <w:t xml:space="preserve"> efficiency of domestic ruminants</w:t>
      </w:r>
      <w:r w:rsidR="00AB3F66" w:rsidRPr="00845063">
        <w:t xml:space="preserve"> in the short-term</w:t>
      </w:r>
      <w:r w:rsidRPr="00845063">
        <w:t xml:space="preserve">.  </w:t>
      </w:r>
      <w:r w:rsidR="00003139" w:rsidRPr="00845063">
        <w:t>The impact those methods have on the sustainability of livestock production systems will depend on their impacts on quantitative measures of reproductive performance including</w:t>
      </w:r>
      <w:r w:rsidR="007E0571" w:rsidRPr="00845063">
        <w:t xml:space="preserve">: </w:t>
      </w:r>
      <w:r w:rsidR="00003139" w:rsidRPr="00845063">
        <w:t xml:space="preserve">days open, services per conception, pregnancy rates, birth of healthy offspring, age at </w:t>
      </w:r>
      <w:r w:rsidR="00003139" w:rsidRPr="00845063">
        <w:lastRenderedPageBreak/>
        <w:t>puberty</w:t>
      </w:r>
      <w:r w:rsidR="007E0571" w:rsidRPr="00845063">
        <w:t>, and lifetime productivity</w:t>
      </w:r>
      <w:r w:rsidR="00003139" w:rsidRPr="00845063">
        <w:t xml:space="preserve">.  </w:t>
      </w:r>
      <w:r w:rsidR="00AB3F66" w:rsidRPr="00845063">
        <w:t>Examples of monetary impacts of selected outcomes include:</w:t>
      </w:r>
    </w:p>
    <w:p w14:paraId="43901846" w14:textId="77777777" w:rsidR="00AB3F66" w:rsidRPr="00845063" w:rsidRDefault="00AB3F66" w:rsidP="002D5C34"/>
    <w:p w14:paraId="40BCC94E" w14:textId="44384011" w:rsidR="00632E14" w:rsidRPr="00845063" w:rsidRDefault="009B4EC9" w:rsidP="002D5C34">
      <w:r w:rsidRPr="00845063">
        <w:t xml:space="preserve">The identification of beef </w:t>
      </w:r>
      <w:r w:rsidR="00FC0145">
        <w:t xml:space="preserve">and dairy </w:t>
      </w:r>
      <w:r w:rsidRPr="00845063">
        <w:t>females that are less fertile due to either genetic or prenatal development (nutrition interacting with genetics) may allow for sorting these females off the breeding herd</w:t>
      </w:r>
      <w:r w:rsidR="007E0571" w:rsidRPr="00845063">
        <w:t xml:space="preserve"> or selection against these females for herd replacements</w:t>
      </w:r>
      <w:r w:rsidRPr="00845063">
        <w:t>. It may also allow for different treatments during gestation to ensure that less of these females are devel</w:t>
      </w:r>
      <w:r w:rsidR="00632E14" w:rsidRPr="00845063">
        <w:t>oped in the herd.  Currently, it is</w:t>
      </w:r>
      <w:r w:rsidRPr="00845063">
        <w:t xml:space="preserve"> estimate</w:t>
      </w:r>
      <w:r w:rsidR="00632E14" w:rsidRPr="00845063">
        <w:t>d that sub-fertile females</w:t>
      </w:r>
      <w:r w:rsidRPr="00845063">
        <w:t xml:space="preserve"> comprise 10% of</w:t>
      </w:r>
      <w:r w:rsidR="00632E14" w:rsidRPr="00845063">
        <w:t xml:space="preserve"> the national cow population</w:t>
      </w:r>
      <w:r w:rsidRPr="00845063">
        <w:t>.  The economic impact of even reducing infertile females by 5% overall in the US would allow for a reduction in losses of approximately 12 million dollars annually.</w:t>
      </w:r>
      <w:r w:rsidR="00632E14" w:rsidRPr="00845063">
        <w:t xml:space="preserve">  This moderate estimate would be even more dramatic in dairy animals. </w:t>
      </w:r>
    </w:p>
    <w:p w14:paraId="3F98B8C4" w14:textId="25838A4E" w:rsidR="00447B32" w:rsidRPr="00845063" w:rsidRDefault="009B4EC9" w:rsidP="002D5C34">
      <w:r w:rsidRPr="00845063">
        <w:t xml:space="preserve"> </w:t>
      </w:r>
    </w:p>
    <w:p w14:paraId="60F4FE88" w14:textId="758DF93F" w:rsidR="00AB3F66" w:rsidRPr="00845063" w:rsidRDefault="00447B32" w:rsidP="002D5C34">
      <w:pPr>
        <w:numPr>
          <w:ilvl w:val="0"/>
          <w:numId w:val="10"/>
        </w:numPr>
      </w:pPr>
      <w:r w:rsidRPr="00845063">
        <w:t xml:space="preserve">The development of a vaccine for Epizootic bovine abortion (EPA) is projected to save beef producers in California alone an estimated $10 to $15 million annually.  </w:t>
      </w:r>
    </w:p>
    <w:p w14:paraId="31D5A49D" w14:textId="77777777" w:rsidR="00447B32" w:rsidRPr="00845063" w:rsidRDefault="00447B32" w:rsidP="002D5C34">
      <w:pPr>
        <w:rPr>
          <w:highlight w:val="yellow"/>
        </w:rPr>
      </w:pPr>
    </w:p>
    <w:p w14:paraId="48C448A3" w14:textId="3A8249D7" w:rsidR="00B460DA" w:rsidRPr="00845063" w:rsidRDefault="00B460DA" w:rsidP="002D5C34">
      <w:pPr>
        <w:numPr>
          <w:ilvl w:val="0"/>
          <w:numId w:val="10"/>
        </w:numPr>
      </w:pPr>
      <w:r w:rsidRPr="00845063">
        <w:t xml:space="preserve">Decreasing embryonic mortality in beef and dairy cows </w:t>
      </w:r>
      <w:r w:rsidR="003D406A" w:rsidRPr="00845063">
        <w:t xml:space="preserve">of </w:t>
      </w:r>
      <w:r w:rsidRPr="00845063">
        <w:t>just 5% would result in an estimated savings of $25 million annually to beef and dairy producers.</w:t>
      </w:r>
    </w:p>
    <w:p w14:paraId="2D2380AA" w14:textId="77777777" w:rsidR="00B460DA" w:rsidRPr="00845063" w:rsidRDefault="00B460DA" w:rsidP="00FB0F72">
      <w:pPr>
        <w:pStyle w:val="ListParagraph"/>
      </w:pPr>
    </w:p>
    <w:p w14:paraId="05170760" w14:textId="76E8BEE3" w:rsidR="00FB0F72" w:rsidRPr="00845063" w:rsidRDefault="00447B32" w:rsidP="002D5C34">
      <w:pPr>
        <w:numPr>
          <w:ilvl w:val="0"/>
          <w:numId w:val="10"/>
        </w:numPr>
      </w:pPr>
      <w:r w:rsidRPr="00845063">
        <w:t>The economic impact of BVDV</w:t>
      </w:r>
      <w:r w:rsidR="00A5163C" w:rsidRPr="00845063">
        <w:t xml:space="preserve"> </w:t>
      </w:r>
      <w:r w:rsidRPr="00845063">
        <w:t xml:space="preserve">was projected to range from $15.33 to $20.16 per cow calving.  Hence, the development of methods to control this disease would </w:t>
      </w:r>
      <w:r w:rsidR="00632E14" w:rsidRPr="00845063">
        <w:t>result in an annual savings of</w:t>
      </w:r>
      <w:r w:rsidRPr="00845063">
        <w:t xml:space="preserve"> $481 to $632.5 million for U.S. cow-calf producers. </w:t>
      </w:r>
    </w:p>
    <w:p w14:paraId="31E20674" w14:textId="77777777" w:rsidR="00FB0F72" w:rsidRPr="00845063" w:rsidRDefault="00FB0F72" w:rsidP="00FB0F72">
      <w:pPr>
        <w:pStyle w:val="ListParagraph"/>
      </w:pPr>
    </w:p>
    <w:p w14:paraId="6C18E284" w14:textId="52C90013" w:rsidR="00447B32" w:rsidRPr="00845063" w:rsidRDefault="003D406A" w:rsidP="002D5C34">
      <w:pPr>
        <w:numPr>
          <w:ilvl w:val="0"/>
          <w:numId w:val="10"/>
        </w:numPr>
      </w:pPr>
      <w:r w:rsidRPr="00845063">
        <w:t>Identification of rams</w:t>
      </w:r>
      <w:r w:rsidR="00632E14" w:rsidRPr="00845063">
        <w:t xml:space="preserve"> with </w:t>
      </w:r>
      <w:r w:rsidRPr="00845063">
        <w:t xml:space="preserve">high </w:t>
      </w:r>
      <w:r w:rsidR="00632E14" w:rsidRPr="00845063">
        <w:t>libido would increase producer profitability by decreasing the number of rams needed during the breeding season</w:t>
      </w:r>
      <w:r w:rsidRPr="00845063">
        <w:t xml:space="preserve"> and increasing the rate desirable genes </w:t>
      </w:r>
      <w:proofErr w:type="gramStart"/>
      <w:r w:rsidRPr="00845063">
        <w:t>are</w:t>
      </w:r>
      <w:proofErr w:type="gramEnd"/>
      <w:r w:rsidRPr="00845063">
        <w:t xml:space="preserve"> incorporated into a flock while decreasing the </w:t>
      </w:r>
      <w:r w:rsidR="005879F8">
        <w:t xml:space="preserve">risk </w:t>
      </w:r>
      <w:r w:rsidRPr="00845063">
        <w:t xml:space="preserve">of </w:t>
      </w:r>
      <w:r w:rsidR="00632E14" w:rsidRPr="00845063">
        <w:t xml:space="preserve">non-pregnant ewes.  </w:t>
      </w:r>
    </w:p>
    <w:p w14:paraId="0AB20993" w14:textId="77777777" w:rsidR="00632E14" w:rsidRPr="00845063" w:rsidRDefault="00632E14" w:rsidP="00632E14">
      <w:pPr>
        <w:pStyle w:val="ListParagraph"/>
      </w:pPr>
    </w:p>
    <w:p w14:paraId="73C293EE" w14:textId="6C32B6A9" w:rsidR="00632E14" w:rsidRPr="00845063" w:rsidRDefault="00632E14" w:rsidP="002D5C34">
      <w:pPr>
        <w:numPr>
          <w:ilvl w:val="0"/>
          <w:numId w:val="10"/>
        </w:numPr>
      </w:pPr>
      <w:r w:rsidRPr="00845063">
        <w:t xml:space="preserve">Timing and intensity of environmental stresses is crucial to subsequent production traits in livestock.  Although nutrient stress experienced during gestation leads to glucose dysregulation in adult offspring, </w:t>
      </w:r>
      <w:r w:rsidR="00A6566F" w:rsidRPr="00845063">
        <w:t xml:space="preserve">transportation stress experienced in utero is protective against stress experienced </w:t>
      </w:r>
      <w:r w:rsidR="00795568" w:rsidRPr="00845063">
        <w:t xml:space="preserve">later in </w:t>
      </w:r>
      <w:r w:rsidR="00A6566F" w:rsidRPr="00845063">
        <w:t xml:space="preserve">life.  </w:t>
      </w:r>
    </w:p>
    <w:p w14:paraId="11B6C6BC" w14:textId="77777777" w:rsidR="006A4837" w:rsidRPr="00845063" w:rsidRDefault="006A4837" w:rsidP="002D5C34">
      <w:pPr>
        <w:pStyle w:val="ColorfulList-Accent11"/>
        <w:rPr>
          <w:rFonts w:ascii="Times New Roman" w:hAnsi="Times New Roman"/>
          <w:sz w:val="24"/>
          <w:szCs w:val="24"/>
        </w:rPr>
      </w:pPr>
    </w:p>
    <w:p w14:paraId="2BF2D99D" w14:textId="151D2B9F" w:rsidR="00E42C06" w:rsidRPr="00845063" w:rsidRDefault="00795568" w:rsidP="002D5C34">
      <w:r w:rsidRPr="00845063">
        <w:t>I</w:t>
      </w:r>
      <w:r w:rsidR="00787828" w:rsidRPr="00845063">
        <w:t xml:space="preserve">t is </w:t>
      </w:r>
      <w:r w:rsidR="006A4837" w:rsidRPr="00845063">
        <w:t xml:space="preserve">important to </w:t>
      </w:r>
      <w:r w:rsidR="00787828" w:rsidRPr="00845063">
        <w:t xml:space="preserve">recall </w:t>
      </w:r>
      <w:r w:rsidR="006A4837" w:rsidRPr="00845063">
        <w:t xml:space="preserve">that the net calf crop for the U.S., based on number of breeding cows that calve annually, was estimated to be 72.7% (Bellows and Lammoglia, 1996). </w:t>
      </w:r>
      <w:r w:rsidR="00787828" w:rsidRPr="00845063">
        <w:t xml:space="preserve">In terms of </w:t>
      </w:r>
      <w:r w:rsidR="006A4837" w:rsidRPr="00845063">
        <w:t>calves alone</w:t>
      </w:r>
      <w:r w:rsidRPr="00845063">
        <w:t>,</w:t>
      </w:r>
      <w:r w:rsidR="006A4837" w:rsidRPr="00845063">
        <w:t xml:space="preserve"> this equates to an annual loss </w:t>
      </w:r>
      <w:r w:rsidR="00787828" w:rsidRPr="00845063">
        <w:t xml:space="preserve">that exceeds $5.5 billion.  Categories identified with these losses were; animals that failed to become pregnant by the end of the breeding season (14.6%), </w:t>
      </w:r>
      <w:r w:rsidR="007E6892" w:rsidRPr="00845063">
        <w:t>losses during gestation (1.6%), losses at or near parturition (5.9%), an</w:t>
      </w:r>
      <w:r w:rsidR="001A390A" w:rsidRPr="00845063">
        <w:t xml:space="preserve">d losses from birth to weaning </w:t>
      </w:r>
      <w:r w:rsidR="007E6892" w:rsidRPr="00845063">
        <w:t>(5.2%).  Although we are unaware of comparable data for other species, it is reasonable to speculate similar losses occur in sheep, dairy and other ruminants.   Because of the magnitude of these losses, we expect r</w:t>
      </w:r>
      <w:r w:rsidR="001F750D" w:rsidRPr="00845063">
        <w:t>esearch conducted by members W-2</w:t>
      </w:r>
      <w:r w:rsidR="007E6892" w:rsidRPr="00845063">
        <w:t xml:space="preserve">112 </w:t>
      </w:r>
      <w:r w:rsidR="005879F8">
        <w:t xml:space="preserve">(W-3112) </w:t>
      </w:r>
      <w:r w:rsidR="007E6892" w:rsidRPr="00845063">
        <w:t xml:space="preserve">will continue to lead to new innovations </w:t>
      </w:r>
      <w:r w:rsidR="00186D2E">
        <w:t>increasing</w:t>
      </w:r>
      <w:r w:rsidR="007E6892" w:rsidRPr="00845063">
        <w:t xml:space="preserve"> the profitability</w:t>
      </w:r>
      <w:r w:rsidR="00B460DA" w:rsidRPr="00845063">
        <w:t xml:space="preserve"> and sustainability</w:t>
      </w:r>
      <w:r w:rsidR="007E6892" w:rsidRPr="00845063">
        <w:t xml:space="preserve"> of livestock production enterprises</w:t>
      </w:r>
      <w:r w:rsidR="00FB0F72" w:rsidRPr="00845063">
        <w:t>.</w:t>
      </w:r>
      <w:r w:rsidR="009B4EC9" w:rsidRPr="00845063">
        <w:t xml:space="preserve">  </w:t>
      </w:r>
    </w:p>
    <w:p w14:paraId="528BD660" w14:textId="77777777" w:rsidR="003745CB" w:rsidRDefault="003745CB" w:rsidP="002D5C34">
      <w:pPr>
        <w:spacing w:before="100" w:beforeAutospacing="1"/>
        <w:rPr>
          <w:b/>
        </w:rPr>
      </w:pPr>
    </w:p>
    <w:p w14:paraId="59AC0C8C" w14:textId="77777777" w:rsidR="003745CB" w:rsidRDefault="003745CB" w:rsidP="002D5C34">
      <w:pPr>
        <w:spacing w:before="100" w:beforeAutospacing="1"/>
        <w:rPr>
          <w:b/>
        </w:rPr>
      </w:pPr>
    </w:p>
    <w:p w14:paraId="1E93222C" w14:textId="77777777" w:rsidR="00AC5C9D" w:rsidRPr="00845063" w:rsidRDefault="008674B1" w:rsidP="002D5C34">
      <w:pPr>
        <w:spacing w:before="100" w:beforeAutospacing="1"/>
        <w:rPr>
          <w:b/>
        </w:rPr>
      </w:pPr>
      <w:proofErr w:type="gramStart"/>
      <w:r w:rsidRPr="00845063">
        <w:rPr>
          <w:b/>
        </w:rPr>
        <w:t>M</w:t>
      </w:r>
      <w:r w:rsidR="001873F0" w:rsidRPr="00845063">
        <w:rPr>
          <w:b/>
        </w:rPr>
        <w:t>ilestones.</w:t>
      </w:r>
      <w:proofErr w:type="gramEnd"/>
      <w:r w:rsidR="0090137B" w:rsidRPr="00845063">
        <w:rPr>
          <w:b/>
        </w:rPr>
        <w:t xml:space="preserve"> </w:t>
      </w:r>
    </w:p>
    <w:p w14:paraId="40279174" w14:textId="77777777" w:rsidR="002D4A10" w:rsidRDefault="0090137B" w:rsidP="00186D2E">
      <w:pPr>
        <w:numPr>
          <w:ilvl w:val="0"/>
          <w:numId w:val="12"/>
        </w:numPr>
        <w:spacing w:before="100" w:beforeAutospacing="1"/>
      </w:pPr>
      <w:r w:rsidRPr="00845063">
        <w:t xml:space="preserve">A </w:t>
      </w:r>
      <w:r w:rsidR="001A390A" w:rsidRPr="00845063">
        <w:t>producer symposium on sheep</w:t>
      </w:r>
      <w:r w:rsidR="00AD7709" w:rsidRPr="00845063">
        <w:t xml:space="preserve"> reproduction </w:t>
      </w:r>
      <w:r w:rsidRPr="00845063">
        <w:t xml:space="preserve">will be presented </w:t>
      </w:r>
      <w:r w:rsidR="00AD7709" w:rsidRPr="00845063">
        <w:t>prior to</w:t>
      </w:r>
      <w:r w:rsidRPr="00845063">
        <w:t xml:space="preserve"> the </w:t>
      </w:r>
      <w:r w:rsidR="005D3355" w:rsidRPr="00845063">
        <w:t>termination of the project (2021</w:t>
      </w:r>
      <w:r w:rsidRPr="00845063">
        <w:t xml:space="preserve">) to </w:t>
      </w:r>
      <w:r w:rsidR="00350651" w:rsidRPr="00845063">
        <w:t xml:space="preserve">facilitate the transfer of new </w:t>
      </w:r>
      <w:r w:rsidR="00795568" w:rsidRPr="00845063">
        <w:t xml:space="preserve">knowledge and </w:t>
      </w:r>
      <w:r w:rsidR="00350651" w:rsidRPr="00845063">
        <w:t xml:space="preserve">reproductive management protocols </w:t>
      </w:r>
      <w:r w:rsidR="005D3355" w:rsidRPr="00845063">
        <w:t xml:space="preserve">that </w:t>
      </w:r>
      <w:r w:rsidR="008B164D" w:rsidRPr="00845063">
        <w:t xml:space="preserve">have been </w:t>
      </w:r>
      <w:r w:rsidR="005D3355" w:rsidRPr="00845063">
        <w:t xml:space="preserve">elucidated from </w:t>
      </w:r>
      <w:r w:rsidR="001A390A" w:rsidRPr="00845063">
        <w:t>research conducted by W-</w:t>
      </w:r>
      <w:r w:rsidR="00795568" w:rsidRPr="00845063">
        <w:t>3</w:t>
      </w:r>
      <w:r w:rsidR="00350651" w:rsidRPr="00845063">
        <w:t xml:space="preserve">112 </w:t>
      </w:r>
      <w:r w:rsidR="005D3355" w:rsidRPr="00845063">
        <w:t xml:space="preserve">scientists </w:t>
      </w:r>
      <w:r w:rsidR="008B164D" w:rsidRPr="00845063">
        <w:t xml:space="preserve">while </w:t>
      </w:r>
      <w:r w:rsidR="00350651" w:rsidRPr="00845063">
        <w:t>provid</w:t>
      </w:r>
      <w:r w:rsidR="008B164D" w:rsidRPr="00845063">
        <w:t>ing</w:t>
      </w:r>
      <w:r w:rsidR="00350651" w:rsidRPr="00845063">
        <w:t xml:space="preserve"> a venue for p</w:t>
      </w:r>
      <w:r w:rsidR="001A390A" w:rsidRPr="00845063">
        <w:t xml:space="preserve">roducers </w:t>
      </w:r>
      <w:r w:rsidR="008B164D" w:rsidRPr="00845063">
        <w:t xml:space="preserve">to influence research priorities for </w:t>
      </w:r>
      <w:r w:rsidR="001A390A" w:rsidRPr="00845063">
        <w:t>W-</w:t>
      </w:r>
      <w:r w:rsidR="00795568" w:rsidRPr="00845063">
        <w:t>3</w:t>
      </w:r>
      <w:r w:rsidR="00350651" w:rsidRPr="00845063">
        <w:t>1</w:t>
      </w:r>
      <w:r w:rsidR="00CF0BC3" w:rsidRPr="00845063">
        <w:t>12 researchers</w:t>
      </w:r>
      <w:r w:rsidR="00350651" w:rsidRPr="00845063">
        <w:t xml:space="preserve">. </w:t>
      </w:r>
    </w:p>
    <w:p w14:paraId="0D92A610" w14:textId="35AFD3A0" w:rsidR="00350651" w:rsidRPr="002D4A10" w:rsidRDefault="002D4A10" w:rsidP="00186D2E">
      <w:pPr>
        <w:numPr>
          <w:ilvl w:val="0"/>
          <w:numId w:val="12"/>
        </w:numPr>
        <w:spacing w:before="100" w:beforeAutospacing="1"/>
      </w:pPr>
      <w:r w:rsidRPr="002D4A10">
        <w:t xml:space="preserve">Members of W3112 </w:t>
      </w:r>
      <w:r>
        <w:t>project will be involved with organizing the</w:t>
      </w:r>
      <w:r w:rsidRPr="002D4A10">
        <w:t xml:space="preserve"> </w:t>
      </w:r>
      <w:r>
        <w:t xml:space="preserve">combined society </w:t>
      </w:r>
      <w:r w:rsidRPr="002D4A10">
        <w:t xml:space="preserve">ASAS-SSR Reproductive Symposia to </w:t>
      </w:r>
      <w:r>
        <w:t xml:space="preserve">commemorate </w:t>
      </w:r>
      <w:r w:rsidRPr="002D4A10">
        <w:t>the 50</w:t>
      </w:r>
      <w:r w:rsidRPr="002D4A10">
        <w:rPr>
          <w:vertAlign w:val="superscript"/>
        </w:rPr>
        <w:t>th</w:t>
      </w:r>
      <w:r w:rsidRPr="002D4A10">
        <w:t xml:space="preserve"> anniversary of SSR at their annual meetings in 2017.  </w:t>
      </w:r>
      <w:r>
        <w:t xml:space="preserve">It is expected that select members of the W3112 project </w:t>
      </w:r>
      <w:r w:rsidRPr="002D4A10">
        <w:t>will pr</w:t>
      </w:r>
      <w:r>
        <w:t xml:space="preserve">esent at that symposia.  This is an opportunity to provide outreach to other reproductive biologist in two important yet distinct societies. </w:t>
      </w:r>
    </w:p>
    <w:p w14:paraId="61556E65" w14:textId="1363E1B5" w:rsidR="009B4EC9" w:rsidRPr="00845063" w:rsidRDefault="009B4EC9" w:rsidP="00186D2E">
      <w:pPr>
        <w:numPr>
          <w:ilvl w:val="0"/>
          <w:numId w:val="12"/>
        </w:numPr>
        <w:spacing w:before="100" w:beforeAutospacing="1"/>
      </w:pPr>
      <w:r w:rsidRPr="00845063">
        <w:t xml:space="preserve">Beef Website </w:t>
      </w:r>
      <w:r w:rsidR="008B164D" w:rsidRPr="00845063">
        <w:t xml:space="preserve">at the University of Nebraska, Lincoln </w:t>
      </w:r>
      <w:r w:rsidRPr="00845063">
        <w:t xml:space="preserve">will be </w:t>
      </w:r>
      <w:r w:rsidR="008B164D" w:rsidRPr="00845063">
        <w:t xml:space="preserve">used as a platform to post project results including </w:t>
      </w:r>
      <w:r w:rsidRPr="00845063">
        <w:t>reports, podcasts,</w:t>
      </w:r>
      <w:r w:rsidR="008B164D" w:rsidRPr="00845063">
        <w:t xml:space="preserve"> and</w:t>
      </w:r>
      <w:r w:rsidRPr="00845063">
        <w:t xml:space="preserve"> monthly newsletters</w:t>
      </w:r>
      <w:r w:rsidR="008B164D" w:rsidRPr="00845063">
        <w:t>.  A similar website targeted to sheep producers will be developed and placed on the University of Wyoming</w:t>
      </w:r>
      <w:r w:rsidRPr="00845063">
        <w:t xml:space="preserve">, </w:t>
      </w:r>
      <w:r w:rsidR="008B164D" w:rsidRPr="00845063">
        <w:t>Agricultur</w:t>
      </w:r>
      <w:r w:rsidR="00EF7DAF">
        <w:t xml:space="preserve">al Experiment </w:t>
      </w:r>
      <w:r w:rsidR="008B164D" w:rsidRPr="00845063">
        <w:t xml:space="preserve">Station website. </w:t>
      </w:r>
      <w:r w:rsidR="006B56C6" w:rsidRPr="00845063">
        <w:t>Links to the beef and sheep websites will be provided on other participating states A</w:t>
      </w:r>
      <w:r w:rsidR="00EF7DAF">
        <w:t>E</w:t>
      </w:r>
      <w:r w:rsidR="006B56C6" w:rsidRPr="00845063">
        <w:t>S websites.</w:t>
      </w:r>
    </w:p>
    <w:p w14:paraId="118985FC" w14:textId="77777777" w:rsidR="008B164D" w:rsidRPr="00845063" w:rsidRDefault="008B164D" w:rsidP="002D5C34">
      <w:pPr>
        <w:rPr>
          <w:b/>
        </w:rPr>
      </w:pPr>
    </w:p>
    <w:p w14:paraId="2DF32887" w14:textId="77777777" w:rsidR="00267034" w:rsidRPr="00845063" w:rsidRDefault="00267034" w:rsidP="002D5C34">
      <w:pPr>
        <w:rPr>
          <w:b/>
        </w:rPr>
      </w:pPr>
      <w:r w:rsidRPr="00845063">
        <w:rPr>
          <w:b/>
        </w:rPr>
        <w:t>Projected Participation:</w:t>
      </w:r>
    </w:p>
    <w:p w14:paraId="646698FC" w14:textId="77777777" w:rsidR="000633B9" w:rsidRPr="00845063" w:rsidRDefault="000633B9" w:rsidP="002D5C34">
      <w:pPr>
        <w:rPr>
          <w:b/>
        </w:rPr>
      </w:pPr>
    </w:p>
    <w:p w14:paraId="4F07E27F" w14:textId="073D079D" w:rsidR="000633B9" w:rsidRPr="00845063" w:rsidRDefault="000633B9" w:rsidP="002D5C34">
      <w:r w:rsidRPr="00845063">
        <w:t>Appendix E form</w:t>
      </w:r>
      <w:r w:rsidR="00186D2E">
        <w:t xml:space="preserve">s will be submitted by participating scientists. </w:t>
      </w:r>
    </w:p>
    <w:p w14:paraId="7C891200" w14:textId="77777777" w:rsidR="00267034" w:rsidRPr="00845063" w:rsidRDefault="00267034" w:rsidP="002D5C34">
      <w:pPr>
        <w:rPr>
          <w:b/>
        </w:rPr>
      </w:pPr>
    </w:p>
    <w:p w14:paraId="31849179" w14:textId="77777777" w:rsidR="00267034" w:rsidRPr="00845063" w:rsidRDefault="00267034" w:rsidP="002D5C34">
      <w:pPr>
        <w:rPr>
          <w:b/>
        </w:rPr>
      </w:pPr>
      <w:r w:rsidRPr="00845063">
        <w:rPr>
          <w:b/>
        </w:rPr>
        <w:t xml:space="preserve">Outreach Plan:  </w:t>
      </w:r>
    </w:p>
    <w:p w14:paraId="45CD9205" w14:textId="30024560" w:rsidR="0064468A" w:rsidRPr="00845063" w:rsidRDefault="0064468A" w:rsidP="002D5C34">
      <w:r w:rsidRPr="00845063">
        <w:t xml:space="preserve">We will disseminate information obtained from the proposed research studies to academic and industry leaders by publication in peer-reviewed journals, industry journals, popular press, and other, more widely read technical bulletins.  In addition, the information obtained </w:t>
      </w:r>
      <w:r w:rsidR="009B4EC9" w:rsidRPr="00845063">
        <w:t xml:space="preserve">from </w:t>
      </w:r>
      <w:r w:rsidRPr="00845063">
        <w:t xml:space="preserve">these collaborative studies will be presented at national and international conferences, industry meetings, and producer field days.  </w:t>
      </w:r>
      <w:r w:rsidR="00BE3922">
        <w:t xml:space="preserve">Further, the W3112 will take the lead in developing symposia for the Western Section of the American </w:t>
      </w:r>
      <w:r w:rsidR="00FA72A4">
        <w:t>S</w:t>
      </w:r>
      <w:r w:rsidR="00BE3922">
        <w:t xml:space="preserve">ociety of Animal Science meetings in coming years. The Western Section meetings are attended by many beef and sheep extension and research personnel. By providing symposia on reproduction of ruminant animals at these meetings, the effective audience is greatly enhance as information from the W3112 is provided to Extension Specialists who then provide information </w:t>
      </w:r>
      <w:r w:rsidR="002D4A10">
        <w:t xml:space="preserve">to </w:t>
      </w:r>
      <w:r w:rsidR="00BE3922">
        <w:t xml:space="preserve">producers and industry </w:t>
      </w:r>
      <w:r w:rsidR="002D4A10">
        <w:t xml:space="preserve">personnel </w:t>
      </w:r>
      <w:r w:rsidR="00BE3922">
        <w:t xml:space="preserve">in their </w:t>
      </w:r>
      <w:r w:rsidR="002D4A10">
        <w:t>region and state</w:t>
      </w:r>
      <w:r w:rsidR="00BE3922">
        <w:t>. Currently, project personnel have requested to organize the symposium for the 2017 Western Section meeting of the ASAS.</w:t>
      </w:r>
      <w:r w:rsidR="002D4A10">
        <w:t xml:space="preserve"> W3112 member will also be active participants in the combined society </w:t>
      </w:r>
      <w:r w:rsidR="002D4A10" w:rsidRPr="002D4A10">
        <w:t xml:space="preserve">ASAS-SSR Reproductive Symposia </w:t>
      </w:r>
      <w:r w:rsidR="002D4A10">
        <w:t xml:space="preserve">for the 2017 annual meeting of </w:t>
      </w:r>
      <w:r w:rsidR="002D4A10" w:rsidRPr="002D4A10">
        <w:t>SSR.</w:t>
      </w:r>
    </w:p>
    <w:p w14:paraId="7A679318" w14:textId="77777777" w:rsidR="00267034" w:rsidRPr="00845063" w:rsidRDefault="00267034" w:rsidP="002D5C34">
      <w:pPr>
        <w:rPr>
          <w:b/>
        </w:rPr>
      </w:pPr>
    </w:p>
    <w:p w14:paraId="7282F248" w14:textId="77777777" w:rsidR="00267034" w:rsidRPr="00845063" w:rsidRDefault="00267034" w:rsidP="002D5C34">
      <w:pPr>
        <w:rPr>
          <w:b/>
        </w:rPr>
      </w:pPr>
      <w:r w:rsidRPr="00845063">
        <w:rPr>
          <w:b/>
        </w:rPr>
        <w:t>Organization and Governance:</w:t>
      </w:r>
    </w:p>
    <w:p w14:paraId="2495AA05" w14:textId="77777777" w:rsidR="00032439" w:rsidRPr="00845063" w:rsidRDefault="00032439" w:rsidP="002D5C34">
      <w:pPr>
        <w:rPr>
          <w:b/>
        </w:rPr>
      </w:pPr>
    </w:p>
    <w:p w14:paraId="1CA85105" w14:textId="560311B8" w:rsidR="00032439" w:rsidRPr="00845063" w:rsidRDefault="001A390A" w:rsidP="002D5C34">
      <w:r w:rsidRPr="00845063">
        <w:lastRenderedPageBreak/>
        <w:t>The members of the W</w:t>
      </w:r>
      <w:r w:rsidR="00FD5BDE">
        <w:t>3</w:t>
      </w:r>
      <w:r w:rsidR="00032439" w:rsidRPr="00845063">
        <w:t>112 Regional Research Project receive direction from the Executive Committee composed of a</w:t>
      </w:r>
      <w:r w:rsidR="007E723A" w:rsidRPr="00845063">
        <w:t xml:space="preserve"> </w:t>
      </w:r>
      <w:r w:rsidR="00032439" w:rsidRPr="00845063">
        <w:t xml:space="preserve">Chairman, Secretary and Member-at-Large.  </w:t>
      </w:r>
      <w:r w:rsidR="007E723A" w:rsidRPr="00845063">
        <w:t>Each year a Member-at-Large is elected.  In year two, that individual serves as Secretary and then serves as Chairman during year three.  T</w:t>
      </w:r>
      <w:r w:rsidR="00032439" w:rsidRPr="00845063">
        <w:t>he Administrative Advisor, appointed by the Western Directors, also sits on the Execu</w:t>
      </w:r>
      <w:r w:rsidR="007E723A" w:rsidRPr="00845063">
        <w:t xml:space="preserve">tive Committee.  Tenure of individuals elected to the Executive Committee is three years.  </w:t>
      </w:r>
      <w:r w:rsidR="00032439" w:rsidRPr="00845063">
        <w:t xml:space="preserve"> </w:t>
      </w:r>
    </w:p>
    <w:p w14:paraId="0038E012" w14:textId="77777777" w:rsidR="00267034" w:rsidRPr="00845063" w:rsidRDefault="00267034" w:rsidP="002D5C34">
      <w:pPr>
        <w:rPr>
          <w:b/>
        </w:rPr>
      </w:pPr>
    </w:p>
    <w:p w14:paraId="20F8CF4F" w14:textId="77777777" w:rsidR="00316DBE" w:rsidRPr="00845063" w:rsidRDefault="00267034" w:rsidP="002D5C34">
      <w:pPr>
        <w:rPr>
          <w:b/>
        </w:rPr>
      </w:pPr>
      <w:r w:rsidRPr="00845063">
        <w:rPr>
          <w:b/>
        </w:rPr>
        <w:t>Literature Cited:</w:t>
      </w:r>
    </w:p>
    <w:p w14:paraId="0435C918" w14:textId="77777777" w:rsidR="006A4837" w:rsidRPr="00845063" w:rsidRDefault="006A4837" w:rsidP="002D5C34">
      <w:pPr>
        <w:rPr>
          <w:b/>
        </w:rPr>
      </w:pPr>
    </w:p>
    <w:p w14:paraId="1E7052D8" w14:textId="77777777" w:rsidR="006A4837" w:rsidRPr="00845063" w:rsidRDefault="006A4837" w:rsidP="002D5C34">
      <w:proofErr w:type="gramStart"/>
      <w:r w:rsidRPr="00845063">
        <w:t>Bellows, R.A. and M.A. Lammoglia.</w:t>
      </w:r>
      <w:proofErr w:type="gramEnd"/>
      <w:r w:rsidRPr="00845063">
        <w:t xml:space="preserve">  2006.  Management decisions to optimize reproduction and profit.  Beef 2:5-6.  </w:t>
      </w:r>
      <w:proofErr w:type="gramStart"/>
      <w:r w:rsidRPr="00845063">
        <w:t>Montana State Univ.</w:t>
      </w:r>
      <w:proofErr w:type="gramEnd"/>
    </w:p>
    <w:p w14:paraId="5626F9FD" w14:textId="77777777" w:rsidR="00316DBE" w:rsidRPr="00845063" w:rsidRDefault="00316DBE" w:rsidP="002D5C34"/>
    <w:p w14:paraId="305150BA" w14:textId="77777777" w:rsidR="00316DBE" w:rsidRPr="00845063" w:rsidRDefault="00316DBE" w:rsidP="002D5C34">
      <w:r w:rsidRPr="00845063">
        <w:t xml:space="preserve">Cryan, R.  2004.  The economic impact of the dairy industry.  </w:t>
      </w:r>
      <w:proofErr w:type="gramStart"/>
      <w:r w:rsidRPr="00845063">
        <w:t>U.S. Dairy Vol. 10 No. 1.</w:t>
      </w:r>
      <w:proofErr w:type="gramEnd"/>
      <w:r w:rsidRPr="00845063">
        <w:t xml:space="preserve">  </w:t>
      </w:r>
    </w:p>
    <w:p w14:paraId="3A92C60A" w14:textId="77777777" w:rsidR="005C73DE" w:rsidRPr="00845063" w:rsidRDefault="005C73DE" w:rsidP="002D5C34"/>
    <w:p w14:paraId="2BC438A3" w14:textId="77777777" w:rsidR="0003466B" w:rsidRPr="00845063" w:rsidRDefault="0003466B" w:rsidP="002D5C34">
      <w:proofErr w:type="gramStart"/>
      <w:r w:rsidRPr="00845063">
        <w:t>Geary, T.</w:t>
      </w:r>
      <w:proofErr w:type="gramEnd"/>
      <w:r w:rsidRPr="00845063">
        <w:t xml:space="preserve">  2005.  Management strategies to reduce embryonic loss.  </w:t>
      </w:r>
      <w:proofErr w:type="gramStart"/>
      <w:r w:rsidRPr="00845063">
        <w:t>Proc. Range Beef Cow Symposium XIX.</w:t>
      </w:r>
      <w:proofErr w:type="gramEnd"/>
      <w:r w:rsidRPr="00845063">
        <w:t xml:space="preserve">  </w:t>
      </w:r>
      <w:proofErr w:type="gramStart"/>
      <w:r w:rsidRPr="00845063">
        <w:t>Univiversity of Nebraska-Lincoln.</w:t>
      </w:r>
      <w:proofErr w:type="gramEnd"/>
      <w:r w:rsidRPr="00845063">
        <w:t xml:space="preserve"> Pp 69-78.</w:t>
      </w:r>
    </w:p>
    <w:p w14:paraId="21BD983D" w14:textId="77777777" w:rsidR="0003466B" w:rsidRPr="00845063" w:rsidRDefault="0003466B" w:rsidP="002D5C34"/>
    <w:p w14:paraId="01861988" w14:textId="77777777" w:rsidR="005C73DE" w:rsidRPr="00845063" w:rsidRDefault="005C73DE" w:rsidP="002D5C34">
      <w:proofErr w:type="gramStart"/>
      <w:r w:rsidRPr="00845063">
        <w:t>Lamb, G.C., C. Daheln, and M. Maddox.</w:t>
      </w:r>
      <w:proofErr w:type="gramEnd"/>
      <w:r w:rsidRPr="00845063">
        <w:t xml:space="preserve">  2008.  What is the economic impact of infertility in beef cattle?  </w:t>
      </w:r>
      <w:proofErr w:type="gramStart"/>
      <w:r w:rsidR="00FE712A" w:rsidRPr="00845063">
        <w:t>The BeefSite.</w:t>
      </w:r>
      <w:proofErr w:type="gramEnd"/>
      <w:r w:rsidR="00FE712A" w:rsidRPr="00845063">
        <w:t xml:space="preserve">  </w:t>
      </w:r>
      <w:hyperlink r:id="rId10" w:history="1">
        <w:r w:rsidR="00173FD9" w:rsidRPr="00845063">
          <w:rPr>
            <w:rStyle w:val="Hyperlink"/>
            <w:color w:val="auto"/>
          </w:rPr>
          <w:t>www.thebeefsite.com/articles/1698</w:t>
        </w:r>
      </w:hyperlink>
    </w:p>
    <w:p w14:paraId="108E20D2" w14:textId="77777777" w:rsidR="00173FD9" w:rsidRPr="00845063" w:rsidRDefault="00173FD9" w:rsidP="002D5C34"/>
    <w:p w14:paraId="378DC46D" w14:textId="77777777" w:rsidR="00173FD9" w:rsidRPr="00845063" w:rsidRDefault="00173FD9" w:rsidP="002D5C34">
      <w:proofErr w:type="gramStart"/>
      <w:r w:rsidRPr="00845063">
        <w:t>Larson, R.L., V.L. Pierce, D.M. Grotelueschen, and T.E. Wittum.</w:t>
      </w:r>
      <w:proofErr w:type="gramEnd"/>
      <w:r w:rsidRPr="00845063">
        <w:t xml:space="preserve">  2002.  Economic evaluation of beef cowherd screening for cattle persistently-infected with bovine viral diarrhea virus.  Bov Pract. 36:106-112.  </w:t>
      </w:r>
    </w:p>
    <w:p w14:paraId="54B5480D" w14:textId="77777777" w:rsidR="00316DBE" w:rsidRPr="00845063" w:rsidRDefault="00316DBE" w:rsidP="002D5C34"/>
    <w:p w14:paraId="4999F097" w14:textId="77777777" w:rsidR="00316DBE" w:rsidRPr="00845063" w:rsidRDefault="00316DBE" w:rsidP="002D5C34">
      <w:proofErr w:type="gramStart"/>
      <w:r w:rsidRPr="00845063">
        <w:t>Otto, D., and J. Lawrence.</w:t>
      </w:r>
      <w:proofErr w:type="gramEnd"/>
      <w:r w:rsidRPr="00845063">
        <w:t xml:space="preserve"> 2002. Economic impact of the United States beef industry. Ames: Iowa State University, Department of Economics. www.beef.org</w:t>
      </w:r>
    </w:p>
    <w:p w14:paraId="31AFB0D7" w14:textId="77777777" w:rsidR="00316DBE" w:rsidRPr="00845063" w:rsidRDefault="00316DBE" w:rsidP="002D5C34"/>
    <w:p w14:paraId="3C1FF5BB" w14:textId="77777777" w:rsidR="00316DBE" w:rsidRPr="00845063" w:rsidRDefault="00316DBE" w:rsidP="002D5C34">
      <w:proofErr w:type="gramStart"/>
      <w:r w:rsidRPr="00845063">
        <w:t>Shiflett, J.S. 2008.</w:t>
      </w:r>
      <w:proofErr w:type="gramEnd"/>
      <w:r w:rsidRPr="00845063">
        <w:t xml:space="preserve">  </w:t>
      </w:r>
      <w:proofErr w:type="gramStart"/>
      <w:r w:rsidRPr="00845063">
        <w:t>Sheep industry economic impact analysis.</w:t>
      </w:r>
      <w:proofErr w:type="gramEnd"/>
      <w:r w:rsidRPr="00845063">
        <w:t xml:space="preserve">  </w:t>
      </w:r>
      <w:proofErr w:type="gramStart"/>
      <w:r w:rsidRPr="00845063">
        <w:t>ASI.</w:t>
      </w:r>
      <w:proofErr w:type="gramEnd"/>
      <w:r w:rsidRPr="00845063">
        <w:t xml:space="preserve">  </w:t>
      </w:r>
      <w:hyperlink r:id="rId11" w:history="1">
        <w:r w:rsidRPr="00845063">
          <w:rPr>
            <w:rStyle w:val="Hyperlink"/>
            <w:color w:val="auto"/>
          </w:rPr>
          <w:t>www.sheepusa.org</w:t>
        </w:r>
      </w:hyperlink>
    </w:p>
    <w:p w14:paraId="3122E7AB" w14:textId="77777777" w:rsidR="00316DBE" w:rsidRPr="00845063" w:rsidRDefault="00AC6A5F" w:rsidP="002D5C34">
      <w:pPr>
        <w:tabs>
          <w:tab w:val="left" w:pos="5475"/>
        </w:tabs>
      </w:pPr>
      <w:r w:rsidRPr="00845063">
        <w:tab/>
      </w:r>
    </w:p>
    <w:p w14:paraId="231E51B5" w14:textId="77777777" w:rsidR="00316DBE" w:rsidRDefault="00AA1890" w:rsidP="002D5C34">
      <w:pPr>
        <w:rPr>
          <w:rStyle w:val="Hyperlink"/>
          <w:color w:val="auto"/>
        </w:rPr>
      </w:pPr>
      <w:proofErr w:type="gramStart"/>
      <w:r w:rsidRPr="00845063">
        <w:t>USDA-NASS.</w:t>
      </w:r>
      <w:proofErr w:type="gramEnd"/>
      <w:r w:rsidRPr="00845063">
        <w:t xml:space="preserve">  2012</w:t>
      </w:r>
      <w:r w:rsidR="00316DBE" w:rsidRPr="00845063">
        <w:t xml:space="preserve">.  National Agricultural Statistics.  </w:t>
      </w:r>
      <w:hyperlink r:id="rId12" w:history="1">
        <w:r w:rsidR="00267034" w:rsidRPr="00845063">
          <w:rPr>
            <w:rStyle w:val="Hyperlink"/>
            <w:color w:val="auto"/>
          </w:rPr>
          <w:t>www.nass.usda.gov/QuickStats</w:t>
        </w:r>
      </w:hyperlink>
    </w:p>
    <w:p w14:paraId="4AF94DAB" w14:textId="77777777" w:rsidR="00675B1F" w:rsidRDefault="00675B1F" w:rsidP="002D5C34">
      <w:pPr>
        <w:rPr>
          <w:rStyle w:val="Hyperlink"/>
          <w:color w:val="auto"/>
        </w:rPr>
      </w:pPr>
    </w:p>
    <w:p w14:paraId="5925816C" w14:textId="21D7C2F6" w:rsidR="00675B1F" w:rsidRDefault="00675B1F" w:rsidP="002D5C34">
      <w:pPr>
        <w:rPr>
          <w:rStyle w:val="Hyperlink"/>
          <w:b/>
          <w:color w:val="auto"/>
          <w:u w:val="none"/>
        </w:rPr>
      </w:pPr>
      <w:r>
        <w:rPr>
          <w:rStyle w:val="Hyperlink"/>
          <w:b/>
          <w:color w:val="auto"/>
          <w:u w:val="none"/>
        </w:rPr>
        <w:t>Publications authored by W2112 project participants since 2011:</w:t>
      </w:r>
    </w:p>
    <w:p w14:paraId="342DBB38" w14:textId="77777777" w:rsidR="00675B1F" w:rsidRDefault="00675B1F" w:rsidP="002D5C34">
      <w:pPr>
        <w:rPr>
          <w:rStyle w:val="Hyperlink"/>
          <w:b/>
          <w:color w:val="auto"/>
          <w:u w:val="none"/>
        </w:rPr>
      </w:pPr>
    </w:p>
    <w:p w14:paraId="6429E428" w14:textId="77777777" w:rsidR="00675B1F" w:rsidRPr="00675B1F" w:rsidRDefault="00675B1F" w:rsidP="00675B1F">
      <w:proofErr w:type="gramStart"/>
      <w:r w:rsidRPr="00675B1F">
        <w:t>Abreu, F.M., Cruppe, L.H., Maquivar, M., Utt, M.D., Madsen, C.A., Vasconcelos, J.L., Mussard, M.L., Day, M.L., Geary, T.W., 2014a.</w:t>
      </w:r>
      <w:proofErr w:type="gramEnd"/>
      <w:r w:rsidRPr="00675B1F">
        <w:t xml:space="preserve"> </w:t>
      </w:r>
      <w:proofErr w:type="gramStart"/>
      <w:r w:rsidRPr="00675B1F">
        <w:t>Effect of follicle age on conception rate in beef heifers.</w:t>
      </w:r>
      <w:proofErr w:type="gramEnd"/>
      <w:r w:rsidRPr="00675B1F">
        <w:t xml:space="preserve"> Journal of Animal Science 92, 1022-1028.</w:t>
      </w:r>
    </w:p>
    <w:p w14:paraId="3622B2D1" w14:textId="77777777" w:rsidR="00675B1F" w:rsidRPr="00675B1F" w:rsidRDefault="00675B1F" w:rsidP="00675B1F"/>
    <w:p w14:paraId="6C32BF0F" w14:textId="77777777" w:rsidR="00675B1F" w:rsidRPr="00675B1F" w:rsidRDefault="00675B1F" w:rsidP="00675B1F">
      <w:proofErr w:type="gramStart"/>
      <w:r w:rsidRPr="00675B1F">
        <w:t>Abreu, F.M., Geary, T.W., Cruppe, L.H., Madsen, C.A., Jinks, E.M., Pohler, K.G., Vasconcelos, J.L., Day, M.L., 2014b.</w:t>
      </w:r>
      <w:proofErr w:type="gramEnd"/>
      <w:r w:rsidRPr="00675B1F">
        <w:t xml:space="preserve"> </w:t>
      </w:r>
      <w:proofErr w:type="gramStart"/>
      <w:r w:rsidRPr="00675B1F">
        <w:t>The effect of follicle age on pregnancy rate in beef cows.</w:t>
      </w:r>
      <w:proofErr w:type="gramEnd"/>
      <w:r w:rsidRPr="00675B1F">
        <w:t xml:space="preserve"> Journal of Animal Science 92, 1015-1021.</w:t>
      </w:r>
    </w:p>
    <w:p w14:paraId="71D8990F" w14:textId="77777777" w:rsidR="00675B1F" w:rsidRPr="00675B1F" w:rsidRDefault="00675B1F" w:rsidP="00675B1F"/>
    <w:p w14:paraId="1D74C2F9" w14:textId="77777777" w:rsidR="00675B1F" w:rsidRPr="00675B1F" w:rsidRDefault="00675B1F" w:rsidP="00675B1F">
      <w:r w:rsidRPr="00675B1F">
        <w:t>Aguiar, A.D.S., Forbes, T.D.A., Rouquette, F.M., Tedeschi, L.O., Randel, R.D., 2013. Evaluating the statistical variation in estimating forage dry matter intake of grazing Brahman bulls using n-alkanes. J Agr Sci 151, 129-140.</w:t>
      </w:r>
    </w:p>
    <w:p w14:paraId="23687AF0" w14:textId="77777777" w:rsidR="00675B1F" w:rsidRPr="00675B1F" w:rsidRDefault="00675B1F" w:rsidP="00675B1F"/>
    <w:p w14:paraId="7A4110AA" w14:textId="77777777" w:rsidR="00675B1F" w:rsidRPr="00675B1F" w:rsidRDefault="00675B1F" w:rsidP="00675B1F">
      <w:proofErr w:type="gramStart"/>
      <w:r w:rsidRPr="00675B1F">
        <w:lastRenderedPageBreak/>
        <w:t>Akbar, H., Cardoso, F.C., Meier, S., Burke, C., McDougall, S., Mitchell, M., Walker, C., Rodriguez-Zas, S.L., Everts, R.E., Lewin, H.A., Roche, J.R., Loor, J.J., 2014.</w:t>
      </w:r>
      <w:proofErr w:type="gramEnd"/>
      <w:r w:rsidRPr="00675B1F">
        <w:t xml:space="preserve"> Postpartal subclinical endometritis alters transcriptome profiles in liver and adipose tissue of dairy cows. Bioinform Biol Insights 8, 45-63.</w:t>
      </w:r>
    </w:p>
    <w:p w14:paraId="2D2954E7" w14:textId="77777777" w:rsidR="00675B1F" w:rsidRPr="00675B1F" w:rsidRDefault="00675B1F" w:rsidP="00675B1F"/>
    <w:p w14:paraId="25AAE13C" w14:textId="77777777" w:rsidR="00675B1F" w:rsidRPr="00675B1F" w:rsidRDefault="00675B1F" w:rsidP="00675B1F">
      <w:r w:rsidRPr="00675B1F">
        <w:t xml:space="preserve">Alexander, B.M., Cockett, N., Burton, D.J., Hadfield, T.L., Moss, G.E., 2012. </w:t>
      </w:r>
      <w:proofErr w:type="gramStart"/>
      <w:r w:rsidRPr="00675B1F">
        <w:t>Breeding Performance of Rams in Three Wyoming Producer Flocks: Evidence of poor sexual behavior in the field.</w:t>
      </w:r>
      <w:proofErr w:type="gramEnd"/>
      <w:r w:rsidRPr="00675B1F">
        <w:t xml:space="preserve"> Small Ruminant Res 107, 117-120.</w:t>
      </w:r>
    </w:p>
    <w:p w14:paraId="278F80EE" w14:textId="77777777" w:rsidR="00675B1F" w:rsidRPr="00675B1F" w:rsidRDefault="00675B1F" w:rsidP="00675B1F"/>
    <w:p w14:paraId="475204E6" w14:textId="77777777" w:rsidR="00675B1F" w:rsidRPr="00675B1F" w:rsidRDefault="00675B1F" w:rsidP="00675B1F">
      <w:r w:rsidRPr="00675B1F">
        <w:t xml:space="preserve">Alexander, B.M., Skinner, D.C., Roselli, C.E., 2011. </w:t>
      </w:r>
      <w:proofErr w:type="gramStart"/>
      <w:r w:rsidRPr="00675B1F">
        <w:t>Wired on steroids: sexual differentiation of the brain and its role in the expression of sexual partner preferences.</w:t>
      </w:r>
      <w:proofErr w:type="gramEnd"/>
      <w:r w:rsidRPr="00675B1F">
        <w:t xml:space="preserve"> </w:t>
      </w:r>
      <w:proofErr w:type="gramStart"/>
      <w:r w:rsidRPr="00675B1F">
        <w:t>Frontiers in Endocrinology 2, 42.</w:t>
      </w:r>
      <w:proofErr w:type="gramEnd"/>
    </w:p>
    <w:p w14:paraId="3092CE9C" w14:textId="77777777" w:rsidR="00675B1F" w:rsidRPr="00675B1F" w:rsidRDefault="00675B1F" w:rsidP="00675B1F"/>
    <w:p w14:paraId="0B0D1576" w14:textId="77777777" w:rsidR="00675B1F" w:rsidRPr="00675B1F" w:rsidRDefault="00675B1F" w:rsidP="00675B1F">
      <w:proofErr w:type="gramStart"/>
      <w:r w:rsidRPr="00675B1F">
        <w:t>Almeida, J.I., Min, R.J., Raabe, R., McLean, D.J., Madsen, M., 2011.</w:t>
      </w:r>
      <w:proofErr w:type="gramEnd"/>
      <w:r w:rsidRPr="00675B1F">
        <w:t xml:space="preserve"> Cyanoacrylate Adhesive for the Closure of Truncal Veins: 60-Day Swine Model Results. </w:t>
      </w:r>
      <w:proofErr w:type="gramStart"/>
      <w:r w:rsidRPr="00675B1F">
        <w:t>Vasc Endovascular Surg 45, 6301-6635.</w:t>
      </w:r>
      <w:proofErr w:type="gramEnd"/>
    </w:p>
    <w:p w14:paraId="0FFCFABB" w14:textId="77777777" w:rsidR="00675B1F" w:rsidRPr="00675B1F" w:rsidRDefault="00675B1F" w:rsidP="00675B1F"/>
    <w:p w14:paraId="772B8783" w14:textId="77777777" w:rsidR="00675B1F" w:rsidRPr="00675B1F" w:rsidRDefault="00675B1F" w:rsidP="00675B1F">
      <w:r w:rsidRPr="00675B1F">
        <w:t>Alvarez-Gallardo, H., Kjelland, M.E., Moreno, J.F., Welsh, T.H., Jr., Randel, R.D., Lammoglia, M.A., Perez-Martinez, M., Lara-Sagahon, A.V., Esperon-Sumano, A.E., Romo, S., 2013. Gamete therapeutics: recombinant protein adsorption by sperm for increasing fertility via artificial insemination. PLoS One 8, e65083.</w:t>
      </w:r>
    </w:p>
    <w:p w14:paraId="5BFA938A" w14:textId="77777777" w:rsidR="00675B1F" w:rsidRPr="00675B1F" w:rsidRDefault="00675B1F" w:rsidP="00675B1F"/>
    <w:p w14:paraId="36FB0500" w14:textId="77777777" w:rsidR="00675B1F" w:rsidRPr="00675B1F" w:rsidRDefault="00675B1F" w:rsidP="00675B1F">
      <w:proofErr w:type="gramStart"/>
      <w:r w:rsidRPr="00675B1F">
        <w:t>Andrews, S.E., Brown, L.D., Thorn, S.R., Limesand, S.W., Davis, M., Hay, W.W., Rozance, P.J., 2015.</w:t>
      </w:r>
      <w:proofErr w:type="gramEnd"/>
      <w:r w:rsidRPr="00675B1F">
        <w:t xml:space="preserve"> Increased Adrenergic Signaling Is Responsible for Decreased Glucose-Stimulated Insulin Secretion in the Chronically Hyperinsulinemic Ovine Fetus. Endocrinology 156, 367-376.</w:t>
      </w:r>
    </w:p>
    <w:p w14:paraId="56FBB21B" w14:textId="77777777" w:rsidR="00675B1F" w:rsidRPr="00675B1F" w:rsidRDefault="00675B1F" w:rsidP="00675B1F"/>
    <w:p w14:paraId="10EC9F3C" w14:textId="77777777" w:rsidR="00675B1F" w:rsidRPr="00675B1F" w:rsidRDefault="00675B1F" w:rsidP="00675B1F">
      <w:r w:rsidRPr="00675B1F">
        <w:t xml:space="preserve">Antoniazzi, A.Q., Webb, B.T., Romero, J.J., Ashley, R.L., Smirnova, N.P., Henkes, L.E., Bott, R.C., Oliveira, J.F., Niswender, G.D., Bazer, F.W., Hansen, T.R., 2013. Endocrine delivery of interferon tau protects the corpus luteum from prostaglandin F2 alpha-induced luteolysis in ewes. </w:t>
      </w:r>
      <w:proofErr w:type="gramStart"/>
      <w:r w:rsidRPr="00675B1F">
        <w:t>Biology of reproduction 88, 144.</w:t>
      </w:r>
      <w:proofErr w:type="gramEnd"/>
    </w:p>
    <w:p w14:paraId="60A58A13" w14:textId="77777777" w:rsidR="00675B1F" w:rsidRPr="00675B1F" w:rsidRDefault="00675B1F" w:rsidP="00675B1F"/>
    <w:p w14:paraId="49AEED78" w14:textId="77777777" w:rsidR="00675B1F" w:rsidRPr="00675B1F" w:rsidRDefault="00675B1F" w:rsidP="00675B1F">
      <w:r w:rsidRPr="00675B1F">
        <w:t>Ashley, R.L., Antoniazzi, A.Q., Anthony, R.V., Hansen, T.R., 2011. The chemokine receptor CXCR4 and its ligand CXCL12 are activated during implantation and placentation in sheep. Reprod Biol Endocrinol 9, 148.</w:t>
      </w:r>
    </w:p>
    <w:p w14:paraId="56D8E404" w14:textId="77777777" w:rsidR="00675B1F" w:rsidRPr="00675B1F" w:rsidRDefault="00675B1F" w:rsidP="00675B1F"/>
    <w:p w14:paraId="59B05BF9" w14:textId="77777777" w:rsidR="00675B1F" w:rsidRPr="00675B1F" w:rsidRDefault="00675B1F" w:rsidP="00675B1F">
      <w:proofErr w:type="gramStart"/>
      <w:r w:rsidRPr="00675B1F">
        <w:t>Ashry, M., Lee, K., Mondal, M., Datta, T.K., Folger, J.K., Rajput, S.K., Zhang, K., Hemeida, N.A., Smith, G.W., 2015.</w:t>
      </w:r>
      <w:proofErr w:type="gramEnd"/>
      <w:r w:rsidRPr="00675B1F">
        <w:t xml:space="preserve"> Expression of TGFβ superfamily components and other markers of oocyte quality in oocytes selected by brilliant cresyl blue staining: Relevance to early embryonic development. Mol Reprod Dev 82, 251-264.</w:t>
      </w:r>
    </w:p>
    <w:p w14:paraId="5DC53639" w14:textId="77777777" w:rsidR="00675B1F" w:rsidRPr="00675B1F" w:rsidRDefault="00675B1F" w:rsidP="00675B1F"/>
    <w:p w14:paraId="71BE0F95" w14:textId="77777777" w:rsidR="00675B1F" w:rsidRPr="00675B1F" w:rsidRDefault="00675B1F" w:rsidP="00675B1F">
      <w:r w:rsidRPr="00675B1F">
        <w:t xml:space="preserve">Atkins, J.A., Pohler, K.G., Smith, M.F., 2013a. </w:t>
      </w:r>
      <w:proofErr w:type="gramStart"/>
      <w:r w:rsidRPr="00675B1F">
        <w:t>Physiology and Endocrinology of Puberty in Heifers.</w:t>
      </w:r>
      <w:proofErr w:type="gramEnd"/>
      <w:r w:rsidRPr="00675B1F">
        <w:t xml:space="preserve"> Vet Clin N Am-Food A 29, 479-+.</w:t>
      </w:r>
    </w:p>
    <w:p w14:paraId="2368B008" w14:textId="77777777" w:rsidR="00675B1F" w:rsidRPr="00675B1F" w:rsidRDefault="00675B1F" w:rsidP="00675B1F"/>
    <w:p w14:paraId="0235E1C6" w14:textId="77777777" w:rsidR="00675B1F" w:rsidRPr="00675B1F" w:rsidRDefault="00675B1F" w:rsidP="00675B1F">
      <w:r w:rsidRPr="00675B1F">
        <w:lastRenderedPageBreak/>
        <w:t xml:space="preserve">Atkins, J.A., Smith, M.F., MacNeil, M.D., Jinks, E.M., Abreu, F.M., Alexander, L.J., Geary, T.W., 2013b. </w:t>
      </w:r>
      <w:proofErr w:type="gramStart"/>
      <w:r w:rsidRPr="00675B1F">
        <w:t>Pregnancy establishment and maintenance in cattle.</w:t>
      </w:r>
      <w:proofErr w:type="gramEnd"/>
      <w:r w:rsidRPr="00675B1F">
        <w:t xml:space="preserve"> Journal of Animal Science 91, 722-733.</w:t>
      </w:r>
    </w:p>
    <w:p w14:paraId="68232B9D" w14:textId="77777777" w:rsidR="00675B1F" w:rsidRPr="00675B1F" w:rsidRDefault="00675B1F" w:rsidP="00675B1F"/>
    <w:p w14:paraId="284D1934" w14:textId="77777777" w:rsidR="00675B1F" w:rsidRPr="00675B1F" w:rsidRDefault="00675B1F" w:rsidP="00675B1F">
      <w:r w:rsidRPr="00675B1F">
        <w:t>Austin, K.J., Cockrum, R.R., Jons, A.M., Alexander, B.M., Cammack, K.M., 2012. Renin mRNA is upregulated in testes and testicular cells in response to treatment with aflatoxin B-1. Theriogenology 77, 331-337.</w:t>
      </w:r>
    </w:p>
    <w:p w14:paraId="30CCB157" w14:textId="77777777" w:rsidR="00675B1F" w:rsidRPr="00675B1F" w:rsidRDefault="00675B1F" w:rsidP="00675B1F"/>
    <w:p w14:paraId="37BC1B17" w14:textId="77777777" w:rsidR="00675B1F" w:rsidRPr="00675B1F" w:rsidRDefault="00675B1F" w:rsidP="00675B1F">
      <w:r w:rsidRPr="00675B1F">
        <w:t xml:space="preserve">Bas, S., Maquivar, M.G., Coutinho da Silva, M.A., Day, M.L., Daglio, M.C., Harguindeguy, S., Titler, M., Schuenemann, G.M., 2014. </w:t>
      </w:r>
      <w:proofErr w:type="gramStart"/>
      <w:r w:rsidRPr="00675B1F">
        <w:t>Effect of intrauterine administration of gonadotropin releasing hormone with glycerol on serum LH concentrations in lactating dairy cows.</w:t>
      </w:r>
      <w:proofErr w:type="gramEnd"/>
      <w:r w:rsidRPr="00675B1F">
        <w:t xml:space="preserve"> Anim Reprod Sci 145, 15-22.</w:t>
      </w:r>
    </w:p>
    <w:p w14:paraId="46681BF2" w14:textId="77777777" w:rsidR="00675B1F" w:rsidRPr="00675B1F" w:rsidRDefault="00675B1F" w:rsidP="00675B1F"/>
    <w:p w14:paraId="2304DD8B" w14:textId="77777777" w:rsidR="00675B1F" w:rsidRPr="00675B1F" w:rsidRDefault="00675B1F" w:rsidP="00675B1F">
      <w:r w:rsidRPr="00675B1F">
        <w:t xml:space="preserve">Bas, S., Pinto, C.G., Day, M.L., Schuenemann, G.M., 2012. </w:t>
      </w:r>
      <w:proofErr w:type="gramStart"/>
      <w:r w:rsidRPr="00675B1F">
        <w:t>Effect of intrauterine administration of gonadotropin releasing hormone on serum LH concentrations in lactating dairy cows.</w:t>
      </w:r>
      <w:proofErr w:type="gramEnd"/>
      <w:r w:rsidRPr="00675B1F">
        <w:t xml:space="preserve"> Theriogenology 78, 1390-1397.</w:t>
      </w:r>
    </w:p>
    <w:p w14:paraId="0CB3F40B" w14:textId="77777777" w:rsidR="00675B1F" w:rsidRPr="00675B1F" w:rsidRDefault="00675B1F" w:rsidP="00675B1F"/>
    <w:p w14:paraId="6EA5F59A" w14:textId="77777777" w:rsidR="00675B1F" w:rsidRPr="00675B1F" w:rsidRDefault="00675B1F" w:rsidP="00675B1F">
      <w:r w:rsidRPr="00675B1F">
        <w:t xml:space="preserve">Bauersachs, S., Ulbrich, S.E., Reichenbach, H.D., Reichenbach, M., Buttner, M., Meyer, H.H., Spencer, T.E., Minten, M., Sax, G., Winter, G., Wolf, E., 2012. </w:t>
      </w:r>
      <w:proofErr w:type="gramStart"/>
      <w:r w:rsidRPr="00675B1F">
        <w:t>Comparison of the effects of early pregnancy with human interferon, alpha 2 (IFNA2), on gene expression in bovine endometrium.</w:t>
      </w:r>
      <w:proofErr w:type="gramEnd"/>
      <w:r w:rsidRPr="00675B1F">
        <w:t xml:space="preserve"> Biology of reproduction 86, 46.</w:t>
      </w:r>
    </w:p>
    <w:p w14:paraId="6FCC0A35" w14:textId="77777777" w:rsidR="00675B1F" w:rsidRPr="00675B1F" w:rsidRDefault="00675B1F" w:rsidP="00675B1F"/>
    <w:p w14:paraId="01B07770" w14:textId="77777777" w:rsidR="00675B1F" w:rsidRPr="00675B1F" w:rsidRDefault="00675B1F" w:rsidP="00675B1F">
      <w:r w:rsidRPr="00675B1F">
        <w:t xml:space="preserve">Bazer, F.W., Song, G., Kim, J., Erikson, D.W., Johnson, G.A., Burghardt, R.C., </w:t>
      </w:r>
      <w:proofErr w:type="gramStart"/>
      <w:r w:rsidRPr="00675B1F">
        <w:t>Gao</w:t>
      </w:r>
      <w:proofErr w:type="gramEnd"/>
      <w:r w:rsidRPr="00675B1F">
        <w:t>, H., Carey Satterfield, M., Spencer, T.E., Wu, G., 2012a. Mechanistic mammalian target of rapamycin (MTOR) cell signaling: effects of select nutrients and secreted phosphoprotein 1 on development of mammalian conceptuses. Mol Cell Endocrinol 354, 22-33.</w:t>
      </w:r>
    </w:p>
    <w:p w14:paraId="69E2B19E" w14:textId="77777777" w:rsidR="00675B1F" w:rsidRPr="00675B1F" w:rsidRDefault="00675B1F" w:rsidP="00675B1F"/>
    <w:p w14:paraId="38C4E181" w14:textId="77777777" w:rsidR="00675B1F" w:rsidRPr="00675B1F" w:rsidRDefault="00675B1F" w:rsidP="00675B1F">
      <w:r w:rsidRPr="00675B1F">
        <w:t xml:space="preserve">Bazer, F.W., Spencer, T.E., Thatcher, W.W., 2012b. </w:t>
      </w:r>
      <w:proofErr w:type="gramStart"/>
      <w:r w:rsidRPr="00675B1F">
        <w:t>Growth and development of the ovine conceptus.</w:t>
      </w:r>
      <w:proofErr w:type="gramEnd"/>
      <w:r w:rsidRPr="00675B1F">
        <w:t xml:space="preserve"> Journal of Animal Science 90, 159-170.</w:t>
      </w:r>
    </w:p>
    <w:p w14:paraId="740BD9F1" w14:textId="77777777" w:rsidR="00675B1F" w:rsidRPr="00675B1F" w:rsidRDefault="00675B1F" w:rsidP="00675B1F"/>
    <w:p w14:paraId="05B4E8B7" w14:textId="77777777" w:rsidR="00675B1F" w:rsidRPr="00675B1F" w:rsidRDefault="00675B1F" w:rsidP="00675B1F">
      <w:r w:rsidRPr="00675B1F">
        <w:t>Beck, J.L., Mealor, R.D., Hess, B.W., Moss, G.E., Lake, S.L.</w:t>
      </w:r>
      <w:proofErr w:type="gramStart"/>
      <w:r w:rsidRPr="00675B1F">
        <w:t>, .</w:t>
      </w:r>
      <w:proofErr w:type="gramEnd"/>
      <w:r w:rsidRPr="00675B1F">
        <w:t xml:space="preserve"> 2011. Case Study: Effect of cattle and sheep grazing on stocking rate and botanical composition of sub-irrigated pasture. Prof. Anim. Scientist 27, 500-504.</w:t>
      </w:r>
    </w:p>
    <w:p w14:paraId="08507932" w14:textId="77777777" w:rsidR="00675B1F" w:rsidRPr="00675B1F" w:rsidRDefault="00675B1F" w:rsidP="00675B1F"/>
    <w:p w14:paraId="124615EF" w14:textId="77777777" w:rsidR="00675B1F" w:rsidRPr="00675B1F" w:rsidRDefault="00675B1F" w:rsidP="00675B1F">
      <w:r w:rsidRPr="00675B1F">
        <w:t xml:space="preserve">Bielefeldt-Ohmann, H., Smirnova, N.P., Tolnay, A.E., Webb, B.T., Antoniazzi, A.Q., van Campen, H., Hansen, T.R., 2012. </w:t>
      </w:r>
      <w:proofErr w:type="gramStart"/>
      <w:r w:rsidRPr="00675B1F">
        <w:t>Neuro-invasion by a 'Trojan Horse' strategy and vasculopathy during intrauterine flavivirus infection.</w:t>
      </w:r>
      <w:proofErr w:type="gramEnd"/>
      <w:r w:rsidRPr="00675B1F">
        <w:t xml:space="preserve"> Int J Exp Pathol 93, 24-33.</w:t>
      </w:r>
    </w:p>
    <w:p w14:paraId="25C43017" w14:textId="77777777" w:rsidR="00675B1F" w:rsidRPr="00675B1F" w:rsidRDefault="00675B1F" w:rsidP="00675B1F"/>
    <w:p w14:paraId="7275BA05" w14:textId="77777777" w:rsidR="00675B1F" w:rsidRPr="00675B1F" w:rsidRDefault="00675B1F" w:rsidP="00675B1F">
      <w:proofErr w:type="gramStart"/>
      <w:r w:rsidRPr="00675B1F">
        <w:t>Blanchard, M.T., Anderson, M.L., Hoar, B.R., Pires, A.F., Blanchard, P.C., Yeargan, B.V., Teglas, M.B., Belshaw, M., Stott, J.L., 2014.</w:t>
      </w:r>
      <w:proofErr w:type="gramEnd"/>
      <w:r w:rsidRPr="00675B1F">
        <w:t xml:space="preserve"> </w:t>
      </w:r>
      <w:proofErr w:type="gramStart"/>
      <w:r w:rsidRPr="00675B1F">
        <w:t>Assessment of a fluorescent antibody test for the detection of antibodies against epizootic bovine abortion.</w:t>
      </w:r>
      <w:proofErr w:type="gramEnd"/>
      <w:r w:rsidRPr="00675B1F">
        <w:t xml:space="preserve"> J Vet Diagn Invest 26, 622-630.</w:t>
      </w:r>
    </w:p>
    <w:p w14:paraId="296E3F97" w14:textId="77777777" w:rsidR="00675B1F" w:rsidRPr="00675B1F" w:rsidRDefault="00675B1F" w:rsidP="00675B1F"/>
    <w:p w14:paraId="058A3B62" w14:textId="77777777" w:rsidR="00675B1F" w:rsidRPr="00675B1F" w:rsidRDefault="00675B1F" w:rsidP="00675B1F">
      <w:r w:rsidRPr="00675B1F">
        <w:t xml:space="preserve">Breton, A.B., Austin, K.J., Leedy, M.G., Alexander, B.M., 2012. </w:t>
      </w:r>
      <w:proofErr w:type="gramStart"/>
      <w:r w:rsidRPr="00675B1F">
        <w:t xml:space="preserve">Effects of progesterone and RU486 on the development and expression of adult male sexual behaviour and gene </w:t>
      </w:r>
      <w:r w:rsidRPr="00675B1F">
        <w:lastRenderedPageBreak/>
        <w:t>expression in the amygdala and preoptic area of the hypothalamus.</w:t>
      </w:r>
      <w:proofErr w:type="gramEnd"/>
      <w:r w:rsidRPr="00675B1F">
        <w:t xml:space="preserve"> Reprod Fert Develop 24, 916-922.</w:t>
      </w:r>
    </w:p>
    <w:p w14:paraId="2314C292" w14:textId="77777777" w:rsidR="00675B1F" w:rsidRPr="00675B1F" w:rsidRDefault="00675B1F" w:rsidP="00675B1F"/>
    <w:p w14:paraId="6E7915B5" w14:textId="77777777" w:rsidR="00675B1F" w:rsidRPr="00675B1F" w:rsidRDefault="00675B1F" w:rsidP="00675B1F">
      <w:r w:rsidRPr="00675B1F">
        <w:t>Breton, A.B., Cockrum, R.R., Cammack, K.M., Austin, K.J., Ford, S.P., Hess, B.W., Moss, G.E., Nathanielsz, P.W., Alexander, B.M., 2011. Hypothalamic Expression of Genes for Appetite Regulators and Receptors for Estrogen α, Estrogen β, and Leptin in Obese Dams and their Fetuses. Animal 5, 1944-1948.</w:t>
      </w:r>
    </w:p>
    <w:p w14:paraId="3642A336" w14:textId="77777777" w:rsidR="00675B1F" w:rsidRPr="00675B1F" w:rsidRDefault="00675B1F" w:rsidP="00675B1F"/>
    <w:p w14:paraId="357C1C05" w14:textId="77777777" w:rsidR="00675B1F" w:rsidRPr="00675B1F" w:rsidRDefault="00675B1F" w:rsidP="00675B1F">
      <w:r w:rsidRPr="00675B1F">
        <w:t xml:space="preserve">Bridges, G.A., Ahola, J.K., Brauner, C., Cruppe, L.H., Currin, J.C., Day, M.L., Gunn, P.J., Jaeger, J.R., Lake, S.L., Lamb, G.C., Marquezini, G.H., Peel, R.K., Radunz, A.E., Stevenson, J.S., Whittier, W.D., 2012a. Determination of the appropriate delivery of prostaglandin F2alpha in the five-day CO-Synch + controlled intravaginal drug release protocol in suckled beef cows. </w:t>
      </w:r>
      <w:proofErr w:type="gramStart"/>
      <w:r w:rsidRPr="00675B1F">
        <w:t>Journal of Animal Science 90, 4814-4822.</w:t>
      </w:r>
      <w:proofErr w:type="gramEnd"/>
    </w:p>
    <w:p w14:paraId="754BB7A4" w14:textId="77777777" w:rsidR="00675B1F" w:rsidRPr="00675B1F" w:rsidRDefault="00675B1F" w:rsidP="00675B1F"/>
    <w:p w14:paraId="74D107E2" w14:textId="77777777" w:rsidR="00675B1F" w:rsidRPr="00675B1F" w:rsidRDefault="00675B1F" w:rsidP="00675B1F">
      <w:r w:rsidRPr="00675B1F">
        <w:t xml:space="preserve">Bridges, G.A., Ahola, J.K., Brauner, C., Cruppe, L.H., Currin, J.C., Day, M.L., Gunn, P.J., Jaeger, J.R., Lake, S.L., Lamb, G.C., Marquezini, G.H.L., Peel, R.K., Radunz, A.E., Stevenson, J.S., Whittier, W.D., 2012b. Determination of the appropriate delivery of prostaglandin F2α in the five-day CO-Synch + controlled intravaginal drug release protocol in suckled beef cows1. </w:t>
      </w:r>
      <w:proofErr w:type="gramStart"/>
      <w:r w:rsidRPr="00675B1F">
        <w:t>Journal of Animal Science 90.</w:t>
      </w:r>
      <w:proofErr w:type="gramEnd"/>
    </w:p>
    <w:p w14:paraId="12286C4E" w14:textId="77777777" w:rsidR="00675B1F" w:rsidRPr="00675B1F" w:rsidRDefault="00675B1F" w:rsidP="00675B1F"/>
    <w:p w14:paraId="33CFA1E9" w14:textId="77777777" w:rsidR="00675B1F" w:rsidRPr="00675B1F" w:rsidRDefault="00675B1F" w:rsidP="00675B1F">
      <w:proofErr w:type="gramStart"/>
      <w:r w:rsidRPr="00675B1F">
        <w:t>Bridges, G.A., Day, M.L., Geary, T.W., Cruppe, L.H., 2013a.</w:t>
      </w:r>
      <w:proofErr w:type="gramEnd"/>
      <w:r w:rsidRPr="00675B1F">
        <w:t xml:space="preserve"> </w:t>
      </w:r>
      <w:proofErr w:type="gramStart"/>
      <w:r w:rsidRPr="00675B1F">
        <w:t>Deficiencies in the uterine environment and failure to support embryonic development.</w:t>
      </w:r>
      <w:proofErr w:type="gramEnd"/>
      <w:r w:rsidRPr="00675B1F">
        <w:t xml:space="preserve"> </w:t>
      </w:r>
      <w:proofErr w:type="gramStart"/>
      <w:r w:rsidRPr="00675B1F">
        <w:t>Journal of Animal Science.</w:t>
      </w:r>
      <w:proofErr w:type="gramEnd"/>
    </w:p>
    <w:p w14:paraId="3F833C9D" w14:textId="77777777" w:rsidR="00675B1F" w:rsidRPr="00675B1F" w:rsidRDefault="00675B1F" w:rsidP="00675B1F"/>
    <w:p w14:paraId="28B92C20" w14:textId="77777777" w:rsidR="00675B1F" w:rsidRPr="00675B1F" w:rsidRDefault="00675B1F" w:rsidP="00675B1F">
      <w:proofErr w:type="gramStart"/>
      <w:r w:rsidRPr="00675B1F">
        <w:t>Bridges, G.A., Day, M.L., Geary, T.W., Cruppe, L.H., 2013b.</w:t>
      </w:r>
      <w:proofErr w:type="gramEnd"/>
      <w:r w:rsidRPr="00675B1F">
        <w:t xml:space="preserve"> Triennial Reproduction Symposium: deficiencies in the uterine environment and failure to support embryonic development. </w:t>
      </w:r>
      <w:proofErr w:type="gramStart"/>
      <w:r w:rsidRPr="00675B1F">
        <w:t>Journal of Animal Science 91, 3002-3013.</w:t>
      </w:r>
      <w:proofErr w:type="gramEnd"/>
    </w:p>
    <w:p w14:paraId="62DEA057" w14:textId="77777777" w:rsidR="00675B1F" w:rsidRPr="00675B1F" w:rsidRDefault="00675B1F" w:rsidP="00675B1F"/>
    <w:p w14:paraId="11BA05D8" w14:textId="77777777" w:rsidR="00675B1F" w:rsidRPr="00675B1F" w:rsidRDefault="00675B1F" w:rsidP="00675B1F">
      <w:r w:rsidRPr="00675B1F">
        <w:t>Bridges, G.A., Lake, S.L., 2011. Comparison of the CIDR Select and Five Day Select Synch + CIDR protocols that included a limited estrous detection and timed insemination for synchronizing estrus in beef heifers. Prof. Anim. Sci. 27, 141-146.</w:t>
      </w:r>
    </w:p>
    <w:p w14:paraId="287EF9F3" w14:textId="77777777" w:rsidR="00675B1F" w:rsidRPr="00675B1F" w:rsidRDefault="00675B1F" w:rsidP="00675B1F"/>
    <w:p w14:paraId="2A47A7E2" w14:textId="77777777" w:rsidR="00675B1F" w:rsidRPr="00675B1F" w:rsidRDefault="00675B1F" w:rsidP="00675B1F">
      <w:r w:rsidRPr="00675B1F">
        <w:t xml:space="preserve">Bridges, G.A., Lake, S.L., Kruse, S.G., Bird, S.L., Funnell, B.J., Arias, R., Walker, J.A., Grant, J.K., Perry, G.A., 2014. </w:t>
      </w:r>
      <w:proofErr w:type="gramStart"/>
      <w:r w:rsidRPr="00675B1F">
        <w:t>Comparison of three CIDR-based fixed-time AI protocols in beef heifers.</w:t>
      </w:r>
      <w:proofErr w:type="gramEnd"/>
      <w:r w:rsidRPr="00675B1F">
        <w:t xml:space="preserve"> </w:t>
      </w:r>
      <w:proofErr w:type="gramStart"/>
      <w:r w:rsidRPr="00675B1F">
        <w:t>Journal of Animal Science 92, 3127-3133.</w:t>
      </w:r>
      <w:proofErr w:type="gramEnd"/>
    </w:p>
    <w:p w14:paraId="1A006351" w14:textId="77777777" w:rsidR="00675B1F" w:rsidRPr="00675B1F" w:rsidRDefault="00675B1F" w:rsidP="00675B1F"/>
    <w:p w14:paraId="1BEEE894" w14:textId="77777777" w:rsidR="00675B1F" w:rsidRPr="00675B1F" w:rsidRDefault="00675B1F" w:rsidP="00675B1F">
      <w:r w:rsidRPr="00675B1F">
        <w:t xml:space="preserve">Bridges, G.A., Mussard, M.L., Pate, J.L., Ott, T.L., Hansen, T.R., Day, M.L., 2012c. </w:t>
      </w:r>
      <w:proofErr w:type="gramStart"/>
      <w:r w:rsidRPr="00675B1F">
        <w:t>Impact of preovulatory estradiol concentrations on conceptus development and uterine gene expression.</w:t>
      </w:r>
      <w:proofErr w:type="gramEnd"/>
      <w:r w:rsidRPr="00675B1F">
        <w:t xml:space="preserve"> Anim Reprod Sci 133, 16-26.</w:t>
      </w:r>
    </w:p>
    <w:p w14:paraId="375D3A8D" w14:textId="77777777" w:rsidR="00675B1F" w:rsidRPr="00675B1F" w:rsidRDefault="00675B1F" w:rsidP="00675B1F"/>
    <w:p w14:paraId="0E9C0353" w14:textId="77777777" w:rsidR="00675B1F" w:rsidRPr="00675B1F" w:rsidRDefault="00675B1F" w:rsidP="00675B1F">
      <w:proofErr w:type="gramStart"/>
      <w:r w:rsidRPr="00675B1F">
        <w:t>Burns, G., Brooks, K., Wildung, M., Navakanitworakul, R., Christenson, L.K., Spencer, T.E., 2014.</w:t>
      </w:r>
      <w:proofErr w:type="gramEnd"/>
      <w:r w:rsidRPr="00675B1F">
        <w:t xml:space="preserve"> </w:t>
      </w:r>
      <w:proofErr w:type="gramStart"/>
      <w:r w:rsidRPr="00675B1F">
        <w:t>Extracellular vesicles in luminal fluid of the ovine uterus.</w:t>
      </w:r>
      <w:proofErr w:type="gramEnd"/>
      <w:r w:rsidRPr="00675B1F">
        <w:t xml:space="preserve"> PLoS One 9, e90913.</w:t>
      </w:r>
    </w:p>
    <w:p w14:paraId="1238414D" w14:textId="77777777" w:rsidR="00675B1F" w:rsidRPr="00675B1F" w:rsidRDefault="00675B1F" w:rsidP="00675B1F"/>
    <w:p w14:paraId="132DD8A7" w14:textId="77777777" w:rsidR="00675B1F" w:rsidRPr="00675B1F" w:rsidRDefault="00675B1F" w:rsidP="00675B1F">
      <w:r w:rsidRPr="00675B1F">
        <w:t>Burton, D.J., Ludden, P.A., Stobart, R.H., Alexander, B.M., 2015. 50 years of the Wyoming ram test: How sheep have changed. Journal of Animal Science 93, 1327-1331.</w:t>
      </w:r>
    </w:p>
    <w:p w14:paraId="60DD428D" w14:textId="77777777" w:rsidR="00675B1F" w:rsidRPr="00675B1F" w:rsidRDefault="00675B1F" w:rsidP="00675B1F"/>
    <w:p w14:paraId="234F0ACB" w14:textId="77777777" w:rsidR="00675B1F" w:rsidRPr="00675B1F" w:rsidRDefault="00675B1F" w:rsidP="00675B1F">
      <w:r w:rsidRPr="00675B1F">
        <w:lastRenderedPageBreak/>
        <w:t>Caires, K.C., de Avila, J.M., Cupp, A.S., McLean, D.J., 2012a. VEGFA family isoforms regulate spermatogonial stem cell homeostasis in vivo. Endocrinology 153, 887-900.</w:t>
      </w:r>
    </w:p>
    <w:p w14:paraId="2A5DD2FB" w14:textId="77777777" w:rsidR="00675B1F" w:rsidRPr="00675B1F" w:rsidRDefault="00675B1F" w:rsidP="00675B1F"/>
    <w:p w14:paraId="6C73BABA" w14:textId="77777777" w:rsidR="00675B1F" w:rsidRPr="00675B1F" w:rsidRDefault="00675B1F" w:rsidP="00675B1F">
      <w:r w:rsidRPr="00675B1F">
        <w:t>Caires, K.C., Shima, C.M., de Avila, J., McLean, D.J., 2012b. Acute ethanol exposure affects spermatogonial stem cell homeostasis in pre-pubertal mice. Reprod Toxicol 33, 76-84.</w:t>
      </w:r>
    </w:p>
    <w:p w14:paraId="2ECF5FB7" w14:textId="77777777" w:rsidR="00675B1F" w:rsidRPr="00675B1F" w:rsidRDefault="00675B1F" w:rsidP="00675B1F"/>
    <w:p w14:paraId="6497C9C4" w14:textId="77777777" w:rsidR="00675B1F" w:rsidRPr="00675B1F" w:rsidRDefault="00675B1F" w:rsidP="00675B1F">
      <w:r w:rsidRPr="00675B1F">
        <w:t xml:space="preserve">Caldwell, J.D., Coffey, K.P., Jennings, J.A., Philipp, D., Young, A.N., Tucker, J.D., Hubbell, D.S., 3rd, Hess, T., Looper, M.L., West, C.P., Savin, M.C., Popp, M.P., Kreider, D.L., Hallford, D.M., Rosenkrans, C.F., Jr., 2013. </w:t>
      </w:r>
      <w:proofErr w:type="gramStart"/>
      <w:r w:rsidRPr="00675B1F">
        <w:t>Performance by spring and fall-calving cows grazing with full, limited, or no access to toxic Neotyphodium coenophialum-infected tall fescue.</w:t>
      </w:r>
      <w:proofErr w:type="gramEnd"/>
      <w:r w:rsidRPr="00675B1F">
        <w:t xml:space="preserve"> Journal of Animal Science 91, 465-476.</w:t>
      </w:r>
    </w:p>
    <w:p w14:paraId="2E245FB0" w14:textId="77777777" w:rsidR="00675B1F" w:rsidRPr="00675B1F" w:rsidRDefault="00675B1F" w:rsidP="00675B1F"/>
    <w:p w14:paraId="4477A39A" w14:textId="77777777" w:rsidR="00675B1F" w:rsidRPr="00675B1F" w:rsidRDefault="00675B1F" w:rsidP="00675B1F">
      <w:proofErr w:type="gramStart"/>
      <w:r w:rsidRPr="00675B1F">
        <w:t>Camacho, L., Lemley, C., Prezotto, L., Bauer, M., Freetly, H., Swanson, K., Vonnahme, K., 2014a.</w:t>
      </w:r>
      <w:proofErr w:type="gramEnd"/>
      <w:r w:rsidRPr="00675B1F">
        <w:t xml:space="preserve"> Effects of maternal nutrient restriction followed by realimentation during midgestation on uterine blood flow in beef cows. Theriogenology 81, 1248-1256. e1243.</w:t>
      </w:r>
    </w:p>
    <w:p w14:paraId="3CCC1B6B" w14:textId="77777777" w:rsidR="00675B1F" w:rsidRPr="00675B1F" w:rsidRDefault="00675B1F" w:rsidP="00675B1F"/>
    <w:p w14:paraId="7D44B4DB" w14:textId="77777777" w:rsidR="00675B1F" w:rsidRPr="00675B1F" w:rsidRDefault="00675B1F" w:rsidP="00675B1F">
      <w:r w:rsidRPr="00675B1F">
        <w:t xml:space="preserve">Camacho, L.E., Benavidez, J.M., Hallford, D.M., 2012a. Serum hormone profiles, pregnancy rates, and offspring performance of Rambouillet ewes treated with recombinant bovine somatotropin before breeding. </w:t>
      </w:r>
      <w:proofErr w:type="gramStart"/>
      <w:r w:rsidRPr="00675B1F">
        <w:t>Journal of Animal Science 90, 2826-2835.</w:t>
      </w:r>
      <w:proofErr w:type="gramEnd"/>
    </w:p>
    <w:p w14:paraId="4FDB1F5B" w14:textId="77777777" w:rsidR="00675B1F" w:rsidRPr="00675B1F" w:rsidRDefault="00675B1F" w:rsidP="00675B1F"/>
    <w:p w14:paraId="244ED22F" w14:textId="77777777" w:rsidR="00675B1F" w:rsidRPr="00675B1F" w:rsidRDefault="00675B1F" w:rsidP="00675B1F">
      <w:r w:rsidRPr="00675B1F">
        <w:t>Camacho, L.E., Lemley, C.O., Van Emon, M.L., Caton, J.S., Swanson, K.C., Vonnahme, K.A., 2014b. Effects of maternal nutrient restriction followed by realimentation during early and midgestation on beef cows. I. Maternal performance and organ weights at different stages of gestation. Journal of Animal Science 92, 520-529.</w:t>
      </w:r>
    </w:p>
    <w:p w14:paraId="7EE20CAB" w14:textId="77777777" w:rsidR="00675B1F" w:rsidRPr="00675B1F" w:rsidRDefault="00675B1F" w:rsidP="00675B1F"/>
    <w:p w14:paraId="410CF3C8" w14:textId="77777777" w:rsidR="00675B1F" w:rsidRPr="00675B1F" w:rsidRDefault="00675B1F" w:rsidP="00675B1F">
      <w:r w:rsidRPr="00675B1F">
        <w:t xml:space="preserve">Camacho, L.E., Meyer, A.M., Neville, T.L., Hammer, C.J., Redmer, D.A., Reynolds, L.P., Caton, J.S., Vonnahme, K.A., 2012b. </w:t>
      </w:r>
      <w:proofErr w:type="gramStart"/>
      <w:r w:rsidRPr="00675B1F">
        <w:t>Neonatal hormone changes and growth in lambs born to dams receiving differing nutritional intakes and selenium supplementation during gestation.</w:t>
      </w:r>
      <w:proofErr w:type="gramEnd"/>
      <w:r w:rsidRPr="00675B1F">
        <w:t xml:space="preserve"> Reproduction 144, 23-35.</w:t>
      </w:r>
    </w:p>
    <w:p w14:paraId="28F11CA5" w14:textId="77777777" w:rsidR="00675B1F" w:rsidRPr="00675B1F" w:rsidRDefault="00675B1F" w:rsidP="00675B1F"/>
    <w:p w14:paraId="44E4A960" w14:textId="77777777" w:rsidR="00675B1F" w:rsidRPr="00675B1F" w:rsidRDefault="00675B1F" w:rsidP="00675B1F">
      <w:proofErr w:type="gramStart"/>
      <w:r w:rsidRPr="00675B1F">
        <w:t>Canovas, A., Reverter, A., DeAtley, K.L., Ashley, R.L., Colgrave, M.L., Fortes, M.R., Islas-Trejo, A., Lehnert, S., Porto-Neto, L., Rincon, G., Silver, G.A., Snelling, W.M., Medrano, J.F., Thomas, M.G., 2014.</w:t>
      </w:r>
      <w:proofErr w:type="gramEnd"/>
      <w:r w:rsidRPr="00675B1F">
        <w:t xml:space="preserve"> Multi-tissue omics analyses reveal molecular regulatory networks for puberty in composite beef cattle. PLoS One 9, e102551.</w:t>
      </w:r>
    </w:p>
    <w:p w14:paraId="1342B400" w14:textId="77777777" w:rsidR="00675B1F" w:rsidRPr="00675B1F" w:rsidRDefault="00675B1F" w:rsidP="00675B1F"/>
    <w:p w14:paraId="01001B9A" w14:textId="77777777" w:rsidR="00675B1F" w:rsidRPr="00675B1F" w:rsidRDefault="00675B1F" w:rsidP="00675B1F">
      <w:r w:rsidRPr="00675B1F">
        <w:t xml:space="preserve">Cardoso, F.C., LeBlanc, S.J., Murphy, M.R., Drackley, J.K., 2013. Prepartum nutritional strategy affects reproductive performance in dairy cows. </w:t>
      </w:r>
      <w:proofErr w:type="gramStart"/>
      <w:r w:rsidRPr="00675B1F">
        <w:t>J Dairy Sci 96, 5859-5871.</w:t>
      </w:r>
      <w:proofErr w:type="gramEnd"/>
    </w:p>
    <w:p w14:paraId="7C2F8DE0" w14:textId="77777777" w:rsidR="00675B1F" w:rsidRPr="00675B1F" w:rsidRDefault="00675B1F" w:rsidP="00675B1F"/>
    <w:p w14:paraId="4762CDA7" w14:textId="77777777" w:rsidR="00675B1F" w:rsidRPr="00675B1F" w:rsidRDefault="00675B1F" w:rsidP="00675B1F">
      <w:proofErr w:type="gramStart"/>
      <w:r w:rsidRPr="00675B1F">
        <w:t>Castanon, B.I., Stapp, A.D., Gifford, C.A., Spicer, L.J., Hallford, D.M., Hernandez Gifford, J.A., 2012.</w:t>
      </w:r>
      <w:proofErr w:type="gramEnd"/>
      <w:r w:rsidRPr="00675B1F">
        <w:t xml:space="preserve"> Follicle-stimulating hormone regulation of estradiol production: possible involvement of WNT2 and beta-catenin in bovine granulosa cells. </w:t>
      </w:r>
      <w:proofErr w:type="gramStart"/>
      <w:r w:rsidRPr="00675B1F">
        <w:t>Journal of Animal Science 90, 3789-3797.</w:t>
      </w:r>
      <w:proofErr w:type="gramEnd"/>
    </w:p>
    <w:p w14:paraId="347847AD" w14:textId="77777777" w:rsidR="00675B1F" w:rsidRPr="00675B1F" w:rsidRDefault="00675B1F" w:rsidP="00675B1F"/>
    <w:p w14:paraId="056280AF" w14:textId="77777777" w:rsidR="00675B1F" w:rsidRPr="00675B1F" w:rsidRDefault="00675B1F" w:rsidP="00675B1F">
      <w:r w:rsidRPr="00675B1F">
        <w:lastRenderedPageBreak/>
        <w:t xml:space="preserve">Cerri, R.L., Thompson, I.M., Kim, I.H., Ealy, A.D., Hansen, P.J., Staples, C.R., Li, J.L., Santos, J.E., Thatcher, W.W., 2012. </w:t>
      </w:r>
      <w:proofErr w:type="gramStart"/>
      <w:r w:rsidRPr="00675B1F">
        <w:t>Effects of lactation and pregnancy on gene expression of endometrium of Holstein cows at day 17 of the estrous cycle or pregnancy.</w:t>
      </w:r>
      <w:proofErr w:type="gramEnd"/>
      <w:r w:rsidRPr="00675B1F">
        <w:t xml:space="preserve"> </w:t>
      </w:r>
      <w:proofErr w:type="gramStart"/>
      <w:r w:rsidRPr="00675B1F">
        <w:t>J Dairy Sci 95, 5657-5675.</w:t>
      </w:r>
      <w:proofErr w:type="gramEnd"/>
    </w:p>
    <w:p w14:paraId="2EEF5BF8" w14:textId="77777777" w:rsidR="00675B1F" w:rsidRPr="00675B1F" w:rsidRDefault="00675B1F" w:rsidP="00675B1F"/>
    <w:p w14:paraId="2FA7FAE2" w14:textId="77777777" w:rsidR="00675B1F" w:rsidRPr="00675B1F" w:rsidRDefault="00675B1F" w:rsidP="00675B1F">
      <w:r w:rsidRPr="00675B1F">
        <w:t xml:space="preserve">Chang, T.C., Klabnik, J.L., Liu, W.S., 2011a. </w:t>
      </w:r>
      <w:proofErr w:type="gramStart"/>
      <w:r w:rsidRPr="00675B1F">
        <w:t>Regional selection acting on the OFD1 gene family.</w:t>
      </w:r>
      <w:proofErr w:type="gramEnd"/>
      <w:r w:rsidRPr="00675B1F">
        <w:t xml:space="preserve"> PLoS One 6, e26195.</w:t>
      </w:r>
    </w:p>
    <w:p w14:paraId="5A507602" w14:textId="77777777" w:rsidR="00675B1F" w:rsidRPr="00675B1F" w:rsidRDefault="00675B1F" w:rsidP="00675B1F"/>
    <w:p w14:paraId="5BCC169F" w14:textId="77777777" w:rsidR="00675B1F" w:rsidRPr="00675B1F" w:rsidRDefault="00675B1F" w:rsidP="00675B1F">
      <w:r w:rsidRPr="00675B1F">
        <w:t xml:space="preserve">Chang, T.C., Yang, Y., Retzel, E.F., Liu, W.S., 2014. Male-specific region of the bovine Y chromosome is gene rich with a high transcriptomic activity in testis development (vol 110, pg 12373, 2013). </w:t>
      </w:r>
      <w:proofErr w:type="gramStart"/>
      <w:r w:rsidRPr="00675B1F">
        <w:t>P Natl Acad Sci USA 111, 3195-3195.</w:t>
      </w:r>
      <w:proofErr w:type="gramEnd"/>
    </w:p>
    <w:p w14:paraId="3F8CC12E" w14:textId="77777777" w:rsidR="00675B1F" w:rsidRPr="00675B1F" w:rsidRDefault="00675B1F" w:rsidP="00675B1F"/>
    <w:p w14:paraId="15DBDF60" w14:textId="77777777" w:rsidR="00675B1F" w:rsidRPr="00675B1F" w:rsidRDefault="00675B1F" w:rsidP="00675B1F">
      <w:r w:rsidRPr="00675B1F">
        <w:t xml:space="preserve">Chang, T.C., Yang, Y., Yasue, H., Bharti, A.K., Retzel, E.F., Liu, W.S., 2011b. </w:t>
      </w:r>
      <w:proofErr w:type="gramStart"/>
      <w:r w:rsidRPr="00675B1F">
        <w:t>The expansion of the PRAME gene family in Eutheria.</w:t>
      </w:r>
      <w:proofErr w:type="gramEnd"/>
      <w:r w:rsidRPr="00675B1F">
        <w:t xml:space="preserve"> PLoS One 6, e16867.</w:t>
      </w:r>
    </w:p>
    <w:p w14:paraId="2F151B4D" w14:textId="77777777" w:rsidR="00675B1F" w:rsidRPr="00675B1F" w:rsidRDefault="00675B1F" w:rsidP="00675B1F"/>
    <w:p w14:paraId="57C52001" w14:textId="77777777" w:rsidR="00675B1F" w:rsidRPr="00675B1F" w:rsidRDefault="00675B1F" w:rsidP="00675B1F">
      <w:r w:rsidRPr="00675B1F">
        <w:t xml:space="preserve">Chase, C.C., Wright, E.C., McNeel, A.K., Cushman, R.A., Perry, G.A., Cupp, A.S., Vallet, J.L., Sypherd, D.D., Miles, J.R., 2013. 142 EFFECT OF HIGH AND LOW ANTRAL FOLLICLE COUNT IN PUBERTAL BEEF HEIFERS ON IVF. </w:t>
      </w:r>
      <w:proofErr w:type="gramStart"/>
      <w:r w:rsidRPr="00675B1F">
        <w:t>Reproduction, Fertility and Development 26, 184-184.</w:t>
      </w:r>
      <w:proofErr w:type="gramEnd"/>
    </w:p>
    <w:p w14:paraId="4069A7B2" w14:textId="77777777" w:rsidR="00675B1F" w:rsidRPr="00675B1F" w:rsidRDefault="00675B1F" w:rsidP="00675B1F"/>
    <w:p w14:paraId="30532FA2" w14:textId="77777777" w:rsidR="00675B1F" w:rsidRPr="00675B1F" w:rsidRDefault="00675B1F" w:rsidP="00675B1F">
      <w:r w:rsidRPr="00675B1F">
        <w:t xml:space="preserve">Chen, X.C., Green, A.S., Macko, A.R., Yates, D.T., Kelly, A.C., Limesand, S.W., 2014. Enhanced insulin secretion responsiveness and islet adrenergic desensitization after chronic norepinephrine suppression is discontinued in fetal sheep. </w:t>
      </w:r>
      <w:proofErr w:type="gramStart"/>
      <w:r w:rsidRPr="00675B1F">
        <w:t>Am</w:t>
      </w:r>
      <w:proofErr w:type="gramEnd"/>
      <w:r w:rsidRPr="00675B1F">
        <w:t xml:space="preserve"> J Physiol-Endoc M 306, E58-E64.</w:t>
      </w:r>
    </w:p>
    <w:p w14:paraId="025716C6" w14:textId="77777777" w:rsidR="00675B1F" w:rsidRPr="00675B1F" w:rsidRDefault="00675B1F" w:rsidP="00675B1F"/>
    <w:p w14:paraId="621150E4" w14:textId="77777777" w:rsidR="00675B1F" w:rsidRPr="00675B1F" w:rsidRDefault="00675B1F" w:rsidP="00675B1F">
      <w:r w:rsidRPr="00675B1F">
        <w:t xml:space="preserve">Claro, I., Jr., </w:t>
      </w:r>
      <w:proofErr w:type="gramStart"/>
      <w:r w:rsidRPr="00675B1F">
        <w:t>Sa</w:t>
      </w:r>
      <w:proofErr w:type="gramEnd"/>
      <w:r w:rsidRPr="00675B1F">
        <w:t xml:space="preserve"> Filho, O.G., Peres, R.F., Aono, F.H., Day, M.L., Vasconcelos, J.L., 2010. </w:t>
      </w:r>
      <w:proofErr w:type="gramStart"/>
      <w:r w:rsidRPr="00675B1F">
        <w:t>Reproductive performance of prepubertal Bos indicus heifers after progesterone-based treatments.</w:t>
      </w:r>
      <w:proofErr w:type="gramEnd"/>
      <w:r w:rsidRPr="00675B1F">
        <w:t xml:space="preserve"> Theriogenology 74, 903-911.</w:t>
      </w:r>
    </w:p>
    <w:p w14:paraId="4D59260D" w14:textId="77777777" w:rsidR="00675B1F" w:rsidRPr="00675B1F" w:rsidRDefault="00675B1F" w:rsidP="00675B1F"/>
    <w:p w14:paraId="7015AECA" w14:textId="77777777" w:rsidR="00675B1F" w:rsidRPr="00675B1F" w:rsidRDefault="00675B1F" w:rsidP="00675B1F">
      <w:r w:rsidRPr="00675B1F">
        <w:t xml:space="preserve">Cleys, E.R., Halleran, J.L., Enriquez, V.A., da Silveira, J.C., West, R.C., Winger, Q.A., Anthony, R.V., Bruemmer, J.E., Clay, C.M., Bouma, G.J., 2015. </w:t>
      </w:r>
      <w:proofErr w:type="gramStart"/>
      <w:r w:rsidRPr="00675B1F">
        <w:t>Androgen Receptor and Histone Lysine Demethylases in Ovine Placenta.</w:t>
      </w:r>
      <w:proofErr w:type="gramEnd"/>
      <w:r w:rsidRPr="00675B1F">
        <w:t xml:space="preserve"> </w:t>
      </w:r>
      <w:proofErr w:type="gramStart"/>
      <w:r w:rsidRPr="00675B1F">
        <w:t>PLoS One 10.</w:t>
      </w:r>
      <w:proofErr w:type="gramEnd"/>
    </w:p>
    <w:p w14:paraId="0ADF7512" w14:textId="77777777" w:rsidR="00675B1F" w:rsidRPr="00675B1F" w:rsidRDefault="00675B1F" w:rsidP="00675B1F"/>
    <w:p w14:paraId="399AE66B" w14:textId="77777777" w:rsidR="00675B1F" w:rsidRPr="00675B1F" w:rsidRDefault="00675B1F" w:rsidP="00675B1F">
      <w:proofErr w:type="gramStart"/>
      <w:r w:rsidRPr="00675B1F">
        <w:t>Coker, M.R., Rauw, W.M., Nieto, N.C., Thain, D., Teglas, M.B., 2012.</w:t>
      </w:r>
      <w:proofErr w:type="gramEnd"/>
      <w:r w:rsidRPr="00675B1F">
        <w:t xml:space="preserve"> Hematologic and IgG responses of heifers experimentally infected with the agent of epizootic bovine abortion. Vet Clin Pathol 41, 344-352.</w:t>
      </w:r>
    </w:p>
    <w:p w14:paraId="0686572A" w14:textId="77777777" w:rsidR="00675B1F" w:rsidRPr="00675B1F" w:rsidRDefault="00675B1F" w:rsidP="00675B1F"/>
    <w:p w14:paraId="6ACA93E3" w14:textId="77777777" w:rsidR="00675B1F" w:rsidRPr="00675B1F" w:rsidRDefault="00675B1F" w:rsidP="00675B1F">
      <w:proofErr w:type="gramStart"/>
      <w:r w:rsidRPr="00675B1F">
        <w:t>Coleson, M.P., Sanchez, N.S., Ashley, A.K., Ross, T.T., Ashley, R.L., 2015.</w:t>
      </w:r>
      <w:proofErr w:type="gramEnd"/>
      <w:r w:rsidRPr="00675B1F">
        <w:t xml:space="preserve"> Human chorionic gonadotropin increases serum progesterone, number of corpora lutea and angiogenic factors in pregnant sheep. Reproduction 150, 43-52.</w:t>
      </w:r>
    </w:p>
    <w:p w14:paraId="78985D0E" w14:textId="77777777" w:rsidR="00675B1F" w:rsidRPr="00675B1F" w:rsidRDefault="00675B1F" w:rsidP="00675B1F"/>
    <w:p w14:paraId="0836CA04" w14:textId="77777777" w:rsidR="00675B1F" w:rsidRPr="00675B1F" w:rsidRDefault="00675B1F" w:rsidP="00675B1F">
      <w:r w:rsidRPr="00675B1F">
        <w:t>Conway, L.K., Hallford, D.M., Soto-Navarro, S.A., 2012. Effects of wet corn gluten feed and yellow grease on digestive function of cattle fed steam-flaked corn-based finishing diets. Anim Feed Sci Tech 178, 20-26.</w:t>
      </w:r>
    </w:p>
    <w:p w14:paraId="38F0AC88" w14:textId="77777777" w:rsidR="00675B1F" w:rsidRPr="00675B1F" w:rsidRDefault="00675B1F" w:rsidP="00675B1F"/>
    <w:p w14:paraId="0417B646" w14:textId="77777777" w:rsidR="00675B1F" w:rsidRPr="00675B1F" w:rsidRDefault="00675B1F" w:rsidP="00675B1F">
      <w:r w:rsidRPr="00675B1F">
        <w:lastRenderedPageBreak/>
        <w:t>Cooke, P.S., Spencer, T.E., Bartol, F.F., Hayashi, K., 2013. Uterine glands: development, function and experimental model systems. Mol Hum Reprod 19, 547-558.</w:t>
      </w:r>
    </w:p>
    <w:p w14:paraId="1CB85F3E" w14:textId="77777777" w:rsidR="00675B1F" w:rsidRPr="00675B1F" w:rsidRDefault="00675B1F" w:rsidP="00675B1F"/>
    <w:p w14:paraId="682A8FC2" w14:textId="77777777" w:rsidR="00675B1F" w:rsidRPr="00675B1F" w:rsidRDefault="00675B1F" w:rsidP="00675B1F">
      <w:proofErr w:type="gramStart"/>
      <w:r w:rsidRPr="00675B1F">
        <w:t>Cox, L.A., Glenn, J.P., Spradling, K.D., Nijland, M.J., Garcia, R., Nathanielsz, P.W., Ford, S.P., 2012.</w:t>
      </w:r>
      <w:proofErr w:type="gramEnd"/>
      <w:r w:rsidRPr="00675B1F">
        <w:t xml:space="preserve"> A genome resource to address mechanisms of developmental programming: determination of the fetal sheep heart transcriptome. </w:t>
      </w:r>
      <w:proofErr w:type="gramStart"/>
      <w:r w:rsidRPr="00675B1F">
        <w:t>J Physiol 590, 2873-2884.</w:t>
      </w:r>
      <w:proofErr w:type="gramEnd"/>
    </w:p>
    <w:p w14:paraId="43D9F532" w14:textId="77777777" w:rsidR="00675B1F" w:rsidRPr="00675B1F" w:rsidRDefault="00675B1F" w:rsidP="00675B1F"/>
    <w:p w14:paraId="1BA05256" w14:textId="77777777" w:rsidR="00675B1F" w:rsidRPr="00675B1F" w:rsidRDefault="00675B1F" w:rsidP="00675B1F">
      <w:r w:rsidRPr="00675B1F">
        <w:t>Craig, Z.R., Singh, J., Gupta, R.K., Flaws, J.A., 2014. Co-treatment of mouse antral follicles with 17beta-estradiol interferes with mono-2-ethylhexyl phthalate (MEHP)-induced atresia and altered apoptosis gene expression. Reprod Toxicol 45, 45-51.</w:t>
      </w:r>
    </w:p>
    <w:p w14:paraId="7083788B" w14:textId="77777777" w:rsidR="00675B1F" w:rsidRPr="00675B1F" w:rsidRDefault="00675B1F" w:rsidP="00675B1F"/>
    <w:p w14:paraId="7EB45B63" w14:textId="77777777" w:rsidR="00675B1F" w:rsidRPr="00675B1F" w:rsidRDefault="00675B1F" w:rsidP="00675B1F">
      <w:r w:rsidRPr="00675B1F">
        <w:t xml:space="preserve">Culp, K.C., Claeys, M.C., Lemenager, R.P., Rusk, C.P., Bridges, G.A., Lake, S.L., 2013. </w:t>
      </w:r>
      <w:proofErr w:type="gramStart"/>
      <w:r w:rsidRPr="00675B1F">
        <w:t>Effects of continuous and step-up ractopamine hydrochloride supplementation protocols on feeding performance and carcass characteristics of finishing steers.</w:t>
      </w:r>
      <w:proofErr w:type="gramEnd"/>
      <w:r w:rsidRPr="00675B1F">
        <w:t xml:space="preserve"> The Professional Animal Scientist 29, 141-146.</w:t>
      </w:r>
    </w:p>
    <w:p w14:paraId="6822DE92" w14:textId="77777777" w:rsidR="00675B1F" w:rsidRPr="00675B1F" w:rsidRDefault="00675B1F" w:rsidP="00675B1F"/>
    <w:p w14:paraId="1CC17FC0" w14:textId="77777777" w:rsidR="00675B1F" w:rsidRPr="00675B1F" w:rsidRDefault="00675B1F" w:rsidP="00675B1F">
      <w:r w:rsidRPr="00675B1F">
        <w:t xml:space="preserve">Cupp, A.S., 2014. </w:t>
      </w:r>
      <w:proofErr w:type="gramStart"/>
      <w:r w:rsidRPr="00675B1F">
        <w:t>Sertoli cell-based gene therapy?</w:t>
      </w:r>
      <w:proofErr w:type="gramEnd"/>
      <w:r w:rsidRPr="00675B1F">
        <w:t xml:space="preserve"> </w:t>
      </w:r>
      <w:proofErr w:type="gramStart"/>
      <w:r w:rsidRPr="00675B1F">
        <w:t>Biology of reproduction 91, 40.</w:t>
      </w:r>
      <w:proofErr w:type="gramEnd"/>
    </w:p>
    <w:p w14:paraId="464EB421" w14:textId="77777777" w:rsidR="00675B1F" w:rsidRPr="00675B1F" w:rsidRDefault="00675B1F" w:rsidP="00675B1F"/>
    <w:p w14:paraId="5461257C" w14:textId="77777777" w:rsidR="00675B1F" w:rsidRPr="00675B1F" w:rsidRDefault="00675B1F" w:rsidP="00675B1F">
      <w:proofErr w:type="gramStart"/>
      <w:r w:rsidRPr="00675B1F">
        <w:t>Cushman, R., Tait, R., McNeel, A., Forbes, E., Amundson, O., Lents, C., Lindholm-Perry, A., Perry, G., Wood, J., Cupp, A., 2015.</w:t>
      </w:r>
      <w:proofErr w:type="gramEnd"/>
      <w:r w:rsidRPr="00675B1F">
        <w:t xml:space="preserve"> A polymorphism in myostatin influences puberty but not fertility in beef heifers, whereas µ-calpain affects first calf birth weight. Journal of Animal Science 93, 117-126.</w:t>
      </w:r>
    </w:p>
    <w:p w14:paraId="2DE7FB89" w14:textId="77777777" w:rsidR="00675B1F" w:rsidRPr="00675B1F" w:rsidRDefault="00675B1F" w:rsidP="00675B1F"/>
    <w:p w14:paraId="37A9896B" w14:textId="77777777" w:rsidR="00675B1F" w:rsidRPr="00675B1F" w:rsidRDefault="00675B1F" w:rsidP="00675B1F">
      <w:r w:rsidRPr="00675B1F">
        <w:t xml:space="preserve">Datta, T.K., Rajput, S.K., Wee, G., Lee, K., Folger, J.K., Smith, G.W., 2015. </w:t>
      </w:r>
      <w:proofErr w:type="gramStart"/>
      <w:r w:rsidRPr="00675B1F">
        <w:t>Requirement of the transcription factor USF1 in bovine oocyte and early embryonic development.</w:t>
      </w:r>
      <w:proofErr w:type="gramEnd"/>
      <w:r w:rsidRPr="00675B1F">
        <w:t xml:space="preserve"> Reproduction 149, 203-212.</w:t>
      </w:r>
    </w:p>
    <w:p w14:paraId="7E098EC1" w14:textId="77777777" w:rsidR="00675B1F" w:rsidRPr="00675B1F" w:rsidRDefault="00675B1F" w:rsidP="00675B1F"/>
    <w:p w14:paraId="4FB68DDB" w14:textId="77777777" w:rsidR="00675B1F" w:rsidRPr="00675B1F" w:rsidRDefault="00675B1F" w:rsidP="00675B1F">
      <w:r w:rsidRPr="00675B1F">
        <w:t>Davis, M.A., Macko, A.R., Steyn, L.V., Anderson, M.J., Limesand, S.W., 2015. Fetal adrenal demedullation lowers circulating norepinephrine and attenuates growth restriction but not reduction of endocrine cell mass in an ovine model of intrauterine growth restriction. Nutrients 7, 500-516.</w:t>
      </w:r>
    </w:p>
    <w:p w14:paraId="296CDB42" w14:textId="77777777" w:rsidR="00675B1F" w:rsidRPr="00675B1F" w:rsidRDefault="00675B1F" w:rsidP="00675B1F"/>
    <w:p w14:paraId="50243E81" w14:textId="77777777" w:rsidR="00675B1F" w:rsidRPr="00675B1F" w:rsidRDefault="00675B1F" w:rsidP="00675B1F">
      <w:r w:rsidRPr="00675B1F">
        <w:t xml:space="preserve">Davis, T.L., Whitesell, J.D., Cantlon, J.D., Clay, C.M., Nett, T.M., 2011. Does a nonclassical signaling mechanism underlie an increase of estradiol-mediated gonadotropin-releasing hormone receptor binding in ovine pituitary cells? </w:t>
      </w:r>
      <w:proofErr w:type="gramStart"/>
      <w:r w:rsidRPr="00675B1F">
        <w:t>Biology of reproduction 85, 770-778.</w:t>
      </w:r>
      <w:proofErr w:type="gramEnd"/>
    </w:p>
    <w:p w14:paraId="197EB84D" w14:textId="77777777" w:rsidR="00675B1F" w:rsidRPr="00675B1F" w:rsidRDefault="00675B1F" w:rsidP="00675B1F"/>
    <w:p w14:paraId="2D7128DB" w14:textId="77777777" w:rsidR="00675B1F" w:rsidRPr="00675B1F" w:rsidRDefault="00675B1F" w:rsidP="00675B1F">
      <w:r w:rsidRPr="00675B1F">
        <w:t xml:space="preserve">Day, M.L., Mussard, M.L., Bridges, G.A., Burke, C.R., 2010. </w:t>
      </w:r>
      <w:proofErr w:type="gramStart"/>
      <w:r w:rsidRPr="00675B1F">
        <w:t>Controlling the dominant follicle in beef cattle to improve estrous synchronization and early embryonic development.</w:t>
      </w:r>
      <w:proofErr w:type="gramEnd"/>
      <w:r w:rsidRPr="00675B1F">
        <w:t xml:space="preserve"> Soc Reprod Fertil Suppl 67, 405-419.</w:t>
      </w:r>
    </w:p>
    <w:p w14:paraId="69392CF4" w14:textId="77777777" w:rsidR="00675B1F" w:rsidRPr="00675B1F" w:rsidRDefault="00675B1F" w:rsidP="00675B1F"/>
    <w:p w14:paraId="517E6CD9" w14:textId="77777777" w:rsidR="00675B1F" w:rsidRPr="00675B1F" w:rsidRDefault="00675B1F" w:rsidP="00675B1F">
      <w:r w:rsidRPr="00675B1F">
        <w:t xml:space="preserve">Day, M.L., Nogueira, G.P., 2013. </w:t>
      </w:r>
      <w:proofErr w:type="gramStart"/>
      <w:r w:rsidRPr="00675B1F">
        <w:t>Management of age at puberty in beef heifers to optimize efficiency of beef production.</w:t>
      </w:r>
      <w:proofErr w:type="gramEnd"/>
      <w:r w:rsidRPr="00675B1F">
        <w:t xml:space="preserve"> Animal Frontiers 3, 6-11.</w:t>
      </w:r>
    </w:p>
    <w:p w14:paraId="7A22A35C" w14:textId="77777777" w:rsidR="00675B1F" w:rsidRPr="00675B1F" w:rsidRDefault="00675B1F" w:rsidP="00675B1F"/>
    <w:p w14:paraId="1DE1FB28" w14:textId="77777777" w:rsidR="00675B1F" w:rsidRPr="00675B1F" w:rsidRDefault="00675B1F" w:rsidP="00675B1F">
      <w:proofErr w:type="gramStart"/>
      <w:r w:rsidRPr="00675B1F">
        <w:lastRenderedPageBreak/>
        <w:t>Deaver, S.E., Hoyer, P.B., Dial, S.M., Field, M.E., Collier, R.J., Rhoads, M.L., 2013.</w:t>
      </w:r>
      <w:proofErr w:type="gramEnd"/>
      <w:r w:rsidRPr="00675B1F">
        <w:t xml:space="preserve"> </w:t>
      </w:r>
      <w:proofErr w:type="gramStart"/>
      <w:r w:rsidRPr="00675B1F">
        <w:t>Localization of ghrelin and its receptor in the reproductive tract of Holstein heifers.</w:t>
      </w:r>
      <w:proofErr w:type="gramEnd"/>
      <w:r w:rsidRPr="00675B1F">
        <w:t xml:space="preserve"> J Dairy Sci 96, 150-157.</w:t>
      </w:r>
    </w:p>
    <w:p w14:paraId="016CF53E" w14:textId="77777777" w:rsidR="00675B1F" w:rsidRPr="00675B1F" w:rsidRDefault="00675B1F" w:rsidP="00675B1F"/>
    <w:p w14:paraId="4C08F87B" w14:textId="77777777" w:rsidR="00675B1F" w:rsidRPr="00675B1F" w:rsidRDefault="00675B1F" w:rsidP="00675B1F">
      <w:proofErr w:type="gramStart"/>
      <w:r w:rsidRPr="00675B1F">
        <w:t>Decker, J., 2013.</w:t>
      </w:r>
      <w:proofErr w:type="gramEnd"/>
      <w:r w:rsidRPr="00675B1F">
        <w:t xml:space="preserve"> </w:t>
      </w:r>
      <w:proofErr w:type="gramStart"/>
      <w:r w:rsidRPr="00675B1F">
        <w:t>World-wide Patterns of Divergence, Migration and Admixture in Domesticated Cattle.</w:t>
      </w:r>
      <w:proofErr w:type="gramEnd"/>
      <w:r w:rsidRPr="00675B1F">
        <w:t xml:space="preserve"> </w:t>
      </w:r>
      <w:proofErr w:type="gramStart"/>
      <w:r w:rsidRPr="00675B1F">
        <w:t>Plant and Animal Genome XXI Conference.</w:t>
      </w:r>
      <w:proofErr w:type="gramEnd"/>
      <w:r w:rsidRPr="00675B1F">
        <w:t xml:space="preserve"> </w:t>
      </w:r>
      <w:proofErr w:type="gramStart"/>
      <w:r w:rsidRPr="00675B1F">
        <w:t>Plant and Animal Genome.</w:t>
      </w:r>
      <w:proofErr w:type="gramEnd"/>
    </w:p>
    <w:p w14:paraId="0F315FED" w14:textId="77777777" w:rsidR="00675B1F" w:rsidRPr="00675B1F" w:rsidRDefault="00675B1F" w:rsidP="00675B1F"/>
    <w:p w14:paraId="7439D2D9" w14:textId="77777777" w:rsidR="00675B1F" w:rsidRPr="00675B1F" w:rsidRDefault="00675B1F" w:rsidP="00675B1F">
      <w:proofErr w:type="gramStart"/>
      <w:r w:rsidRPr="00675B1F">
        <w:t>Dey, S., Chamero, P., Pru, J.K., Chien, M.S., Ibarra-Soria, X., Spencer, K.R., Logan, D.W., Matsunami, H., Peluso, J.J., Stowers, L., 2015.</w:t>
      </w:r>
      <w:proofErr w:type="gramEnd"/>
      <w:r w:rsidRPr="00675B1F">
        <w:t xml:space="preserve"> </w:t>
      </w:r>
      <w:proofErr w:type="gramStart"/>
      <w:r w:rsidRPr="00675B1F">
        <w:t>Cyclic Regulation of Sensory Perception by a Female Hormone Alters Behavior.</w:t>
      </w:r>
      <w:proofErr w:type="gramEnd"/>
      <w:r w:rsidRPr="00675B1F">
        <w:t xml:space="preserve"> Cell 161, 1334-1344.</w:t>
      </w:r>
    </w:p>
    <w:p w14:paraId="695AC12C" w14:textId="77777777" w:rsidR="00675B1F" w:rsidRPr="00675B1F" w:rsidRDefault="00675B1F" w:rsidP="00675B1F"/>
    <w:p w14:paraId="59B195DE" w14:textId="77777777" w:rsidR="00675B1F" w:rsidRPr="00675B1F" w:rsidRDefault="00675B1F" w:rsidP="00675B1F">
      <w:r w:rsidRPr="00675B1F">
        <w:t>Dick, K.J., Duff, G.C., Limesand, S.W., Cuneo, S.P., Knudson, D.K., McMurphy, C.P., Hall, L.W., Bernal-Rigoli, J.C., Marchello, J.A., 2013. Effects of a direct-fed microbial on digestive-tract morphology of Holstein bull calves and performance and carcass characteristics of Holstein steers. The Professional Animal Scientist 29, 107-115.</w:t>
      </w:r>
    </w:p>
    <w:p w14:paraId="0CCF3A2C" w14:textId="77777777" w:rsidR="00675B1F" w:rsidRPr="00675B1F" w:rsidRDefault="00675B1F" w:rsidP="00675B1F"/>
    <w:p w14:paraId="04F75945" w14:textId="77777777" w:rsidR="00675B1F" w:rsidRPr="00675B1F" w:rsidRDefault="00675B1F" w:rsidP="00675B1F">
      <w:r w:rsidRPr="00675B1F">
        <w:t xml:space="preserve">Dindia, L., Murray, J., Faught, E., Davis, T.L., Leonenko, Z., Vijayan, M.M., 2012. Novel Nongenomic Signaling by Glucocorticoid May Involve Changes to Liver Membrane Order in Rainbow Trout. </w:t>
      </w:r>
      <w:proofErr w:type="gramStart"/>
      <w:r w:rsidRPr="00675B1F">
        <w:t>PLoS One 7.</w:t>
      </w:r>
      <w:proofErr w:type="gramEnd"/>
    </w:p>
    <w:p w14:paraId="202850C9" w14:textId="77777777" w:rsidR="00675B1F" w:rsidRPr="00675B1F" w:rsidRDefault="00675B1F" w:rsidP="00675B1F"/>
    <w:p w14:paraId="45AFE2A5" w14:textId="77777777" w:rsidR="00675B1F" w:rsidRPr="00675B1F" w:rsidRDefault="00675B1F" w:rsidP="00675B1F">
      <w:r w:rsidRPr="00675B1F">
        <w:t xml:space="preserve">Dobbs, K.B., Gagne, D., Fournier, E., Dufort, I., Robert, C., Block, J., Sirard, M.A., Bonilla, L., Ealy, A.D., Loureiro, B., Hansen, P.J., 2014. </w:t>
      </w:r>
      <w:proofErr w:type="gramStart"/>
      <w:r w:rsidRPr="00675B1F">
        <w:t>Sexual dimorphism in developmental programming of the bovine preimplantation embryo caused by colony-stimulating factor 2.</w:t>
      </w:r>
      <w:proofErr w:type="gramEnd"/>
      <w:r w:rsidRPr="00675B1F">
        <w:t xml:space="preserve"> </w:t>
      </w:r>
      <w:proofErr w:type="gramStart"/>
      <w:r w:rsidRPr="00675B1F">
        <w:t>Biology of reproduction 91, 80.</w:t>
      </w:r>
      <w:proofErr w:type="gramEnd"/>
    </w:p>
    <w:p w14:paraId="0796B38E" w14:textId="77777777" w:rsidR="00675B1F" w:rsidRPr="00675B1F" w:rsidRDefault="00675B1F" w:rsidP="00675B1F"/>
    <w:p w14:paraId="3B72F95F" w14:textId="77777777" w:rsidR="00675B1F" w:rsidRPr="00675B1F" w:rsidRDefault="00675B1F" w:rsidP="00675B1F">
      <w:proofErr w:type="gramStart"/>
      <w:r w:rsidRPr="00675B1F">
        <w:t>Dobbs, K.B., Khan, F.A., Sakatani, M., Moss, J.I., Ozawa, M., Ealy, A.D., Hansen, P.J., 2013.</w:t>
      </w:r>
      <w:proofErr w:type="gramEnd"/>
      <w:r w:rsidRPr="00675B1F">
        <w:t xml:space="preserve"> </w:t>
      </w:r>
      <w:proofErr w:type="gramStart"/>
      <w:r w:rsidRPr="00675B1F">
        <w:t>Regulation of Pluripotency of Inner Cell Mass and Growth and Differentiation of Trophectoderm of the Bovine Embryo by Colony Stimulating Factor 2.</w:t>
      </w:r>
      <w:proofErr w:type="gramEnd"/>
      <w:r w:rsidRPr="00675B1F">
        <w:t xml:space="preserve"> </w:t>
      </w:r>
      <w:proofErr w:type="gramStart"/>
      <w:r w:rsidRPr="00675B1F">
        <w:t>Biology of Reproduction 89, 141, 141-110.</w:t>
      </w:r>
      <w:proofErr w:type="gramEnd"/>
    </w:p>
    <w:p w14:paraId="44D5807C" w14:textId="77777777" w:rsidR="00675B1F" w:rsidRPr="00675B1F" w:rsidRDefault="00675B1F" w:rsidP="00675B1F"/>
    <w:p w14:paraId="4DAF001E" w14:textId="77777777" w:rsidR="00675B1F" w:rsidRPr="00675B1F" w:rsidRDefault="00675B1F" w:rsidP="00675B1F">
      <w:r w:rsidRPr="00675B1F">
        <w:t xml:space="preserve">Dong, M., Zheng, Q., Ford, S.P., Nathanielsz, P.W., Ren, J., 2013. </w:t>
      </w:r>
      <w:proofErr w:type="gramStart"/>
      <w:r w:rsidRPr="00675B1F">
        <w:t>Maternal obesity, lipotoxicity and cardiovascular diseases in offspring.</w:t>
      </w:r>
      <w:proofErr w:type="gramEnd"/>
      <w:r w:rsidRPr="00675B1F">
        <w:t xml:space="preserve"> J Mol Cell Cardiol 55, 111-116.</w:t>
      </w:r>
    </w:p>
    <w:p w14:paraId="4DA46E64" w14:textId="77777777" w:rsidR="00675B1F" w:rsidRPr="00675B1F" w:rsidRDefault="00675B1F" w:rsidP="00675B1F"/>
    <w:p w14:paraId="382BD6F5" w14:textId="77777777" w:rsidR="00675B1F" w:rsidRPr="00675B1F" w:rsidRDefault="00675B1F" w:rsidP="00675B1F">
      <w:r w:rsidRPr="00675B1F">
        <w:t xml:space="preserve">Dorniak, P., Bazer, F.W., Spencer, T.E., 2011. Prostaglandins regulate conceptus elongation and mediate effects of interferon tau on the ovine uterine endometrium. </w:t>
      </w:r>
      <w:proofErr w:type="gramStart"/>
      <w:r w:rsidRPr="00675B1F">
        <w:t>Biology of reproduction 84, 1119-1127.</w:t>
      </w:r>
      <w:proofErr w:type="gramEnd"/>
    </w:p>
    <w:p w14:paraId="04E24CAD" w14:textId="77777777" w:rsidR="00675B1F" w:rsidRPr="00675B1F" w:rsidRDefault="00675B1F" w:rsidP="00675B1F"/>
    <w:p w14:paraId="78A429E3" w14:textId="77777777" w:rsidR="00675B1F" w:rsidRPr="00675B1F" w:rsidRDefault="00675B1F" w:rsidP="00675B1F">
      <w:r w:rsidRPr="00675B1F">
        <w:t>Dorniak, P., Bazer, F.W., Spencer, T.E., 2013a. Physiology and Endocrinology Symposium: biological role of interferon tau in endometrial function and conceptus elongation. Journal of Animal Science 91, 1627-1638.</w:t>
      </w:r>
    </w:p>
    <w:p w14:paraId="4CE7EDA3" w14:textId="77777777" w:rsidR="00675B1F" w:rsidRPr="00675B1F" w:rsidRDefault="00675B1F" w:rsidP="00675B1F"/>
    <w:p w14:paraId="78946FEF" w14:textId="77777777" w:rsidR="00675B1F" w:rsidRPr="00675B1F" w:rsidRDefault="00675B1F" w:rsidP="00675B1F">
      <w:r w:rsidRPr="00675B1F">
        <w:t xml:space="preserve">Dorniak, P., Bazer, F.W., Wu, G., Spencer, T.E., 2012a. Conceptus-derived prostaglandins regulate endometrial function in sheep. </w:t>
      </w:r>
      <w:proofErr w:type="gramStart"/>
      <w:r w:rsidRPr="00675B1F">
        <w:t>Biology of reproduction 87, 9, 1-7.</w:t>
      </w:r>
      <w:proofErr w:type="gramEnd"/>
    </w:p>
    <w:p w14:paraId="71972F57" w14:textId="77777777" w:rsidR="00675B1F" w:rsidRPr="00675B1F" w:rsidRDefault="00675B1F" w:rsidP="00675B1F"/>
    <w:p w14:paraId="4FFFFEB0" w14:textId="77777777" w:rsidR="00675B1F" w:rsidRPr="00675B1F" w:rsidRDefault="00675B1F" w:rsidP="00675B1F">
      <w:r w:rsidRPr="00675B1F">
        <w:lastRenderedPageBreak/>
        <w:t xml:space="preserve">Dorniak, P., Spencer, T.E., 2013. </w:t>
      </w:r>
      <w:proofErr w:type="gramStart"/>
      <w:r w:rsidRPr="00675B1F">
        <w:t>Biological roles of progesterone, prostaglandins, and interferon tau in endometrial function and conceptus elongation in ruminants.</w:t>
      </w:r>
      <w:proofErr w:type="gramEnd"/>
      <w:r w:rsidRPr="00675B1F">
        <w:t xml:space="preserve"> Anim Reprod 10, 239-251.</w:t>
      </w:r>
    </w:p>
    <w:p w14:paraId="2ADA76F0" w14:textId="77777777" w:rsidR="00675B1F" w:rsidRPr="00675B1F" w:rsidRDefault="00675B1F" w:rsidP="00675B1F"/>
    <w:p w14:paraId="1A11963A" w14:textId="77777777" w:rsidR="00675B1F" w:rsidRPr="00675B1F" w:rsidRDefault="00675B1F" w:rsidP="00675B1F">
      <w:r w:rsidRPr="00675B1F">
        <w:t>Dorniak, P., Welsh, T.H., Jr., Bazer, F.W., Spencer, T.E., 2012b. Endometrial HSD11B1 and cortisol regeneration in the ovine uterus: effects of pregnancy, interferon tau, and prostaglandins. Biology of reproduction 86, 124.</w:t>
      </w:r>
    </w:p>
    <w:p w14:paraId="2FBCFC06" w14:textId="77777777" w:rsidR="00675B1F" w:rsidRPr="00675B1F" w:rsidRDefault="00675B1F" w:rsidP="00675B1F"/>
    <w:p w14:paraId="001D3A91" w14:textId="77777777" w:rsidR="00675B1F" w:rsidRPr="00675B1F" w:rsidRDefault="00675B1F" w:rsidP="00675B1F">
      <w:r w:rsidRPr="00675B1F">
        <w:t xml:space="preserve">Dorniak, P., Welsh, T.H., Jr., Bazer, F.W., Spencer, T.E., 2013b. </w:t>
      </w:r>
      <w:proofErr w:type="gramStart"/>
      <w:r w:rsidRPr="00675B1F">
        <w:t>Cortisol and interferon tau regulation of endometrial function and conceptus development in female sheep.</w:t>
      </w:r>
      <w:proofErr w:type="gramEnd"/>
      <w:r w:rsidRPr="00675B1F">
        <w:t xml:space="preserve"> Endocrinology 154, 931-941.</w:t>
      </w:r>
    </w:p>
    <w:p w14:paraId="7C5C6B9E" w14:textId="77777777" w:rsidR="00675B1F" w:rsidRPr="00675B1F" w:rsidRDefault="00675B1F" w:rsidP="00675B1F"/>
    <w:p w14:paraId="00998D48" w14:textId="77777777" w:rsidR="00675B1F" w:rsidRPr="00675B1F" w:rsidRDefault="00675B1F" w:rsidP="00675B1F">
      <w:r w:rsidRPr="00675B1F">
        <w:t xml:space="preserve">Drackley, J.K., Cardoso, F.C., 2014. Prepartum and postpartum nutritional management to optimize fertility in high-yielding dairy cows in confined TMR systems. </w:t>
      </w:r>
      <w:proofErr w:type="gramStart"/>
      <w:r w:rsidRPr="00675B1F">
        <w:t>Animal :</w:t>
      </w:r>
      <w:proofErr w:type="gramEnd"/>
      <w:r w:rsidRPr="00675B1F">
        <w:t xml:space="preserve"> an international journal of animal bioscience 8 Suppl 1, 5-14.</w:t>
      </w:r>
    </w:p>
    <w:p w14:paraId="1DCDAED8" w14:textId="77777777" w:rsidR="00675B1F" w:rsidRPr="00675B1F" w:rsidRDefault="00675B1F" w:rsidP="00675B1F"/>
    <w:p w14:paraId="76B943F9" w14:textId="77777777" w:rsidR="00675B1F" w:rsidRPr="00675B1F" w:rsidRDefault="00675B1F" w:rsidP="00675B1F">
      <w:r w:rsidRPr="00675B1F">
        <w:t xml:space="preserve">Eborn, D.R., Grieger, D.M., 2013. </w:t>
      </w:r>
      <w:proofErr w:type="gramStart"/>
      <w:r w:rsidRPr="00675B1F">
        <w:t>Timed insemination of beef heifers using the 7-11 Synch protocol.</w:t>
      </w:r>
      <w:proofErr w:type="gramEnd"/>
      <w:r w:rsidRPr="00675B1F">
        <w:t xml:space="preserve"> Journal of Animal Science 91, 666-672.</w:t>
      </w:r>
    </w:p>
    <w:p w14:paraId="3C7192F1" w14:textId="77777777" w:rsidR="00675B1F" w:rsidRPr="00675B1F" w:rsidRDefault="00675B1F" w:rsidP="00675B1F"/>
    <w:p w14:paraId="6C1F03C9" w14:textId="77777777" w:rsidR="00675B1F" w:rsidRPr="00675B1F" w:rsidRDefault="00675B1F" w:rsidP="00675B1F">
      <w:proofErr w:type="gramStart"/>
      <w:r w:rsidRPr="00675B1F">
        <w:t>Einarsson, J.I., Grazul-Bilska, A.T., Vonnahme, K.A., 2011.</w:t>
      </w:r>
      <w:proofErr w:type="gramEnd"/>
      <w:r w:rsidRPr="00675B1F">
        <w:t xml:space="preserve"> Barbed vs standard suture: randomized single-blinded comparison of adhesion formation and ease of use in an animal model. J Minim Invasive Gynecol 18, 716-719.</w:t>
      </w:r>
    </w:p>
    <w:p w14:paraId="7CE126DC" w14:textId="77777777" w:rsidR="00675B1F" w:rsidRPr="00675B1F" w:rsidRDefault="00675B1F" w:rsidP="00675B1F"/>
    <w:p w14:paraId="649CB4E4" w14:textId="77777777" w:rsidR="00675B1F" w:rsidRPr="00675B1F" w:rsidRDefault="00675B1F" w:rsidP="00675B1F">
      <w:proofErr w:type="gramStart"/>
      <w:r w:rsidRPr="00675B1F">
        <w:t>Einarsson, J.I., Vonnahme, K.A., Sandberg, E.M., Grazul-Bilska, A.T., 2012.</w:t>
      </w:r>
      <w:proofErr w:type="gramEnd"/>
      <w:r w:rsidRPr="00675B1F">
        <w:t xml:space="preserve"> Barbed compared with standard suture: Effects on cellular composition and proliferation of the healing wound in the ovine uterus. Acta Obstetricia </w:t>
      </w:r>
      <w:proofErr w:type="gramStart"/>
      <w:r w:rsidRPr="00675B1F">
        <w:t>et</w:t>
      </w:r>
      <w:proofErr w:type="gramEnd"/>
      <w:r w:rsidRPr="00675B1F">
        <w:t xml:space="preserve"> Gynecologica Scandinavica 91, 613-619.</w:t>
      </w:r>
    </w:p>
    <w:p w14:paraId="6AD4691D" w14:textId="77777777" w:rsidR="00675B1F" w:rsidRPr="00675B1F" w:rsidRDefault="00675B1F" w:rsidP="00675B1F"/>
    <w:p w14:paraId="71D17904" w14:textId="77777777" w:rsidR="00675B1F" w:rsidRPr="00675B1F" w:rsidRDefault="00675B1F" w:rsidP="00675B1F">
      <w:proofErr w:type="gramStart"/>
      <w:r w:rsidRPr="00675B1F">
        <w:t>Elliott, L., Parcell, J., Patterson, D., Smith, M.F., Poock, S., 2013.</w:t>
      </w:r>
      <w:proofErr w:type="gramEnd"/>
      <w:r w:rsidRPr="00675B1F">
        <w:t xml:space="preserve"> </w:t>
      </w:r>
      <w:proofErr w:type="gramStart"/>
      <w:r w:rsidRPr="00675B1F">
        <w:t>Factors Influencing Beef Reproductive Technology Adoption.</w:t>
      </w:r>
      <w:proofErr w:type="gramEnd"/>
      <w:r w:rsidRPr="00675B1F">
        <w:t xml:space="preserve"> </w:t>
      </w:r>
      <w:proofErr w:type="gramStart"/>
      <w:r w:rsidRPr="00675B1F">
        <w:t>Journal of the ASFMRA.</w:t>
      </w:r>
      <w:proofErr w:type="gramEnd"/>
    </w:p>
    <w:p w14:paraId="0C1C757C" w14:textId="77777777" w:rsidR="00675B1F" w:rsidRPr="00675B1F" w:rsidRDefault="00675B1F" w:rsidP="00675B1F"/>
    <w:p w14:paraId="3AD3C03B" w14:textId="77777777" w:rsidR="00675B1F" w:rsidRPr="00675B1F" w:rsidRDefault="00675B1F" w:rsidP="00675B1F">
      <w:r w:rsidRPr="00675B1F">
        <w:t>Endecott, R.L., Funston, R.N., Mulliniks, J.T., Roberts, A.J., 2013. Joint Alpharma-Beef Species Symposium: implications of beef heifer development systems and lifetime productivity. Journal of Animal Science 91, 1329-1335.</w:t>
      </w:r>
    </w:p>
    <w:p w14:paraId="68827B63" w14:textId="77777777" w:rsidR="00675B1F" w:rsidRPr="00675B1F" w:rsidRDefault="00675B1F" w:rsidP="00675B1F"/>
    <w:p w14:paraId="70C46AA4" w14:textId="77777777" w:rsidR="00675B1F" w:rsidRPr="00675B1F" w:rsidRDefault="00675B1F" w:rsidP="00675B1F">
      <w:r w:rsidRPr="00675B1F">
        <w:t xml:space="preserve">Field, M.E., Anthony, R.V., Engle, T.E., Archibeque, S.L., Keisler, D.H., Han, H., 2015. Duration of maternal undernutrition differentially alters fetal growth and hormone concentrations. </w:t>
      </w:r>
      <w:proofErr w:type="gramStart"/>
      <w:r w:rsidRPr="00675B1F">
        <w:t>Domest Anim Endocrin 51, 1-7.</w:t>
      </w:r>
      <w:proofErr w:type="gramEnd"/>
    </w:p>
    <w:p w14:paraId="3A3C0213" w14:textId="77777777" w:rsidR="00675B1F" w:rsidRPr="00675B1F" w:rsidRDefault="00675B1F" w:rsidP="00675B1F"/>
    <w:p w14:paraId="2B286D58" w14:textId="77777777" w:rsidR="00675B1F" w:rsidRPr="00675B1F" w:rsidRDefault="00675B1F" w:rsidP="00675B1F">
      <w:r w:rsidRPr="00675B1F">
        <w:t xml:space="preserve">Filant, J., DeMayo, F.J., Pru, J.K., Lydon, J.P., Spencer, T.E., 2014a. Fibroblast Growth Factor Receptor Two (FGFR2) Regulates Uterine Epithelial Integrity and Fertility in Mice. </w:t>
      </w:r>
      <w:proofErr w:type="gramStart"/>
      <w:r w:rsidRPr="00675B1F">
        <w:t>Biology of Reproduction 90.</w:t>
      </w:r>
      <w:proofErr w:type="gramEnd"/>
    </w:p>
    <w:p w14:paraId="48F785A9" w14:textId="77777777" w:rsidR="00675B1F" w:rsidRPr="00675B1F" w:rsidRDefault="00675B1F" w:rsidP="00675B1F"/>
    <w:p w14:paraId="5ACF832D" w14:textId="77777777" w:rsidR="00675B1F" w:rsidRPr="00675B1F" w:rsidRDefault="00675B1F" w:rsidP="00675B1F">
      <w:proofErr w:type="gramStart"/>
      <w:r w:rsidRPr="00675B1F">
        <w:t>Filant, J., Lydon, J.P., Spencer, T.E., 2014b.</w:t>
      </w:r>
      <w:proofErr w:type="gramEnd"/>
      <w:r w:rsidRPr="00675B1F">
        <w:t xml:space="preserve"> Integrated chromatin immunoprecipitation sequencing and microarray analysis identifies FOXA2 target genes in the glands of the mouse uterus. Faseb J 28, 230-243.</w:t>
      </w:r>
    </w:p>
    <w:p w14:paraId="65E84CEE" w14:textId="77777777" w:rsidR="00675B1F" w:rsidRPr="00675B1F" w:rsidRDefault="00675B1F" w:rsidP="00675B1F"/>
    <w:p w14:paraId="1BDC42C5" w14:textId="77777777" w:rsidR="00675B1F" w:rsidRPr="00675B1F" w:rsidRDefault="00675B1F" w:rsidP="00675B1F">
      <w:proofErr w:type="gramStart"/>
      <w:r w:rsidRPr="00675B1F">
        <w:t>Filant, J., Spencer, T.E., 2013a.</w:t>
      </w:r>
      <w:proofErr w:type="gramEnd"/>
      <w:r w:rsidRPr="00675B1F">
        <w:t xml:space="preserve"> Cell-specific transcriptional profiling reveals candidate mechanisms regulating development and function of uterine epithelia in mice. Biology of Reproduction 89, 86.</w:t>
      </w:r>
    </w:p>
    <w:p w14:paraId="6BFA4027" w14:textId="77777777" w:rsidR="00675B1F" w:rsidRPr="00675B1F" w:rsidRDefault="00675B1F" w:rsidP="00675B1F"/>
    <w:p w14:paraId="7A7C0808" w14:textId="77777777" w:rsidR="00675B1F" w:rsidRPr="00675B1F" w:rsidRDefault="00675B1F" w:rsidP="00675B1F">
      <w:proofErr w:type="gramStart"/>
      <w:r w:rsidRPr="00675B1F">
        <w:t>Filant, J., Spencer, T.E., 2013b.</w:t>
      </w:r>
      <w:proofErr w:type="gramEnd"/>
      <w:r w:rsidRPr="00675B1F">
        <w:t xml:space="preserve"> Endometrial Glands Are Essential for Blastocyst Implantation and Decidualization in the Mouse Uterus. </w:t>
      </w:r>
      <w:proofErr w:type="gramStart"/>
      <w:r w:rsidRPr="00675B1F">
        <w:t>Biology of Reproduction 88.</w:t>
      </w:r>
      <w:proofErr w:type="gramEnd"/>
    </w:p>
    <w:p w14:paraId="034D2275" w14:textId="77777777" w:rsidR="00675B1F" w:rsidRPr="00675B1F" w:rsidRDefault="00675B1F" w:rsidP="00675B1F"/>
    <w:p w14:paraId="412F863F" w14:textId="77777777" w:rsidR="00675B1F" w:rsidRPr="00675B1F" w:rsidRDefault="00675B1F" w:rsidP="00675B1F">
      <w:proofErr w:type="gramStart"/>
      <w:r w:rsidRPr="00675B1F">
        <w:t>Filant, J., Spencer, T.E., 2014.</w:t>
      </w:r>
      <w:proofErr w:type="gramEnd"/>
      <w:r w:rsidRPr="00675B1F">
        <w:t xml:space="preserve"> Uterine glands: biological roles in conceptus implantation, uterine receptivity and decidualization. Int J Dev Biol 58, 107-116.</w:t>
      </w:r>
    </w:p>
    <w:p w14:paraId="573DEB04" w14:textId="77777777" w:rsidR="00675B1F" w:rsidRPr="00675B1F" w:rsidRDefault="00675B1F" w:rsidP="00675B1F"/>
    <w:p w14:paraId="7D6DD7E9" w14:textId="77777777" w:rsidR="00675B1F" w:rsidRPr="00675B1F" w:rsidRDefault="00675B1F" w:rsidP="00675B1F">
      <w:proofErr w:type="gramStart"/>
      <w:r w:rsidRPr="00675B1F">
        <w:t>Ford, S.P., Long, N.M., 2011.</w:t>
      </w:r>
      <w:proofErr w:type="gramEnd"/>
      <w:r w:rsidRPr="00675B1F">
        <w:t xml:space="preserve"> Evidence for similar changes in offspring phenotype following either maternal undernutrition or overnutrition: potential impact on fetal epigenetic mechanisms. </w:t>
      </w:r>
      <w:proofErr w:type="gramStart"/>
      <w:r w:rsidRPr="00675B1F">
        <w:t>Reproduction, fertility, and development 24, 105-111.</w:t>
      </w:r>
      <w:proofErr w:type="gramEnd"/>
    </w:p>
    <w:p w14:paraId="7A00EF37" w14:textId="77777777" w:rsidR="00675B1F" w:rsidRPr="00675B1F" w:rsidRDefault="00675B1F" w:rsidP="00675B1F"/>
    <w:p w14:paraId="10E60EA3" w14:textId="77777777" w:rsidR="00675B1F" w:rsidRPr="00675B1F" w:rsidRDefault="00675B1F" w:rsidP="00675B1F">
      <w:r w:rsidRPr="00675B1F">
        <w:t>Ford, S.P., Tuersunjiang, N., 2013. Maternal obesity: how big an impact does it have on offspring prenatally and during postnatal life?</w:t>
      </w:r>
    </w:p>
    <w:p w14:paraId="64CC4E37" w14:textId="77777777" w:rsidR="00675B1F" w:rsidRPr="00675B1F" w:rsidRDefault="00675B1F" w:rsidP="00675B1F"/>
    <w:p w14:paraId="0CE18D5E" w14:textId="77777777" w:rsidR="00675B1F" w:rsidRPr="00675B1F" w:rsidRDefault="00675B1F" w:rsidP="00675B1F">
      <w:r w:rsidRPr="00675B1F">
        <w:t xml:space="preserve">Forde, N., Carter, F., Spencer, T.E., Bazer, F.W., Sandra, O., Mansouri-Attia, N., Okumu, L.A., McGettigan, P.A., Mehta, J.P., McBride, R., O'Gaora, P., Roche, J.F., Lonergan, P., 2011. Conceptus-induced changes in the endometrial transcriptome: how soon does the cow know she is pregnant? </w:t>
      </w:r>
      <w:proofErr w:type="gramStart"/>
      <w:r w:rsidRPr="00675B1F">
        <w:t>Biology of reproduction 85, 144-156.</w:t>
      </w:r>
      <w:proofErr w:type="gramEnd"/>
    </w:p>
    <w:p w14:paraId="43F90C84" w14:textId="77777777" w:rsidR="00675B1F" w:rsidRPr="00675B1F" w:rsidRDefault="00675B1F" w:rsidP="00675B1F"/>
    <w:p w14:paraId="4461F4BA" w14:textId="77777777" w:rsidR="00675B1F" w:rsidRPr="00675B1F" w:rsidRDefault="00675B1F" w:rsidP="00675B1F">
      <w:r w:rsidRPr="00675B1F">
        <w:t xml:space="preserve">Forde, N., McGettigan, P.A., Mehta, J.P., O'Hara, L., Mamo, S., Bazer, F.W., Spencer, T.E., Lonergan, P., 2014a. </w:t>
      </w:r>
      <w:proofErr w:type="gramStart"/>
      <w:r w:rsidRPr="00675B1F">
        <w:t>Proteomic analysis of uterine fluid during the pre-implantation period of pregnancy in cattle.</w:t>
      </w:r>
      <w:proofErr w:type="gramEnd"/>
      <w:r w:rsidRPr="00675B1F">
        <w:t xml:space="preserve"> Reproduction 147, 575-587.</w:t>
      </w:r>
    </w:p>
    <w:p w14:paraId="7CF65610" w14:textId="77777777" w:rsidR="00675B1F" w:rsidRPr="00675B1F" w:rsidRDefault="00675B1F" w:rsidP="00675B1F"/>
    <w:p w14:paraId="1150A37E" w14:textId="77777777" w:rsidR="00675B1F" w:rsidRPr="00675B1F" w:rsidRDefault="00675B1F" w:rsidP="00675B1F">
      <w:r w:rsidRPr="00675B1F">
        <w:t xml:space="preserve">Forde, N., Mehta, J.P., McGettigan, P.A., Mamo, S., Bazer, F.W., Spencer, T.E., Lonergan, P., 2013. Alterations in expression of endometrial genes coding for proteins secreted into the uterine lumen during conceptus elongation in cattle. </w:t>
      </w:r>
      <w:proofErr w:type="gramStart"/>
      <w:r w:rsidRPr="00675B1F">
        <w:t>BMC Genomics 14.</w:t>
      </w:r>
      <w:proofErr w:type="gramEnd"/>
    </w:p>
    <w:p w14:paraId="5D9CE007" w14:textId="77777777" w:rsidR="00675B1F" w:rsidRPr="00675B1F" w:rsidRDefault="00675B1F" w:rsidP="00675B1F"/>
    <w:p w14:paraId="664B62C7" w14:textId="77777777" w:rsidR="00675B1F" w:rsidRPr="00675B1F" w:rsidRDefault="00675B1F" w:rsidP="00675B1F">
      <w:proofErr w:type="gramStart"/>
      <w:r w:rsidRPr="00675B1F">
        <w:t>Forde, N., Simintiras, C.A., Sturmey, R., Mamo, S., Kelly, A.K., Spencer, T.E., Bazer, F.W., Lonergan, P., 2014b.</w:t>
      </w:r>
      <w:proofErr w:type="gramEnd"/>
      <w:r w:rsidRPr="00675B1F">
        <w:t xml:space="preserve"> Amino Acids in the Uterine Luminal Fluid Reflects the Temporal Changes in Transporter Expression in the Endometrium and Conceptus during Early Pregnancy in Cattle. </w:t>
      </w:r>
      <w:proofErr w:type="gramStart"/>
      <w:r w:rsidRPr="00675B1F">
        <w:t>PLoS One 9.</w:t>
      </w:r>
      <w:proofErr w:type="gramEnd"/>
    </w:p>
    <w:p w14:paraId="75195E42" w14:textId="77777777" w:rsidR="00675B1F" w:rsidRPr="00675B1F" w:rsidRDefault="00675B1F" w:rsidP="00675B1F"/>
    <w:p w14:paraId="6941EE61" w14:textId="77777777" w:rsidR="00675B1F" w:rsidRPr="00675B1F" w:rsidRDefault="00675B1F" w:rsidP="00675B1F">
      <w:r w:rsidRPr="00675B1F">
        <w:t xml:space="preserve">Freetly, H.C., Vonnahme, K.A., McNeel, A.K., Camacho, L.E., Amundson, O.L., Forbes, E.D., Lents, C.A., Cushman, R.A., 2014. </w:t>
      </w:r>
      <w:proofErr w:type="gramStart"/>
      <w:r w:rsidRPr="00675B1F">
        <w:t>The consequence of level of nutrition on heifer ovarian and mammary development.</w:t>
      </w:r>
      <w:proofErr w:type="gramEnd"/>
      <w:r w:rsidRPr="00675B1F">
        <w:t xml:space="preserve"> </w:t>
      </w:r>
      <w:proofErr w:type="gramStart"/>
      <w:r w:rsidRPr="00675B1F">
        <w:t>Journal of Animal Science 92, 5437-5443.</w:t>
      </w:r>
      <w:proofErr w:type="gramEnd"/>
    </w:p>
    <w:p w14:paraId="2162E85D" w14:textId="77777777" w:rsidR="00675B1F" w:rsidRPr="00675B1F" w:rsidRDefault="00675B1F" w:rsidP="00675B1F"/>
    <w:p w14:paraId="6A790B8D" w14:textId="77777777" w:rsidR="00675B1F" w:rsidRPr="00675B1F" w:rsidRDefault="00675B1F" w:rsidP="00675B1F">
      <w:r w:rsidRPr="00675B1F">
        <w:t>Friel, A.M., Zhang, L., Pru, C.A., Clark, N.C., McCallum, M.L., Blok, L.J., Shioda, T., Peluso, J.J., Rueda, B.R., Pru, J.K., 2015. Progesterone receptor membrane component 1 deficiency attenuates growth while promoting chemosensitivity of human endometrial xenograft tumors. Cancer Lett 356, 434-442.</w:t>
      </w:r>
    </w:p>
    <w:p w14:paraId="40BD2346" w14:textId="77777777" w:rsidR="00675B1F" w:rsidRPr="00675B1F" w:rsidRDefault="00675B1F" w:rsidP="00675B1F"/>
    <w:p w14:paraId="32FF025B" w14:textId="77777777" w:rsidR="00675B1F" w:rsidRPr="00675B1F" w:rsidRDefault="00675B1F" w:rsidP="00675B1F">
      <w:r w:rsidRPr="00675B1F">
        <w:lastRenderedPageBreak/>
        <w:t xml:space="preserve">Frost, M.S., Zehri, A.H., Limesand, S.W., Hay, W.W., Rozance, P.J., 2012. Differential Effects of Chronic Pulsatile versus Chronic Constant Maternal Hyperglycemia on Fetal Pancreatic β-Cells. </w:t>
      </w:r>
      <w:proofErr w:type="gramStart"/>
      <w:r w:rsidRPr="00675B1F">
        <w:t>J Pregnancy 2012, 8.</w:t>
      </w:r>
      <w:proofErr w:type="gramEnd"/>
    </w:p>
    <w:p w14:paraId="7C0A334C" w14:textId="77777777" w:rsidR="00675B1F" w:rsidRPr="00675B1F" w:rsidRDefault="00675B1F" w:rsidP="00675B1F"/>
    <w:p w14:paraId="2E5EED70" w14:textId="77777777" w:rsidR="00675B1F" w:rsidRPr="00675B1F" w:rsidRDefault="00675B1F" w:rsidP="00675B1F">
      <w:r w:rsidRPr="00675B1F">
        <w:t xml:space="preserve">Fu, G., Saunders, G., Stevens, J., 2014. </w:t>
      </w:r>
      <w:proofErr w:type="gramStart"/>
      <w:r w:rsidRPr="00675B1F">
        <w:t>Holm multiple correction for large-scale gene-shape association mapping.</w:t>
      </w:r>
      <w:proofErr w:type="gramEnd"/>
      <w:r w:rsidRPr="00675B1F">
        <w:t xml:space="preserve"> BMC Genet 15 Suppl 1, S5.</w:t>
      </w:r>
    </w:p>
    <w:p w14:paraId="0AC79AB6" w14:textId="77777777" w:rsidR="00675B1F" w:rsidRPr="00675B1F" w:rsidRDefault="00675B1F" w:rsidP="00675B1F"/>
    <w:p w14:paraId="2686F45D" w14:textId="77777777" w:rsidR="00675B1F" w:rsidRPr="00675B1F" w:rsidRDefault="00675B1F" w:rsidP="00675B1F">
      <w:proofErr w:type="gramStart"/>
      <w:r w:rsidRPr="00675B1F">
        <w:t>Funston, R.N., Martin, J.L., Larson, D.M., Roberts, A.J., 2012a.</w:t>
      </w:r>
      <w:proofErr w:type="gramEnd"/>
      <w:r w:rsidRPr="00675B1F">
        <w:t xml:space="preserve"> Physiology and Endocrinology Symposium: Nutritional aspects of developing replacement heifers. Journal of Animal Science 90, 1166-1171.</w:t>
      </w:r>
    </w:p>
    <w:p w14:paraId="225948C3" w14:textId="77777777" w:rsidR="00675B1F" w:rsidRPr="00675B1F" w:rsidRDefault="00675B1F" w:rsidP="00675B1F"/>
    <w:p w14:paraId="5649246D" w14:textId="77777777" w:rsidR="00675B1F" w:rsidRPr="00675B1F" w:rsidRDefault="00675B1F" w:rsidP="00675B1F">
      <w:r w:rsidRPr="00675B1F">
        <w:t xml:space="preserve">Funston, R.N., </w:t>
      </w:r>
      <w:proofErr w:type="gramStart"/>
      <w:r w:rsidRPr="00675B1F">
        <w:t>Summers</w:t>
      </w:r>
      <w:proofErr w:type="gramEnd"/>
      <w:r w:rsidRPr="00675B1F">
        <w:t xml:space="preserve">, A.F., Roberts, A.J., 2012b. Alpharma Beef Cattle Nutrition Symposium: implications of nutritional management for beef cow-calf systems. </w:t>
      </w:r>
      <w:proofErr w:type="gramStart"/>
      <w:r w:rsidRPr="00675B1F">
        <w:t>Journal of Animal Science 90, 2301-2307.</w:t>
      </w:r>
      <w:proofErr w:type="gramEnd"/>
    </w:p>
    <w:p w14:paraId="4F073D4B" w14:textId="77777777" w:rsidR="00675B1F" w:rsidRPr="00675B1F" w:rsidRDefault="00675B1F" w:rsidP="00675B1F"/>
    <w:p w14:paraId="63C73BF6" w14:textId="77777777" w:rsidR="00675B1F" w:rsidRPr="00675B1F" w:rsidRDefault="00675B1F" w:rsidP="00675B1F">
      <w:r w:rsidRPr="00675B1F">
        <w:t xml:space="preserve">Gadhia, M.M., Maliszewski, A.M., O'Meara, M.C., Thorn, S.R., Lavezzi, J.R., Limesand, S.W., Hay, W.W., Jr., Brown, L.D., Rozance, P.J., 2013. Increased amino acid supply potentiates glucose-stimulated insulin secretion but does not increase beta-cell mass in fetal sheep. </w:t>
      </w:r>
      <w:proofErr w:type="gramStart"/>
      <w:r w:rsidRPr="00675B1F">
        <w:t>Am</w:t>
      </w:r>
      <w:proofErr w:type="gramEnd"/>
      <w:r w:rsidRPr="00675B1F">
        <w:t xml:space="preserve"> J Physiol Endocrinol Metab 304, E352-362.</w:t>
      </w:r>
    </w:p>
    <w:p w14:paraId="6D5444C6" w14:textId="77777777" w:rsidR="00675B1F" w:rsidRPr="00675B1F" w:rsidRDefault="00675B1F" w:rsidP="00675B1F"/>
    <w:p w14:paraId="54DF5C29" w14:textId="77777777" w:rsidR="00675B1F" w:rsidRPr="00675B1F" w:rsidRDefault="00675B1F" w:rsidP="00675B1F">
      <w:proofErr w:type="gramStart"/>
      <w:r w:rsidRPr="00675B1F">
        <w:t>Ge, W., Hu, N., George, L.A., Ford, S.P., Nathanielsz, P.W., Wang, X.M., Ren, J., 2013.</w:t>
      </w:r>
      <w:proofErr w:type="gramEnd"/>
      <w:r w:rsidRPr="00675B1F">
        <w:t xml:space="preserve"> Maternal nutrient restriction predisposes ventricular remodeling in adult sheep offspring. J Nutr Biochem 24, 1258-1265.</w:t>
      </w:r>
    </w:p>
    <w:p w14:paraId="17DF70E1" w14:textId="77777777" w:rsidR="00675B1F" w:rsidRPr="00675B1F" w:rsidRDefault="00675B1F" w:rsidP="00675B1F"/>
    <w:p w14:paraId="71FA355C" w14:textId="77777777" w:rsidR="00675B1F" w:rsidRPr="00675B1F" w:rsidRDefault="00675B1F" w:rsidP="00675B1F">
      <w:proofErr w:type="gramStart"/>
      <w:r w:rsidRPr="00675B1F">
        <w:t>Geary, T.W., 2012.</w:t>
      </w:r>
      <w:proofErr w:type="gramEnd"/>
      <w:r w:rsidRPr="00675B1F">
        <w:t xml:space="preserve"> </w:t>
      </w:r>
      <w:proofErr w:type="gramStart"/>
      <w:r w:rsidRPr="00675B1F">
        <w:t>Effects of adrenocorticotropic hormone and flunixin meglumine on pregnancy retention in beef cows.</w:t>
      </w:r>
      <w:proofErr w:type="gramEnd"/>
      <w:r w:rsidRPr="00675B1F">
        <w:t xml:space="preserve"> Journal of Animal Science 90, 207-211.</w:t>
      </w:r>
    </w:p>
    <w:p w14:paraId="26DE1185" w14:textId="77777777" w:rsidR="00675B1F" w:rsidRPr="00675B1F" w:rsidRDefault="00675B1F" w:rsidP="00675B1F"/>
    <w:p w14:paraId="3052E1FA" w14:textId="77777777" w:rsidR="00675B1F" w:rsidRPr="00675B1F" w:rsidRDefault="00675B1F" w:rsidP="00675B1F">
      <w:r w:rsidRPr="00675B1F">
        <w:t xml:space="preserve">Geary, T.W., Smith, M.F., MacNeil, M.D., Day, M.L., Bridges, G.A., Perry, G.A., Abreu, F.M., Atkins, J.A., Pohler, K.G., Jinks, E.M., Madsen, C.A., 2013. TRIENNIAL REPRODUCTION SYMPOSIUM: Influence of follicular characteristics at ovulation on early embryonic survival. </w:t>
      </w:r>
      <w:proofErr w:type="gramStart"/>
      <w:r w:rsidRPr="00675B1F">
        <w:t>Journal of Animal Science 91, 3014-3021.</w:t>
      </w:r>
      <w:proofErr w:type="gramEnd"/>
    </w:p>
    <w:p w14:paraId="76B3F24F" w14:textId="77777777" w:rsidR="00675B1F" w:rsidRPr="00675B1F" w:rsidRDefault="00675B1F" w:rsidP="00675B1F"/>
    <w:p w14:paraId="7063AD45" w14:textId="77777777" w:rsidR="00675B1F" w:rsidRPr="00675B1F" w:rsidRDefault="00675B1F" w:rsidP="00675B1F">
      <w:r w:rsidRPr="00675B1F">
        <w:t xml:space="preserve">Geary, T.W., Wells, K.J., deAvila, D.M., deAvila, J., Conforti, V.A., McLean, D.J., Roberts, A.J., Waterman, R.W., Reeves, J.J., 2011. </w:t>
      </w:r>
      <w:proofErr w:type="gramStart"/>
      <w:r w:rsidRPr="00675B1F">
        <w:t>Effects of immunization against luteinizing hormone-releasing hormone and treatment with trenbolone acetate on reproductive function of beef bulls and steers.</w:t>
      </w:r>
      <w:proofErr w:type="gramEnd"/>
      <w:r w:rsidRPr="00675B1F">
        <w:t xml:space="preserve"> Journal of Animal Science 89, 2086-2095.</w:t>
      </w:r>
    </w:p>
    <w:p w14:paraId="3AFB118C" w14:textId="77777777" w:rsidR="00675B1F" w:rsidRPr="00675B1F" w:rsidRDefault="00675B1F" w:rsidP="00675B1F"/>
    <w:p w14:paraId="4CDD0DD6" w14:textId="77777777" w:rsidR="00675B1F" w:rsidRPr="00675B1F" w:rsidRDefault="00675B1F" w:rsidP="00675B1F">
      <w:proofErr w:type="gramStart"/>
      <w:r w:rsidRPr="00675B1F">
        <w:t>Gentry, G.T., Jr., Gentry, L.R., Godke, R.A., 2013.</w:t>
      </w:r>
      <w:proofErr w:type="gramEnd"/>
      <w:r w:rsidRPr="00675B1F">
        <w:t xml:space="preserve"> The effect of exogenous follicle stimulating hormone (FSH) and endogenous plasma leptin concentrations on the pregnancy rate of beef heifers subjected to fixed-timed artificial insemination (FTAI). Anim Reprod Sci 138, 49-54.</w:t>
      </w:r>
    </w:p>
    <w:p w14:paraId="5768ACBF" w14:textId="77777777" w:rsidR="00675B1F" w:rsidRPr="00675B1F" w:rsidRDefault="00675B1F" w:rsidP="00675B1F"/>
    <w:p w14:paraId="65B80BB4" w14:textId="77777777" w:rsidR="00675B1F" w:rsidRPr="00675B1F" w:rsidRDefault="00675B1F" w:rsidP="00675B1F">
      <w:proofErr w:type="gramStart"/>
      <w:r w:rsidRPr="00675B1F">
        <w:t>George, L.A., Zhang, L., Tuersunjiang, N., Ma, Y., Long, N.M., Uthlaut, A.B., Smith, D.T., Nathanielsz, P.W., Ford, S.P., 2012.</w:t>
      </w:r>
      <w:proofErr w:type="gramEnd"/>
      <w:r w:rsidRPr="00675B1F">
        <w:t xml:space="preserve"> Early maternal undernutrition programs increased feed intake, altered glucose metabolism and insulin secretion, and liver </w:t>
      </w:r>
      <w:r w:rsidRPr="00675B1F">
        <w:lastRenderedPageBreak/>
        <w:t>function in aged female offspring. Am J Physiol Regul Integr Comp Physiol 302, R795-</w:t>
      </w:r>
      <w:proofErr w:type="gramStart"/>
      <w:r w:rsidRPr="00675B1F">
        <w:t>804.</w:t>
      </w:r>
      <w:proofErr w:type="gramEnd"/>
    </w:p>
    <w:p w14:paraId="60A5DCF1" w14:textId="77777777" w:rsidR="00675B1F" w:rsidRPr="00675B1F" w:rsidRDefault="00675B1F" w:rsidP="00675B1F"/>
    <w:p w14:paraId="561A009C" w14:textId="77777777" w:rsidR="00675B1F" w:rsidRPr="00675B1F" w:rsidRDefault="00675B1F" w:rsidP="00675B1F">
      <w:proofErr w:type="gramStart"/>
      <w:r w:rsidRPr="00675B1F">
        <w:t>Gonzalez, J., Camacho, L., Ebarb, S., Swanson, K., Vonnahme, K., Stelzleni, A., Johnson, S., 2013.</w:t>
      </w:r>
      <w:proofErr w:type="gramEnd"/>
      <w:r w:rsidRPr="00675B1F">
        <w:t xml:space="preserve"> Realimentation of nutrient restricted pregnant beef cows supports compensatory fetal muscle growth. </w:t>
      </w:r>
      <w:proofErr w:type="gramStart"/>
      <w:r w:rsidRPr="00675B1F">
        <w:t>Journal of Animal Science 91, 4797-4806.</w:t>
      </w:r>
      <w:proofErr w:type="gramEnd"/>
    </w:p>
    <w:p w14:paraId="3E965290" w14:textId="77777777" w:rsidR="00675B1F" w:rsidRPr="00675B1F" w:rsidRDefault="00675B1F" w:rsidP="00675B1F"/>
    <w:p w14:paraId="27EA3BC0" w14:textId="77777777" w:rsidR="00675B1F" w:rsidRPr="00675B1F" w:rsidRDefault="00675B1F" w:rsidP="00675B1F">
      <w:r w:rsidRPr="00675B1F">
        <w:t xml:space="preserve">Goodman, L.E., Cibils, A.F., Lopez, S.C., Steiner, R.L., Graham, J.D., McDaniel, K.C., Abbott, L.B., Stegelmeier, B.L., Hallford, D.M., 2014. </w:t>
      </w:r>
      <w:proofErr w:type="gramStart"/>
      <w:r w:rsidRPr="00675B1F">
        <w:t>Targeted Grazing of White Locoweed: Short-Term Effects of Herbivory Regime on Vegetation and Sheep.</w:t>
      </w:r>
      <w:proofErr w:type="gramEnd"/>
      <w:r w:rsidRPr="00675B1F">
        <w:t xml:space="preserve"> Rangeland Ecol Manag 67, 680-692.</w:t>
      </w:r>
    </w:p>
    <w:p w14:paraId="6002FBA1" w14:textId="77777777" w:rsidR="00675B1F" w:rsidRPr="00675B1F" w:rsidRDefault="00675B1F" w:rsidP="00675B1F"/>
    <w:p w14:paraId="6D7C493F" w14:textId="77777777" w:rsidR="00675B1F" w:rsidRPr="00675B1F" w:rsidRDefault="00675B1F" w:rsidP="00675B1F">
      <w:r w:rsidRPr="00675B1F">
        <w:t>Grant, J.K., Steichen, P.L., Wright, C.L., Vonnahme, K.A., Bauer, M.L., Jennings, J.S., Perry, G.A., 2013. Influence of nitrogen and sulfur intake on bovine uterine pH throughout the luteal phase. Journal of Animal Science 91, 1186-1192.</w:t>
      </w:r>
    </w:p>
    <w:p w14:paraId="5412D618" w14:textId="77777777" w:rsidR="00675B1F" w:rsidRPr="00675B1F" w:rsidRDefault="00675B1F" w:rsidP="00675B1F"/>
    <w:p w14:paraId="71AC393F" w14:textId="77777777" w:rsidR="00675B1F" w:rsidRPr="00675B1F" w:rsidRDefault="00675B1F" w:rsidP="00675B1F">
      <w:proofErr w:type="gramStart"/>
      <w:r w:rsidRPr="00675B1F">
        <w:t>Grazul-Bilska, A.T., Borowczyk, E., Bilski, J.J., Reynolds, L.P., Redmer, D.A., Caton, J.S., Vonnahme, K.A., 2012.</w:t>
      </w:r>
      <w:proofErr w:type="gramEnd"/>
      <w:r w:rsidRPr="00675B1F">
        <w:t xml:space="preserve"> Overfeeding and underfeeding have detrimental effects on oocyte quality measured by in vitro fertilization and early embryonic development in sheep. </w:t>
      </w:r>
      <w:proofErr w:type="gramStart"/>
      <w:r w:rsidRPr="00675B1F">
        <w:t>Domest Anim Endocrin 43, 289-298.</w:t>
      </w:r>
      <w:proofErr w:type="gramEnd"/>
    </w:p>
    <w:p w14:paraId="771D209E" w14:textId="77777777" w:rsidR="00675B1F" w:rsidRPr="00675B1F" w:rsidRDefault="00675B1F" w:rsidP="00675B1F"/>
    <w:p w14:paraId="33793B78" w14:textId="77777777" w:rsidR="00675B1F" w:rsidRPr="00675B1F" w:rsidRDefault="00675B1F" w:rsidP="00675B1F">
      <w:proofErr w:type="gramStart"/>
      <w:r w:rsidRPr="00675B1F">
        <w:t>Grazul-Bilska, A.T., Neville, T.L., Borowczyk, E., Sharma, A., Reynolds, L.P., Caton, J.S., Redmer, D.A., Vonnahme, K.A., 2014.</w:t>
      </w:r>
      <w:proofErr w:type="gramEnd"/>
      <w:r w:rsidRPr="00675B1F">
        <w:t xml:space="preserve"> Ovarian and uterine characteristics and onset of puberty in adolescent offspring: effects of maternal diet and selenium supplementation in sheep. Theriogenology 81, 887-895.</w:t>
      </w:r>
    </w:p>
    <w:p w14:paraId="4CEB3DFD" w14:textId="77777777" w:rsidR="00675B1F" w:rsidRPr="00675B1F" w:rsidRDefault="00675B1F" w:rsidP="00675B1F"/>
    <w:p w14:paraId="77B5F31D" w14:textId="77777777" w:rsidR="00675B1F" w:rsidRPr="00675B1F" w:rsidRDefault="00675B1F" w:rsidP="00675B1F">
      <w:proofErr w:type="gramStart"/>
      <w:r w:rsidRPr="00675B1F">
        <w:t>Grazul-Bilska, A.T., Vonnahme, K.A., Bilski, J.J., Borowczyk, E., Soni, D., Mikkelson, B., Johnson, M.L., Reynolds, L.P., Redmer, D.A., Caton, J.S., 2011.</w:t>
      </w:r>
      <w:proofErr w:type="gramEnd"/>
      <w:r w:rsidRPr="00675B1F">
        <w:t xml:space="preserve"> Expression of gap junctional connexin proteins in ovine fetal ovaries: effects of maternal diet. </w:t>
      </w:r>
      <w:proofErr w:type="gramStart"/>
      <w:r w:rsidRPr="00675B1F">
        <w:t>Domest Anim Endocrin 41, 185-194.</w:t>
      </w:r>
      <w:proofErr w:type="gramEnd"/>
    </w:p>
    <w:p w14:paraId="1A3CA86F" w14:textId="77777777" w:rsidR="00675B1F" w:rsidRPr="00675B1F" w:rsidRDefault="00675B1F" w:rsidP="00675B1F"/>
    <w:p w14:paraId="24165868" w14:textId="77777777" w:rsidR="00675B1F" w:rsidRPr="00675B1F" w:rsidRDefault="00675B1F" w:rsidP="00675B1F">
      <w:r w:rsidRPr="00675B1F">
        <w:t xml:space="preserve">Greenberg, J.A., Walden, S., Hammer, C.M., Grazul-Bilska, A.T., Vonnahme, K.A., 2011. </w:t>
      </w:r>
      <w:proofErr w:type="gramStart"/>
      <w:r w:rsidRPr="00675B1F">
        <w:t>A comparison of barbed and smooth sutures for ovine cesarean delivery.</w:t>
      </w:r>
      <w:proofErr w:type="gramEnd"/>
      <w:r w:rsidRPr="00675B1F">
        <w:t xml:space="preserve"> Int J Gynaecol Obstet 113, 215-217.</w:t>
      </w:r>
    </w:p>
    <w:p w14:paraId="084A5C76" w14:textId="77777777" w:rsidR="00675B1F" w:rsidRPr="00675B1F" w:rsidRDefault="00675B1F" w:rsidP="00675B1F"/>
    <w:p w14:paraId="27C9C3B4" w14:textId="77777777" w:rsidR="00675B1F" w:rsidRPr="00675B1F" w:rsidRDefault="00675B1F" w:rsidP="00675B1F">
      <w:proofErr w:type="gramStart"/>
      <w:r w:rsidRPr="00675B1F">
        <w:t>Griffin, D., Liu, X., Pru, C., Pru, J.K., Peluso, J.J., 2014.</w:t>
      </w:r>
      <w:proofErr w:type="gramEnd"/>
      <w:r w:rsidRPr="00675B1F">
        <w:t xml:space="preserve"> </w:t>
      </w:r>
      <w:proofErr w:type="gramStart"/>
      <w:r w:rsidRPr="00675B1F">
        <w:t>Expression of progesterone receptor membrane component-2 within the immature rat ovary and its role in regulating mitosis and apoptosis of spontaneously immortalized granulosa cells.</w:t>
      </w:r>
      <w:proofErr w:type="gramEnd"/>
      <w:r w:rsidRPr="00675B1F">
        <w:t xml:space="preserve"> </w:t>
      </w:r>
      <w:proofErr w:type="gramStart"/>
      <w:r w:rsidRPr="00675B1F">
        <w:t>Biology of reproduction 91, 36.</w:t>
      </w:r>
      <w:proofErr w:type="gramEnd"/>
    </w:p>
    <w:p w14:paraId="0265AA02" w14:textId="77777777" w:rsidR="00675B1F" w:rsidRPr="00675B1F" w:rsidRDefault="00675B1F" w:rsidP="00675B1F"/>
    <w:p w14:paraId="1137CB7F" w14:textId="77777777" w:rsidR="00675B1F" w:rsidRPr="00675B1F" w:rsidRDefault="00675B1F" w:rsidP="00675B1F">
      <w:r w:rsidRPr="00675B1F">
        <w:t xml:space="preserve">Gunn, P.J., Lemenager, R.P., Bridges, G.A., 2014a. Using corn stover and dried </w:t>
      </w:r>
      <w:proofErr w:type="gramStart"/>
      <w:r w:rsidRPr="00675B1F">
        <w:t>distillers</w:t>
      </w:r>
      <w:proofErr w:type="gramEnd"/>
      <w:r w:rsidRPr="00675B1F">
        <w:t xml:space="preserve"> grains with solubles to conserve stockpiled forages and improve reproductive performance and progeny growth in fall-calving beef cows. The Professional Animal Scientist 30, 215-224.</w:t>
      </w:r>
    </w:p>
    <w:p w14:paraId="24868688" w14:textId="77777777" w:rsidR="00675B1F" w:rsidRPr="00675B1F" w:rsidRDefault="00675B1F" w:rsidP="00675B1F"/>
    <w:p w14:paraId="57E3CD25" w14:textId="77777777" w:rsidR="00675B1F" w:rsidRPr="00675B1F" w:rsidRDefault="00675B1F" w:rsidP="00675B1F">
      <w:r w:rsidRPr="00675B1F">
        <w:lastRenderedPageBreak/>
        <w:t xml:space="preserve">Gunn, P.J., Schoonmaker, J.P., Lemenager, R.P., Bridges, G.A., 2014b. </w:t>
      </w:r>
      <w:proofErr w:type="gramStart"/>
      <w:r w:rsidRPr="00675B1F">
        <w:t>Feeding excess crude protein to gestating and lactating beef heifers: Impact on parturition, milk composition, ovarian function, reproductive efficiency and pre-weaning progeny growth.</w:t>
      </w:r>
      <w:proofErr w:type="gramEnd"/>
      <w:r w:rsidRPr="00675B1F">
        <w:t xml:space="preserve"> Livest Sci 167, 435-448.</w:t>
      </w:r>
    </w:p>
    <w:p w14:paraId="5941F80E" w14:textId="77777777" w:rsidR="00675B1F" w:rsidRPr="00675B1F" w:rsidRDefault="00675B1F" w:rsidP="00675B1F"/>
    <w:p w14:paraId="52D61557" w14:textId="77777777" w:rsidR="00675B1F" w:rsidRPr="00675B1F" w:rsidRDefault="00675B1F" w:rsidP="00675B1F">
      <w:proofErr w:type="gramStart"/>
      <w:r w:rsidRPr="00675B1F">
        <w:t>Gunter, S.A., Beck, P.A., Hallford, D.M., 2013.</w:t>
      </w:r>
      <w:proofErr w:type="gramEnd"/>
      <w:r w:rsidRPr="00675B1F">
        <w:t xml:space="preserve"> </w:t>
      </w:r>
      <w:proofErr w:type="gramStart"/>
      <w:r w:rsidRPr="00675B1F">
        <w:t>Effects of supplementary selenium source on the blood parameters in beef cows and their nursing calves.</w:t>
      </w:r>
      <w:proofErr w:type="gramEnd"/>
      <w:r w:rsidRPr="00675B1F">
        <w:t xml:space="preserve"> Biol Trace Elem Res 152, 204-211.</w:t>
      </w:r>
    </w:p>
    <w:p w14:paraId="79FD85CA" w14:textId="77777777" w:rsidR="00675B1F" w:rsidRPr="00675B1F" w:rsidRDefault="00675B1F" w:rsidP="00675B1F"/>
    <w:p w14:paraId="0E0298C3" w14:textId="77777777" w:rsidR="00675B1F" w:rsidRPr="00675B1F" w:rsidRDefault="00675B1F" w:rsidP="00675B1F">
      <w:r w:rsidRPr="00675B1F">
        <w:t xml:space="preserve">Gupta, P.S., Folger, J.K., Rajput, S.K., Lv, L., Yao, J., Ireland, J.J., Smith, G.W., 2014. </w:t>
      </w:r>
      <w:proofErr w:type="gramStart"/>
      <w:r w:rsidRPr="00675B1F">
        <w:t>Regulation and regulatory role of WNT signaling in potentiating FSH action during bovine dominant follicle selection.</w:t>
      </w:r>
      <w:proofErr w:type="gramEnd"/>
      <w:r w:rsidRPr="00675B1F">
        <w:t xml:space="preserve"> PLoS One 9, e100201.</w:t>
      </w:r>
    </w:p>
    <w:p w14:paraId="14AB266B" w14:textId="77777777" w:rsidR="00675B1F" w:rsidRPr="00675B1F" w:rsidRDefault="00675B1F" w:rsidP="00675B1F"/>
    <w:p w14:paraId="04ED857B" w14:textId="77777777" w:rsidR="00675B1F" w:rsidRPr="00675B1F" w:rsidRDefault="00675B1F" w:rsidP="00675B1F">
      <w:r w:rsidRPr="00675B1F">
        <w:t xml:space="preserve">Hafla, A.N., Lancaster, P.A., Carstens, G.E., Forrest, D.W., Fox, J.T., Forbes, T.D.A., Davis, M.E., Randel, R.D., Holloway, J.W., 2012. </w:t>
      </w:r>
      <w:proofErr w:type="gramStart"/>
      <w:r w:rsidRPr="00675B1F">
        <w:t>Relationships between feed efficiency, scrotal circumference, and semen quality traits in yearling bulls.</w:t>
      </w:r>
      <w:proofErr w:type="gramEnd"/>
      <w:r w:rsidRPr="00675B1F">
        <w:t xml:space="preserve"> </w:t>
      </w:r>
      <w:proofErr w:type="gramStart"/>
      <w:r w:rsidRPr="00675B1F">
        <w:t>Journal of Animal Science 90, 3937-3944.</w:t>
      </w:r>
      <w:proofErr w:type="gramEnd"/>
    </w:p>
    <w:p w14:paraId="27267269" w14:textId="77777777" w:rsidR="00675B1F" w:rsidRPr="00675B1F" w:rsidRDefault="00675B1F" w:rsidP="00675B1F"/>
    <w:p w14:paraId="08FFFEDD" w14:textId="77777777" w:rsidR="00675B1F" w:rsidRPr="00675B1F" w:rsidRDefault="00675B1F" w:rsidP="00675B1F">
      <w:r w:rsidRPr="00675B1F">
        <w:t xml:space="preserve">Hammer, C.J., Thorson, J.F., Meyer, A.M., Redmer, D.A., Luther, J.S., Neville, T.L., Reed, J.J., Reynolds, L.P., Caton, J.S., Vonnahme, K.A., 2011. </w:t>
      </w:r>
      <w:proofErr w:type="gramStart"/>
      <w:r w:rsidRPr="00675B1F">
        <w:t>Effects of maternal selenium supply and plane of nutrition during gestation on passive transfer of immunity and health in neonatal lambs.</w:t>
      </w:r>
      <w:proofErr w:type="gramEnd"/>
      <w:r w:rsidRPr="00675B1F">
        <w:t xml:space="preserve"> </w:t>
      </w:r>
      <w:proofErr w:type="gramStart"/>
      <w:r w:rsidRPr="00675B1F">
        <w:t>Journal of Animal Science 89, 3690-3698.</w:t>
      </w:r>
      <w:proofErr w:type="gramEnd"/>
    </w:p>
    <w:p w14:paraId="5FE11A28" w14:textId="77777777" w:rsidR="00675B1F" w:rsidRPr="00675B1F" w:rsidRDefault="00675B1F" w:rsidP="00675B1F"/>
    <w:p w14:paraId="59B5615F" w14:textId="77777777" w:rsidR="00675B1F" w:rsidRPr="00675B1F" w:rsidRDefault="00675B1F" w:rsidP="00675B1F">
      <w:r w:rsidRPr="00675B1F">
        <w:t>Hansen, T.R., Pru, J.K., 2014a. ISGylation: a conserved pathway in mammalian pregnancy. Adv Exp Med Biol 759, 13-31.</w:t>
      </w:r>
    </w:p>
    <w:p w14:paraId="1E65687C" w14:textId="77777777" w:rsidR="00675B1F" w:rsidRPr="00675B1F" w:rsidRDefault="00675B1F" w:rsidP="00675B1F"/>
    <w:p w14:paraId="336610E6" w14:textId="77777777" w:rsidR="00675B1F" w:rsidRPr="00675B1F" w:rsidRDefault="00675B1F" w:rsidP="00675B1F">
      <w:r w:rsidRPr="00675B1F">
        <w:t xml:space="preserve">Hansen, T.R., Pru, J.K., 2014b. ISGylation: a conserved pathway in mammalian pregnancy. </w:t>
      </w:r>
      <w:proofErr w:type="gramStart"/>
      <w:r w:rsidRPr="00675B1F">
        <w:t>Posttranslational Protein Modifications in the Reproductive System.</w:t>
      </w:r>
      <w:proofErr w:type="gramEnd"/>
      <w:r w:rsidRPr="00675B1F">
        <w:t xml:space="preserve"> Springer, pp. 13-31.</w:t>
      </w:r>
    </w:p>
    <w:p w14:paraId="6DA315B4" w14:textId="77777777" w:rsidR="00675B1F" w:rsidRPr="00675B1F" w:rsidRDefault="00675B1F" w:rsidP="00675B1F"/>
    <w:p w14:paraId="2484858A" w14:textId="77777777" w:rsidR="00675B1F" w:rsidRPr="00675B1F" w:rsidRDefault="00675B1F" w:rsidP="00675B1F">
      <w:r w:rsidRPr="00675B1F">
        <w:t xml:space="preserve">Hansen, T.R., Romero, J.J., Antoniazzi, A.Q., Bott, R.C., Ashley, R.L., Webb, B.T., Henkes, L.E., Smirnova, N.P., 2013. </w:t>
      </w:r>
      <w:proofErr w:type="gramStart"/>
      <w:r w:rsidRPr="00675B1F">
        <w:t>Endocrine conceptus signaling in ruminants.</w:t>
      </w:r>
      <w:proofErr w:type="gramEnd"/>
      <w:r w:rsidRPr="00675B1F">
        <w:t xml:space="preserve"> Anim Reprod 10, 311-321.</w:t>
      </w:r>
    </w:p>
    <w:p w14:paraId="0B03CF3C" w14:textId="77777777" w:rsidR="00675B1F" w:rsidRPr="00675B1F" w:rsidRDefault="00675B1F" w:rsidP="00675B1F"/>
    <w:p w14:paraId="2C31EAF1" w14:textId="77777777" w:rsidR="00675B1F" w:rsidRPr="00675B1F" w:rsidRDefault="00675B1F" w:rsidP="00675B1F">
      <w:r w:rsidRPr="00675B1F">
        <w:t xml:space="preserve">Hansen, T.R., Smirnova, N.P., Webb, B.T., Bielefeldt-Ohmann, H., Sacco, R.E., Van Campen, H., 2015. </w:t>
      </w:r>
      <w:proofErr w:type="gramStart"/>
      <w:r w:rsidRPr="00675B1F">
        <w:t>Innate and adaptive immune responses to in utero infection with bovine viral diarrhea virus.</w:t>
      </w:r>
      <w:proofErr w:type="gramEnd"/>
      <w:r w:rsidRPr="00675B1F">
        <w:t xml:space="preserve"> Anim Health Res Rev 16, 15-26.</w:t>
      </w:r>
    </w:p>
    <w:p w14:paraId="120EF798" w14:textId="77777777" w:rsidR="00675B1F" w:rsidRPr="00675B1F" w:rsidRDefault="00675B1F" w:rsidP="00675B1F"/>
    <w:p w14:paraId="633D461A" w14:textId="77777777" w:rsidR="00675B1F" w:rsidRPr="00675B1F" w:rsidRDefault="00675B1F" w:rsidP="00675B1F">
      <w:r w:rsidRPr="00675B1F">
        <w:t xml:space="preserve">Harris, E.K., Berg, E.P., Berg, E.L., Vonnahme, K.A., 2013. </w:t>
      </w:r>
      <w:proofErr w:type="gramStart"/>
      <w:r w:rsidRPr="00675B1F">
        <w:t>Effect of maternal activity during gestation on maternal behavior, fetal growth, umbilical blood flow, and farrowing characteristics in pigs.</w:t>
      </w:r>
      <w:proofErr w:type="gramEnd"/>
      <w:r w:rsidRPr="00675B1F">
        <w:t xml:space="preserve"> Journal of Animal Science 91, 734-744.</w:t>
      </w:r>
    </w:p>
    <w:p w14:paraId="40B74304" w14:textId="77777777" w:rsidR="00675B1F" w:rsidRPr="00675B1F" w:rsidRDefault="00675B1F" w:rsidP="00675B1F"/>
    <w:p w14:paraId="5192B5B0" w14:textId="77777777" w:rsidR="00675B1F" w:rsidRPr="00675B1F" w:rsidRDefault="00675B1F" w:rsidP="00675B1F">
      <w:r w:rsidRPr="00675B1F">
        <w:t xml:space="preserve">Hart, C.G., Camacho, L.E., Swanson, K.C., Vonnahme, K.A., Lemley, C.O., 2014a. </w:t>
      </w:r>
      <w:proofErr w:type="gramStart"/>
      <w:r w:rsidRPr="00675B1F">
        <w:t>Hepatic steroid metabolizing enzyme activity during early, mid, and late bovine pregnancy.</w:t>
      </w:r>
      <w:proofErr w:type="gramEnd"/>
      <w:r w:rsidRPr="00675B1F">
        <w:t xml:space="preserve"> </w:t>
      </w:r>
      <w:proofErr w:type="gramStart"/>
      <w:r w:rsidRPr="00675B1F">
        <w:t>Domest Anim Endocrin 49, 31-38.</w:t>
      </w:r>
      <w:proofErr w:type="gramEnd"/>
    </w:p>
    <w:p w14:paraId="0450F47D" w14:textId="77777777" w:rsidR="00675B1F" w:rsidRPr="00675B1F" w:rsidRDefault="00675B1F" w:rsidP="00675B1F"/>
    <w:p w14:paraId="30C000D4" w14:textId="77777777" w:rsidR="00675B1F" w:rsidRPr="00675B1F" w:rsidRDefault="00675B1F" w:rsidP="00675B1F">
      <w:proofErr w:type="gramStart"/>
      <w:r w:rsidRPr="00675B1F">
        <w:lastRenderedPageBreak/>
        <w:t>Hart, N.J., Chung, W.J., Weber, C., Ananthakrishnan, K., Anderson, M., Patek, R., Zhang, Z., Limesand, S.W., Vagner, J., Lynch, R.M., 2014b.</w:t>
      </w:r>
      <w:proofErr w:type="gramEnd"/>
      <w:r w:rsidRPr="00675B1F">
        <w:t xml:space="preserve"> Hetero</w:t>
      </w:r>
      <w:r w:rsidRPr="00675B1F">
        <w:rPr>
          <w:rFonts w:ascii="Cambria Math" w:hAnsi="Cambria Math" w:cs="Cambria Math"/>
        </w:rPr>
        <w:t>‐</w:t>
      </w:r>
      <w:r w:rsidRPr="00675B1F">
        <w:t>bivalent GLP</w:t>
      </w:r>
      <w:r w:rsidRPr="00675B1F">
        <w:rPr>
          <w:rFonts w:ascii="Cambria Math" w:hAnsi="Cambria Math" w:cs="Cambria Math"/>
        </w:rPr>
        <w:t>‐</w:t>
      </w:r>
      <w:r w:rsidRPr="00675B1F">
        <w:t>1/Glibenclamide for Targeting Pancreatic β</w:t>
      </w:r>
      <w:r w:rsidRPr="00675B1F">
        <w:rPr>
          <w:rFonts w:ascii="Cambria Math" w:hAnsi="Cambria Math" w:cs="Cambria Math"/>
        </w:rPr>
        <w:t>‐</w:t>
      </w:r>
      <w:r w:rsidRPr="00675B1F">
        <w:t>Cells. ChemBioChem 15, 135-145.</w:t>
      </w:r>
    </w:p>
    <w:p w14:paraId="50EC9F4E" w14:textId="77777777" w:rsidR="00675B1F" w:rsidRPr="00675B1F" w:rsidRDefault="00675B1F" w:rsidP="00675B1F"/>
    <w:p w14:paraId="20A84875" w14:textId="77777777" w:rsidR="00675B1F" w:rsidRPr="00675B1F" w:rsidRDefault="00675B1F" w:rsidP="00675B1F">
      <w:r w:rsidRPr="00675B1F">
        <w:t xml:space="preserve">Henkes, L.E., Pru, J.K., Ashley, R.L., Anthony, R.V., Veeramachaneni, D.N.R., Gates, K.C., Hansen, T.R., 2015. Embryo Mortality in </w:t>
      </w:r>
      <w:proofErr w:type="gramStart"/>
      <w:r w:rsidRPr="00675B1F">
        <w:t>Isg15(</w:t>
      </w:r>
      <w:proofErr w:type="gramEnd"/>
      <w:r w:rsidRPr="00675B1F">
        <w:t xml:space="preserve">-/-) Mice Is Exacerbated by Environmental Stress. </w:t>
      </w:r>
      <w:proofErr w:type="gramStart"/>
      <w:r w:rsidRPr="00675B1F">
        <w:t>Biology of Reproduction 92.</w:t>
      </w:r>
      <w:proofErr w:type="gramEnd"/>
    </w:p>
    <w:p w14:paraId="72F0712A" w14:textId="77777777" w:rsidR="00675B1F" w:rsidRPr="00675B1F" w:rsidRDefault="00675B1F" w:rsidP="00675B1F"/>
    <w:p w14:paraId="0D324F19" w14:textId="77777777" w:rsidR="00675B1F" w:rsidRPr="00675B1F" w:rsidRDefault="00675B1F" w:rsidP="00675B1F">
      <w:proofErr w:type="gramStart"/>
      <w:r w:rsidRPr="00675B1F">
        <w:t>Hoffman, M.L., Rokosa, M.A., Zinn, S.A., Hoagland, T.A., Govoni, K.E., 2014.</w:t>
      </w:r>
      <w:proofErr w:type="gramEnd"/>
      <w:r w:rsidRPr="00675B1F">
        <w:t xml:space="preserve"> Poor maternal nutrition during gestation in sheep reduces circulating concentrations of insulin-like growth factor-I and insulin-like growth factor binding protein-3 in offspring. </w:t>
      </w:r>
      <w:proofErr w:type="gramStart"/>
      <w:r w:rsidRPr="00675B1F">
        <w:t>Domest Anim Endocrin 49, 39-48.</w:t>
      </w:r>
      <w:proofErr w:type="gramEnd"/>
    </w:p>
    <w:p w14:paraId="5E1128B4" w14:textId="77777777" w:rsidR="00675B1F" w:rsidRPr="00675B1F" w:rsidRDefault="00675B1F" w:rsidP="00675B1F"/>
    <w:p w14:paraId="53536B30" w14:textId="77777777" w:rsidR="00675B1F" w:rsidRPr="00675B1F" w:rsidRDefault="00675B1F" w:rsidP="00675B1F">
      <w:r w:rsidRPr="00675B1F">
        <w:t>Huang, Y., Zhao, J.X., Yan, X., Zhu, M.J., Long, N.M., McCormick, R.J., Ford, S.P., Nathanielsz, P.W., Du, M., 2012. Maternal obesity enhances collagen accumulation and cross-linking in skeletal muscle of ovine offspring. PLoS One 7, e31691.</w:t>
      </w:r>
    </w:p>
    <w:p w14:paraId="4243FC8F" w14:textId="77777777" w:rsidR="00675B1F" w:rsidRPr="00675B1F" w:rsidRDefault="00675B1F" w:rsidP="00675B1F"/>
    <w:p w14:paraId="453CD7E9" w14:textId="77777777" w:rsidR="00675B1F" w:rsidRPr="00675B1F" w:rsidRDefault="00675B1F" w:rsidP="00675B1F">
      <w:r w:rsidRPr="00675B1F">
        <w:t>Hulbert, L.E., Carroll, J.A., Ballou, M.A., Burdick, N.C., Dailey, J.W., Caldwell, L.C., Loyd, A.N., Vann, R.C., Welsh, T.H., Jr., Randel, R.D., 2013. Sexually dimorphic stress and pro-inflammatory cytokine responses to an intravenous corticotropin-releasing hormone challenge of Brahman cattle following transportation. Innate Immun 19, 378-387.</w:t>
      </w:r>
    </w:p>
    <w:p w14:paraId="4A33D6F1" w14:textId="77777777" w:rsidR="00675B1F" w:rsidRPr="00675B1F" w:rsidRDefault="00675B1F" w:rsidP="00675B1F"/>
    <w:p w14:paraId="41C9B876" w14:textId="77777777" w:rsidR="00675B1F" w:rsidRPr="00675B1F" w:rsidRDefault="00675B1F" w:rsidP="00675B1F">
      <w:r w:rsidRPr="00675B1F">
        <w:t>Ilse, B.R., Anderson, V.L., Buchanan, D.S., Odde, K.G., Lardy, G.P., Vonnahme, K.A., 2012. SHORT COMMUNICATION: Growth and attainment of puberty in calves from cows supplemented with linseed meal during late gestation and early lactation. Can J Anim Sci 92, 443-447.</w:t>
      </w:r>
    </w:p>
    <w:p w14:paraId="72B669B2" w14:textId="77777777" w:rsidR="00675B1F" w:rsidRPr="00675B1F" w:rsidRDefault="00675B1F" w:rsidP="00675B1F"/>
    <w:p w14:paraId="5B01C1E8" w14:textId="77777777" w:rsidR="00675B1F" w:rsidRPr="00675B1F" w:rsidRDefault="00675B1F" w:rsidP="00675B1F">
      <w:proofErr w:type="gramStart"/>
      <w:r w:rsidRPr="00675B1F">
        <w:t>Isom, S.C., Stevens, J.R., Li, R., Spollen, W.G., Cox, L., Spate, L.D., Murphy, C.N., Prather, R.S., 2013.</w:t>
      </w:r>
      <w:proofErr w:type="gramEnd"/>
      <w:r w:rsidRPr="00675B1F">
        <w:t xml:space="preserve"> Transcriptional profiling by RNA-Seq of peri-attachment porcine embryos generated by a variety of assisted reproductive technologies. Physiol Genomics 45, 577-589.</w:t>
      </w:r>
    </w:p>
    <w:p w14:paraId="6D78BEDD" w14:textId="77777777" w:rsidR="00675B1F" w:rsidRPr="00675B1F" w:rsidRDefault="00675B1F" w:rsidP="00675B1F"/>
    <w:p w14:paraId="4C3F1F78" w14:textId="77777777" w:rsidR="00675B1F" w:rsidRPr="00675B1F" w:rsidRDefault="00675B1F" w:rsidP="00675B1F">
      <w:r w:rsidRPr="00675B1F">
        <w:t xml:space="preserve">Jinks, E.M., Smith, M.F., Atkins, J.A., Pohler, K.G., Perry, G.A., Macneil, M.D., Roberts, A.J., Waterman, R.C., Alexander, L.J., Geary, T.W., 2013. </w:t>
      </w:r>
      <w:proofErr w:type="gramStart"/>
      <w:r w:rsidRPr="00675B1F">
        <w:t>Preovulatory estradiol and the establishment and maintenance of pregnancy in suckled beef cows.</w:t>
      </w:r>
      <w:proofErr w:type="gramEnd"/>
      <w:r w:rsidRPr="00675B1F">
        <w:t xml:space="preserve"> Journal of Animal Science 91, 1176-1185.</w:t>
      </w:r>
    </w:p>
    <w:p w14:paraId="2CA709C0" w14:textId="77777777" w:rsidR="00675B1F" w:rsidRPr="00675B1F" w:rsidRDefault="00675B1F" w:rsidP="00675B1F"/>
    <w:p w14:paraId="1F2DC559" w14:textId="77777777" w:rsidR="00675B1F" w:rsidRPr="00675B1F" w:rsidRDefault="00675B1F" w:rsidP="00675B1F">
      <w:proofErr w:type="gramStart"/>
      <w:r w:rsidRPr="00675B1F">
        <w:t>Kaminski, S.L., Grazul-Bilska, A.T., Harris, E.K., Berg, E.P., Vonnahme, K.A., 2014.</w:t>
      </w:r>
      <w:proofErr w:type="gramEnd"/>
      <w:r w:rsidRPr="00675B1F">
        <w:t xml:space="preserve"> </w:t>
      </w:r>
      <w:proofErr w:type="gramStart"/>
      <w:r w:rsidRPr="00675B1F">
        <w:t>Impact of maternal physical activity during gestation on porcine fetal, neonatal, and adolescent ovarian development.</w:t>
      </w:r>
      <w:proofErr w:type="gramEnd"/>
      <w:r w:rsidRPr="00675B1F">
        <w:t xml:space="preserve"> </w:t>
      </w:r>
      <w:proofErr w:type="gramStart"/>
      <w:r w:rsidRPr="00675B1F">
        <w:t>Domest Anim Endocrin 48, 56-61.</w:t>
      </w:r>
      <w:proofErr w:type="gramEnd"/>
    </w:p>
    <w:p w14:paraId="39F89C75" w14:textId="77777777" w:rsidR="00675B1F" w:rsidRPr="00675B1F" w:rsidRDefault="00675B1F" w:rsidP="00675B1F"/>
    <w:p w14:paraId="11970607" w14:textId="77777777" w:rsidR="00675B1F" w:rsidRPr="00675B1F" w:rsidRDefault="00675B1F" w:rsidP="00675B1F">
      <w:r w:rsidRPr="00675B1F">
        <w:t>Kandadi, M.R., Hua, Y., Zhu, M., Turdi, S., Nathanielsz, P.W., Ford, S.P., Nair, S., Ren, J., 2013. Influence of gestational overfeeding on myocardial proinflammatory mediators in fetal sheep heart. J Nutr Biochem 24, 1982-1990.</w:t>
      </w:r>
    </w:p>
    <w:p w14:paraId="69CF05FE" w14:textId="77777777" w:rsidR="00675B1F" w:rsidRPr="00675B1F" w:rsidRDefault="00675B1F" w:rsidP="00675B1F"/>
    <w:p w14:paraId="4625DE1B" w14:textId="77777777" w:rsidR="00675B1F" w:rsidRPr="00675B1F" w:rsidRDefault="00675B1F" w:rsidP="00675B1F">
      <w:proofErr w:type="gramStart"/>
      <w:r w:rsidRPr="00675B1F">
        <w:lastRenderedPageBreak/>
        <w:t>Keller-Wood, M., Feng, X., Wood, C.E., Richards, E., Anthony, R.V., Dahl, G.E., Tao, S., 2014.</w:t>
      </w:r>
      <w:proofErr w:type="gramEnd"/>
      <w:r w:rsidRPr="00675B1F">
        <w:t xml:space="preserve"> Elevated maternal cortisol leads to relative maternal hyperglycemia and increased stillbirth in ovine pregnancy. Am J Physiol Regul Integr Comp Physiol 307, R405-</w:t>
      </w:r>
      <w:proofErr w:type="gramStart"/>
      <w:r w:rsidRPr="00675B1F">
        <w:t>413.</w:t>
      </w:r>
      <w:proofErr w:type="gramEnd"/>
    </w:p>
    <w:p w14:paraId="35C67CD0" w14:textId="77777777" w:rsidR="00675B1F" w:rsidRPr="00675B1F" w:rsidRDefault="00675B1F" w:rsidP="00675B1F"/>
    <w:p w14:paraId="1AAF0A96" w14:textId="77777777" w:rsidR="00675B1F" w:rsidRPr="00675B1F" w:rsidRDefault="00675B1F" w:rsidP="00675B1F">
      <w:r w:rsidRPr="00675B1F">
        <w:t xml:space="preserve">Kelly, A.C., Steyn, L.V., Kitzmann, J.P., Anderson, M.J., Mueller, K.R., Hart, N.J., Lynch, R.M., Papas, K.K., Limesand, S.W., 2014. Function and expression of sulfonylurea, </w:t>
      </w:r>
      <w:proofErr w:type="gramStart"/>
      <w:r w:rsidRPr="00675B1F">
        <w:t>adrenergic,</w:t>
      </w:r>
      <w:proofErr w:type="gramEnd"/>
      <w:r w:rsidRPr="00675B1F">
        <w:t xml:space="preserve"> and glucagon-like peptide 1 receptors in isolated porcine islets. Xenotransplantation 21, 385-391.</w:t>
      </w:r>
    </w:p>
    <w:p w14:paraId="4835D9DC" w14:textId="77777777" w:rsidR="00675B1F" w:rsidRPr="00675B1F" w:rsidRDefault="00675B1F" w:rsidP="00675B1F"/>
    <w:p w14:paraId="54F39DB2" w14:textId="77777777" w:rsidR="00675B1F" w:rsidRPr="00675B1F" w:rsidRDefault="00675B1F" w:rsidP="00675B1F">
      <w:proofErr w:type="gramStart"/>
      <w:r w:rsidRPr="00675B1F">
        <w:t>Kennedy, C.E., Krieger, K.B., Sutovsky, M., Xu, W., Vargovic, P., Didion, B.A., Ellersieck, M.R., Hennessy, M.E., Verstegen, J., Oko, R., Sutovsky, P., 2014.</w:t>
      </w:r>
      <w:proofErr w:type="gramEnd"/>
      <w:r w:rsidRPr="00675B1F">
        <w:t xml:space="preserve"> Protein Expression Pattern of PAWP in Bull Spermatozoa Is Associated With SpermQuality and Fertility Following Artificial Insemination. Mol Reprod Dev 81, 436-449.</w:t>
      </w:r>
    </w:p>
    <w:p w14:paraId="20F5882A" w14:textId="77777777" w:rsidR="00675B1F" w:rsidRPr="00675B1F" w:rsidRDefault="00675B1F" w:rsidP="00675B1F"/>
    <w:p w14:paraId="06756637" w14:textId="77777777" w:rsidR="00675B1F" w:rsidRPr="00675B1F" w:rsidRDefault="00675B1F" w:rsidP="00675B1F">
      <w:r w:rsidRPr="00675B1F">
        <w:t xml:space="preserve">Kim, J.Y., Burghardt, R.C., Wu, G., Johnson, G.A., Spencer, T.E., Bazer, F.W., 2011. Select nutrients in the ovine uterine lumen. VII. Effects of arginine, leucine, glutamine, and glucose on trophectoderm cell signaling, proliferation, and migration. </w:t>
      </w:r>
      <w:proofErr w:type="gramStart"/>
      <w:r w:rsidRPr="00675B1F">
        <w:t>Biology of reproduction 84, 62-69.</w:t>
      </w:r>
      <w:proofErr w:type="gramEnd"/>
    </w:p>
    <w:p w14:paraId="60DEECDF" w14:textId="77777777" w:rsidR="00675B1F" w:rsidRPr="00675B1F" w:rsidRDefault="00675B1F" w:rsidP="00675B1F"/>
    <w:p w14:paraId="63321D3F" w14:textId="77777777" w:rsidR="00675B1F" w:rsidRPr="00675B1F" w:rsidRDefault="00675B1F" w:rsidP="00675B1F">
      <w:r w:rsidRPr="00675B1F">
        <w:t>Kurz, S.G., Dennison, K.L., Samanas, N.B., Hickman, M.P., Eckert, Q.A., Walker, T.L., Cupp, A.S., Shull, J.D., 2014. Ept7 influences estrogen action in the pituitary gland and body weight of rats. Mamm Genome 25, 244-252.</w:t>
      </w:r>
    </w:p>
    <w:p w14:paraId="1498EBDB" w14:textId="77777777" w:rsidR="00675B1F" w:rsidRPr="00675B1F" w:rsidRDefault="00675B1F" w:rsidP="00675B1F"/>
    <w:p w14:paraId="499CEE99" w14:textId="77777777" w:rsidR="00675B1F" w:rsidRPr="00675B1F" w:rsidRDefault="00675B1F" w:rsidP="00675B1F">
      <w:proofErr w:type="gramStart"/>
      <w:r w:rsidRPr="00675B1F">
        <w:t>Lai, D., Ding, J., Smith, G.W., Smith, G.D., Takayama, S., 2015.</w:t>
      </w:r>
      <w:proofErr w:type="gramEnd"/>
      <w:r w:rsidRPr="00675B1F">
        <w:t xml:space="preserve"> Slow and steady cell shrinkage reduces osmotic stress in bovine and murine oocyte and zygote vitrification. Hum Reprod 30, 37-45.</w:t>
      </w:r>
    </w:p>
    <w:p w14:paraId="247A4CB5" w14:textId="77777777" w:rsidR="00675B1F" w:rsidRPr="00675B1F" w:rsidRDefault="00675B1F" w:rsidP="00675B1F"/>
    <w:p w14:paraId="02DD8F87" w14:textId="77777777" w:rsidR="00675B1F" w:rsidRPr="00675B1F" w:rsidRDefault="00675B1F" w:rsidP="00675B1F">
      <w:proofErr w:type="gramStart"/>
      <w:r w:rsidRPr="00675B1F">
        <w:t>Larson-Meyer, D.E., Palm, S., Bansal, A., Austin, K.J., Hart, A.M., Alexander, B.M., 2012.</w:t>
      </w:r>
      <w:proofErr w:type="gramEnd"/>
      <w:r w:rsidRPr="00675B1F">
        <w:t xml:space="preserve"> Influence of running and walking on hormonal regulators of appetite in women. </w:t>
      </w:r>
      <w:proofErr w:type="gramStart"/>
      <w:r w:rsidRPr="00675B1F">
        <w:t>J Obes 2012, 730409.</w:t>
      </w:r>
      <w:proofErr w:type="gramEnd"/>
    </w:p>
    <w:p w14:paraId="08D7E45F" w14:textId="77777777" w:rsidR="00675B1F" w:rsidRPr="00675B1F" w:rsidRDefault="00675B1F" w:rsidP="00675B1F"/>
    <w:p w14:paraId="5D60B813" w14:textId="77777777" w:rsidR="00675B1F" w:rsidRPr="00675B1F" w:rsidRDefault="00675B1F" w:rsidP="00675B1F">
      <w:r w:rsidRPr="00675B1F">
        <w:t xml:space="preserve">Larson, J., Voelz, B., Hardin, D., Lemley, C., 2014. </w:t>
      </w:r>
      <w:proofErr w:type="gramStart"/>
      <w:r w:rsidRPr="00675B1F">
        <w:t>NUTRITIONAL CHARACTERISTICS OF THE DAIRY COW DURING EARLY GESTATION AND SUBSEQUENT GROWTH AND CARDIAC MEASUREMENTS OF HER OFFSPRING.</w:t>
      </w:r>
      <w:proofErr w:type="gramEnd"/>
      <w:r w:rsidRPr="00675B1F">
        <w:t xml:space="preserve"> </w:t>
      </w:r>
      <w:proofErr w:type="gramStart"/>
      <w:r w:rsidRPr="00675B1F">
        <w:t>American Journal of Animal and Veterinary Sciences 9, 146.</w:t>
      </w:r>
      <w:proofErr w:type="gramEnd"/>
    </w:p>
    <w:p w14:paraId="62829E23" w14:textId="77777777" w:rsidR="00675B1F" w:rsidRPr="00675B1F" w:rsidRDefault="00675B1F" w:rsidP="00675B1F"/>
    <w:p w14:paraId="47F98F30" w14:textId="77777777" w:rsidR="00675B1F" w:rsidRPr="00675B1F" w:rsidRDefault="00675B1F" w:rsidP="00675B1F">
      <w:r w:rsidRPr="00675B1F">
        <w:t>Lee, K.B., Folger, J.K., Rajput, S.K., Smith, G.W., 2014a. Temporal regulation of mRNAs for select bone morphogenetic proteins (BMP), BMP receptors and their associated SMAD proteins during bovine early embryonic development: effects of exogenous BMP2 on embryo developmental progression. Reprod Biol Endocrin 12.</w:t>
      </w:r>
    </w:p>
    <w:p w14:paraId="4BF7028C" w14:textId="77777777" w:rsidR="00675B1F" w:rsidRPr="00675B1F" w:rsidRDefault="00675B1F" w:rsidP="00675B1F"/>
    <w:p w14:paraId="5E299417" w14:textId="77777777" w:rsidR="00675B1F" w:rsidRPr="00675B1F" w:rsidRDefault="00675B1F" w:rsidP="00675B1F">
      <w:r w:rsidRPr="00675B1F">
        <w:t xml:space="preserve">Lee, K.B., Wee, G., Zhang, K., Folger, J.K., Knott, J.G., Smith, G.W., 2014b. </w:t>
      </w:r>
      <w:proofErr w:type="gramStart"/>
      <w:r w:rsidRPr="00675B1F">
        <w:t>Functional role of the bovine oocyte-specific protein JY-1 in meiotic maturation, cumulus expansion, and subsequent embryonic development.</w:t>
      </w:r>
      <w:proofErr w:type="gramEnd"/>
      <w:r w:rsidRPr="00675B1F">
        <w:t xml:space="preserve"> </w:t>
      </w:r>
      <w:proofErr w:type="gramStart"/>
      <w:r w:rsidRPr="00675B1F">
        <w:t>Biology of reproduction 90, 69.</w:t>
      </w:r>
      <w:proofErr w:type="gramEnd"/>
    </w:p>
    <w:p w14:paraId="7C233162" w14:textId="77777777" w:rsidR="00675B1F" w:rsidRPr="00675B1F" w:rsidRDefault="00675B1F" w:rsidP="00675B1F"/>
    <w:p w14:paraId="6D2A868B" w14:textId="77777777" w:rsidR="00675B1F" w:rsidRPr="00675B1F" w:rsidRDefault="00675B1F" w:rsidP="00675B1F">
      <w:r w:rsidRPr="00675B1F">
        <w:lastRenderedPageBreak/>
        <w:t xml:space="preserve">Lee, K.B., Zhang, K., Folger, J.K., Knott, J.G., Smith, G.W., 2014c. Evidence supporting a functional requirement of SMAD4 for bovine preimplantation embryonic development: a potential link to embryotrophic actions of follistatin. </w:t>
      </w:r>
      <w:proofErr w:type="gramStart"/>
      <w:r w:rsidRPr="00675B1F">
        <w:t>Biology of reproduction 91, 62.</w:t>
      </w:r>
      <w:proofErr w:type="gramEnd"/>
    </w:p>
    <w:p w14:paraId="13786BC6" w14:textId="77777777" w:rsidR="00675B1F" w:rsidRPr="00675B1F" w:rsidRDefault="00675B1F" w:rsidP="00675B1F"/>
    <w:p w14:paraId="0DCB465A" w14:textId="77777777" w:rsidR="00675B1F" w:rsidRPr="00675B1F" w:rsidRDefault="00675B1F" w:rsidP="00675B1F">
      <w:r w:rsidRPr="00675B1F">
        <w:t xml:space="preserve">Lekatz, L.A., Luther, J.S., Caton, J.S., Vonnahme, K.A., 2013. </w:t>
      </w:r>
      <w:proofErr w:type="gramStart"/>
      <w:r w:rsidRPr="00675B1F">
        <w:t>Impacts of maternal nutritional plane on umbilical artery hemodynamics, fetal and placentome growth in sheep.</w:t>
      </w:r>
      <w:proofErr w:type="gramEnd"/>
      <w:r w:rsidRPr="00675B1F">
        <w:t xml:space="preserve"> Anim Reprod 10, 99-105.</w:t>
      </w:r>
    </w:p>
    <w:p w14:paraId="4A569FBF" w14:textId="77777777" w:rsidR="00675B1F" w:rsidRPr="00675B1F" w:rsidRDefault="00675B1F" w:rsidP="00675B1F"/>
    <w:p w14:paraId="783B2CF0" w14:textId="77777777" w:rsidR="00675B1F" w:rsidRPr="00675B1F" w:rsidRDefault="00675B1F" w:rsidP="00675B1F">
      <w:proofErr w:type="gramStart"/>
      <w:r w:rsidRPr="00675B1F">
        <w:t>Lemley, C., Meyer, A., Neville, T., Hallford, D., Camacho, L., Maddock-Carlin, K., Wilmoth, T., Wilson, M., Perry, G., Redmer, D., 2014a.</w:t>
      </w:r>
      <w:proofErr w:type="gramEnd"/>
      <w:r w:rsidRPr="00675B1F">
        <w:t xml:space="preserve"> Dietary selenium and nutritional plane alter specific aspects of maternal endocrine status during pregnancy and lactation. </w:t>
      </w:r>
      <w:proofErr w:type="gramStart"/>
      <w:r w:rsidRPr="00675B1F">
        <w:t>Domest Anim Endocrin 46, 1-11.</w:t>
      </w:r>
      <w:proofErr w:type="gramEnd"/>
    </w:p>
    <w:p w14:paraId="1137E921" w14:textId="77777777" w:rsidR="00675B1F" w:rsidRPr="00675B1F" w:rsidRDefault="00675B1F" w:rsidP="00675B1F"/>
    <w:p w14:paraId="28F746B8" w14:textId="77777777" w:rsidR="00675B1F" w:rsidRPr="00675B1F" w:rsidRDefault="00675B1F" w:rsidP="00675B1F">
      <w:proofErr w:type="gramStart"/>
      <w:r w:rsidRPr="00675B1F">
        <w:t>Lemley, C.O., Camacho, L.E., Meyer, A.M., Kapphahn, M., Caton, J.S., Vonnahme, K.A., 2013a.</w:t>
      </w:r>
      <w:proofErr w:type="gramEnd"/>
      <w:r w:rsidRPr="00675B1F">
        <w:t xml:space="preserve"> Dietary melatonin supplementation alters uteroplacental amino acid flux during intrauterine growth restriction in ewes. </w:t>
      </w:r>
      <w:proofErr w:type="gramStart"/>
      <w:r w:rsidRPr="00675B1F">
        <w:t>Animal :</w:t>
      </w:r>
      <w:proofErr w:type="gramEnd"/>
      <w:r w:rsidRPr="00675B1F">
        <w:t xml:space="preserve"> an international journal of animal bioscience 7, 1500-1507.</w:t>
      </w:r>
    </w:p>
    <w:p w14:paraId="3160CF5F" w14:textId="77777777" w:rsidR="00675B1F" w:rsidRPr="00675B1F" w:rsidRDefault="00675B1F" w:rsidP="00675B1F"/>
    <w:p w14:paraId="6A0030C6" w14:textId="77777777" w:rsidR="00675B1F" w:rsidRPr="00675B1F" w:rsidRDefault="00675B1F" w:rsidP="00675B1F">
      <w:r w:rsidRPr="00675B1F">
        <w:t xml:space="preserve">Lemley, C.O., Camacho, L.E., Vonnahme, K.A., 2013b. Uterine infusion of melatonin or melatonin receptor antagonist alters ovine feto-placental hemodynamics during midgestation. </w:t>
      </w:r>
      <w:proofErr w:type="gramStart"/>
      <w:r w:rsidRPr="00675B1F">
        <w:t>Biology of reproduction 89, 40.</w:t>
      </w:r>
      <w:proofErr w:type="gramEnd"/>
    </w:p>
    <w:p w14:paraId="245BFDCA" w14:textId="77777777" w:rsidR="00675B1F" w:rsidRPr="00675B1F" w:rsidRDefault="00675B1F" w:rsidP="00675B1F"/>
    <w:p w14:paraId="7823EA66" w14:textId="77777777" w:rsidR="00675B1F" w:rsidRPr="00675B1F" w:rsidRDefault="00675B1F" w:rsidP="00675B1F">
      <w:r w:rsidRPr="00675B1F">
        <w:t>Lemley, C.O., Meyer, A.M., Camacho, L.E., Neville, T.L., Newman, D.J., Caton, J.S., Vonnahme, K.A., 2012. Melatonin supplementation alters uteroplacental hemodynamics and fetal development in an ovine model of intrauterine growth restriction. Am J Physiol Regul Integr Comp Physiol 302, R454-</w:t>
      </w:r>
      <w:proofErr w:type="gramStart"/>
      <w:r w:rsidRPr="00675B1F">
        <w:t>467.</w:t>
      </w:r>
      <w:proofErr w:type="gramEnd"/>
    </w:p>
    <w:p w14:paraId="14E437DB" w14:textId="77777777" w:rsidR="00675B1F" w:rsidRPr="00675B1F" w:rsidRDefault="00675B1F" w:rsidP="00675B1F"/>
    <w:p w14:paraId="123F7626" w14:textId="77777777" w:rsidR="00675B1F" w:rsidRPr="00675B1F" w:rsidRDefault="00675B1F" w:rsidP="00675B1F">
      <w:r w:rsidRPr="00675B1F">
        <w:t xml:space="preserve">Lemley, C.O., Meyer, A.M., Neville, T.L., Hallford, D.M., Camacho, L.E., Maddock-Carlin, K.R., Wilmoth, T.A., Wilson, M.E., Perry, G.A., Redmer, D.A., Reynolds, L.P., Caton, J.S., Vonnahme, K.A., 2014b. Dietary selenium and nutritional plane alter specific aspects of maternal endocrine status during pregnancy and lactation. </w:t>
      </w:r>
      <w:proofErr w:type="gramStart"/>
      <w:r w:rsidRPr="00675B1F">
        <w:t>Domest Anim Endocrin 46, 1-11.</w:t>
      </w:r>
      <w:proofErr w:type="gramEnd"/>
    </w:p>
    <w:p w14:paraId="27A43C04" w14:textId="77777777" w:rsidR="00675B1F" w:rsidRPr="00675B1F" w:rsidRDefault="00675B1F" w:rsidP="00675B1F"/>
    <w:p w14:paraId="629F1F5F" w14:textId="77777777" w:rsidR="00675B1F" w:rsidRPr="00675B1F" w:rsidRDefault="00675B1F" w:rsidP="00675B1F">
      <w:r w:rsidRPr="00675B1F">
        <w:t xml:space="preserve">Limesand, S.W., Rozance, P.J., Macko, A.R., Anderson, M.J., Kelly, A.C., Hay, W.W., Jr., 2013. Reductions in insulin concentrations and beta-cell mass precede growth restriction in sheep fetuses with placental insufficiency. </w:t>
      </w:r>
      <w:proofErr w:type="gramStart"/>
      <w:r w:rsidRPr="00675B1F">
        <w:t>Am</w:t>
      </w:r>
      <w:proofErr w:type="gramEnd"/>
      <w:r w:rsidRPr="00675B1F">
        <w:t xml:space="preserve"> J Physiol Endocrinol Metab 304, E516-523.</w:t>
      </w:r>
    </w:p>
    <w:p w14:paraId="0D836904" w14:textId="77777777" w:rsidR="00675B1F" w:rsidRPr="00675B1F" w:rsidRDefault="00675B1F" w:rsidP="00675B1F"/>
    <w:p w14:paraId="05606858" w14:textId="77777777" w:rsidR="00675B1F" w:rsidRPr="00675B1F" w:rsidRDefault="00675B1F" w:rsidP="00675B1F">
      <w:proofErr w:type="gramStart"/>
      <w:r w:rsidRPr="00675B1F">
        <w:t>Liu, W.-S., Chang, T.-C., Y chromosome-linked genes implicated in spermatogenesis in cattle.</w:t>
      </w:r>
      <w:proofErr w:type="gramEnd"/>
    </w:p>
    <w:p w14:paraId="5E8F99AF" w14:textId="77777777" w:rsidR="00675B1F" w:rsidRPr="00675B1F" w:rsidRDefault="00675B1F" w:rsidP="00675B1F"/>
    <w:p w14:paraId="4607C4BC" w14:textId="77777777" w:rsidR="00675B1F" w:rsidRPr="00675B1F" w:rsidRDefault="00675B1F" w:rsidP="00675B1F">
      <w:proofErr w:type="gramStart"/>
      <w:r w:rsidRPr="00675B1F">
        <w:t>Long, N.M., Ford, S.P., Nathanielsz, P.W., 2013a.</w:t>
      </w:r>
      <w:proofErr w:type="gramEnd"/>
      <w:r w:rsidRPr="00675B1F">
        <w:t xml:space="preserve"> </w:t>
      </w:r>
      <w:proofErr w:type="gramStart"/>
      <w:r w:rsidRPr="00675B1F">
        <w:t>Multigenerational effects of fetal dexamethasone exposure on the hypothalamic-pituitary-adrenal axis of first- and second-generation female offspring.</w:t>
      </w:r>
      <w:proofErr w:type="gramEnd"/>
      <w:r w:rsidRPr="00675B1F">
        <w:t xml:space="preserve"> </w:t>
      </w:r>
      <w:proofErr w:type="gramStart"/>
      <w:r w:rsidRPr="00675B1F">
        <w:t>Am</w:t>
      </w:r>
      <w:proofErr w:type="gramEnd"/>
      <w:r w:rsidRPr="00675B1F">
        <w:t xml:space="preserve"> J Obstet Gynecol 208, 217 e211-218.</w:t>
      </w:r>
    </w:p>
    <w:p w14:paraId="33134B4C" w14:textId="77777777" w:rsidR="00675B1F" w:rsidRPr="00675B1F" w:rsidRDefault="00675B1F" w:rsidP="00675B1F"/>
    <w:p w14:paraId="063C64C6" w14:textId="77777777" w:rsidR="00675B1F" w:rsidRPr="00675B1F" w:rsidRDefault="00675B1F" w:rsidP="00675B1F">
      <w:proofErr w:type="gramStart"/>
      <w:r w:rsidRPr="00675B1F">
        <w:lastRenderedPageBreak/>
        <w:t>Long, N.M., Rule, D.C., Tuersunjiang, N., Nathanielsz, P.W., Ford, S.P., 2015.</w:t>
      </w:r>
      <w:proofErr w:type="gramEnd"/>
      <w:r w:rsidRPr="00675B1F">
        <w:t xml:space="preserve"> </w:t>
      </w:r>
      <w:proofErr w:type="gramStart"/>
      <w:r w:rsidRPr="00675B1F">
        <w:t>Maternal Obesity in Sheep Increases Fatty Acid Synthesis, Upregulates Nutrient Transporters, and Increases Adiposity in Adult Male Offspring after a Feeding Challenge.</w:t>
      </w:r>
      <w:proofErr w:type="gramEnd"/>
      <w:r w:rsidRPr="00675B1F">
        <w:t xml:space="preserve"> </w:t>
      </w:r>
      <w:proofErr w:type="gramStart"/>
      <w:r w:rsidRPr="00675B1F">
        <w:t>PLoS One 10.</w:t>
      </w:r>
      <w:proofErr w:type="gramEnd"/>
    </w:p>
    <w:p w14:paraId="55F2C251" w14:textId="77777777" w:rsidR="00675B1F" w:rsidRPr="00675B1F" w:rsidRDefault="00675B1F" w:rsidP="00675B1F"/>
    <w:p w14:paraId="5D1574B7" w14:textId="77777777" w:rsidR="00675B1F" w:rsidRPr="00675B1F" w:rsidRDefault="00675B1F" w:rsidP="00675B1F">
      <w:proofErr w:type="gramStart"/>
      <w:r w:rsidRPr="00675B1F">
        <w:t>Long, N.M., Shasa, D.R., Ford, S.P., Nathanielsz, P.W., 2012.</w:t>
      </w:r>
      <w:proofErr w:type="gramEnd"/>
      <w:r w:rsidRPr="00675B1F">
        <w:t xml:space="preserve"> </w:t>
      </w:r>
      <w:proofErr w:type="gramStart"/>
      <w:r w:rsidRPr="00675B1F">
        <w:t>Growth and insulin dynamics in two generations of female offspring of mothers receiving a single course of synthetic glucocorticoids.</w:t>
      </w:r>
      <w:proofErr w:type="gramEnd"/>
      <w:r w:rsidRPr="00675B1F">
        <w:t xml:space="preserve"> </w:t>
      </w:r>
      <w:proofErr w:type="gramStart"/>
      <w:r w:rsidRPr="00675B1F">
        <w:t>Am</w:t>
      </w:r>
      <w:proofErr w:type="gramEnd"/>
      <w:r w:rsidRPr="00675B1F">
        <w:t xml:space="preserve"> J Obstet Gynecol 207, 203 e201-208.</w:t>
      </w:r>
    </w:p>
    <w:p w14:paraId="1B2B81C6" w14:textId="77777777" w:rsidR="00675B1F" w:rsidRPr="00675B1F" w:rsidRDefault="00675B1F" w:rsidP="00675B1F"/>
    <w:p w14:paraId="6F1E54FB" w14:textId="77777777" w:rsidR="00675B1F" w:rsidRPr="00675B1F" w:rsidRDefault="00675B1F" w:rsidP="00675B1F">
      <w:proofErr w:type="gramStart"/>
      <w:r w:rsidRPr="00675B1F">
        <w:t>Long, N.M., Smith, D.T., Ford, S.P., Nathanielsz, P.W., 2013b.</w:t>
      </w:r>
      <w:proofErr w:type="gramEnd"/>
      <w:r w:rsidRPr="00675B1F">
        <w:t xml:space="preserve"> Elevated glucocorticoids during ovine pregnancy increase appetite and produce glucose dysregulation and adiposity in their granddaughters in response to ad libitum feeding at 1 year of age. </w:t>
      </w:r>
      <w:proofErr w:type="gramStart"/>
      <w:r w:rsidRPr="00675B1F">
        <w:t>Am</w:t>
      </w:r>
      <w:proofErr w:type="gramEnd"/>
      <w:r w:rsidRPr="00675B1F">
        <w:t xml:space="preserve"> J Obstet Gynecol 209, 353 e351-359.</w:t>
      </w:r>
    </w:p>
    <w:p w14:paraId="79AF0908" w14:textId="77777777" w:rsidR="00675B1F" w:rsidRPr="00675B1F" w:rsidRDefault="00675B1F" w:rsidP="00675B1F"/>
    <w:p w14:paraId="4AFA6EAB" w14:textId="77777777" w:rsidR="00675B1F" w:rsidRPr="00675B1F" w:rsidRDefault="00675B1F" w:rsidP="00675B1F">
      <w:proofErr w:type="gramStart"/>
      <w:r w:rsidRPr="00675B1F">
        <w:t>Long, N.M., Tuersunjiang, N., George, L.A., Lemley, C.O., Ma, Y., Murdoch, W.J., Nathanielsz, P.W., Ford, S.P., 2013c.</w:t>
      </w:r>
      <w:proofErr w:type="gramEnd"/>
      <w:r w:rsidRPr="00675B1F">
        <w:t xml:space="preserve"> Maternal nutrient restriction in the ewe from early to midgestation programs reduced steroidogenic enzyme expression and tended to reduce progesterone content of corpora lutea, as well as circulating progesterone in nonpregnant aged female offspring. Reprod Biol Endocrinol 11, 34.</w:t>
      </w:r>
    </w:p>
    <w:p w14:paraId="04746C38" w14:textId="77777777" w:rsidR="00675B1F" w:rsidRPr="00675B1F" w:rsidRDefault="00675B1F" w:rsidP="00675B1F"/>
    <w:p w14:paraId="01684882" w14:textId="77777777" w:rsidR="00675B1F" w:rsidRPr="00675B1F" w:rsidRDefault="00675B1F" w:rsidP="00675B1F">
      <w:r w:rsidRPr="00675B1F">
        <w:t xml:space="preserve">Lu, N., Sargent, K.M., Clopton, D.T., Pohlmeier, W.E., Brauer, V.M., McFee, R.M., Weber, J.S., Ferrara, N., Silversides, D.W., Cupp, A.S., 2013. Loss of Vascular Endothelial Growth Factor A (VEGFA) Isoforms in the Testes of Male Mice Causes </w:t>
      </w:r>
      <w:proofErr w:type="gramStart"/>
      <w:r w:rsidRPr="00675B1F">
        <w:t>Subfertility,</w:t>
      </w:r>
      <w:proofErr w:type="gramEnd"/>
      <w:r w:rsidRPr="00675B1F">
        <w:t xml:space="preserve"> Reduces Sperm Numbers, and Alters Expression of Genes That Regulate Undifferentiated Spermatogonia. </w:t>
      </w:r>
      <w:proofErr w:type="gramStart"/>
      <w:r w:rsidRPr="00675B1F">
        <w:t>Endocrinology 154, 4790-4802.</w:t>
      </w:r>
      <w:proofErr w:type="gramEnd"/>
    </w:p>
    <w:p w14:paraId="18B2647E" w14:textId="77777777" w:rsidR="00675B1F" w:rsidRPr="00675B1F" w:rsidRDefault="00675B1F" w:rsidP="00675B1F"/>
    <w:p w14:paraId="0EC5F145" w14:textId="77777777" w:rsidR="00675B1F" w:rsidRPr="00675B1F" w:rsidRDefault="00675B1F" w:rsidP="00675B1F">
      <w:r w:rsidRPr="00675B1F">
        <w:t xml:space="preserve">Maalouf, S.W., Liu, W.S., Albert, I., Pate, J.L., 2014. </w:t>
      </w:r>
      <w:proofErr w:type="gramStart"/>
      <w:r w:rsidRPr="00675B1F">
        <w:t>Regulating life or death: potential role of microRNA in rescue of the corpus luteum.</w:t>
      </w:r>
      <w:proofErr w:type="gramEnd"/>
      <w:r w:rsidRPr="00675B1F">
        <w:t xml:space="preserve"> Mol Cell Endocrinol 398, 78-88.</w:t>
      </w:r>
    </w:p>
    <w:p w14:paraId="5AC5AB96" w14:textId="77777777" w:rsidR="00675B1F" w:rsidRPr="00675B1F" w:rsidRDefault="00675B1F" w:rsidP="00675B1F"/>
    <w:p w14:paraId="6C546E92" w14:textId="77777777" w:rsidR="00675B1F" w:rsidRPr="00675B1F" w:rsidRDefault="00675B1F" w:rsidP="00675B1F">
      <w:proofErr w:type="gramStart"/>
      <w:r w:rsidRPr="00675B1F">
        <w:t>Macko, A.R., Yates, D.T., Chen, X., Green, A.S., Kelly, A.C., Brown, L.D., Limesand, S.W., 2013.</w:t>
      </w:r>
      <w:proofErr w:type="gramEnd"/>
      <w:r w:rsidRPr="00675B1F">
        <w:t xml:space="preserve"> Elevated plasma norepinephrine inhibits insulin secretion, but adrenergic blockade reveals enhanced beta-cell responsiveness in an ovine model of placental insufficiency at 0.7 of gestation. J Dev Orig Health Dis 4, 402-410.</w:t>
      </w:r>
    </w:p>
    <w:p w14:paraId="7E22CDCC" w14:textId="77777777" w:rsidR="00675B1F" w:rsidRPr="00675B1F" w:rsidRDefault="00675B1F" w:rsidP="00675B1F"/>
    <w:p w14:paraId="183E0791" w14:textId="77777777" w:rsidR="00675B1F" w:rsidRPr="00675B1F" w:rsidRDefault="00675B1F" w:rsidP="00675B1F">
      <w:proofErr w:type="gramStart"/>
      <w:r w:rsidRPr="00675B1F">
        <w:t>Madsen, C.A., Perry, G.A., Mogck, C.L., Daly, R.F., MacNeil, M.D., Geary, T.W., 2015.</w:t>
      </w:r>
      <w:proofErr w:type="gramEnd"/>
      <w:r w:rsidRPr="00675B1F">
        <w:t xml:space="preserve"> </w:t>
      </w:r>
      <w:proofErr w:type="gramStart"/>
      <w:r w:rsidRPr="00675B1F">
        <w:t>Effects of preovulatory estradiol on embryo survival and pregnancy establishment in beef cows.</w:t>
      </w:r>
      <w:proofErr w:type="gramEnd"/>
      <w:r w:rsidRPr="00675B1F">
        <w:t xml:space="preserve"> Anim Reprod Sci 158, 96-103.</w:t>
      </w:r>
    </w:p>
    <w:p w14:paraId="1EB51447" w14:textId="77777777" w:rsidR="00675B1F" w:rsidRPr="00675B1F" w:rsidRDefault="00675B1F" w:rsidP="00675B1F"/>
    <w:p w14:paraId="23D7B007" w14:textId="77777777" w:rsidR="00675B1F" w:rsidRPr="00675B1F" w:rsidRDefault="00675B1F" w:rsidP="00675B1F">
      <w:r w:rsidRPr="00675B1F">
        <w:t>Magolski, J.D., Shappell, N.W., Vonnahme, K.A., Anderson, G.M., Newman, D.J., Berg, E.P., 2014. Consumption of Ground Beef Obtained from Cattle That Had Received Steroidal Growth Promotants Does Not Trigger Early Onset of Estrus in Prepubertal Pigs. J Nutr 144, 1718-1724.</w:t>
      </w:r>
    </w:p>
    <w:p w14:paraId="2488B3EB" w14:textId="77777777" w:rsidR="00675B1F" w:rsidRPr="00675B1F" w:rsidRDefault="00675B1F" w:rsidP="00675B1F"/>
    <w:p w14:paraId="2B6AFAC4" w14:textId="77777777" w:rsidR="00675B1F" w:rsidRPr="00675B1F" w:rsidRDefault="00675B1F" w:rsidP="00675B1F">
      <w:proofErr w:type="gramStart"/>
      <w:r w:rsidRPr="00675B1F">
        <w:t>Mao, D., Hou, X., Talbott, H., Cushman, R., Cupp, A., Davis, J.S., 2013.</w:t>
      </w:r>
      <w:proofErr w:type="gramEnd"/>
      <w:r w:rsidRPr="00675B1F">
        <w:t xml:space="preserve"> ATF3 expression in the corpus luteum: possible role in luteal regression. Mol Endocrinol 27, 2066-2079.</w:t>
      </w:r>
    </w:p>
    <w:p w14:paraId="4222F41D" w14:textId="77777777" w:rsidR="00675B1F" w:rsidRPr="00675B1F" w:rsidRDefault="00675B1F" w:rsidP="00675B1F"/>
    <w:p w14:paraId="51FBDE3E" w14:textId="77777777" w:rsidR="00675B1F" w:rsidRPr="00675B1F" w:rsidRDefault="00675B1F" w:rsidP="00675B1F">
      <w:r w:rsidRPr="00675B1F">
        <w:lastRenderedPageBreak/>
        <w:t>Martin, N.T., Thomas, J.M., Nash, J.M., Mallory, D.A., Ellersieck, M.R., Poock, S.E., Smith, M.F., Patterson, D.J., 2014. Comparison of a 16-versus a 19-day interval between controlled internal drug release removal and prostaglandin F-2 alpha following a 14-day controlled internal drug releasetreatment and fixed-time artificial insemination in postpartum beef cows. Journal of Animal Science 92, 1759-1767.</w:t>
      </w:r>
    </w:p>
    <w:p w14:paraId="4689C4F8" w14:textId="77777777" w:rsidR="00675B1F" w:rsidRPr="00675B1F" w:rsidRDefault="00675B1F" w:rsidP="00675B1F"/>
    <w:p w14:paraId="2E562CC5" w14:textId="77777777" w:rsidR="00675B1F" w:rsidRPr="00675B1F" w:rsidRDefault="00675B1F" w:rsidP="00675B1F">
      <w:proofErr w:type="gramStart"/>
      <w:r w:rsidRPr="00675B1F">
        <w:t>Martins, T., Peres, R.F., Rodrigues, A.D., Pohler, K.G., Pereira, M.H., Day, M.L., Vasconcelos, J.L., 2014.</w:t>
      </w:r>
      <w:proofErr w:type="gramEnd"/>
      <w:r w:rsidRPr="00675B1F">
        <w:t xml:space="preserve"> </w:t>
      </w:r>
      <w:proofErr w:type="gramStart"/>
      <w:r w:rsidRPr="00675B1F">
        <w:t>Effect of progesterone concentrations, follicle diameter, timing of artificial insemination, and ovulatory stimulus on pregnancy rate to synchronized artificial insemination in postpubertal Nellore heifers.</w:t>
      </w:r>
      <w:proofErr w:type="gramEnd"/>
      <w:r w:rsidRPr="00675B1F">
        <w:t xml:space="preserve"> Theriogenology 81, 446-453.</w:t>
      </w:r>
    </w:p>
    <w:p w14:paraId="3B0050C4" w14:textId="77777777" w:rsidR="00675B1F" w:rsidRPr="00675B1F" w:rsidRDefault="00675B1F" w:rsidP="00675B1F"/>
    <w:p w14:paraId="162748D2" w14:textId="77777777" w:rsidR="00675B1F" w:rsidRPr="00675B1F" w:rsidRDefault="00675B1F" w:rsidP="00675B1F">
      <w:r w:rsidRPr="00675B1F">
        <w:t>McCosh, R.B., Berry, E.M., Wehrman, M.E., Redden, R.R., Hallford, D.M., Berardinelli, J.G., 2015. Temporal concentrations of cortisol and LH in virgin ewes acutely exposed to rams during the transition into the breeding season. Anim Reprod Sci 154, 25-28.</w:t>
      </w:r>
    </w:p>
    <w:p w14:paraId="7C215D0D" w14:textId="77777777" w:rsidR="00675B1F" w:rsidRPr="00675B1F" w:rsidRDefault="00675B1F" w:rsidP="00675B1F"/>
    <w:p w14:paraId="26FBC7D7" w14:textId="77777777" w:rsidR="00675B1F" w:rsidRPr="00675B1F" w:rsidRDefault="00675B1F" w:rsidP="00675B1F">
      <w:proofErr w:type="gramStart"/>
      <w:r w:rsidRPr="00675B1F">
        <w:t>McCoski, S.R., Xie, M., Hall, E.B., Mercadante, P.M., Spencer, T.E., Lonergan, P., Ealy, A.D., 2014.</w:t>
      </w:r>
      <w:proofErr w:type="gramEnd"/>
      <w:r w:rsidRPr="00675B1F">
        <w:t xml:space="preserve"> Validation of an interferon stimulatory response element reporter gene assay for quantifying type I interferons. </w:t>
      </w:r>
      <w:proofErr w:type="gramStart"/>
      <w:r w:rsidRPr="00675B1F">
        <w:t>Domest Anim Endocrin 47, 22-26.</w:t>
      </w:r>
      <w:proofErr w:type="gramEnd"/>
    </w:p>
    <w:p w14:paraId="242E5035" w14:textId="77777777" w:rsidR="00675B1F" w:rsidRPr="00675B1F" w:rsidRDefault="00675B1F" w:rsidP="00675B1F"/>
    <w:p w14:paraId="1FC7D793" w14:textId="77777777" w:rsidR="00675B1F" w:rsidRPr="00675B1F" w:rsidRDefault="00675B1F" w:rsidP="00675B1F">
      <w:r w:rsidRPr="00675B1F">
        <w:t>McFee, R.M., Cupp, A.S., 2013. Vascular contributions to early ovarian development: potential roles of VEGFA isoforms. Reproduction, Fertility and Development 25, 333-342.</w:t>
      </w:r>
    </w:p>
    <w:p w14:paraId="50A5DF78" w14:textId="77777777" w:rsidR="00675B1F" w:rsidRPr="00675B1F" w:rsidRDefault="00675B1F" w:rsidP="00675B1F"/>
    <w:p w14:paraId="067AD9DC" w14:textId="77777777" w:rsidR="00675B1F" w:rsidRPr="00675B1F" w:rsidRDefault="00675B1F" w:rsidP="00675B1F">
      <w:r w:rsidRPr="00675B1F">
        <w:t>McFee, R.M., Rozell, T.G., Cupp, A.S., 2012. The balance of proangiogenic and antiangiogenic VEGFA isoforms regulate follicle development. Cell Tissue Res 349, 635-647.</w:t>
      </w:r>
    </w:p>
    <w:p w14:paraId="3204898A" w14:textId="77777777" w:rsidR="00675B1F" w:rsidRPr="00675B1F" w:rsidRDefault="00675B1F" w:rsidP="00675B1F"/>
    <w:p w14:paraId="731D4AF2" w14:textId="77777777" w:rsidR="00675B1F" w:rsidRPr="00675B1F" w:rsidRDefault="00675B1F" w:rsidP="00675B1F">
      <w:r w:rsidRPr="00675B1F">
        <w:t xml:space="preserve">Mercadante, P.M., Waters, K.M., Mercadante, V.R., Lamb, G.C., Elzo, M.A., Johnson, S.E., Rae, D.O., Yelich, J.V., Ealy, A.D., 2013. </w:t>
      </w:r>
      <w:proofErr w:type="gramStart"/>
      <w:r w:rsidRPr="00675B1F">
        <w:t>Subspecies differences in early fetal development and plasma pregnancy-associated glycoprotein concentrations in cattle.</w:t>
      </w:r>
      <w:proofErr w:type="gramEnd"/>
      <w:r w:rsidRPr="00675B1F">
        <w:t xml:space="preserve"> </w:t>
      </w:r>
      <w:proofErr w:type="gramStart"/>
      <w:r w:rsidRPr="00675B1F">
        <w:t>Journal of Animal Science 91, 3693-3701.</w:t>
      </w:r>
      <w:proofErr w:type="gramEnd"/>
    </w:p>
    <w:p w14:paraId="45D1219F" w14:textId="77777777" w:rsidR="00675B1F" w:rsidRPr="00675B1F" w:rsidRDefault="00675B1F" w:rsidP="00675B1F"/>
    <w:p w14:paraId="0303A669" w14:textId="77777777" w:rsidR="00675B1F" w:rsidRPr="00675B1F" w:rsidRDefault="00675B1F" w:rsidP="00675B1F">
      <w:r w:rsidRPr="00675B1F">
        <w:t xml:space="preserve">Meyer, A.M., Neville, T.L., Reed, J.J., Taylor, J.B., Reynolds, L.P., Redmer, D.A., Hammer, C.J., Vonnahme, K.A., Caton, J.S., 2013. Maternal nutritional plane and selenium supply during gestation impact visceral organ mass and intestinal growth and vascularity of neonatal lamb offspring. </w:t>
      </w:r>
      <w:proofErr w:type="gramStart"/>
      <w:r w:rsidRPr="00675B1F">
        <w:t>Journal of Animal Science 91, 2628-2639.</w:t>
      </w:r>
      <w:proofErr w:type="gramEnd"/>
    </w:p>
    <w:p w14:paraId="3E13AEDC" w14:textId="77777777" w:rsidR="00675B1F" w:rsidRPr="00675B1F" w:rsidRDefault="00675B1F" w:rsidP="00675B1F"/>
    <w:p w14:paraId="142807EB" w14:textId="77777777" w:rsidR="00675B1F" w:rsidRPr="00675B1F" w:rsidRDefault="00675B1F" w:rsidP="00675B1F">
      <w:r w:rsidRPr="00675B1F">
        <w:t xml:space="preserve">Meyer, A.M., Reed, J.J., Neville, T.L., Taylor, J.B., Reynolds, L.P., Redmer, D.A., Vonnahme, K.A., Caton, J.S., 2012. </w:t>
      </w:r>
      <w:proofErr w:type="gramStart"/>
      <w:r w:rsidRPr="00675B1F">
        <w:t>Effects of nutritional plane and selenium supply during gestation on visceral organ mass and indices of intestinal growth and vascularity in primiparous ewes at parturition and during early lactation.</w:t>
      </w:r>
      <w:proofErr w:type="gramEnd"/>
      <w:r w:rsidRPr="00675B1F">
        <w:t xml:space="preserve"> </w:t>
      </w:r>
      <w:proofErr w:type="gramStart"/>
      <w:r w:rsidRPr="00675B1F">
        <w:t>Journal of Animal Science 90, 2733-2749.</w:t>
      </w:r>
      <w:proofErr w:type="gramEnd"/>
    </w:p>
    <w:p w14:paraId="5EC46C41" w14:textId="77777777" w:rsidR="00675B1F" w:rsidRPr="00675B1F" w:rsidRDefault="00675B1F" w:rsidP="00675B1F"/>
    <w:p w14:paraId="3079E80F" w14:textId="77777777" w:rsidR="00675B1F" w:rsidRPr="00675B1F" w:rsidRDefault="00675B1F" w:rsidP="00675B1F">
      <w:r w:rsidRPr="00675B1F">
        <w:t xml:space="preserve">Minten, M.A., Bilby, T.R., Bruno, R.G., Allen, C.C., Madsen, C.A., Wang, Z., Sawyer, J.E., Tibary, A., Neibergs, H.L., Geary, T.W., Bauersachs, S., Spencer, T.E., 2013a. </w:t>
      </w:r>
      <w:proofErr w:type="gramStart"/>
      <w:r w:rsidRPr="00675B1F">
        <w:lastRenderedPageBreak/>
        <w:t>Effects of fertility on gene expression and function of the bovine endometrium.</w:t>
      </w:r>
      <w:proofErr w:type="gramEnd"/>
      <w:r w:rsidRPr="00675B1F">
        <w:t xml:space="preserve"> PLoS One 8, e69444.</w:t>
      </w:r>
    </w:p>
    <w:p w14:paraId="4FC8573F" w14:textId="77777777" w:rsidR="00675B1F" w:rsidRPr="00675B1F" w:rsidRDefault="00675B1F" w:rsidP="00675B1F"/>
    <w:p w14:paraId="53C7F6E2" w14:textId="77777777" w:rsidR="00675B1F" w:rsidRPr="00675B1F" w:rsidRDefault="00675B1F" w:rsidP="00675B1F">
      <w:r w:rsidRPr="00675B1F">
        <w:t xml:space="preserve">Minten, M.A., Bilby, T.R., Bruno, R.G.S., Allen, C.C., Madsen, C.A., Wang, Z.P., Sawyer, J.E., Tibary, A., Neibergs, H.L., Geary, T.W., Bauersachs, S., Spencer, T.E., 2013b. </w:t>
      </w:r>
      <w:proofErr w:type="gramStart"/>
      <w:r w:rsidRPr="00675B1F">
        <w:t>Effects of Fertility on Gene Expression and Function of the Bovine Endometrium.</w:t>
      </w:r>
      <w:proofErr w:type="gramEnd"/>
      <w:r w:rsidRPr="00675B1F">
        <w:t xml:space="preserve"> </w:t>
      </w:r>
      <w:proofErr w:type="gramStart"/>
      <w:r w:rsidRPr="00675B1F">
        <w:t>PLoS One 8.</w:t>
      </w:r>
      <w:proofErr w:type="gramEnd"/>
    </w:p>
    <w:p w14:paraId="395724A1" w14:textId="77777777" w:rsidR="00675B1F" w:rsidRPr="00675B1F" w:rsidRDefault="00675B1F" w:rsidP="00675B1F"/>
    <w:p w14:paraId="5F24F6E0" w14:textId="77777777" w:rsidR="00675B1F" w:rsidRPr="00675B1F" w:rsidRDefault="00675B1F" w:rsidP="00675B1F">
      <w:r w:rsidRPr="00675B1F">
        <w:t xml:space="preserve">Mirto, A., Austin, K., Uthlaut, V., Roselli, C., Alexander, B., 2015. </w:t>
      </w:r>
      <w:proofErr w:type="gramStart"/>
      <w:r w:rsidRPr="00675B1F">
        <w:t>Fos</w:t>
      </w:r>
      <w:proofErr w:type="gramEnd"/>
      <w:r w:rsidRPr="00675B1F">
        <w:t xml:space="preserve"> Expression in the Olfactory Pathway of High-and Low-Sexually Performing Rams Exposed to Urine from Estrous or Ovariectomized Ewes. </w:t>
      </w:r>
      <w:proofErr w:type="gramStart"/>
      <w:r w:rsidRPr="00675B1F">
        <w:t>Appl Anim Behav Sci.</w:t>
      </w:r>
      <w:proofErr w:type="gramEnd"/>
    </w:p>
    <w:p w14:paraId="281FC6AB" w14:textId="77777777" w:rsidR="00675B1F" w:rsidRPr="00675B1F" w:rsidRDefault="00675B1F" w:rsidP="00675B1F"/>
    <w:p w14:paraId="6615590C" w14:textId="77777777" w:rsidR="00675B1F" w:rsidRPr="00675B1F" w:rsidRDefault="00675B1F" w:rsidP="00675B1F">
      <w:proofErr w:type="gramStart"/>
      <w:r w:rsidRPr="00675B1F">
        <w:t>Mistry, B.V., Zhao, Y., Chang, T.C., Yasue, H., Chiba, M., Oatley, J., Diaz, F., Liu, W.S., 2013.</w:t>
      </w:r>
      <w:proofErr w:type="gramEnd"/>
      <w:r w:rsidRPr="00675B1F">
        <w:t xml:space="preserve"> </w:t>
      </w:r>
      <w:proofErr w:type="gramStart"/>
      <w:r w:rsidRPr="00675B1F">
        <w:t>Differential expression of PRAMEL1, a cancer/testis antigen, during spermatogenesis in the mouse.</w:t>
      </w:r>
      <w:proofErr w:type="gramEnd"/>
      <w:r w:rsidRPr="00675B1F">
        <w:t xml:space="preserve"> PLoS One 8, e60611.</w:t>
      </w:r>
    </w:p>
    <w:p w14:paraId="5C0613C6" w14:textId="77777777" w:rsidR="00675B1F" w:rsidRPr="00675B1F" w:rsidRDefault="00675B1F" w:rsidP="00675B1F"/>
    <w:p w14:paraId="70317AC7" w14:textId="77777777" w:rsidR="00675B1F" w:rsidRPr="00675B1F" w:rsidRDefault="00675B1F" w:rsidP="00675B1F">
      <w:proofErr w:type="gramStart"/>
      <w:r w:rsidRPr="00675B1F">
        <w:t>Mossa, F., Carter, F., Walsh, S.W., Kenny, D.A., Smith, G.W., Ireland, J.L., Hildebrandt, T.B., Lonergan, P., Ireland, J.J., Evans, A.C., 2013.</w:t>
      </w:r>
      <w:proofErr w:type="gramEnd"/>
      <w:r w:rsidRPr="00675B1F">
        <w:t xml:space="preserve"> Maternal undernutrition in cows impairs ovarian and cardiovascular systems in their offspring. </w:t>
      </w:r>
      <w:proofErr w:type="gramStart"/>
      <w:r w:rsidRPr="00675B1F">
        <w:t>Biology of reproduction 88, 92.</w:t>
      </w:r>
      <w:proofErr w:type="gramEnd"/>
    </w:p>
    <w:p w14:paraId="35401B0E" w14:textId="77777777" w:rsidR="00675B1F" w:rsidRPr="00675B1F" w:rsidRDefault="00675B1F" w:rsidP="00675B1F"/>
    <w:p w14:paraId="775ABE2D" w14:textId="77777777" w:rsidR="00675B1F" w:rsidRPr="00675B1F" w:rsidRDefault="00675B1F" w:rsidP="00675B1F">
      <w:proofErr w:type="gramStart"/>
      <w:r w:rsidRPr="00675B1F">
        <w:t>Mossa, F., Walsh, S.W., Butler, S.T., Berry, D.P., Carter, F., Lonergan, P., Smith, G.W., Ireland, J.J., Evans, A.C.O., 2012.</w:t>
      </w:r>
      <w:proofErr w:type="gramEnd"/>
      <w:r w:rsidRPr="00675B1F">
        <w:t xml:space="preserve"> Low numbers of ovarian follicles &gt;= 3 mm in diameter are associated with low fertility in dairy cows. </w:t>
      </w:r>
      <w:proofErr w:type="gramStart"/>
      <w:r w:rsidRPr="00675B1F">
        <w:t>J Dairy Sci 95, 2355-2361.</w:t>
      </w:r>
      <w:proofErr w:type="gramEnd"/>
    </w:p>
    <w:p w14:paraId="6F3EB93C" w14:textId="77777777" w:rsidR="00675B1F" w:rsidRPr="00675B1F" w:rsidRDefault="00675B1F" w:rsidP="00675B1F"/>
    <w:p w14:paraId="54551A6C" w14:textId="77777777" w:rsidR="00675B1F" w:rsidRPr="00675B1F" w:rsidRDefault="00675B1F" w:rsidP="00675B1F">
      <w:r w:rsidRPr="00675B1F">
        <w:t>Mottet, R.S., Lemley, C.O., Vonnahme, K.A., Berg, E.L., 2013. Lipoic acid decreases progesterone clearance in ovariectomized ewes. Anim Reprod 10, 112-118.</w:t>
      </w:r>
    </w:p>
    <w:p w14:paraId="5FE3832A" w14:textId="77777777" w:rsidR="00675B1F" w:rsidRPr="00675B1F" w:rsidRDefault="00675B1F" w:rsidP="00675B1F"/>
    <w:p w14:paraId="362BCB9C" w14:textId="77777777" w:rsidR="00675B1F" w:rsidRPr="00675B1F" w:rsidRDefault="00675B1F" w:rsidP="00675B1F">
      <w:r w:rsidRPr="00675B1F">
        <w:t xml:space="preserve">Mulliniks, J.T., Kemp, M.E., Endecott, R.L., Cox, S.H., Roberts, A.J., Waterman, R.C., Geary, T.W., Scholljegerdes, E.J., Petersen, M.K., 2013a. Does beta-hydroxybutyrate concentration influence conception date in young postpartum range beef cows? </w:t>
      </w:r>
      <w:proofErr w:type="gramStart"/>
      <w:r w:rsidRPr="00675B1F">
        <w:t>Journal of Animal Science 91, 2902-2909.</w:t>
      </w:r>
      <w:proofErr w:type="gramEnd"/>
    </w:p>
    <w:p w14:paraId="492EE1FC" w14:textId="77777777" w:rsidR="00675B1F" w:rsidRPr="00675B1F" w:rsidRDefault="00675B1F" w:rsidP="00675B1F"/>
    <w:p w14:paraId="26A050DF" w14:textId="77777777" w:rsidR="00675B1F" w:rsidRPr="00675B1F" w:rsidRDefault="00675B1F" w:rsidP="00675B1F">
      <w:r w:rsidRPr="00675B1F">
        <w:t xml:space="preserve">Mulliniks, J.T., Waterman, R.C., Geary, T.W., 2013b. Economics of early weaning in northern </w:t>
      </w:r>
      <w:proofErr w:type="gramStart"/>
      <w:r w:rsidRPr="00675B1F">
        <w:t>great plains</w:t>
      </w:r>
      <w:proofErr w:type="gramEnd"/>
      <w:r w:rsidRPr="00675B1F">
        <w:t xml:space="preserve"> beef cattle production system. </w:t>
      </w:r>
      <w:proofErr w:type="gramStart"/>
      <w:r w:rsidRPr="00675B1F">
        <w:t>Agricultural Sciences 4, 219.</w:t>
      </w:r>
      <w:proofErr w:type="gramEnd"/>
    </w:p>
    <w:p w14:paraId="6F4B4A0F" w14:textId="77777777" w:rsidR="00675B1F" w:rsidRPr="00675B1F" w:rsidRDefault="00675B1F" w:rsidP="00675B1F"/>
    <w:p w14:paraId="3665137E" w14:textId="77777777" w:rsidR="00675B1F" w:rsidRPr="00675B1F" w:rsidRDefault="00675B1F" w:rsidP="00675B1F">
      <w:r w:rsidRPr="00675B1F">
        <w:t xml:space="preserve">Nash, J.M., Mallory, D.A., Ellersieck, M.R., Poock, S.E., Smith, M.F., Patterson, D.J., 2013. Comparison of long-term controlled internal drug release-based protocols to synchronize estrus and ovulation in postpartum beef cows. </w:t>
      </w:r>
      <w:proofErr w:type="gramStart"/>
      <w:r w:rsidRPr="00675B1F">
        <w:t>Journal of Animal Science 91, 3168-3176.</w:t>
      </w:r>
      <w:proofErr w:type="gramEnd"/>
    </w:p>
    <w:p w14:paraId="5EA98DC8" w14:textId="77777777" w:rsidR="00675B1F" w:rsidRPr="00675B1F" w:rsidRDefault="00675B1F" w:rsidP="00675B1F"/>
    <w:p w14:paraId="29B116A9" w14:textId="77777777" w:rsidR="00675B1F" w:rsidRPr="00675B1F" w:rsidRDefault="00675B1F" w:rsidP="00675B1F">
      <w:r w:rsidRPr="00675B1F">
        <w:t xml:space="preserve">Nathanielsz, P.W., Ford, S.P., Long, N.M., Vega, C.C., Reyes-Castro, L.A., Zambrano, E., 2013. </w:t>
      </w:r>
      <w:proofErr w:type="gramStart"/>
      <w:r w:rsidRPr="00675B1F">
        <w:t>Interventions to prevent adverse fetal programming due to maternal obesity during pregnancy.</w:t>
      </w:r>
      <w:proofErr w:type="gramEnd"/>
      <w:r w:rsidRPr="00675B1F">
        <w:t xml:space="preserve"> Nutr Rev 71 Suppl 1, S78-87.</w:t>
      </w:r>
    </w:p>
    <w:p w14:paraId="09BF258B" w14:textId="77777777" w:rsidR="00675B1F" w:rsidRPr="00675B1F" w:rsidRDefault="00675B1F" w:rsidP="00675B1F"/>
    <w:p w14:paraId="050FF84D" w14:textId="77777777" w:rsidR="00675B1F" w:rsidRPr="00675B1F" w:rsidRDefault="00675B1F" w:rsidP="00675B1F">
      <w:proofErr w:type="gramStart"/>
      <w:r w:rsidRPr="00675B1F">
        <w:lastRenderedPageBreak/>
        <w:t>Neville, T.L., Meyer, A.M., Reyaz, A., Borowicz, P.B., Redmer, D.A., Reynolds, L.P., Caton, J.S., Vonnahme, K.A., 2013.</w:t>
      </w:r>
      <w:proofErr w:type="gramEnd"/>
      <w:r w:rsidRPr="00675B1F">
        <w:t xml:space="preserve"> Mammary gland growth and vascularity at parturition and during lactation in primiparous ewes fed differing levels of selenium and nutritional plane during gestation. </w:t>
      </w:r>
      <w:proofErr w:type="gramStart"/>
      <w:r w:rsidRPr="00675B1F">
        <w:t>J Anim Sci Biotechnol 4.</w:t>
      </w:r>
      <w:proofErr w:type="gramEnd"/>
    </w:p>
    <w:p w14:paraId="50B55B4B" w14:textId="77777777" w:rsidR="00675B1F" w:rsidRPr="00675B1F" w:rsidRDefault="00675B1F" w:rsidP="00675B1F"/>
    <w:p w14:paraId="587C245C" w14:textId="77777777" w:rsidR="00675B1F" w:rsidRPr="00675B1F" w:rsidRDefault="00675B1F" w:rsidP="00675B1F">
      <w:proofErr w:type="gramStart"/>
      <w:r w:rsidRPr="00675B1F">
        <w:t>O'Hara, L., Forde, N., Carter, F., Rizos, D., Maillo, V., Ealy, A.D., Kelly, A.K., Rodriguez, P., Isaka, N., Evans, A.C.O., Lonergan, P., 2014.</w:t>
      </w:r>
      <w:proofErr w:type="gramEnd"/>
      <w:r w:rsidRPr="00675B1F">
        <w:t xml:space="preserve"> </w:t>
      </w:r>
      <w:proofErr w:type="gramStart"/>
      <w:r w:rsidRPr="00675B1F">
        <w:t>Paradoxical effect of supplementary progesterone between Day 3 and Day 7 on corpus luteum function and conceptus development in cattle.</w:t>
      </w:r>
      <w:proofErr w:type="gramEnd"/>
      <w:r w:rsidRPr="00675B1F">
        <w:t xml:space="preserve"> Reprod Fert Develop 26, 328-336.</w:t>
      </w:r>
    </w:p>
    <w:p w14:paraId="2D8BCEA4" w14:textId="77777777" w:rsidR="00675B1F" w:rsidRPr="00675B1F" w:rsidRDefault="00675B1F" w:rsidP="00675B1F"/>
    <w:p w14:paraId="67832EA9" w14:textId="77777777" w:rsidR="00675B1F" w:rsidRPr="00675B1F" w:rsidRDefault="00675B1F" w:rsidP="00675B1F">
      <w:r w:rsidRPr="00675B1F">
        <w:t xml:space="preserve">O'Neil, M.R., Lardy, G.P., Reynolds, L.P., Caton, J.S., Vonnahme, K.A., 2008. </w:t>
      </w:r>
      <w:proofErr w:type="gramStart"/>
      <w:r w:rsidRPr="00675B1F">
        <w:t>Impacts of linseed meal and estradiol-17beta on mass, cellularity, angiogenic factors, and vascularity of the jejunum.</w:t>
      </w:r>
      <w:proofErr w:type="gramEnd"/>
      <w:r w:rsidRPr="00675B1F">
        <w:t xml:space="preserve"> </w:t>
      </w:r>
      <w:proofErr w:type="gramStart"/>
      <w:r w:rsidRPr="00675B1F">
        <w:t>Journal of Animal Science 86, 3014-3022.</w:t>
      </w:r>
      <w:proofErr w:type="gramEnd"/>
    </w:p>
    <w:p w14:paraId="2EA1F55E" w14:textId="77777777" w:rsidR="00675B1F" w:rsidRPr="00675B1F" w:rsidRDefault="00675B1F" w:rsidP="00675B1F"/>
    <w:p w14:paraId="164EE72D" w14:textId="77777777" w:rsidR="00675B1F" w:rsidRPr="00675B1F" w:rsidRDefault="00675B1F" w:rsidP="00675B1F">
      <w:proofErr w:type="gramStart"/>
      <w:r w:rsidRPr="00675B1F">
        <w:t>Odhiambo, J.F., DeJarnette, J.M., Geary, T.W., Kennedy, C.E., Suarez, S.S., Sutovsky, M., Sutovsky, P., 2014.</w:t>
      </w:r>
      <w:proofErr w:type="gramEnd"/>
      <w:r w:rsidRPr="00675B1F">
        <w:t xml:space="preserve"> Increased conception rates in beef cattle inseminated with nanopurified bull semen. </w:t>
      </w:r>
      <w:proofErr w:type="gramStart"/>
      <w:r w:rsidRPr="00675B1F">
        <w:t>Biology of reproduction 91, 97.</w:t>
      </w:r>
      <w:proofErr w:type="gramEnd"/>
    </w:p>
    <w:p w14:paraId="6C075C85" w14:textId="77777777" w:rsidR="00675B1F" w:rsidRPr="00675B1F" w:rsidRDefault="00675B1F" w:rsidP="00675B1F"/>
    <w:p w14:paraId="71755CD7" w14:textId="77777777" w:rsidR="00675B1F" w:rsidRPr="00675B1F" w:rsidRDefault="00675B1F" w:rsidP="00675B1F">
      <w:proofErr w:type="gramStart"/>
      <w:r w:rsidRPr="00675B1F">
        <w:t>Oliver, M., Nader, G., Maas, J., Blanchard, M., Stott, J., Teglas, M.B., Bushnell, R., 2013.</w:t>
      </w:r>
      <w:proofErr w:type="gramEnd"/>
      <w:r w:rsidRPr="00675B1F">
        <w:t xml:space="preserve"> Management Alternatives </w:t>
      </w:r>
      <w:proofErr w:type="gramStart"/>
      <w:r w:rsidRPr="00675B1F">
        <w:t>To</w:t>
      </w:r>
      <w:proofErr w:type="gramEnd"/>
      <w:r w:rsidRPr="00675B1F">
        <w:t xml:space="preserve"> Minimize Foothill Abortion. The Progressive Rancher, 20-23.</w:t>
      </w:r>
    </w:p>
    <w:p w14:paraId="3E778DFB" w14:textId="77777777" w:rsidR="00675B1F" w:rsidRPr="00675B1F" w:rsidRDefault="00675B1F" w:rsidP="00675B1F"/>
    <w:p w14:paraId="0B8EA2FD" w14:textId="77777777" w:rsidR="00675B1F" w:rsidRPr="00675B1F" w:rsidRDefault="00675B1F" w:rsidP="00675B1F">
      <w:proofErr w:type="gramStart"/>
      <w:r w:rsidRPr="00675B1F">
        <w:t>Ozawa, M., Yang, Q.E., Ealy, A.D., 2013.</w:t>
      </w:r>
      <w:proofErr w:type="gramEnd"/>
      <w:r w:rsidRPr="00675B1F">
        <w:t xml:space="preserve"> </w:t>
      </w:r>
      <w:proofErr w:type="gramStart"/>
      <w:r w:rsidRPr="00675B1F">
        <w:t>The expression of fibroblast growth factor receptors during early bovine conceptus development and pharmacological analysis of their actions on trophoblast growth in vitro.</w:t>
      </w:r>
      <w:proofErr w:type="gramEnd"/>
      <w:r w:rsidRPr="00675B1F">
        <w:t xml:space="preserve"> Reproduction 145, 191-201.</w:t>
      </w:r>
    </w:p>
    <w:p w14:paraId="7A0F7E5A" w14:textId="77777777" w:rsidR="00675B1F" w:rsidRPr="00675B1F" w:rsidRDefault="00675B1F" w:rsidP="00675B1F"/>
    <w:p w14:paraId="3F6F369C" w14:textId="77777777" w:rsidR="00675B1F" w:rsidRPr="00675B1F" w:rsidRDefault="00675B1F" w:rsidP="00675B1F">
      <w:proofErr w:type="gramStart"/>
      <w:r w:rsidRPr="00675B1F">
        <w:t>P Reynolds, L., A Vonnahme, K., O Lemley, C., A Redmer, D., T Grazul-Bilska, A., P Borowicz, P., S Caton, J., 2013.</w:t>
      </w:r>
      <w:proofErr w:type="gramEnd"/>
      <w:r w:rsidRPr="00675B1F">
        <w:t xml:space="preserve"> </w:t>
      </w:r>
      <w:proofErr w:type="gramStart"/>
      <w:r w:rsidRPr="00675B1F">
        <w:t>Maternal stress and placental vascular function and remodeling.</w:t>
      </w:r>
      <w:proofErr w:type="gramEnd"/>
      <w:r w:rsidRPr="00675B1F">
        <w:t xml:space="preserve"> </w:t>
      </w:r>
      <w:proofErr w:type="gramStart"/>
      <w:r w:rsidRPr="00675B1F">
        <w:t>Current vascular pharmacology 11, 564-593.</w:t>
      </w:r>
      <w:proofErr w:type="gramEnd"/>
    </w:p>
    <w:p w14:paraId="288ED883" w14:textId="77777777" w:rsidR="00675B1F" w:rsidRPr="00675B1F" w:rsidRDefault="00675B1F" w:rsidP="00675B1F"/>
    <w:p w14:paraId="0B14EB44" w14:textId="77777777" w:rsidR="00675B1F" w:rsidRPr="00675B1F" w:rsidRDefault="00675B1F" w:rsidP="00675B1F">
      <w:r w:rsidRPr="00675B1F">
        <w:t xml:space="preserve">Patterson, A.L., Pru, J.K., 2013. Long-term label retaining cells localize to distinct regions within the female reproductive epithelium. </w:t>
      </w:r>
      <w:proofErr w:type="gramStart"/>
      <w:r w:rsidRPr="00675B1F">
        <w:t>Cell Cycle 12, 2888-2898.</w:t>
      </w:r>
      <w:proofErr w:type="gramEnd"/>
    </w:p>
    <w:p w14:paraId="3C9242BB" w14:textId="77777777" w:rsidR="00675B1F" w:rsidRPr="00675B1F" w:rsidRDefault="00675B1F" w:rsidP="00675B1F"/>
    <w:p w14:paraId="5216CE28" w14:textId="77777777" w:rsidR="00675B1F" w:rsidRPr="00675B1F" w:rsidRDefault="00675B1F" w:rsidP="00675B1F">
      <w:r w:rsidRPr="00675B1F">
        <w:t xml:space="preserve">Patterson, A.L., Squires, E.L., Hansen, T.R., Bouma, G.J., Bruemmer, J.E., 2012. </w:t>
      </w:r>
      <w:proofErr w:type="gramStart"/>
      <w:r w:rsidRPr="00675B1F">
        <w:t>Gene profiling of inflammatory genes in day 18 endometria from pregnant and non-pregnant mares.</w:t>
      </w:r>
      <w:proofErr w:type="gramEnd"/>
      <w:r w:rsidRPr="00675B1F">
        <w:t xml:space="preserve"> Mol Reprod Dev 79, 777-784.</w:t>
      </w:r>
    </w:p>
    <w:p w14:paraId="4FEFC6A5" w14:textId="77777777" w:rsidR="00675B1F" w:rsidRPr="00675B1F" w:rsidRDefault="00675B1F" w:rsidP="00675B1F"/>
    <w:p w14:paraId="3CA49A48" w14:textId="77777777" w:rsidR="00675B1F" w:rsidRPr="00675B1F" w:rsidRDefault="00675B1F" w:rsidP="00675B1F">
      <w:r w:rsidRPr="00675B1F">
        <w:t>Patterson, D.J., Thomas, J.M., Martin, N.T., Nash, J.M., Smith, M.F., 2013. Control of estrus and ovulation in beef heifers. Vet Clin North Am Food Anim Pract 29, 591-617.</w:t>
      </w:r>
    </w:p>
    <w:p w14:paraId="11BF9D0B" w14:textId="77777777" w:rsidR="00675B1F" w:rsidRPr="00675B1F" w:rsidRDefault="00675B1F" w:rsidP="00675B1F"/>
    <w:p w14:paraId="7EF85D26" w14:textId="77777777" w:rsidR="00675B1F" w:rsidRPr="00675B1F" w:rsidRDefault="00675B1F" w:rsidP="00675B1F">
      <w:r w:rsidRPr="00675B1F">
        <w:t xml:space="preserve">Peel, R.K., Eckerle, G.J., Anthony, R.V., 2012. </w:t>
      </w:r>
      <w:proofErr w:type="gramStart"/>
      <w:r w:rsidRPr="00675B1F">
        <w:t>Effects of overfeeding naturally-mated adolescent ewes on maternal, fetal, and postnatal lamb growth.</w:t>
      </w:r>
      <w:proofErr w:type="gramEnd"/>
      <w:r w:rsidRPr="00675B1F">
        <w:t xml:space="preserve"> </w:t>
      </w:r>
      <w:proofErr w:type="gramStart"/>
      <w:r w:rsidRPr="00675B1F">
        <w:t>Journal of Animal Science 90, 3698-3708.</w:t>
      </w:r>
      <w:proofErr w:type="gramEnd"/>
    </w:p>
    <w:p w14:paraId="191A76D0" w14:textId="77777777" w:rsidR="00675B1F" w:rsidRPr="00675B1F" w:rsidRDefault="00675B1F" w:rsidP="00675B1F"/>
    <w:p w14:paraId="274CD4B8" w14:textId="77777777" w:rsidR="00675B1F" w:rsidRPr="00675B1F" w:rsidRDefault="00675B1F" w:rsidP="00675B1F">
      <w:r w:rsidRPr="00675B1F">
        <w:t xml:space="preserve">Peluso, J.J., Pru, J.K., 2014. </w:t>
      </w:r>
      <w:proofErr w:type="gramStart"/>
      <w:r w:rsidRPr="00675B1F">
        <w:t>Non-canonical progesterone signaling in granulosa cell function.</w:t>
      </w:r>
      <w:proofErr w:type="gramEnd"/>
      <w:r w:rsidRPr="00675B1F">
        <w:t xml:space="preserve"> </w:t>
      </w:r>
      <w:proofErr w:type="gramStart"/>
      <w:r w:rsidRPr="00675B1F">
        <w:t>Reproduction 147, R169-178.</w:t>
      </w:r>
      <w:proofErr w:type="gramEnd"/>
    </w:p>
    <w:p w14:paraId="49895170" w14:textId="77777777" w:rsidR="00675B1F" w:rsidRPr="00675B1F" w:rsidRDefault="00675B1F" w:rsidP="00675B1F"/>
    <w:p w14:paraId="3406112D" w14:textId="77777777" w:rsidR="00675B1F" w:rsidRPr="00675B1F" w:rsidRDefault="00675B1F" w:rsidP="00675B1F">
      <w:r w:rsidRPr="00675B1F">
        <w:t>Pennington, K.A., Ealy, A.D., 2012. The expression and potential function of bone morphogenetic proteins 2 and 4 in bovine trophectoderm. Reprod Biol Endocrinol 10, 12.</w:t>
      </w:r>
    </w:p>
    <w:p w14:paraId="67CDBCDE" w14:textId="77777777" w:rsidR="00675B1F" w:rsidRPr="00675B1F" w:rsidRDefault="00675B1F" w:rsidP="00675B1F"/>
    <w:p w14:paraId="5AD38277" w14:textId="77777777" w:rsidR="00675B1F" w:rsidRPr="00675B1F" w:rsidRDefault="00675B1F" w:rsidP="00675B1F">
      <w:r w:rsidRPr="00675B1F">
        <w:t xml:space="preserve">Penrod, L.V., Allen, R.E., Rhoads, M.L., Limesand, S.W., Arns, M.J., 2013a. Oxytocin stimulated release of </w:t>
      </w:r>
      <w:proofErr w:type="gramStart"/>
      <w:r w:rsidRPr="00675B1F">
        <w:t>PGF(</w:t>
      </w:r>
      <w:proofErr w:type="gramEnd"/>
      <w:r w:rsidRPr="00675B1F">
        <w:t>2)alpha and its inhibition by a cyclooxygenase inhibitor and an oxytocin receptor antagonist from equine endometrial cultures. Anim Reprod Sci 139, 69-75.</w:t>
      </w:r>
    </w:p>
    <w:p w14:paraId="7F40E5B2" w14:textId="77777777" w:rsidR="00675B1F" w:rsidRPr="00675B1F" w:rsidRDefault="00675B1F" w:rsidP="00675B1F"/>
    <w:p w14:paraId="77B8CF07" w14:textId="77777777" w:rsidR="00675B1F" w:rsidRPr="00675B1F" w:rsidRDefault="00675B1F" w:rsidP="00675B1F">
      <w:r w:rsidRPr="00675B1F">
        <w:t xml:space="preserve">Penrod, L.V., Allen, R.E., Turner, J.L., Limesand, S.W., Arns, M.J., 2013b. Effects of oxytocin, lipopolysaccharide (LPS), and polyunsaturated fatty acids on prostaglandin secretion and gene expression in equine endometrial explant cultures. </w:t>
      </w:r>
      <w:proofErr w:type="gramStart"/>
      <w:r w:rsidRPr="00675B1F">
        <w:t>Domest Anim Endocrin 44, 46-55.</w:t>
      </w:r>
      <w:proofErr w:type="gramEnd"/>
    </w:p>
    <w:p w14:paraId="07EB3901" w14:textId="77777777" w:rsidR="00675B1F" w:rsidRPr="00675B1F" w:rsidRDefault="00675B1F" w:rsidP="00675B1F"/>
    <w:p w14:paraId="65F69FC5" w14:textId="77777777" w:rsidR="00675B1F" w:rsidRPr="00675B1F" w:rsidRDefault="00675B1F" w:rsidP="00675B1F">
      <w:r w:rsidRPr="00675B1F">
        <w:t xml:space="preserve">Pohler, K.G., Geary, T.W., Atkins, J.A., Perry, G.A., Jinks, E.M., Smith, M.F., 2012. </w:t>
      </w:r>
      <w:proofErr w:type="gramStart"/>
      <w:r w:rsidRPr="00675B1F">
        <w:t>Follicular determinants of pregnancy establishment and maintenance.</w:t>
      </w:r>
      <w:proofErr w:type="gramEnd"/>
      <w:r w:rsidRPr="00675B1F">
        <w:t xml:space="preserve"> Cell Tissue Res 349, 649-664.</w:t>
      </w:r>
    </w:p>
    <w:p w14:paraId="415C428D" w14:textId="77777777" w:rsidR="00675B1F" w:rsidRPr="00675B1F" w:rsidRDefault="00675B1F" w:rsidP="00675B1F"/>
    <w:p w14:paraId="0B71E9FA" w14:textId="77777777" w:rsidR="00675B1F" w:rsidRPr="00675B1F" w:rsidRDefault="00675B1F" w:rsidP="00675B1F">
      <w:r w:rsidRPr="00675B1F">
        <w:t xml:space="preserve">Pohler, K.G., Geary, T.W., Johnson, C.L., Atkins, J.A., Jinks, E.M., Busch, D.C., Green, J.A., MacNeil, M.D., Smith, M.F., 2013. Circulating bovine pregnancy associated glycoproteins are associated with late embryonic/fetal survival but not ovulatory follicle size in suckled beef cows. </w:t>
      </w:r>
      <w:proofErr w:type="gramStart"/>
      <w:r w:rsidRPr="00675B1F">
        <w:t>Journal of Animal Science 91, 4158-4167.</w:t>
      </w:r>
      <w:proofErr w:type="gramEnd"/>
    </w:p>
    <w:p w14:paraId="2C29CBA0" w14:textId="77777777" w:rsidR="00675B1F" w:rsidRPr="00675B1F" w:rsidRDefault="00675B1F" w:rsidP="00675B1F"/>
    <w:p w14:paraId="5A758E9E" w14:textId="77777777" w:rsidR="00675B1F" w:rsidRPr="00675B1F" w:rsidRDefault="00675B1F" w:rsidP="00675B1F">
      <w:r w:rsidRPr="00675B1F">
        <w:t>Powers, J.G., Baker, D.L., Bruemmer, J.E., Ackerman, M.G., Nett, T.M., 2010. Maternal Passive Transfer of GnRH Antibodies Does Not Change Reproductive Development in Elk Calves. Biology of Reproduction, 56-57.</w:t>
      </w:r>
    </w:p>
    <w:p w14:paraId="6AED26E7" w14:textId="77777777" w:rsidR="00675B1F" w:rsidRPr="00675B1F" w:rsidRDefault="00675B1F" w:rsidP="00675B1F"/>
    <w:p w14:paraId="26FA4E27" w14:textId="77777777" w:rsidR="00675B1F" w:rsidRPr="00675B1F" w:rsidRDefault="00675B1F" w:rsidP="00675B1F">
      <w:proofErr w:type="gramStart"/>
      <w:r w:rsidRPr="00675B1F">
        <w:t>Powers, J.G., Monello, R.J., Wild, M.A., Spraker, T.R., Gionfriddo, J.P., Nett, T.M., Baker, D.L., 2014.</w:t>
      </w:r>
      <w:proofErr w:type="gramEnd"/>
      <w:r w:rsidRPr="00675B1F">
        <w:t xml:space="preserve"> </w:t>
      </w:r>
      <w:proofErr w:type="gramStart"/>
      <w:r w:rsidRPr="00675B1F">
        <w:t>Effects of GonaCon Immunocontraceptive Vaccine in Free-Ranging Female Rocky Mountain elk (Cervus elaphus nelsoni).</w:t>
      </w:r>
      <w:proofErr w:type="gramEnd"/>
      <w:r w:rsidRPr="00675B1F">
        <w:t xml:space="preserve"> Wildlife Soc B 38, 650-656.</w:t>
      </w:r>
    </w:p>
    <w:p w14:paraId="6B94E6BD" w14:textId="77777777" w:rsidR="00675B1F" w:rsidRPr="00675B1F" w:rsidRDefault="00675B1F" w:rsidP="00675B1F"/>
    <w:p w14:paraId="4A64BFD2" w14:textId="77777777" w:rsidR="00675B1F" w:rsidRPr="00675B1F" w:rsidRDefault="00675B1F" w:rsidP="00675B1F">
      <w:r w:rsidRPr="00675B1F">
        <w:t xml:space="preserve">Prezotto, L.D., Lemley, C.O., Camacho, L.E., Doscher, F.E., Meyer, A.M., Caton, J.S., Awda, B.J., Vonnahme, K.A., Swanson, K.C., 2014. </w:t>
      </w:r>
      <w:proofErr w:type="gramStart"/>
      <w:r w:rsidRPr="00675B1F">
        <w:t>Effects of nutrient restriction and melatonin supplementation on maternal and foetal hepatic and small intestinal energy utilization.</w:t>
      </w:r>
      <w:proofErr w:type="gramEnd"/>
      <w:r w:rsidRPr="00675B1F">
        <w:t xml:space="preserve"> J Anim Physiol an N 98, 797-807.</w:t>
      </w:r>
    </w:p>
    <w:p w14:paraId="161FA8FE" w14:textId="77777777" w:rsidR="00675B1F" w:rsidRPr="00675B1F" w:rsidRDefault="00675B1F" w:rsidP="00675B1F"/>
    <w:p w14:paraId="57A2D99C" w14:textId="77777777" w:rsidR="00675B1F" w:rsidRPr="00675B1F" w:rsidRDefault="00675B1F" w:rsidP="00675B1F">
      <w:r w:rsidRPr="00675B1F">
        <w:t xml:space="preserve">Price, D.M., Lewis, A.W., Neuendorff, D.A., Carroll, J.A., Sanchez, N.C.B., Vann, R.C., Welsh, T.H., Randel, R.D., 2015. </w:t>
      </w:r>
      <w:proofErr w:type="gramStart"/>
      <w:r w:rsidRPr="00675B1F">
        <w:t>Physiological and metabolic responses of gestating Brahman cows to repeated transportation.</w:t>
      </w:r>
      <w:proofErr w:type="gramEnd"/>
      <w:r w:rsidRPr="00675B1F">
        <w:t xml:space="preserve"> Journal of Animal Science 93, 737-745.</w:t>
      </w:r>
    </w:p>
    <w:p w14:paraId="1D831E80" w14:textId="77777777" w:rsidR="00675B1F" w:rsidRPr="00675B1F" w:rsidRDefault="00675B1F" w:rsidP="00675B1F"/>
    <w:p w14:paraId="4A35CC65" w14:textId="77777777" w:rsidR="00675B1F" w:rsidRPr="00675B1F" w:rsidRDefault="00675B1F" w:rsidP="00675B1F">
      <w:proofErr w:type="gramStart"/>
      <w:r w:rsidRPr="00675B1F">
        <w:t>Pru, J.K., Clark, N.C., 2013.</w:t>
      </w:r>
      <w:proofErr w:type="gramEnd"/>
      <w:r w:rsidRPr="00675B1F">
        <w:t xml:space="preserve"> </w:t>
      </w:r>
      <w:proofErr w:type="gramStart"/>
      <w:r w:rsidRPr="00675B1F">
        <w:t>PGRMC1 and PGRMC2 in uterine physiology and disease.</w:t>
      </w:r>
      <w:proofErr w:type="gramEnd"/>
      <w:r w:rsidRPr="00675B1F">
        <w:t xml:space="preserve"> Front Neurosci-Switz 7.</w:t>
      </w:r>
    </w:p>
    <w:p w14:paraId="0CEF2BDE" w14:textId="77777777" w:rsidR="00675B1F" w:rsidRPr="00675B1F" w:rsidRDefault="00675B1F" w:rsidP="00675B1F"/>
    <w:p w14:paraId="4E7289B6" w14:textId="77777777" w:rsidR="00675B1F" w:rsidRPr="00675B1F" w:rsidRDefault="00675B1F" w:rsidP="00675B1F">
      <w:proofErr w:type="gramStart"/>
      <w:r w:rsidRPr="00675B1F">
        <w:t>Quinn, K.E., Ashley, A.K., Reynolds, L.P., Grazul-Bilska, A.T., Ashley, R.L., 2014.</w:t>
      </w:r>
      <w:proofErr w:type="gramEnd"/>
      <w:r w:rsidRPr="00675B1F">
        <w:t xml:space="preserve"> Activation of the CXCL12/CXCR4 signaling axis may drive vascularization of the ovine placenta. </w:t>
      </w:r>
      <w:proofErr w:type="gramStart"/>
      <w:r w:rsidRPr="00675B1F">
        <w:t>Domest Anim Endocrin 47, 11-21.</w:t>
      </w:r>
      <w:proofErr w:type="gramEnd"/>
    </w:p>
    <w:p w14:paraId="1B19EF73" w14:textId="77777777" w:rsidR="00675B1F" w:rsidRPr="00675B1F" w:rsidRDefault="00675B1F" w:rsidP="00675B1F"/>
    <w:p w14:paraId="4D03CA92" w14:textId="77777777" w:rsidR="00675B1F" w:rsidRPr="00675B1F" w:rsidRDefault="00675B1F" w:rsidP="00675B1F">
      <w:r w:rsidRPr="00675B1F">
        <w:t xml:space="preserve">Rajput, S.K., Lee, K., Zhenhua, G., Di, L., Folger, J.K., Smith, G.W., 2013. Embryotropic actions of follistatin: paracrine and autocrine mediators of oocyte competence and embryo developmental progression. </w:t>
      </w:r>
      <w:proofErr w:type="gramStart"/>
      <w:r w:rsidRPr="00675B1F">
        <w:t>Reproduction, fertility, and development 26, 37-47.</w:t>
      </w:r>
      <w:proofErr w:type="gramEnd"/>
    </w:p>
    <w:p w14:paraId="257F1AEF" w14:textId="77777777" w:rsidR="00675B1F" w:rsidRPr="00675B1F" w:rsidRDefault="00675B1F" w:rsidP="00675B1F"/>
    <w:p w14:paraId="1838F8C6" w14:textId="77777777" w:rsidR="00675B1F" w:rsidRPr="00675B1F" w:rsidRDefault="00675B1F" w:rsidP="00675B1F">
      <w:r w:rsidRPr="00675B1F">
        <w:t>Ramstead, A.G., Schepetkin, I.A., Todd, K., Loeffelholz, J., Berardinelli, J.G., Quinn, M.T., Jutila, M.A., 2015. Aging influences the response of T cells to stimulation by the ellagitannin, oenothein B. Int Immunopharmacol 26, 367-377.</w:t>
      </w:r>
    </w:p>
    <w:p w14:paraId="5CAC9560" w14:textId="77777777" w:rsidR="00675B1F" w:rsidRPr="00675B1F" w:rsidRDefault="00675B1F" w:rsidP="00675B1F"/>
    <w:p w14:paraId="63EB6EB9" w14:textId="77777777" w:rsidR="00675B1F" w:rsidRPr="00675B1F" w:rsidRDefault="00675B1F" w:rsidP="00675B1F">
      <w:r w:rsidRPr="00675B1F">
        <w:t xml:space="preserve">Randel, R.D., 2013. Triennial Reproduction Symposium: 2012 Casida Award recipient: philosophy for graduate education in reproductive physiology and endocrinology. </w:t>
      </w:r>
      <w:proofErr w:type="gramStart"/>
      <w:r w:rsidRPr="00675B1F">
        <w:t>Journal of Animal Science 91, 3000-3001.</w:t>
      </w:r>
      <w:proofErr w:type="gramEnd"/>
    </w:p>
    <w:p w14:paraId="5A0389CB" w14:textId="77777777" w:rsidR="00675B1F" w:rsidRPr="00675B1F" w:rsidRDefault="00675B1F" w:rsidP="00675B1F"/>
    <w:p w14:paraId="54CA21BD" w14:textId="77777777" w:rsidR="00675B1F" w:rsidRPr="00675B1F" w:rsidRDefault="00675B1F" w:rsidP="00675B1F">
      <w:r w:rsidRPr="00675B1F">
        <w:t>Randel, R.D., Welsh, T.H., Jr., 2013. Joint Alpharma-Beef Species Symposium: interactions of feed efficiency with beef heifer reproductive development. Journal of Animal Science 91, 1323-1328.</w:t>
      </w:r>
    </w:p>
    <w:p w14:paraId="697D2633" w14:textId="77777777" w:rsidR="00675B1F" w:rsidRPr="00675B1F" w:rsidRDefault="00675B1F" w:rsidP="00675B1F"/>
    <w:p w14:paraId="012F6ADE" w14:textId="77777777" w:rsidR="00675B1F" w:rsidRPr="00675B1F" w:rsidRDefault="00675B1F" w:rsidP="00675B1F">
      <w:proofErr w:type="gramStart"/>
      <w:r w:rsidRPr="00675B1F">
        <w:t>Reed, S.A., Raja, J.S., Hoffman, M.L., Zinn, S.A., Govoni, K.E., 2014.</w:t>
      </w:r>
      <w:proofErr w:type="gramEnd"/>
      <w:r w:rsidRPr="00675B1F">
        <w:t xml:space="preserve"> Poor maternal nutrition inhibits muscle development in ovine offspring. </w:t>
      </w:r>
      <w:proofErr w:type="gramStart"/>
      <w:r w:rsidRPr="00675B1F">
        <w:t>J Anim Sci Biotechnol 5, 43.</w:t>
      </w:r>
      <w:proofErr w:type="gramEnd"/>
    </w:p>
    <w:p w14:paraId="13236F30" w14:textId="77777777" w:rsidR="00675B1F" w:rsidRPr="00675B1F" w:rsidRDefault="00675B1F" w:rsidP="00675B1F"/>
    <w:p w14:paraId="516D422E" w14:textId="77777777" w:rsidR="00675B1F" w:rsidRPr="00675B1F" w:rsidRDefault="00675B1F" w:rsidP="00675B1F">
      <w:proofErr w:type="gramStart"/>
      <w:r w:rsidRPr="00675B1F">
        <w:t>Rizos, D., Scully, S., Kelly, A.K., Ealy, A.D., Moros, R., Duffy, P., Al Naib, A., Forde, N., Lonergan, P., 2012.</w:t>
      </w:r>
      <w:proofErr w:type="gramEnd"/>
      <w:r w:rsidRPr="00675B1F">
        <w:t xml:space="preserve"> </w:t>
      </w:r>
      <w:proofErr w:type="gramStart"/>
      <w:r w:rsidRPr="00675B1F">
        <w:t>Effects of human chorionic gonadotrophin administration on day 5 after oestrus on corpus luteum characteristics, circulating progesterone and conceptus elongation in cattle.</w:t>
      </w:r>
      <w:proofErr w:type="gramEnd"/>
      <w:r w:rsidRPr="00675B1F">
        <w:t xml:space="preserve"> </w:t>
      </w:r>
      <w:proofErr w:type="gramStart"/>
      <w:r w:rsidRPr="00675B1F">
        <w:t>Reproduction, fertility, and development 24, 472-481.</w:t>
      </w:r>
      <w:proofErr w:type="gramEnd"/>
    </w:p>
    <w:p w14:paraId="6790B776" w14:textId="77777777" w:rsidR="00675B1F" w:rsidRPr="00675B1F" w:rsidRDefault="00675B1F" w:rsidP="00675B1F"/>
    <w:p w14:paraId="35DB1CCF" w14:textId="77777777" w:rsidR="00675B1F" w:rsidRPr="00675B1F" w:rsidRDefault="00675B1F" w:rsidP="00675B1F">
      <w:proofErr w:type="gramStart"/>
      <w:r w:rsidRPr="00675B1F">
        <w:t>Rodrigues, A.D., Peres, R.F., Lemes, A.P., Martins, T., Pereira, M.H., Day, M.L., Vasconcelos, J.L., 2013.</w:t>
      </w:r>
      <w:proofErr w:type="gramEnd"/>
      <w:r w:rsidRPr="00675B1F">
        <w:t xml:space="preserve"> </w:t>
      </w:r>
      <w:proofErr w:type="gramStart"/>
      <w:r w:rsidRPr="00675B1F">
        <w:t>Progesterone-based strategies to induce ovulation in prepubertal Nellore heifers.</w:t>
      </w:r>
      <w:proofErr w:type="gramEnd"/>
      <w:r w:rsidRPr="00675B1F">
        <w:t xml:space="preserve"> Theriogenology 79, 135-141.</w:t>
      </w:r>
    </w:p>
    <w:p w14:paraId="31ECFD1A" w14:textId="77777777" w:rsidR="00675B1F" w:rsidRPr="00675B1F" w:rsidRDefault="00675B1F" w:rsidP="00675B1F"/>
    <w:p w14:paraId="6BB6A85B" w14:textId="77777777" w:rsidR="00675B1F" w:rsidRPr="00675B1F" w:rsidRDefault="00675B1F" w:rsidP="00675B1F">
      <w:proofErr w:type="gramStart"/>
      <w:r w:rsidRPr="00675B1F">
        <w:t>Romero, J.J., Antoniazzi, A.Q., Smirnova, N.P., Webb, B.T., Yu, F., Davis, J.S., Hansen, T.R., 2013.</w:t>
      </w:r>
      <w:proofErr w:type="gramEnd"/>
      <w:r w:rsidRPr="00675B1F">
        <w:t xml:space="preserve"> Pregnancy-associated genes contribute to antiluteolytic mechanisms in ovine corpus luteum. Physiol Genomics 45, 1095-1108.</w:t>
      </w:r>
    </w:p>
    <w:p w14:paraId="5965AA10" w14:textId="77777777" w:rsidR="00675B1F" w:rsidRPr="00675B1F" w:rsidRDefault="00675B1F" w:rsidP="00675B1F"/>
    <w:p w14:paraId="2C39FD28" w14:textId="77777777" w:rsidR="00675B1F" w:rsidRPr="00675B1F" w:rsidRDefault="00675B1F" w:rsidP="00675B1F">
      <w:proofErr w:type="gramStart"/>
      <w:r w:rsidRPr="00675B1F">
        <w:t>Rowell, J.E., Shipka, M.P., Gerlach, S.C., Greenberg, J.A., Paragi, T., 2013.</w:t>
      </w:r>
      <w:proofErr w:type="gramEnd"/>
      <w:r w:rsidRPr="00675B1F">
        <w:t xml:space="preserve"> </w:t>
      </w:r>
      <w:proofErr w:type="gramStart"/>
      <w:r w:rsidRPr="00675B1F">
        <w:t>Sustainable Livestock Production in Alaska.</w:t>
      </w:r>
      <w:proofErr w:type="gramEnd"/>
      <w:r w:rsidRPr="00675B1F">
        <w:t xml:space="preserve"> UAF Agricultural and Forestry Experiment Station, Technical Report 13.</w:t>
      </w:r>
    </w:p>
    <w:p w14:paraId="47B1BD19" w14:textId="77777777" w:rsidR="00675B1F" w:rsidRPr="00675B1F" w:rsidRDefault="00675B1F" w:rsidP="00675B1F"/>
    <w:p w14:paraId="08B0528F" w14:textId="77777777" w:rsidR="00675B1F" w:rsidRPr="00675B1F" w:rsidRDefault="00675B1F" w:rsidP="00675B1F">
      <w:proofErr w:type="gramStart"/>
      <w:r w:rsidRPr="00675B1F">
        <w:t>Rozance, P.J., Anderson, M., Martinez, M., Fahy, A., Macko, A.R., Kailey, J., Seedorf, G.J., Abman, S.H., Hay, W.W., Limesand, S.W., 2015.</w:t>
      </w:r>
      <w:proofErr w:type="gramEnd"/>
      <w:r w:rsidRPr="00675B1F">
        <w:t xml:space="preserve"> Placental Insufficiency Decreases Pancreatic Vascularity and Disrupts Hepatocyte Growth Factor Signaling in the Pancreatic Islet Endothelial Cell in Fetal Sheep. Diabetes 64, 555-586.</w:t>
      </w:r>
    </w:p>
    <w:p w14:paraId="6F5BEFB1" w14:textId="77777777" w:rsidR="00675B1F" w:rsidRPr="00675B1F" w:rsidRDefault="00675B1F" w:rsidP="00675B1F"/>
    <w:p w14:paraId="35075EE6" w14:textId="77777777" w:rsidR="00675B1F" w:rsidRPr="00675B1F" w:rsidRDefault="00675B1F" w:rsidP="00675B1F">
      <w:r w:rsidRPr="00675B1F">
        <w:t xml:space="preserve">Sanchez, N.C.B., Carroll, J.A., Randel, R.D., Vann, R.C., Welsh, T.H., 2014. </w:t>
      </w:r>
      <w:proofErr w:type="gramStart"/>
      <w:r w:rsidRPr="00675B1F">
        <w:t>Associations between endotoxin-induced metabolic changes and temperament in Brahman bulls.</w:t>
      </w:r>
      <w:proofErr w:type="gramEnd"/>
      <w:r w:rsidRPr="00675B1F">
        <w:t xml:space="preserve"> J Anim Physiol an N 98, 178-190.</w:t>
      </w:r>
    </w:p>
    <w:p w14:paraId="76D0724C" w14:textId="77777777" w:rsidR="00675B1F" w:rsidRPr="00675B1F" w:rsidRDefault="00675B1F" w:rsidP="00675B1F"/>
    <w:p w14:paraId="35BDB829" w14:textId="77777777" w:rsidR="00675B1F" w:rsidRPr="00675B1F" w:rsidRDefault="00675B1F" w:rsidP="00675B1F">
      <w:r w:rsidRPr="00675B1F">
        <w:t>Sargent, K.M., Lu, N., Clopton, D.T., Pohlmeier, W.E., Brauer, V.M., Ferrara, N., Silversides, D.W., Cupp, A.S., 2015. Loss of vascular endothelial growth factor A (VEGFA) isoforms in granulosa cells using pDmrt-1-Cre or Amhr2-Cre reduces fertility by arresting follicular development and by reducing litter size in female mice. PLoS One 10, e0116332.</w:t>
      </w:r>
    </w:p>
    <w:p w14:paraId="4A4EBB9C" w14:textId="77777777" w:rsidR="00675B1F" w:rsidRPr="00675B1F" w:rsidRDefault="00675B1F" w:rsidP="00675B1F"/>
    <w:p w14:paraId="49802AC9" w14:textId="77777777" w:rsidR="00675B1F" w:rsidRPr="00675B1F" w:rsidRDefault="00675B1F" w:rsidP="00675B1F">
      <w:r w:rsidRPr="00675B1F">
        <w:t xml:space="preserve">Saunders, G., Fu, G., Stevens, J.R., 2014. </w:t>
      </w:r>
      <w:proofErr w:type="gramStart"/>
      <w:r w:rsidRPr="00675B1F">
        <w:t>A graphical weighted power improving multiplicity correction approach for SNP selections.</w:t>
      </w:r>
      <w:proofErr w:type="gramEnd"/>
      <w:r w:rsidRPr="00675B1F">
        <w:t xml:space="preserve"> Curr Genomics 15, 380-389.</w:t>
      </w:r>
    </w:p>
    <w:p w14:paraId="54F63610" w14:textId="77777777" w:rsidR="00675B1F" w:rsidRPr="00675B1F" w:rsidRDefault="00675B1F" w:rsidP="00675B1F"/>
    <w:p w14:paraId="0484E3E0" w14:textId="77777777" w:rsidR="00675B1F" w:rsidRPr="00675B1F" w:rsidRDefault="00675B1F" w:rsidP="00675B1F">
      <w:r w:rsidRPr="00675B1F">
        <w:t>Scheffler, J.M., McCann, M.A., Greiner, S.P., Jiang, H., Hanigan, M.D., Bridges, G.A., Lake, S.L., Gerrard, D.E., 2014. Early metabolic imprinting events increase marbling scores in fed cattle. Journal of Animal Science 92, 320-324.</w:t>
      </w:r>
    </w:p>
    <w:p w14:paraId="7926B69A" w14:textId="77777777" w:rsidR="00675B1F" w:rsidRPr="00675B1F" w:rsidRDefault="00675B1F" w:rsidP="00675B1F"/>
    <w:p w14:paraId="5D3834EB" w14:textId="77777777" w:rsidR="00675B1F" w:rsidRPr="00675B1F" w:rsidRDefault="00675B1F" w:rsidP="00675B1F">
      <w:r w:rsidRPr="00675B1F">
        <w:t xml:space="preserve">Schmidt, S.E., Neuendorff, D.A., Riley, D.G., Vann, R.C., Willard, S.T., Welsh, T.H., Jr., Randel, R.D., 2014. </w:t>
      </w:r>
      <w:proofErr w:type="gramStart"/>
      <w:r w:rsidRPr="00675B1F">
        <w:t>Genetic parameters of three methods of temperament evaluation of Brahman calves.</w:t>
      </w:r>
      <w:proofErr w:type="gramEnd"/>
      <w:r w:rsidRPr="00675B1F">
        <w:t xml:space="preserve"> </w:t>
      </w:r>
      <w:proofErr w:type="gramStart"/>
      <w:r w:rsidRPr="00675B1F">
        <w:t>Journal of Animal Science 92, 3082-3087.</w:t>
      </w:r>
      <w:proofErr w:type="gramEnd"/>
    </w:p>
    <w:p w14:paraId="505308B1" w14:textId="77777777" w:rsidR="00675B1F" w:rsidRPr="00675B1F" w:rsidRDefault="00675B1F" w:rsidP="00675B1F"/>
    <w:p w14:paraId="1C8148AB" w14:textId="77777777" w:rsidR="00675B1F" w:rsidRPr="00675B1F" w:rsidRDefault="00675B1F" w:rsidP="00675B1F">
      <w:r w:rsidRPr="00675B1F">
        <w:t xml:space="preserve">Scholljegerdes, E.J., Lekatz, L.A., Vonnahme, K.A., 2014. Effects of short-term oilseed supplementation on plasma fatty acid composition, progesterone and prostaglandin F metabolite in lactating beef cows. </w:t>
      </w:r>
      <w:proofErr w:type="gramStart"/>
      <w:r w:rsidRPr="00675B1F">
        <w:t>Animal :</w:t>
      </w:r>
      <w:proofErr w:type="gramEnd"/>
      <w:r w:rsidRPr="00675B1F">
        <w:t xml:space="preserve"> an international journal of animal bioscience 8, 777-785.</w:t>
      </w:r>
    </w:p>
    <w:p w14:paraId="26CD7DD9" w14:textId="77777777" w:rsidR="00675B1F" w:rsidRPr="00675B1F" w:rsidRDefault="00675B1F" w:rsidP="00675B1F"/>
    <w:p w14:paraId="3461AA60" w14:textId="77777777" w:rsidR="00675B1F" w:rsidRPr="00675B1F" w:rsidRDefault="00675B1F" w:rsidP="00675B1F">
      <w:proofErr w:type="gramStart"/>
      <w:r w:rsidRPr="00675B1F">
        <w:t>Schueler, J., Alexander, B., Hart, A.M., Austin, K., Larson-Meyer, D.E., 2013.</w:t>
      </w:r>
      <w:proofErr w:type="gramEnd"/>
      <w:r w:rsidRPr="00675B1F">
        <w:t xml:space="preserve"> </w:t>
      </w:r>
      <w:proofErr w:type="gramStart"/>
      <w:r w:rsidRPr="00675B1F">
        <w:t>Presence and dynamics of leptin, GLP-1, and PYY in human breast milk at early postpartum.</w:t>
      </w:r>
      <w:proofErr w:type="gramEnd"/>
      <w:r w:rsidRPr="00675B1F">
        <w:t xml:space="preserve"> Obesity (Silver Spring) 21, 1451-1458.</w:t>
      </w:r>
    </w:p>
    <w:p w14:paraId="21D1F5BA" w14:textId="77777777" w:rsidR="00675B1F" w:rsidRPr="00675B1F" w:rsidRDefault="00675B1F" w:rsidP="00675B1F"/>
    <w:p w14:paraId="0ECC93AD" w14:textId="77777777" w:rsidR="00675B1F" w:rsidRPr="00675B1F" w:rsidRDefault="00675B1F" w:rsidP="00675B1F">
      <w:proofErr w:type="gramStart"/>
      <w:r w:rsidRPr="00675B1F">
        <w:t>Selvaraju, S., Folger, J.K., Gupta, P.S.P., Ireland, J.J., Smith, G.W., 2013.</w:t>
      </w:r>
      <w:proofErr w:type="gramEnd"/>
      <w:r w:rsidRPr="00675B1F">
        <w:t xml:space="preserve"> Stage-specific expression and effect of bone morphogenetic protein 2 on bovine granulosa cell estradiol production: regulation by cocaine and amphetamine regulated transcript. </w:t>
      </w:r>
      <w:proofErr w:type="gramStart"/>
      <w:r w:rsidRPr="00675B1F">
        <w:t>Domest Anim Endocrin 44, 115-120.</w:t>
      </w:r>
      <w:proofErr w:type="gramEnd"/>
    </w:p>
    <w:p w14:paraId="594A02AD" w14:textId="77777777" w:rsidR="00675B1F" w:rsidRPr="00675B1F" w:rsidRDefault="00675B1F" w:rsidP="00675B1F"/>
    <w:p w14:paraId="075594D9" w14:textId="77777777" w:rsidR="00675B1F" w:rsidRPr="00675B1F" w:rsidRDefault="00675B1F" w:rsidP="00675B1F">
      <w:r w:rsidRPr="00675B1F">
        <w:t>Sen, N., Liu, X., Craig, Z.R., 2015. Short term exposure to di-n-butyl phthalate (DBP) disrupts ovarian function in young CD-1 mice. Reprod Toxicol 53, 15-22.</w:t>
      </w:r>
    </w:p>
    <w:p w14:paraId="793BEED1" w14:textId="77777777" w:rsidR="00675B1F" w:rsidRPr="00675B1F" w:rsidRDefault="00675B1F" w:rsidP="00675B1F"/>
    <w:p w14:paraId="0B45CBA7" w14:textId="77777777" w:rsidR="00675B1F" w:rsidRPr="00675B1F" w:rsidRDefault="00675B1F" w:rsidP="00675B1F">
      <w:r w:rsidRPr="00675B1F">
        <w:t xml:space="preserve">Seto, N.L., Bogan, R.L., 2015. Decreased cholesterol uptake and increased liver x receptor-mediated cholesterol efflux pathways during prostaglandin F2 alpha-induced and spontaneous luteolysis in sheep. </w:t>
      </w:r>
      <w:proofErr w:type="gramStart"/>
      <w:r w:rsidRPr="00675B1F">
        <w:t>Biology of reproduction 92, 128.</w:t>
      </w:r>
      <w:proofErr w:type="gramEnd"/>
    </w:p>
    <w:p w14:paraId="0FA28596" w14:textId="77777777" w:rsidR="00675B1F" w:rsidRPr="00675B1F" w:rsidRDefault="00675B1F" w:rsidP="00675B1F"/>
    <w:p w14:paraId="68EB7CA5" w14:textId="77777777" w:rsidR="00675B1F" w:rsidRPr="00675B1F" w:rsidRDefault="00675B1F" w:rsidP="00675B1F">
      <w:proofErr w:type="gramStart"/>
      <w:r w:rsidRPr="00675B1F">
        <w:t>Sharma, T.P., Nett, T.M., Karsch, F.J., Phillips, D.J., Lee, J.S., Herkimer, C., Padmanabhan, V., 2012.</w:t>
      </w:r>
      <w:proofErr w:type="gramEnd"/>
      <w:r w:rsidRPr="00675B1F">
        <w:t xml:space="preserve"> Neuroendocrine control of FSH secretion: IV. </w:t>
      </w:r>
      <w:proofErr w:type="gramStart"/>
      <w:r w:rsidRPr="00675B1F">
        <w:t>Hypothalamic control of pituitary FSH-regulatory proteins and their relationship to changes in FSH synthesis and secretion.</w:t>
      </w:r>
      <w:proofErr w:type="gramEnd"/>
      <w:r w:rsidRPr="00675B1F">
        <w:t xml:space="preserve"> Biology of reproduction 86, 171.</w:t>
      </w:r>
    </w:p>
    <w:p w14:paraId="2D19A5C7" w14:textId="77777777" w:rsidR="00675B1F" w:rsidRPr="00675B1F" w:rsidRDefault="00675B1F" w:rsidP="00675B1F"/>
    <w:p w14:paraId="4BF982FB" w14:textId="77777777" w:rsidR="00675B1F" w:rsidRPr="00675B1F" w:rsidRDefault="00675B1F" w:rsidP="00675B1F">
      <w:r w:rsidRPr="00675B1F">
        <w:lastRenderedPageBreak/>
        <w:t xml:space="preserve">Shasa, D.R., Odhiambo, J.F., Long, N.M., Tuersunjiang, N., Nathanielsz, P.W., Ford, S.P., 2015. </w:t>
      </w:r>
      <w:proofErr w:type="gramStart"/>
      <w:r w:rsidRPr="00675B1F">
        <w:t>Multigenerational impact of maternal overnutrition/obesity in the sheep on the neonatal leptin surge in granddaughters.</w:t>
      </w:r>
      <w:proofErr w:type="gramEnd"/>
      <w:r w:rsidRPr="00675B1F">
        <w:t xml:space="preserve"> Int J Obes (Lond) 39, 695-701.</w:t>
      </w:r>
    </w:p>
    <w:p w14:paraId="3E22C029" w14:textId="77777777" w:rsidR="00675B1F" w:rsidRPr="00675B1F" w:rsidRDefault="00675B1F" w:rsidP="00675B1F"/>
    <w:p w14:paraId="5632AABA" w14:textId="77777777" w:rsidR="00675B1F" w:rsidRPr="00675B1F" w:rsidRDefault="00675B1F" w:rsidP="00675B1F">
      <w:proofErr w:type="gramStart"/>
      <w:r w:rsidRPr="00675B1F">
        <w:t>Shukla, P., Ghatta, S., Dubey, N., Lemley, C.O., Johnson, M.L., Modgil, A., Vonnahme, K., Caton, J.S., Reynolds, L.P., Sun, C.W., O'Rourke, S.T., 2014a.</w:t>
      </w:r>
      <w:proofErr w:type="gramEnd"/>
      <w:r w:rsidRPr="00675B1F">
        <w:t xml:space="preserve"> Maternal nutrient restriction during pregnancy impairs an endothelium-derived hyperpolarizing factor-like pathway in sheep fetal coronary arteries. </w:t>
      </w:r>
      <w:proofErr w:type="gramStart"/>
      <w:r w:rsidRPr="00675B1F">
        <w:t>Am</w:t>
      </w:r>
      <w:proofErr w:type="gramEnd"/>
      <w:r w:rsidRPr="00675B1F">
        <w:t xml:space="preserve"> J Physiol-Heart C 307, H134-H142.</w:t>
      </w:r>
    </w:p>
    <w:p w14:paraId="70CC867F" w14:textId="77777777" w:rsidR="00675B1F" w:rsidRPr="00675B1F" w:rsidRDefault="00675B1F" w:rsidP="00675B1F"/>
    <w:p w14:paraId="7150A9AC" w14:textId="77777777" w:rsidR="00675B1F" w:rsidRPr="00675B1F" w:rsidRDefault="00675B1F" w:rsidP="00675B1F">
      <w:proofErr w:type="gramStart"/>
      <w:r w:rsidRPr="00675B1F">
        <w:t>Shukla, P., Lemley, C.O., Dubey, N., Meyer, A.M., O'Rourke, S.T., Vonnahme, K.A., 2014b.</w:t>
      </w:r>
      <w:proofErr w:type="gramEnd"/>
      <w:r w:rsidRPr="00675B1F">
        <w:t xml:space="preserve"> </w:t>
      </w:r>
      <w:proofErr w:type="gramStart"/>
      <w:r w:rsidRPr="00675B1F">
        <w:t>Effect of maternal nutrient restriction and melatonin supplementation from mid to late gestation on vascular reactivity of maternal and fetal placental arteries.</w:t>
      </w:r>
      <w:proofErr w:type="gramEnd"/>
      <w:r w:rsidRPr="00675B1F">
        <w:t xml:space="preserve"> Placenta 35, 461-466.</w:t>
      </w:r>
    </w:p>
    <w:p w14:paraId="3E8A2F22" w14:textId="77777777" w:rsidR="00675B1F" w:rsidRPr="00675B1F" w:rsidRDefault="00675B1F" w:rsidP="00675B1F"/>
    <w:p w14:paraId="563F0ABC" w14:textId="77777777" w:rsidR="00675B1F" w:rsidRPr="00675B1F" w:rsidRDefault="00675B1F" w:rsidP="00675B1F">
      <w:r w:rsidRPr="00675B1F">
        <w:t xml:space="preserve">Smirnova, N.P., Webb, B.T., Bielefeldt-Ohmann, H., Van Campen, H., Antoniazzi, A.Q., Morarie, S.E., Hansen, T.R., 2012. </w:t>
      </w:r>
      <w:proofErr w:type="gramStart"/>
      <w:r w:rsidRPr="00675B1F">
        <w:t>Development of fetal and placental innate immune responses during establishment of persistent infection with bovine viral diarrhea virus.</w:t>
      </w:r>
      <w:proofErr w:type="gramEnd"/>
      <w:r w:rsidRPr="00675B1F">
        <w:t xml:space="preserve"> Virus Res 167, 329-336.</w:t>
      </w:r>
    </w:p>
    <w:p w14:paraId="4B8BB0E7" w14:textId="77777777" w:rsidR="00675B1F" w:rsidRPr="00675B1F" w:rsidRDefault="00675B1F" w:rsidP="00675B1F"/>
    <w:p w14:paraId="490E6941" w14:textId="77777777" w:rsidR="00675B1F" w:rsidRPr="00675B1F" w:rsidRDefault="00675B1F" w:rsidP="00675B1F">
      <w:r w:rsidRPr="00675B1F">
        <w:t xml:space="preserve">Smirnova, N.P., Webb, B.T., McGill, J.L., Schaut, R.G., Bielefeldt-Ohmann, H., Campen, H., Sacco, R.E., Hansen, T.R., 2014. </w:t>
      </w:r>
      <w:proofErr w:type="gramStart"/>
      <w:r w:rsidRPr="00675B1F">
        <w:t>Induction of interferon-gamma and downstream pathways during establishment of fetal persistent infection with bovine viral diarrhea virus.</w:t>
      </w:r>
      <w:proofErr w:type="gramEnd"/>
      <w:r w:rsidRPr="00675B1F">
        <w:t xml:space="preserve"> Virus Res 183, 95-106.</w:t>
      </w:r>
    </w:p>
    <w:p w14:paraId="48E8CC90" w14:textId="77777777" w:rsidR="00675B1F" w:rsidRPr="00675B1F" w:rsidRDefault="00675B1F" w:rsidP="00675B1F"/>
    <w:p w14:paraId="25FC8402" w14:textId="77777777" w:rsidR="00675B1F" w:rsidRPr="00675B1F" w:rsidRDefault="00675B1F" w:rsidP="00675B1F">
      <w:r w:rsidRPr="00675B1F">
        <w:t>Smith, G.W., Meidan, R., 2014. Ever-changing cell interactions during the life span of the corpus luteum: Relevance to luteal regression. Reprod Biol 14, 75-82.</w:t>
      </w:r>
    </w:p>
    <w:p w14:paraId="63611671" w14:textId="77777777" w:rsidR="00675B1F" w:rsidRPr="00675B1F" w:rsidRDefault="00675B1F" w:rsidP="00675B1F"/>
    <w:p w14:paraId="1EA6E577" w14:textId="77777777" w:rsidR="00675B1F" w:rsidRPr="00675B1F" w:rsidRDefault="00675B1F" w:rsidP="00675B1F">
      <w:proofErr w:type="gramStart"/>
      <w:r w:rsidRPr="00675B1F">
        <w:t>Sohel, M.M.H., Hoelker, M., Noferesti, S.S., Salilew-Wondim, D., Tholen, E., Looft, C., Rings, F., Uddin, M.J., Spencer, T.E., Schellander, K., Tesfaye, D., 2013.</w:t>
      </w:r>
      <w:proofErr w:type="gramEnd"/>
      <w:r w:rsidRPr="00675B1F">
        <w:t xml:space="preserve"> Exosomal and Non-Exosomal Transport of Extra-Cellular microRNAs in Follicular Fluid: Implications for Bovine Oocyte Developmental Competence. </w:t>
      </w:r>
      <w:proofErr w:type="gramStart"/>
      <w:r w:rsidRPr="00675B1F">
        <w:t>PLoS One 8.</w:t>
      </w:r>
      <w:proofErr w:type="gramEnd"/>
    </w:p>
    <w:p w14:paraId="03BDB5BD" w14:textId="77777777" w:rsidR="00675B1F" w:rsidRPr="00675B1F" w:rsidRDefault="00675B1F" w:rsidP="00675B1F"/>
    <w:p w14:paraId="1FF1CD48" w14:textId="77777777" w:rsidR="00675B1F" w:rsidRPr="00675B1F" w:rsidRDefault="00675B1F" w:rsidP="00675B1F">
      <w:proofErr w:type="gramStart"/>
      <w:r w:rsidRPr="00675B1F">
        <w:t>Sparks, B.L., Lake, S.L., Gunn, P.J., Fisher, K.S., Horstman, L.A., Lemenager, R.P., Berry, J., Bridges, G.A., 2012.</w:t>
      </w:r>
      <w:proofErr w:type="gramEnd"/>
      <w:r w:rsidRPr="00675B1F">
        <w:t xml:space="preserve"> </w:t>
      </w:r>
      <w:proofErr w:type="gramStart"/>
      <w:r w:rsidRPr="00675B1F">
        <w:t>Effects of prostaglandin F2α administration at CIDR insertion on artificial insemination pregnancy rates in beef heifers.</w:t>
      </w:r>
      <w:proofErr w:type="gramEnd"/>
      <w:r w:rsidRPr="00675B1F">
        <w:t xml:space="preserve"> The Professional Animal Scientist 28, 552-559.</w:t>
      </w:r>
    </w:p>
    <w:p w14:paraId="1A5D10C9" w14:textId="77777777" w:rsidR="00675B1F" w:rsidRPr="00675B1F" w:rsidRDefault="00675B1F" w:rsidP="00675B1F"/>
    <w:p w14:paraId="7F59A963" w14:textId="77777777" w:rsidR="00675B1F" w:rsidRPr="00675B1F" w:rsidRDefault="00675B1F" w:rsidP="00675B1F">
      <w:r w:rsidRPr="00675B1F">
        <w:t>Spencer, T.E., 2013. Early pregnancy: Concepts, challenges, and potential solutions. Animal Frontiers 3, 48-55.</w:t>
      </w:r>
    </w:p>
    <w:p w14:paraId="2DC427E9" w14:textId="77777777" w:rsidR="00675B1F" w:rsidRPr="00675B1F" w:rsidRDefault="00675B1F" w:rsidP="00675B1F"/>
    <w:p w14:paraId="593BF387" w14:textId="77777777" w:rsidR="00675B1F" w:rsidRPr="00675B1F" w:rsidRDefault="00675B1F" w:rsidP="00675B1F">
      <w:r w:rsidRPr="00675B1F">
        <w:t>Spencer, T.E., Forde, N., Dorniak, P., Hansen, T.R., Romero, J.J., Lonergan, P., 2013. Conceptus-derived prostaglandins regulate gene expression in the endometrium prior to pregnancy recognition in ruminants. Reproduction 146, 377-387.</w:t>
      </w:r>
    </w:p>
    <w:p w14:paraId="6BFA72BC" w14:textId="77777777" w:rsidR="00675B1F" w:rsidRPr="00675B1F" w:rsidRDefault="00675B1F" w:rsidP="00675B1F"/>
    <w:p w14:paraId="02107755" w14:textId="77777777" w:rsidR="00675B1F" w:rsidRPr="00675B1F" w:rsidRDefault="00675B1F" w:rsidP="00675B1F">
      <w:proofErr w:type="gramStart"/>
      <w:r w:rsidRPr="00675B1F">
        <w:lastRenderedPageBreak/>
        <w:t>Stapp, A.D., Gifford, C.A., Hallford, D.M., Gifford, J.A., 2014a.</w:t>
      </w:r>
      <w:proofErr w:type="gramEnd"/>
      <w:r w:rsidRPr="00675B1F">
        <w:t xml:space="preserve"> Evaluation of steroidogenic capacity after follicle stimulating hormone stimulation in bovine granulosa cells of Revalor 200(R) implanted heifers. </w:t>
      </w:r>
      <w:proofErr w:type="gramStart"/>
      <w:r w:rsidRPr="00675B1F">
        <w:t>J Anim Sci Biotechnol 5, 2.</w:t>
      </w:r>
      <w:proofErr w:type="gramEnd"/>
    </w:p>
    <w:p w14:paraId="4CBEB40C" w14:textId="77777777" w:rsidR="00675B1F" w:rsidRPr="00675B1F" w:rsidRDefault="00675B1F" w:rsidP="00675B1F"/>
    <w:p w14:paraId="4B0E04BB" w14:textId="77777777" w:rsidR="00675B1F" w:rsidRPr="00675B1F" w:rsidRDefault="00675B1F" w:rsidP="00675B1F">
      <w:proofErr w:type="gramStart"/>
      <w:r w:rsidRPr="00675B1F">
        <w:t>Stapp, A.D., Gomez, B.I., Gifford, C.A., Hallford, D.M., Hernandez Gifford, J.A., 2014b.</w:t>
      </w:r>
      <w:proofErr w:type="gramEnd"/>
      <w:r w:rsidRPr="00675B1F">
        <w:t xml:space="preserve"> Canonical WNT signaling inhibits follicle stimulating hormone mediated steroidogenesis in primary cultures of rat granulosa cells. PLoS One 9, e86432.</w:t>
      </w:r>
    </w:p>
    <w:p w14:paraId="73D858A4" w14:textId="77777777" w:rsidR="00675B1F" w:rsidRPr="00675B1F" w:rsidRDefault="00675B1F" w:rsidP="00675B1F"/>
    <w:p w14:paraId="4DCD7C32" w14:textId="77777777" w:rsidR="00675B1F" w:rsidRPr="00675B1F" w:rsidRDefault="00675B1F" w:rsidP="00675B1F">
      <w:r w:rsidRPr="00675B1F">
        <w:t xml:space="preserve">Steyn, L.V., Ananthakrishnan, K., Anderson, M.J., Patek, R., Kelly, A., Vagner, J., Lynch, R.M., Limesand, S.W., 2015. A Synthetic Heterobivalent Ligand Composed of Glucagon-Like Peptide 1 and Yohimbine Specifically Targets beta Cells </w:t>
      </w:r>
      <w:proofErr w:type="gramStart"/>
      <w:r w:rsidRPr="00675B1F">
        <w:t>Within</w:t>
      </w:r>
      <w:proofErr w:type="gramEnd"/>
      <w:r w:rsidRPr="00675B1F">
        <w:t xml:space="preserve"> the Pancreas. Mol Imaging Biol 17, 461-470.</w:t>
      </w:r>
    </w:p>
    <w:p w14:paraId="5F22644D" w14:textId="77777777" w:rsidR="00675B1F" w:rsidRPr="00675B1F" w:rsidRDefault="00675B1F" w:rsidP="00675B1F"/>
    <w:p w14:paraId="456ECB85" w14:textId="77777777" w:rsidR="00675B1F" w:rsidRPr="00675B1F" w:rsidRDefault="00675B1F" w:rsidP="00675B1F">
      <w:proofErr w:type="gramStart"/>
      <w:r w:rsidRPr="00675B1F">
        <w:t>Sullivan, R.R., Faris, B.R., Eborn, D., Grieger, D.M., Cino-Ozuna, A.G., Rozell, T.G., 2013.</w:t>
      </w:r>
      <w:proofErr w:type="gramEnd"/>
      <w:r w:rsidRPr="00675B1F">
        <w:t xml:space="preserve"> </w:t>
      </w:r>
      <w:proofErr w:type="gramStart"/>
      <w:r w:rsidRPr="00675B1F">
        <w:t>Follicular expression of follicle stimulating hormone receptor variants in the ewe.</w:t>
      </w:r>
      <w:proofErr w:type="gramEnd"/>
      <w:r w:rsidRPr="00675B1F">
        <w:t xml:space="preserve"> Reprod Biol Endocrinol 11, 113.</w:t>
      </w:r>
    </w:p>
    <w:p w14:paraId="46827639" w14:textId="77777777" w:rsidR="00675B1F" w:rsidRPr="00675B1F" w:rsidRDefault="00675B1F" w:rsidP="00675B1F"/>
    <w:p w14:paraId="15FE386F" w14:textId="77777777" w:rsidR="00675B1F" w:rsidRPr="00675B1F" w:rsidRDefault="00675B1F" w:rsidP="00675B1F">
      <w:r w:rsidRPr="00675B1F">
        <w:t>Summers, A.F., Pohlmeier, W.E., Sargent, K.M., Cole, B.D., Vinton, R.J., Kurz, S.G., McFee, R.M., Cushman, R.A., Cupp, A.S., Wood, J.R., 2014. Altered theca and cumulus oocyte complex gene expression, follicular arrest and reduced fertility in cows with dominant follicle follicular fluid androgen excess. PLoS One 9, e110683.</w:t>
      </w:r>
    </w:p>
    <w:p w14:paraId="54C7B7FD" w14:textId="77777777" w:rsidR="00675B1F" w:rsidRPr="00675B1F" w:rsidRDefault="00675B1F" w:rsidP="00675B1F"/>
    <w:p w14:paraId="0CEA518F" w14:textId="77777777" w:rsidR="00675B1F" w:rsidRPr="00675B1F" w:rsidRDefault="00675B1F" w:rsidP="00675B1F">
      <w:r w:rsidRPr="00675B1F">
        <w:t xml:space="preserve">Sutovsky, P., Kennedy, C.E., 2013. </w:t>
      </w:r>
      <w:proofErr w:type="gramStart"/>
      <w:r w:rsidRPr="00675B1F">
        <w:t>Biomarker-based nanotechnology for the improvement of reproductive performance in beef and dairy cattle.</w:t>
      </w:r>
      <w:proofErr w:type="gramEnd"/>
      <w:r w:rsidRPr="00675B1F">
        <w:t xml:space="preserve"> Industrial Biotechnology 9, 24-30.</w:t>
      </w:r>
    </w:p>
    <w:p w14:paraId="14479CF7" w14:textId="77777777" w:rsidR="00675B1F" w:rsidRPr="00675B1F" w:rsidRDefault="00675B1F" w:rsidP="00675B1F"/>
    <w:p w14:paraId="1A5D642F" w14:textId="77777777" w:rsidR="00675B1F" w:rsidRPr="00675B1F" w:rsidRDefault="00675B1F" w:rsidP="00675B1F">
      <w:proofErr w:type="gramStart"/>
      <w:r w:rsidRPr="00675B1F">
        <w:t>Swartz, J.D., Lachman, M., Westveer, K., O'Neill, T., Geary, T., Kott, R.W., Berardinelli, J.G., Hatfield, P.G., Thomson, J.M., Roberts, A., Yeoman, C.J., 2014.</w:t>
      </w:r>
      <w:proofErr w:type="gramEnd"/>
      <w:r w:rsidRPr="00675B1F">
        <w:t xml:space="preserve"> Characterization of the Vaginal Microbiota of Ewes and Cows Reveals a Unique Microbiota with Low Levels of Lactobacilli and Near-Neutral pH. Front Vet Sci 1, 19.</w:t>
      </w:r>
    </w:p>
    <w:p w14:paraId="0BD9183F" w14:textId="77777777" w:rsidR="00675B1F" w:rsidRPr="00675B1F" w:rsidRDefault="00675B1F" w:rsidP="00675B1F"/>
    <w:p w14:paraId="2283F311" w14:textId="77777777" w:rsidR="00675B1F" w:rsidRPr="00675B1F" w:rsidRDefault="00675B1F" w:rsidP="00675B1F">
      <w:r w:rsidRPr="00675B1F">
        <w:t xml:space="preserve">Talbott, H., Delaney, A., Zhang, P., Yu, Y., Cushman, R.A., Cupp, A.S., Hou, X., Davis, J.S., 2014. </w:t>
      </w:r>
      <w:proofErr w:type="gramStart"/>
      <w:r w:rsidRPr="00675B1F">
        <w:t>Effects of IL8 and immune cells on the regulation of luteal progesterone secretion.</w:t>
      </w:r>
      <w:proofErr w:type="gramEnd"/>
      <w:r w:rsidRPr="00675B1F">
        <w:t xml:space="preserve"> Reproduction 148, 21-31.</w:t>
      </w:r>
    </w:p>
    <w:p w14:paraId="3B10A646" w14:textId="77777777" w:rsidR="00675B1F" w:rsidRPr="00675B1F" w:rsidRDefault="00675B1F" w:rsidP="00675B1F"/>
    <w:p w14:paraId="08C78FC5" w14:textId="77777777" w:rsidR="00675B1F" w:rsidRPr="00675B1F" w:rsidRDefault="00675B1F" w:rsidP="00675B1F">
      <w:r w:rsidRPr="00675B1F">
        <w:t>Thomas, J.M., Lock, S.L., Poock, S.E., Ellersieck, M.R., Smith, M.F., Patterson, D.J., 2014a. Delayed insemination of nonestrous cows improves pregnancy rates when using sex-sorted semen in timed artificial insemination of suckled beef cows. Journal of Animal Science 92, 1747-1752.</w:t>
      </w:r>
    </w:p>
    <w:p w14:paraId="6AE31EDA" w14:textId="77777777" w:rsidR="00675B1F" w:rsidRPr="00675B1F" w:rsidRDefault="00675B1F" w:rsidP="00675B1F"/>
    <w:p w14:paraId="26238A6E" w14:textId="77777777" w:rsidR="00675B1F" w:rsidRPr="00675B1F" w:rsidRDefault="00675B1F" w:rsidP="00675B1F">
      <w:r w:rsidRPr="00675B1F">
        <w:t xml:space="preserve">Thomas, J.M., Poock, S.E., Ellersieck, M.R., Smith, M.F., Patterson, D.J., 2014b. </w:t>
      </w:r>
      <w:proofErr w:type="gramStart"/>
      <w:r w:rsidRPr="00675B1F">
        <w:t>Delayed insemination of non-estrous heifers and cows when using conventional semen in timed artificial insemination.</w:t>
      </w:r>
      <w:proofErr w:type="gramEnd"/>
      <w:r w:rsidRPr="00675B1F">
        <w:t xml:space="preserve"> </w:t>
      </w:r>
      <w:proofErr w:type="gramStart"/>
      <w:r w:rsidRPr="00675B1F">
        <w:t>Journal of Animal Science 92, 4189-4197.</w:t>
      </w:r>
      <w:proofErr w:type="gramEnd"/>
    </w:p>
    <w:p w14:paraId="3C8273C1" w14:textId="77777777" w:rsidR="00675B1F" w:rsidRPr="00675B1F" w:rsidRDefault="00675B1F" w:rsidP="00675B1F"/>
    <w:p w14:paraId="739F8C20" w14:textId="77777777" w:rsidR="00675B1F" w:rsidRPr="00675B1F" w:rsidRDefault="00675B1F" w:rsidP="00675B1F">
      <w:r w:rsidRPr="00675B1F">
        <w:t xml:space="preserve">Thompson, I.M., Cerri, R.L., Kim, I.H., Ealy, A.D., Hansen, P.J., Staples, C.R., Thatcher, W.W., 2012. </w:t>
      </w:r>
      <w:proofErr w:type="gramStart"/>
      <w:r w:rsidRPr="00675B1F">
        <w:t xml:space="preserve">Effects of lactation and pregnancy on metabolic and hormonal responses </w:t>
      </w:r>
      <w:r w:rsidRPr="00675B1F">
        <w:lastRenderedPageBreak/>
        <w:t>and expression of selected conceptus and endometrial genes of Holstein dairy cattle.</w:t>
      </w:r>
      <w:proofErr w:type="gramEnd"/>
      <w:r w:rsidRPr="00675B1F">
        <w:t xml:space="preserve"> </w:t>
      </w:r>
      <w:proofErr w:type="gramStart"/>
      <w:r w:rsidRPr="00675B1F">
        <w:t>J Dairy Sci 95, 5645-5656.</w:t>
      </w:r>
      <w:proofErr w:type="gramEnd"/>
    </w:p>
    <w:p w14:paraId="4ACF9FBC" w14:textId="77777777" w:rsidR="00675B1F" w:rsidRPr="00675B1F" w:rsidRDefault="00675B1F" w:rsidP="00675B1F"/>
    <w:p w14:paraId="1A2FCFBB" w14:textId="77777777" w:rsidR="00675B1F" w:rsidRPr="00675B1F" w:rsidRDefault="00675B1F" w:rsidP="00675B1F">
      <w:proofErr w:type="gramStart"/>
      <w:r w:rsidRPr="00675B1F">
        <w:t>Thompson, I.M., Tao, S., Branen, J., Ealy, A.D., Dahl, G.E., 2013.</w:t>
      </w:r>
      <w:proofErr w:type="gramEnd"/>
      <w:r w:rsidRPr="00675B1F">
        <w:t xml:space="preserve"> </w:t>
      </w:r>
      <w:proofErr w:type="gramStart"/>
      <w:r w:rsidRPr="00675B1F">
        <w:t>Environmental regulation of pregnancy-specific protein B concentrations during late pregnancy in dairy cattle.</w:t>
      </w:r>
      <w:proofErr w:type="gramEnd"/>
      <w:r w:rsidRPr="00675B1F">
        <w:t xml:space="preserve"> Journal of Animal Science 91, 168-173.</w:t>
      </w:r>
    </w:p>
    <w:p w14:paraId="37410A02" w14:textId="77777777" w:rsidR="00675B1F" w:rsidRPr="00675B1F" w:rsidRDefault="00675B1F" w:rsidP="00675B1F"/>
    <w:p w14:paraId="5529B6BB" w14:textId="77777777" w:rsidR="00675B1F" w:rsidRPr="00675B1F" w:rsidRDefault="00675B1F" w:rsidP="00675B1F">
      <w:r w:rsidRPr="00675B1F">
        <w:t>Tripurani, S.K., Wee, G., Lee, K.B., Smith, G.W., Wang, L., Jianboyao, 2013. MicroRNA-212 post-transcriptionally regulates oocyte-specific basic-helix-loop-helix transcription factor, factor in the germline alpha (FIGLA), during bovine early embryogenesis. PLoS One 8, e76114.</w:t>
      </w:r>
    </w:p>
    <w:p w14:paraId="3C541321" w14:textId="77777777" w:rsidR="00675B1F" w:rsidRPr="00675B1F" w:rsidRDefault="00675B1F" w:rsidP="00675B1F"/>
    <w:p w14:paraId="006EA1BF" w14:textId="77777777" w:rsidR="00675B1F" w:rsidRPr="00675B1F" w:rsidRDefault="00675B1F" w:rsidP="00675B1F">
      <w:r w:rsidRPr="00675B1F">
        <w:t xml:space="preserve">Tuersunjiang, N., Odhiambo, J.F., Long, N.M., Shasa, D.R., Nathanielsz, P.W., Ford, S.P., 2013. Diet reduction to requirements in obese/overfed ewes from early gestation prevents glucose/insulin dysregulation and returns fetal adiposity and organ development to control levels. </w:t>
      </w:r>
      <w:proofErr w:type="gramStart"/>
      <w:r w:rsidRPr="00675B1F">
        <w:t>Am</w:t>
      </w:r>
      <w:proofErr w:type="gramEnd"/>
      <w:r w:rsidRPr="00675B1F">
        <w:t xml:space="preserve"> J Physiol Endocrinol Metab 305, E868-878.</w:t>
      </w:r>
    </w:p>
    <w:p w14:paraId="2F3FDE2D" w14:textId="77777777" w:rsidR="00675B1F" w:rsidRPr="00675B1F" w:rsidRDefault="00675B1F" w:rsidP="00675B1F"/>
    <w:p w14:paraId="403B2A42" w14:textId="77777777" w:rsidR="00675B1F" w:rsidRPr="00675B1F" w:rsidRDefault="00675B1F" w:rsidP="00675B1F">
      <w:bookmarkStart w:id="1" w:name="_GoBack"/>
      <w:proofErr w:type="gramStart"/>
      <w:r w:rsidRPr="00675B1F">
        <w:t>Utsumi, S.A., Cibils, A.F., Estell, R.E., Soto-Navarro, S.A., Chen, L., Hallford, D.M., 2013.</w:t>
      </w:r>
      <w:proofErr w:type="gramEnd"/>
      <w:r w:rsidRPr="00675B1F">
        <w:t xml:space="preserve"> Effects of adding protein, condensed tannins, and polyethylene glycol to diets of sheep and goats fed one-seed juniper and low quality roughage. Small Ruminant Res 112, 56-68.</w:t>
      </w:r>
    </w:p>
    <w:p w14:paraId="38D0F703" w14:textId="77777777" w:rsidR="00675B1F" w:rsidRPr="00675B1F" w:rsidRDefault="00675B1F" w:rsidP="00675B1F"/>
    <w:p w14:paraId="56AEB000" w14:textId="43A105D5" w:rsidR="00675B1F" w:rsidRPr="00675B1F" w:rsidRDefault="00675B1F" w:rsidP="00675B1F">
      <w:r w:rsidRPr="00675B1F">
        <w:t xml:space="preserve">Utt, M.D., Day, M.L., 2013. Triennial REPRODUCTION SYMPOSIUM: The obstacle course to successful establishment of pregnancy in domestic livestock species. </w:t>
      </w:r>
      <w:proofErr w:type="gramStart"/>
      <w:r w:rsidRPr="00675B1F">
        <w:t>J. An. Sci. 2013 91:2993-2999.</w:t>
      </w:r>
      <w:proofErr w:type="gramEnd"/>
    </w:p>
    <w:bookmarkEnd w:id="1"/>
    <w:p w14:paraId="5D314446" w14:textId="77777777" w:rsidR="00267034" w:rsidRPr="00845063" w:rsidRDefault="00267034" w:rsidP="002D5C34"/>
    <w:p w14:paraId="4615221F" w14:textId="77777777" w:rsidR="00267034" w:rsidRPr="00845063" w:rsidRDefault="00267034" w:rsidP="002D5C34">
      <w:pPr>
        <w:rPr>
          <w:b/>
        </w:rPr>
      </w:pPr>
      <w:r w:rsidRPr="00845063">
        <w:rPr>
          <w:b/>
        </w:rPr>
        <w:t>Attachements:</w:t>
      </w:r>
    </w:p>
    <w:p w14:paraId="33CAE04C" w14:textId="77777777" w:rsidR="00267034" w:rsidRPr="00845063" w:rsidRDefault="00267034" w:rsidP="002D5C34">
      <w:pPr>
        <w:rPr>
          <w:b/>
        </w:rPr>
      </w:pPr>
    </w:p>
    <w:p w14:paraId="090B7FB5" w14:textId="77777777" w:rsidR="00267034" w:rsidRPr="00845063" w:rsidRDefault="00A93159" w:rsidP="002D5C34">
      <w:pPr>
        <w:rPr>
          <w:b/>
        </w:rPr>
      </w:pPr>
      <w:r w:rsidRPr="00845063">
        <w:rPr>
          <w:b/>
        </w:rPr>
        <w:t>Internal</w:t>
      </w:r>
      <w:r w:rsidR="00267034" w:rsidRPr="00845063">
        <w:rPr>
          <w:b/>
        </w:rPr>
        <w:t xml:space="preserve"> Linkages:</w:t>
      </w:r>
    </w:p>
    <w:p w14:paraId="192EE9CB" w14:textId="77777777" w:rsidR="00267034" w:rsidRPr="00845063" w:rsidRDefault="00267034" w:rsidP="002D5C34">
      <w:pPr>
        <w:rPr>
          <w:b/>
        </w:rPr>
      </w:pPr>
    </w:p>
    <w:p w14:paraId="37CBDC93" w14:textId="77777777" w:rsidR="00267034" w:rsidRPr="00845063" w:rsidRDefault="00267034" w:rsidP="002D5C34">
      <w:pPr>
        <w:rPr>
          <w:b/>
        </w:rPr>
      </w:pPr>
      <w:r w:rsidRPr="00845063">
        <w:rPr>
          <w:b/>
        </w:rPr>
        <w:t>External Linkages:</w:t>
      </w:r>
    </w:p>
    <w:p w14:paraId="22D9C65A" w14:textId="77777777" w:rsidR="00267034" w:rsidRPr="00845063" w:rsidRDefault="00267034" w:rsidP="002D5C34">
      <w:pPr>
        <w:rPr>
          <w:b/>
        </w:rPr>
      </w:pPr>
    </w:p>
    <w:p w14:paraId="179B2119" w14:textId="77777777" w:rsidR="00267034" w:rsidRPr="00845063" w:rsidRDefault="00267034" w:rsidP="002D5C34">
      <w:pPr>
        <w:ind w:left="720"/>
        <w:rPr>
          <w:b/>
        </w:rPr>
      </w:pPr>
      <w:r w:rsidRPr="00845063">
        <w:rPr>
          <w:b/>
        </w:rPr>
        <w:t xml:space="preserve">Signatures:  </w:t>
      </w:r>
    </w:p>
    <w:sectPr w:rsidR="00267034" w:rsidRPr="0084506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8BD06" w14:textId="77777777" w:rsidR="00153B19" w:rsidRDefault="00153B19">
      <w:r>
        <w:separator/>
      </w:r>
    </w:p>
  </w:endnote>
  <w:endnote w:type="continuationSeparator" w:id="0">
    <w:p w14:paraId="58677C61" w14:textId="77777777" w:rsidR="00153B19" w:rsidRDefault="0015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6275C" w14:textId="77777777" w:rsidR="00294DB8" w:rsidRDefault="00294DB8" w:rsidP="004D3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0E051" w14:textId="77777777" w:rsidR="00294DB8" w:rsidRDefault="00294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A622" w14:textId="77777777" w:rsidR="00294DB8" w:rsidRDefault="00294DB8" w:rsidP="004D3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B1F">
      <w:rPr>
        <w:rStyle w:val="PageNumber"/>
        <w:noProof/>
      </w:rPr>
      <w:t>44</w:t>
    </w:r>
    <w:r>
      <w:rPr>
        <w:rStyle w:val="PageNumber"/>
      </w:rPr>
      <w:fldChar w:fldCharType="end"/>
    </w:r>
  </w:p>
  <w:p w14:paraId="26E61BED" w14:textId="77777777" w:rsidR="00294DB8" w:rsidRDefault="0029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3ADC2" w14:textId="77777777" w:rsidR="00153B19" w:rsidRDefault="00153B19">
      <w:r>
        <w:separator/>
      </w:r>
    </w:p>
  </w:footnote>
  <w:footnote w:type="continuationSeparator" w:id="0">
    <w:p w14:paraId="5FFF8839" w14:textId="77777777" w:rsidR="00153B19" w:rsidRDefault="0015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A46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03090"/>
    <w:multiLevelType w:val="hybridMultilevel"/>
    <w:tmpl w:val="8298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E53B4"/>
    <w:multiLevelType w:val="hybridMultilevel"/>
    <w:tmpl w:val="AB9A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B4334"/>
    <w:multiLevelType w:val="hybridMultilevel"/>
    <w:tmpl w:val="BBF8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84823"/>
    <w:multiLevelType w:val="hybridMultilevel"/>
    <w:tmpl w:val="E81C228A"/>
    <w:lvl w:ilvl="0" w:tplc="76C25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93D6A"/>
    <w:multiLevelType w:val="hybridMultilevel"/>
    <w:tmpl w:val="7540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26D46"/>
    <w:multiLevelType w:val="hybridMultilevel"/>
    <w:tmpl w:val="D02804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A1221A2"/>
    <w:multiLevelType w:val="hybridMultilevel"/>
    <w:tmpl w:val="E27C32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D32C1C"/>
    <w:multiLevelType w:val="hybridMultilevel"/>
    <w:tmpl w:val="A788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50262"/>
    <w:multiLevelType w:val="hybridMultilevel"/>
    <w:tmpl w:val="1F347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9E22E1"/>
    <w:multiLevelType w:val="hybridMultilevel"/>
    <w:tmpl w:val="73E22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BE30CA"/>
    <w:multiLevelType w:val="hybridMultilevel"/>
    <w:tmpl w:val="FB7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8111A"/>
    <w:multiLevelType w:val="hybridMultilevel"/>
    <w:tmpl w:val="83C24E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2803C85"/>
    <w:multiLevelType w:val="hybridMultilevel"/>
    <w:tmpl w:val="E81C228A"/>
    <w:lvl w:ilvl="0" w:tplc="76C25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835598"/>
    <w:multiLevelType w:val="hybridMultilevel"/>
    <w:tmpl w:val="4B3C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D3A17"/>
    <w:multiLevelType w:val="hybridMultilevel"/>
    <w:tmpl w:val="8D42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9098E"/>
    <w:multiLevelType w:val="hybridMultilevel"/>
    <w:tmpl w:val="8526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A01F7"/>
    <w:multiLevelType w:val="hybridMultilevel"/>
    <w:tmpl w:val="2DE40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6B7824"/>
    <w:multiLevelType w:val="hybridMultilevel"/>
    <w:tmpl w:val="0004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D068C"/>
    <w:multiLevelType w:val="hybridMultilevel"/>
    <w:tmpl w:val="8FC6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973C2"/>
    <w:multiLevelType w:val="hybridMultilevel"/>
    <w:tmpl w:val="694E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9"/>
  </w:num>
  <w:num w:numId="5">
    <w:abstractNumId w:val="2"/>
  </w:num>
  <w:num w:numId="6">
    <w:abstractNumId w:val="19"/>
  </w:num>
  <w:num w:numId="7">
    <w:abstractNumId w:val="5"/>
  </w:num>
  <w:num w:numId="8">
    <w:abstractNumId w:val="10"/>
  </w:num>
  <w:num w:numId="9">
    <w:abstractNumId w:val="11"/>
  </w:num>
  <w:num w:numId="10">
    <w:abstractNumId w:val="15"/>
  </w:num>
  <w:num w:numId="11">
    <w:abstractNumId w:val="1"/>
  </w:num>
  <w:num w:numId="12">
    <w:abstractNumId w:val="6"/>
  </w:num>
  <w:num w:numId="13">
    <w:abstractNumId w:val="0"/>
  </w:num>
  <w:num w:numId="14">
    <w:abstractNumId w:val="14"/>
  </w:num>
  <w:num w:numId="15">
    <w:abstractNumId w:val="3"/>
  </w:num>
  <w:num w:numId="16">
    <w:abstractNumId w:val="20"/>
  </w:num>
  <w:num w:numId="17">
    <w:abstractNumId w:val="16"/>
  </w:num>
  <w:num w:numId="18">
    <w:abstractNumId w:val="18"/>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FA"/>
    <w:rsid w:val="00003139"/>
    <w:rsid w:val="00004135"/>
    <w:rsid w:val="00011E09"/>
    <w:rsid w:val="000126D4"/>
    <w:rsid w:val="00013312"/>
    <w:rsid w:val="000152E4"/>
    <w:rsid w:val="000164BD"/>
    <w:rsid w:val="0001784A"/>
    <w:rsid w:val="00023CC6"/>
    <w:rsid w:val="00025EC9"/>
    <w:rsid w:val="00030571"/>
    <w:rsid w:val="0003135F"/>
    <w:rsid w:val="00031898"/>
    <w:rsid w:val="00031AB2"/>
    <w:rsid w:val="00031D16"/>
    <w:rsid w:val="00032439"/>
    <w:rsid w:val="000338DB"/>
    <w:rsid w:val="0003466B"/>
    <w:rsid w:val="00034D9C"/>
    <w:rsid w:val="0005392C"/>
    <w:rsid w:val="000547B8"/>
    <w:rsid w:val="00061947"/>
    <w:rsid w:val="00062C6C"/>
    <w:rsid w:val="000633B9"/>
    <w:rsid w:val="000645CD"/>
    <w:rsid w:val="00075D32"/>
    <w:rsid w:val="00077186"/>
    <w:rsid w:val="000836E5"/>
    <w:rsid w:val="00084E47"/>
    <w:rsid w:val="000A1087"/>
    <w:rsid w:val="000A5B7F"/>
    <w:rsid w:val="000C4A6B"/>
    <w:rsid w:val="000D0D8F"/>
    <w:rsid w:val="000D1000"/>
    <w:rsid w:val="000D1141"/>
    <w:rsid w:val="000D6195"/>
    <w:rsid w:val="000F630B"/>
    <w:rsid w:val="0010042E"/>
    <w:rsid w:val="00104954"/>
    <w:rsid w:val="00117DE9"/>
    <w:rsid w:val="00126BF4"/>
    <w:rsid w:val="00126E8E"/>
    <w:rsid w:val="00144CFC"/>
    <w:rsid w:val="0014510F"/>
    <w:rsid w:val="0014642C"/>
    <w:rsid w:val="001469D1"/>
    <w:rsid w:val="001537D9"/>
    <w:rsid w:val="00153B19"/>
    <w:rsid w:val="00157E6A"/>
    <w:rsid w:val="0017268B"/>
    <w:rsid w:val="00173FD9"/>
    <w:rsid w:val="00174CC6"/>
    <w:rsid w:val="0017705F"/>
    <w:rsid w:val="00186D2E"/>
    <w:rsid w:val="001873F0"/>
    <w:rsid w:val="00187C3E"/>
    <w:rsid w:val="00192DDD"/>
    <w:rsid w:val="001962C1"/>
    <w:rsid w:val="001A390A"/>
    <w:rsid w:val="001B0AA1"/>
    <w:rsid w:val="001B20B3"/>
    <w:rsid w:val="001C10FB"/>
    <w:rsid w:val="001C1AC0"/>
    <w:rsid w:val="001C34E5"/>
    <w:rsid w:val="001C3B63"/>
    <w:rsid w:val="001C44CC"/>
    <w:rsid w:val="001C7A03"/>
    <w:rsid w:val="001D05C1"/>
    <w:rsid w:val="001D48B4"/>
    <w:rsid w:val="001E6999"/>
    <w:rsid w:val="001E7DE8"/>
    <w:rsid w:val="001F118F"/>
    <w:rsid w:val="001F750D"/>
    <w:rsid w:val="00200CEC"/>
    <w:rsid w:val="002038B3"/>
    <w:rsid w:val="0021492E"/>
    <w:rsid w:val="00215E3E"/>
    <w:rsid w:val="002319D3"/>
    <w:rsid w:val="00242BB0"/>
    <w:rsid w:val="00244C88"/>
    <w:rsid w:val="00244D28"/>
    <w:rsid w:val="00246851"/>
    <w:rsid w:val="00251572"/>
    <w:rsid w:val="00256D6A"/>
    <w:rsid w:val="00264E15"/>
    <w:rsid w:val="00267034"/>
    <w:rsid w:val="0029426D"/>
    <w:rsid w:val="00294DB8"/>
    <w:rsid w:val="0029643C"/>
    <w:rsid w:val="00296643"/>
    <w:rsid w:val="002A2882"/>
    <w:rsid w:val="002A635A"/>
    <w:rsid w:val="002B0937"/>
    <w:rsid w:val="002C2865"/>
    <w:rsid w:val="002C31D0"/>
    <w:rsid w:val="002C4199"/>
    <w:rsid w:val="002C42FF"/>
    <w:rsid w:val="002C7E42"/>
    <w:rsid w:val="002D244B"/>
    <w:rsid w:val="002D4A10"/>
    <w:rsid w:val="002D4B93"/>
    <w:rsid w:val="002D5C34"/>
    <w:rsid w:val="002D7DB9"/>
    <w:rsid w:val="002E5578"/>
    <w:rsid w:val="002F6795"/>
    <w:rsid w:val="003119E7"/>
    <w:rsid w:val="0031279E"/>
    <w:rsid w:val="00316DBE"/>
    <w:rsid w:val="00334609"/>
    <w:rsid w:val="00342702"/>
    <w:rsid w:val="00346952"/>
    <w:rsid w:val="00350651"/>
    <w:rsid w:val="00352E5F"/>
    <w:rsid w:val="00357A44"/>
    <w:rsid w:val="00363A94"/>
    <w:rsid w:val="003745CB"/>
    <w:rsid w:val="003767B8"/>
    <w:rsid w:val="0038076D"/>
    <w:rsid w:val="00381794"/>
    <w:rsid w:val="00381BF3"/>
    <w:rsid w:val="00387150"/>
    <w:rsid w:val="0039134A"/>
    <w:rsid w:val="00391B75"/>
    <w:rsid w:val="00394339"/>
    <w:rsid w:val="003A2940"/>
    <w:rsid w:val="003A5B01"/>
    <w:rsid w:val="003B3860"/>
    <w:rsid w:val="003C072F"/>
    <w:rsid w:val="003D03A6"/>
    <w:rsid w:val="003D104C"/>
    <w:rsid w:val="003D2F4C"/>
    <w:rsid w:val="003D32DC"/>
    <w:rsid w:val="003D406A"/>
    <w:rsid w:val="003F2AB4"/>
    <w:rsid w:val="0041037C"/>
    <w:rsid w:val="00411617"/>
    <w:rsid w:val="004120C9"/>
    <w:rsid w:val="00420915"/>
    <w:rsid w:val="00421691"/>
    <w:rsid w:val="00422177"/>
    <w:rsid w:val="004233D8"/>
    <w:rsid w:val="00423430"/>
    <w:rsid w:val="004255A0"/>
    <w:rsid w:val="00432303"/>
    <w:rsid w:val="004459DB"/>
    <w:rsid w:val="00446F88"/>
    <w:rsid w:val="00447B32"/>
    <w:rsid w:val="00457DFA"/>
    <w:rsid w:val="00471200"/>
    <w:rsid w:val="004715C0"/>
    <w:rsid w:val="00472B5A"/>
    <w:rsid w:val="00477528"/>
    <w:rsid w:val="00485069"/>
    <w:rsid w:val="004924C0"/>
    <w:rsid w:val="004B21B4"/>
    <w:rsid w:val="004C2051"/>
    <w:rsid w:val="004C22A1"/>
    <w:rsid w:val="004D288F"/>
    <w:rsid w:val="004D33CF"/>
    <w:rsid w:val="004D4CBB"/>
    <w:rsid w:val="004D71ED"/>
    <w:rsid w:val="004E42B7"/>
    <w:rsid w:val="004F35F7"/>
    <w:rsid w:val="004F3A5B"/>
    <w:rsid w:val="00514006"/>
    <w:rsid w:val="00531FC0"/>
    <w:rsid w:val="00533C7A"/>
    <w:rsid w:val="00533D70"/>
    <w:rsid w:val="00535287"/>
    <w:rsid w:val="00535404"/>
    <w:rsid w:val="00535893"/>
    <w:rsid w:val="005374A1"/>
    <w:rsid w:val="0054639A"/>
    <w:rsid w:val="00550114"/>
    <w:rsid w:val="00553853"/>
    <w:rsid w:val="0055631E"/>
    <w:rsid w:val="0055672C"/>
    <w:rsid w:val="00556A2A"/>
    <w:rsid w:val="005573F3"/>
    <w:rsid w:val="0055775B"/>
    <w:rsid w:val="0056318C"/>
    <w:rsid w:val="0057031D"/>
    <w:rsid w:val="0058365F"/>
    <w:rsid w:val="005879F8"/>
    <w:rsid w:val="005A36AF"/>
    <w:rsid w:val="005A79A2"/>
    <w:rsid w:val="005B1D49"/>
    <w:rsid w:val="005B267B"/>
    <w:rsid w:val="005B350A"/>
    <w:rsid w:val="005C45AF"/>
    <w:rsid w:val="005C73DE"/>
    <w:rsid w:val="005D3355"/>
    <w:rsid w:val="005E1B10"/>
    <w:rsid w:val="005E5B5B"/>
    <w:rsid w:val="005F6D9E"/>
    <w:rsid w:val="00611D13"/>
    <w:rsid w:val="006149B7"/>
    <w:rsid w:val="00615DE8"/>
    <w:rsid w:val="00622143"/>
    <w:rsid w:val="00632E14"/>
    <w:rsid w:val="00643B8C"/>
    <w:rsid w:val="0064468A"/>
    <w:rsid w:val="0064785F"/>
    <w:rsid w:val="006637EB"/>
    <w:rsid w:val="00675B1F"/>
    <w:rsid w:val="00683341"/>
    <w:rsid w:val="00687716"/>
    <w:rsid w:val="0069150B"/>
    <w:rsid w:val="00695E7B"/>
    <w:rsid w:val="006A1640"/>
    <w:rsid w:val="006A4837"/>
    <w:rsid w:val="006B56C6"/>
    <w:rsid w:val="006B61B5"/>
    <w:rsid w:val="006B6678"/>
    <w:rsid w:val="006B7AD3"/>
    <w:rsid w:val="006C551E"/>
    <w:rsid w:val="006C713E"/>
    <w:rsid w:val="006C7282"/>
    <w:rsid w:val="006C7330"/>
    <w:rsid w:val="006D0625"/>
    <w:rsid w:val="006D259A"/>
    <w:rsid w:val="006D37CE"/>
    <w:rsid w:val="006D5070"/>
    <w:rsid w:val="006E024B"/>
    <w:rsid w:val="006E55B1"/>
    <w:rsid w:val="006F589C"/>
    <w:rsid w:val="007006EA"/>
    <w:rsid w:val="00713647"/>
    <w:rsid w:val="007178C6"/>
    <w:rsid w:val="00722C7F"/>
    <w:rsid w:val="0072379F"/>
    <w:rsid w:val="007309D7"/>
    <w:rsid w:val="00731C63"/>
    <w:rsid w:val="00735884"/>
    <w:rsid w:val="00735930"/>
    <w:rsid w:val="00741D42"/>
    <w:rsid w:val="00742507"/>
    <w:rsid w:val="0074308C"/>
    <w:rsid w:val="00743E2B"/>
    <w:rsid w:val="007454DE"/>
    <w:rsid w:val="00745F55"/>
    <w:rsid w:val="00750742"/>
    <w:rsid w:val="00750EE8"/>
    <w:rsid w:val="00756340"/>
    <w:rsid w:val="0076314B"/>
    <w:rsid w:val="0076385D"/>
    <w:rsid w:val="00765E78"/>
    <w:rsid w:val="007677E8"/>
    <w:rsid w:val="0076784B"/>
    <w:rsid w:val="007731C0"/>
    <w:rsid w:val="00781432"/>
    <w:rsid w:val="00787828"/>
    <w:rsid w:val="00787AED"/>
    <w:rsid w:val="007920AC"/>
    <w:rsid w:val="00794910"/>
    <w:rsid w:val="00795568"/>
    <w:rsid w:val="007A7D2D"/>
    <w:rsid w:val="007B1E0A"/>
    <w:rsid w:val="007C066C"/>
    <w:rsid w:val="007C0CF4"/>
    <w:rsid w:val="007C3E28"/>
    <w:rsid w:val="007C75EA"/>
    <w:rsid w:val="007C7FA4"/>
    <w:rsid w:val="007D30D5"/>
    <w:rsid w:val="007D3123"/>
    <w:rsid w:val="007D6A21"/>
    <w:rsid w:val="007E0571"/>
    <w:rsid w:val="007E176B"/>
    <w:rsid w:val="007E285E"/>
    <w:rsid w:val="007E55CA"/>
    <w:rsid w:val="007E6892"/>
    <w:rsid w:val="007E723A"/>
    <w:rsid w:val="007E7FF6"/>
    <w:rsid w:val="007F1C2A"/>
    <w:rsid w:val="00803ED0"/>
    <w:rsid w:val="00805553"/>
    <w:rsid w:val="00805A4B"/>
    <w:rsid w:val="00824FBB"/>
    <w:rsid w:val="00833542"/>
    <w:rsid w:val="00835A80"/>
    <w:rsid w:val="00845063"/>
    <w:rsid w:val="0085395F"/>
    <w:rsid w:val="00857846"/>
    <w:rsid w:val="008600BF"/>
    <w:rsid w:val="00860394"/>
    <w:rsid w:val="0086417E"/>
    <w:rsid w:val="008674B1"/>
    <w:rsid w:val="008708F9"/>
    <w:rsid w:val="00875926"/>
    <w:rsid w:val="00882006"/>
    <w:rsid w:val="008827D6"/>
    <w:rsid w:val="00885E63"/>
    <w:rsid w:val="00887336"/>
    <w:rsid w:val="00891609"/>
    <w:rsid w:val="008937CA"/>
    <w:rsid w:val="008A7AC3"/>
    <w:rsid w:val="008B13AD"/>
    <w:rsid w:val="008B164D"/>
    <w:rsid w:val="008B2AF2"/>
    <w:rsid w:val="008C621C"/>
    <w:rsid w:val="008D12F0"/>
    <w:rsid w:val="008D7BCE"/>
    <w:rsid w:val="008E1756"/>
    <w:rsid w:val="008E26FA"/>
    <w:rsid w:val="008E752F"/>
    <w:rsid w:val="008F10F9"/>
    <w:rsid w:val="008F1242"/>
    <w:rsid w:val="008F277D"/>
    <w:rsid w:val="0090137B"/>
    <w:rsid w:val="0090316E"/>
    <w:rsid w:val="009119FC"/>
    <w:rsid w:val="00914CE4"/>
    <w:rsid w:val="009152E9"/>
    <w:rsid w:val="009206BC"/>
    <w:rsid w:val="009215E8"/>
    <w:rsid w:val="00926148"/>
    <w:rsid w:val="00930C73"/>
    <w:rsid w:val="0093289D"/>
    <w:rsid w:val="00933952"/>
    <w:rsid w:val="00937D03"/>
    <w:rsid w:val="00937FBB"/>
    <w:rsid w:val="0094219C"/>
    <w:rsid w:val="009447ED"/>
    <w:rsid w:val="0095251E"/>
    <w:rsid w:val="00953949"/>
    <w:rsid w:val="0095414C"/>
    <w:rsid w:val="00962721"/>
    <w:rsid w:val="009741ED"/>
    <w:rsid w:val="00984E38"/>
    <w:rsid w:val="0099321B"/>
    <w:rsid w:val="00995195"/>
    <w:rsid w:val="009A0768"/>
    <w:rsid w:val="009A15E9"/>
    <w:rsid w:val="009A2865"/>
    <w:rsid w:val="009A62A4"/>
    <w:rsid w:val="009B4EC9"/>
    <w:rsid w:val="009B6904"/>
    <w:rsid w:val="009B6D96"/>
    <w:rsid w:val="009C1051"/>
    <w:rsid w:val="009C2DA5"/>
    <w:rsid w:val="009C5433"/>
    <w:rsid w:val="009D3167"/>
    <w:rsid w:val="009E274D"/>
    <w:rsid w:val="009E7030"/>
    <w:rsid w:val="009F2B34"/>
    <w:rsid w:val="00A0022A"/>
    <w:rsid w:val="00A074E3"/>
    <w:rsid w:val="00A110D6"/>
    <w:rsid w:val="00A212E8"/>
    <w:rsid w:val="00A24D2A"/>
    <w:rsid w:val="00A25FD7"/>
    <w:rsid w:val="00A36DA0"/>
    <w:rsid w:val="00A409CF"/>
    <w:rsid w:val="00A428C5"/>
    <w:rsid w:val="00A5163C"/>
    <w:rsid w:val="00A5321F"/>
    <w:rsid w:val="00A6566F"/>
    <w:rsid w:val="00A921A7"/>
    <w:rsid w:val="00A93159"/>
    <w:rsid w:val="00A94BBE"/>
    <w:rsid w:val="00A96601"/>
    <w:rsid w:val="00A972A1"/>
    <w:rsid w:val="00A97609"/>
    <w:rsid w:val="00AA1890"/>
    <w:rsid w:val="00AA5245"/>
    <w:rsid w:val="00AB100A"/>
    <w:rsid w:val="00AB3F66"/>
    <w:rsid w:val="00AB4A8D"/>
    <w:rsid w:val="00AC06A8"/>
    <w:rsid w:val="00AC5C9D"/>
    <w:rsid w:val="00AC6A5F"/>
    <w:rsid w:val="00AD5905"/>
    <w:rsid w:val="00AD7709"/>
    <w:rsid w:val="00AE4517"/>
    <w:rsid w:val="00AF1951"/>
    <w:rsid w:val="00AF28DE"/>
    <w:rsid w:val="00AF7301"/>
    <w:rsid w:val="00B000DB"/>
    <w:rsid w:val="00B033F8"/>
    <w:rsid w:val="00B03CFB"/>
    <w:rsid w:val="00B07CA8"/>
    <w:rsid w:val="00B07E44"/>
    <w:rsid w:val="00B1070A"/>
    <w:rsid w:val="00B114B4"/>
    <w:rsid w:val="00B16EDF"/>
    <w:rsid w:val="00B30710"/>
    <w:rsid w:val="00B45CE1"/>
    <w:rsid w:val="00B460DA"/>
    <w:rsid w:val="00B54EA4"/>
    <w:rsid w:val="00B57843"/>
    <w:rsid w:val="00B6483C"/>
    <w:rsid w:val="00B748F1"/>
    <w:rsid w:val="00B8639A"/>
    <w:rsid w:val="00B9634D"/>
    <w:rsid w:val="00B9792F"/>
    <w:rsid w:val="00BA01BF"/>
    <w:rsid w:val="00BA59B9"/>
    <w:rsid w:val="00BA6422"/>
    <w:rsid w:val="00BB71C3"/>
    <w:rsid w:val="00BC1652"/>
    <w:rsid w:val="00BC2854"/>
    <w:rsid w:val="00BC353B"/>
    <w:rsid w:val="00BC7348"/>
    <w:rsid w:val="00BD0B73"/>
    <w:rsid w:val="00BE1948"/>
    <w:rsid w:val="00BE3922"/>
    <w:rsid w:val="00BE5D19"/>
    <w:rsid w:val="00BE79FD"/>
    <w:rsid w:val="00BF2429"/>
    <w:rsid w:val="00BF254D"/>
    <w:rsid w:val="00C02B1A"/>
    <w:rsid w:val="00C06AAC"/>
    <w:rsid w:val="00C06D40"/>
    <w:rsid w:val="00C115C7"/>
    <w:rsid w:val="00C16C6E"/>
    <w:rsid w:val="00C173BF"/>
    <w:rsid w:val="00C20D92"/>
    <w:rsid w:val="00C35FAE"/>
    <w:rsid w:val="00C429FE"/>
    <w:rsid w:val="00C43BF5"/>
    <w:rsid w:val="00C47218"/>
    <w:rsid w:val="00C509AE"/>
    <w:rsid w:val="00C52033"/>
    <w:rsid w:val="00C55A33"/>
    <w:rsid w:val="00C55EB4"/>
    <w:rsid w:val="00C61B78"/>
    <w:rsid w:val="00C6447B"/>
    <w:rsid w:val="00C65F52"/>
    <w:rsid w:val="00C72B50"/>
    <w:rsid w:val="00C74CAE"/>
    <w:rsid w:val="00C76A31"/>
    <w:rsid w:val="00C803FC"/>
    <w:rsid w:val="00C91F62"/>
    <w:rsid w:val="00CA1DD7"/>
    <w:rsid w:val="00CB6E9E"/>
    <w:rsid w:val="00CC1C0B"/>
    <w:rsid w:val="00CC2970"/>
    <w:rsid w:val="00CC2C1F"/>
    <w:rsid w:val="00CC2CB1"/>
    <w:rsid w:val="00CC4A4A"/>
    <w:rsid w:val="00CC77D7"/>
    <w:rsid w:val="00CD2C76"/>
    <w:rsid w:val="00CD6412"/>
    <w:rsid w:val="00CF0BC3"/>
    <w:rsid w:val="00CF0CB7"/>
    <w:rsid w:val="00D00F91"/>
    <w:rsid w:val="00D0165D"/>
    <w:rsid w:val="00D02721"/>
    <w:rsid w:val="00D10C40"/>
    <w:rsid w:val="00D110B4"/>
    <w:rsid w:val="00D136A6"/>
    <w:rsid w:val="00D1793E"/>
    <w:rsid w:val="00D237A8"/>
    <w:rsid w:val="00D271F3"/>
    <w:rsid w:val="00D27ED5"/>
    <w:rsid w:val="00D30C5E"/>
    <w:rsid w:val="00D33471"/>
    <w:rsid w:val="00D34646"/>
    <w:rsid w:val="00D42E08"/>
    <w:rsid w:val="00D4590C"/>
    <w:rsid w:val="00D45FA6"/>
    <w:rsid w:val="00D47500"/>
    <w:rsid w:val="00D47F20"/>
    <w:rsid w:val="00D50197"/>
    <w:rsid w:val="00D53345"/>
    <w:rsid w:val="00D54336"/>
    <w:rsid w:val="00D57097"/>
    <w:rsid w:val="00D6008E"/>
    <w:rsid w:val="00D601DA"/>
    <w:rsid w:val="00D63412"/>
    <w:rsid w:val="00D639D2"/>
    <w:rsid w:val="00D67B0F"/>
    <w:rsid w:val="00D67F4F"/>
    <w:rsid w:val="00D738F0"/>
    <w:rsid w:val="00D74D36"/>
    <w:rsid w:val="00D7558E"/>
    <w:rsid w:val="00D8050D"/>
    <w:rsid w:val="00D811D7"/>
    <w:rsid w:val="00D84598"/>
    <w:rsid w:val="00D85008"/>
    <w:rsid w:val="00D9062F"/>
    <w:rsid w:val="00D92C74"/>
    <w:rsid w:val="00D933A6"/>
    <w:rsid w:val="00D97A48"/>
    <w:rsid w:val="00DA7F33"/>
    <w:rsid w:val="00DC0A77"/>
    <w:rsid w:val="00DC4542"/>
    <w:rsid w:val="00DC6810"/>
    <w:rsid w:val="00DC757D"/>
    <w:rsid w:val="00DD3A6D"/>
    <w:rsid w:val="00DE1C9E"/>
    <w:rsid w:val="00DE4140"/>
    <w:rsid w:val="00DF0352"/>
    <w:rsid w:val="00DF1EE1"/>
    <w:rsid w:val="00DF569A"/>
    <w:rsid w:val="00DF66B6"/>
    <w:rsid w:val="00E012CF"/>
    <w:rsid w:val="00E0680F"/>
    <w:rsid w:val="00E133C2"/>
    <w:rsid w:val="00E158B1"/>
    <w:rsid w:val="00E22A33"/>
    <w:rsid w:val="00E24ED9"/>
    <w:rsid w:val="00E2619E"/>
    <w:rsid w:val="00E30070"/>
    <w:rsid w:val="00E329B2"/>
    <w:rsid w:val="00E3746D"/>
    <w:rsid w:val="00E374CC"/>
    <w:rsid w:val="00E40BC5"/>
    <w:rsid w:val="00E421DE"/>
    <w:rsid w:val="00E42C06"/>
    <w:rsid w:val="00E42EE0"/>
    <w:rsid w:val="00E45592"/>
    <w:rsid w:val="00E71A9E"/>
    <w:rsid w:val="00E74B21"/>
    <w:rsid w:val="00E76CC9"/>
    <w:rsid w:val="00E772C3"/>
    <w:rsid w:val="00E77B34"/>
    <w:rsid w:val="00E80996"/>
    <w:rsid w:val="00E8200C"/>
    <w:rsid w:val="00E93C45"/>
    <w:rsid w:val="00E940F6"/>
    <w:rsid w:val="00E96375"/>
    <w:rsid w:val="00EA5499"/>
    <w:rsid w:val="00EB3693"/>
    <w:rsid w:val="00EC2642"/>
    <w:rsid w:val="00EC4FD9"/>
    <w:rsid w:val="00EC506D"/>
    <w:rsid w:val="00EC50EF"/>
    <w:rsid w:val="00ED62C7"/>
    <w:rsid w:val="00EF7DAF"/>
    <w:rsid w:val="00F06722"/>
    <w:rsid w:val="00F07C52"/>
    <w:rsid w:val="00F13FE2"/>
    <w:rsid w:val="00F1458D"/>
    <w:rsid w:val="00F1680A"/>
    <w:rsid w:val="00F16A17"/>
    <w:rsid w:val="00F203F5"/>
    <w:rsid w:val="00F24506"/>
    <w:rsid w:val="00F24C00"/>
    <w:rsid w:val="00F26729"/>
    <w:rsid w:val="00F306CB"/>
    <w:rsid w:val="00F32862"/>
    <w:rsid w:val="00F36EE0"/>
    <w:rsid w:val="00F40F85"/>
    <w:rsid w:val="00F415D0"/>
    <w:rsid w:val="00F46496"/>
    <w:rsid w:val="00F47BAF"/>
    <w:rsid w:val="00F51B46"/>
    <w:rsid w:val="00F53714"/>
    <w:rsid w:val="00F57214"/>
    <w:rsid w:val="00F72CA0"/>
    <w:rsid w:val="00F74DB8"/>
    <w:rsid w:val="00F76C66"/>
    <w:rsid w:val="00F8336D"/>
    <w:rsid w:val="00FA51C0"/>
    <w:rsid w:val="00FA5490"/>
    <w:rsid w:val="00FA72A4"/>
    <w:rsid w:val="00FB0E80"/>
    <w:rsid w:val="00FB0F72"/>
    <w:rsid w:val="00FB21EC"/>
    <w:rsid w:val="00FB39DD"/>
    <w:rsid w:val="00FB6164"/>
    <w:rsid w:val="00FC0145"/>
    <w:rsid w:val="00FC188B"/>
    <w:rsid w:val="00FC5A14"/>
    <w:rsid w:val="00FD15FA"/>
    <w:rsid w:val="00FD1754"/>
    <w:rsid w:val="00FD5BDE"/>
    <w:rsid w:val="00FD7982"/>
    <w:rsid w:val="00FE2883"/>
    <w:rsid w:val="00FE63A0"/>
    <w:rsid w:val="00FE69BA"/>
    <w:rsid w:val="00FE712A"/>
    <w:rsid w:val="00FE7AE1"/>
    <w:rsid w:val="00FF0C5F"/>
    <w:rsid w:val="00FF3D38"/>
    <w:rsid w:val="00FF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B3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FD15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D3123"/>
    <w:pPr>
      <w:ind w:left="1440" w:hanging="1440"/>
    </w:pPr>
    <w:rPr>
      <w:rFonts w:ascii="Calibri" w:hAnsi="Calibri"/>
      <w:b/>
      <w:bCs/>
      <w:sz w:val="20"/>
      <w:szCs w:val="20"/>
    </w:rPr>
  </w:style>
  <w:style w:type="character" w:customStyle="1" w:styleId="BodyTextIndentChar">
    <w:name w:val="Body Text Indent Char"/>
    <w:link w:val="BodyTextIndent"/>
    <w:semiHidden/>
    <w:locked/>
    <w:rsid w:val="007D3123"/>
    <w:rPr>
      <w:rFonts w:ascii="Calibri" w:hAnsi="Calibri"/>
      <w:b/>
      <w:bCs/>
      <w:lang w:val="en-US" w:eastAsia="en-US" w:bidi="ar-SA"/>
    </w:rPr>
  </w:style>
  <w:style w:type="character" w:styleId="Hyperlink">
    <w:name w:val="Hyperlink"/>
    <w:semiHidden/>
    <w:rsid w:val="007D3123"/>
    <w:rPr>
      <w:rFonts w:cs="Times New Roman"/>
      <w:color w:val="0000FF"/>
      <w:u w:val="single"/>
    </w:rPr>
  </w:style>
  <w:style w:type="paragraph" w:styleId="Footer">
    <w:name w:val="footer"/>
    <w:basedOn w:val="Normal"/>
    <w:rsid w:val="00F32862"/>
    <w:pPr>
      <w:tabs>
        <w:tab w:val="center" w:pos="4320"/>
        <w:tab w:val="right" w:pos="8640"/>
      </w:tabs>
    </w:pPr>
  </w:style>
  <w:style w:type="character" w:styleId="PageNumber">
    <w:name w:val="page number"/>
    <w:basedOn w:val="DefaultParagraphFont"/>
    <w:rsid w:val="00F32862"/>
  </w:style>
  <w:style w:type="paragraph" w:customStyle="1" w:styleId="ColorfulList-Accent11">
    <w:name w:val="Colorful List - Accent 11"/>
    <w:basedOn w:val="Normal"/>
    <w:uiPriority w:val="34"/>
    <w:qFormat/>
    <w:rsid w:val="00E8200C"/>
    <w:pPr>
      <w:spacing w:after="200" w:line="276" w:lineRule="auto"/>
      <w:ind w:left="720"/>
      <w:contextualSpacing/>
    </w:pPr>
    <w:rPr>
      <w:rFonts w:ascii="Calibri" w:eastAsia="Calibri" w:hAnsi="Calibri"/>
      <w:sz w:val="22"/>
      <w:szCs w:val="22"/>
    </w:rPr>
  </w:style>
  <w:style w:type="character" w:styleId="CommentReference">
    <w:name w:val="annotation reference"/>
    <w:rsid w:val="00E0680F"/>
    <w:rPr>
      <w:sz w:val="16"/>
      <w:szCs w:val="16"/>
    </w:rPr>
  </w:style>
  <w:style w:type="paragraph" w:styleId="CommentText">
    <w:name w:val="annotation text"/>
    <w:basedOn w:val="Normal"/>
    <w:link w:val="CommentTextChar"/>
    <w:rsid w:val="00E0680F"/>
    <w:rPr>
      <w:sz w:val="20"/>
      <w:szCs w:val="20"/>
    </w:rPr>
  </w:style>
  <w:style w:type="character" w:customStyle="1" w:styleId="CommentTextChar">
    <w:name w:val="Comment Text Char"/>
    <w:basedOn w:val="DefaultParagraphFont"/>
    <w:link w:val="CommentText"/>
    <w:rsid w:val="00E0680F"/>
  </w:style>
  <w:style w:type="paragraph" w:styleId="CommentSubject">
    <w:name w:val="annotation subject"/>
    <w:basedOn w:val="CommentText"/>
    <w:next w:val="CommentText"/>
    <w:link w:val="CommentSubjectChar"/>
    <w:rsid w:val="00E0680F"/>
    <w:rPr>
      <w:b/>
      <w:bCs/>
    </w:rPr>
  </w:style>
  <w:style w:type="character" w:customStyle="1" w:styleId="CommentSubjectChar">
    <w:name w:val="Comment Subject Char"/>
    <w:link w:val="CommentSubject"/>
    <w:rsid w:val="00E0680F"/>
    <w:rPr>
      <w:b/>
      <w:bCs/>
    </w:rPr>
  </w:style>
  <w:style w:type="paragraph" w:styleId="BalloonText">
    <w:name w:val="Balloon Text"/>
    <w:basedOn w:val="Normal"/>
    <w:link w:val="BalloonTextChar"/>
    <w:rsid w:val="00E0680F"/>
    <w:rPr>
      <w:rFonts w:ascii="Tahoma" w:hAnsi="Tahoma" w:cs="Tahoma"/>
      <w:sz w:val="16"/>
      <w:szCs w:val="16"/>
    </w:rPr>
  </w:style>
  <w:style w:type="character" w:customStyle="1" w:styleId="BalloonTextChar">
    <w:name w:val="Balloon Text Char"/>
    <w:link w:val="BalloonText"/>
    <w:rsid w:val="00E0680F"/>
    <w:rPr>
      <w:rFonts w:ascii="Tahoma" w:hAnsi="Tahoma" w:cs="Tahoma"/>
      <w:sz w:val="16"/>
      <w:szCs w:val="16"/>
    </w:rPr>
  </w:style>
  <w:style w:type="table" w:styleId="MediumShading1-Accent1">
    <w:name w:val="Medium Shading 1 Accent 1"/>
    <w:basedOn w:val="TableNormal"/>
    <w:uiPriority w:val="63"/>
    <w:rsid w:val="001E699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CF0BC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FD15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D3123"/>
    <w:pPr>
      <w:ind w:left="1440" w:hanging="1440"/>
    </w:pPr>
    <w:rPr>
      <w:rFonts w:ascii="Calibri" w:hAnsi="Calibri"/>
      <w:b/>
      <w:bCs/>
      <w:sz w:val="20"/>
      <w:szCs w:val="20"/>
    </w:rPr>
  </w:style>
  <w:style w:type="character" w:customStyle="1" w:styleId="BodyTextIndentChar">
    <w:name w:val="Body Text Indent Char"/>
    <w:link w:val="BodyTextIndent"/>
    <w:semiHidden/>
    <w:locked/>
    <w:rsid w:val="007D3123"/>
    <w:rPr>
      <w:rFonts w:ascii="Calibri" w:hAnsi="Calibri"/>
      <w:b/>
      <w:bCs/>
      <w:lang w:val="en-US" w:eastAsia="en-US" w:bidi="ar-SA"/>
    </w:rPr>
  </w:style>
  <w:style w:type="character" w:styleId="Hyperlink">
    <w:name w:val="Hyperlink"/>
    <w:semiHidden/>
    <w:rsid w:val="007D3123"/>
    <w:rPr>
      <w:rFonts w:cs="Times New Roman"/>
      <w:color w:val="0000FF"/>
      <w:u w:val="single"/>
    </w:rPr>
  </w:style>
  <w:style w:type="paragraph" w:styleId="Footer">
    <w:name w:val="footer"/>
    <w:basedOn w:val="Normal"/>
    <w:rsid w:val="00F32862"/>
    <w:pPr>
      <w:tabs>
        <w:tab w:val="center" w:pos="4320"/>
        <w:tab w:val="right" w:pos="8640"/>
      </w:tabs>
    </w:pPr>
  </w:style>
  <w:style w:type="character" w:styleId="PageNumber">
    <w:name w:val="page number"/>
    <w:basedOn w:val="DefaultParagraphFont"/>
    <w:rsid w:val="00F32862"/>
  </w:style>
  <w:style w:type="paragraph" w:customStyle="1" w:styleId="ColorfulList-Accent11">
    <w:name w:val="Colorful List - Accent 11"/>
    <w:basedOn w:val="Normal"/>
    <w:uiPriority w:val="34"/>
    <w:qFormat/>
    <w:rsid w:val="00E8200C"/>
    <w:pPr>
      <w:spacing w:after="200" w:line="276" w:lineRule="auto"/>
      <w:ind w:left="720"/>
      <w:contextualSpacing/>
    </w:pPr>
    <w:rPr>
      <w:rFonts w:ascii="Calibri" w:eastAsia="Calibri" w:hAnsi="Calibri"/>
      <w:sz w:val="22"/>
      <w:szCs w:val="22"/>
    </w:rPr>
  </w:style>
  <w:style w:type="character" w:styleId="CommentReference">
    <w:name w:val="annotation reference"/>
    <w:rsid w:val="00E0680F"/>
    <w:rPr>
      <w:sz w:val="16"/>
      <w:szCs w:val="16"/>
    </w:rPr>
  </w:style>
  <w:style w:type="paragraph" w:styleId="CommentText">
    <w:name w:val="annotation text"/>
    <w:basedOn w:val="Normal"/>
    <w:link w:val="CommentTextChar"/>
    <w:rsid w:val="00E0680F"/>
    <w:rPr>
      <w:sz w:val="20"/>
      <w:szCs w:val="20"/>
    </w:rPr>
  </w:style>
  <w:style w:type="character" w:customStyle="1" w:styleId="CommentTextChar">
    <w:name w:val="Comment Text Char"/>
    <w:basedOn w:val="DefaultParagraphFont"/>
    <w:link w:val="CommentText"/>
    <w:rsid w:val="00E0680F"/>
  </w:style>
  <w:style w:type="paragraph" w:styleId="CommentSubject">
    <w:name w:val="annotation subject"/>
    <w:basedOn w:val="CommentText"/>
    <w:next w:val="CommentText"/>
    <w:link w:val="CommentSubjectChar"/>
    <w:rsid w:val="00E0680F"/>
    <w:rPr>
      <w:b/>
      <w:bCs/>
    </w:rPr>
  </w:style>
  <w:style w:type="character" w:customStyle="1" w:styleId="CommentSubjectChar">
    <w:name w:val="Comment Subject Char"/>
    <w:link w:val="CommentSubject"/>
    <w:rsid w:val="00E0680F"/>
    <w:rPr>
      <w:b/>
      <w:bCs/>
    </w:rPr>
  </w:style>
  <w:style w:type="paragraph" w:styleId="BalloonText">
    <w:name w:val="Balloon Text"/>
    <w:basedOn w:val="Normal"/>
    <w:link w:val="BalloonTextChar"/>
    <w:rsid w:val="00E0680F"/>
    <w:rPr>
      <w:rFonts w:ascii="Tahoma" w:hAnsi="Tahoma" w:cs="Tahoma"/>
      <w:sz w:val="16"/>
      <w:szCs w:val="16"/>
    </w:rPr>
  </w:style>
  <w:style w:type="character" w:customStyle="1" w:styleId="BalloonTextChar">
    <w:name w:val="Balloon Text Char"/>
    <w:link w:val="BalloonText"/>
    <w:rsid w:val="00E0680F"/>
    <w:rPr>
      <w:rFonts w:ascii="Tahoma" w:hAnsi="Tahoma" w:cs="Tahoma"/>
      <w:sz w:val="16"/>
      <w:szCs w:val="16"/>
    </w:rPr>
  </w:style>
  <w:style w:type="table" w:styleId="MediumShading1-Accent1">
    <w:name w:val="Medium Shading 1 Accent 1"/>
    <w:basedOn w:val="TableNormal"/>
    <w:uiPriority w:val="63"/>
    <w:rsid w:val="001E699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CF0B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ef.unl.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ss.usda.gov/QuickSta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eepus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eefsite.com/articles/1698" TargetMode="External"/><Relationship Id="rId4" Type="http://schemas.openxmlformats.org/officeDocument/2006/relationships/settings" Target="settings.xml"/><Relationship Id="rId9" Type="http://schemas.openxmlformats.org/officeDocument/2006/relationships/hyperlink" Target="http://www.ars.usda.gov/main/Docs.htm?docid=1666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44</Pages>
  <Words>18361</Words>
  <Characters>104662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Draft 4</vt:lpstr>
    </vt:vector>
  </TitlesOfParts>
  <Company>University of Wyoming</Company>
  <LinksUpToDate>false</LinksUpToDate>
  <CharactersWithSpaces>122778</CharactersWithSpaces>
  <SharedDoc>false</SharedDoc>
  <HLinks>
    <vt:vector size="18" baseType="variant">
      <vt:variant>
        <vt:i4>6815801</vt:i4>
      </vt:variant>
      <vt:variant>
        <vt:i4>6</vt:i4>
      </vt:variant>
      <vt:variant>
        <vt:i4>0</vt:i4>
      </vt:variant>
      <vt:variant>
        <vt:i4>5</vt:i4>
      </vt:variant>
      <vt:variant>
        <vt:lpwstr>http://www.nass.usda.gov/QuickStats</vt:lpwstr>
      </vt:variant>
      <vt:variant>
        <vt:lpwstr/>
      </vt:variant>
      <vt:variant>
        <vt:i4>5046337</vt:i4>
      </vt:variant>
      <vt:variant>
        <vt:i4>3</vt:i4>
      </vt:variant>
      <vt:variant>
        <vt:i4>0</vt:i4>
      </vt:variant>
      <vt:variant>
        <vt:i4>5</vt:i4>
      </vt:variant>
      <vt:variant>
        <vt:lpwstr>http://www.sheepusa.org/</vt:lpwstr>
      </vt:variant>
      <vt:variant>
        <vt:lpwstr/>
      </vt:variant>
      <vt:variant>
        <vt:i4>589914</vt:i4>
      </vt:variant>
      <vt:variant>
        <vt:i4>0</vt:i4>
      </vt:variant>
      <vt:variant>
        <vt:i4>0</vt:i4>
      </vt:variant>
      <vt:variant>
        <vt:i4>5</vt:i4>
      </vt:variant>
      <vt:variant>
        <vt:lpwstr>http://www.thebeefsite.com/articles/1698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dc:title>
  <dc:creator>gm</dc:creator>
  <cp:lastModifiedBy>Windows User</cp:lastModifiedBy>
  <cp:revision>6</cp:revision>
  <cp:lastPrinted>2016-05-25T19:47:00Z</cp:lastPrinted>
  <dcterms:created xsi:type="dcterms:W3CDTF">2016-06-01T17:42:00Z</dcterms:created>
  <dcterms:modified xsi:type="dcterms:W3CDTF">2016-06-02T20:25:00Z</dcterms:modified>
</cp:coreProperties>
</file>