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21" w:rsidRPr="00D03595" w:rsidRDefault="004E4F21" w:rsidP="004E4F21">
      <w:pPr>
        <w:jc w:val="center"/>
        <w:rPr>
          <w:rFonts w:ascii="Palatino Linotype" w:hAnsi="Palatino Linotype"/>
          <w:b/>
          <w:szCs w:val="24"/>
        </w:rPr>
      </w:pPr>
      <w:r w:rsidRPr="00D03595">
        <w:rPr>
          <w:rFonts w:ascii="Palatino Linotype" w:hAnsi="Palatino Linotype"/>
          <w:b/>
          <w:szCs w:val="24"/>
        </w:rPr>
        <w:t>Southern Region Ag Econ Department Heads</w:t>
      </w:r>
    </w:p>
    <w:p w:rsidR="004E4F21" w:rsidRPr="00D03595" w:rsidRDefault="004E4F21" w:rsidP="004E4F21">
      <w:pPr>
        <w:jc w:val="center"/>
        <w:rPr>
          <w:rFonts w:ascii="Palatino Linotype" w:hAnsi="Palatino Linotype"/>
          <w:szCs w:val="24"/>
        </w:rPr>
      </w:pPr>
      <w:r w:rsidRPr="00D03595">
        <w:rPr>
          <w:rFonts w:ascii="Palatino Linotype" w:hAnsi="Palatino Linotype"/>
          <w:szCs w:val="24"/>
        </w:rPr>
        <w:t>Hyatt Regency Riverfront Jacksonville</w:t>
      </w:r>
    </w:p>
    <w:p w:rsidR="004E4F21" w:rsidRPr="00D03595" w:rsidRDefault="004E4F21" w:rsidP="004E4F21">
      <w:pPr>
        <w:jc w:val="center"/>
        <w:rPr>
          <w:rFonts w:ascii="Palatino Linotype" w:hAnsi="Palatino Linotype"/>
          <w:szCs w:val="24"/>
        </w:rPr>
      </w:pPr>
      <w:r w:rsidRPr="00D03595">
        <w:rPr>
          <w:rFonts w:ascii="Palatino Linotype" w:hAnsi="Palatino Linotype"/>
          <w:szCs w:val="24"/>
        </w:rPr>
        <w:t>3</w:t>
      </w:r>
      <w:r w:rsidRPr="00D03595">
        <w:rPr>
          <w:rFonts w:ascii="Palatino Linotype" w:hAnsi="Palatino Linotype"/>
          <w:szCs w:val="24"/>
          <w:vertAlign w:val="superscript"/>
        </w:rPr>
        <w:t>rd</w:t>
      </w:r>
      <w:r w:rsidRPr="00D03595">
        <w:rPr>
          <w:rFonts w:ascii="Palatino Linotype" w:hAnsi="Palatino Linotype"/>
          <w:szCs w:val="24"/>
        </w:rPr>
        <w:t xml:space="preserve"> Boardroom 1</w:t>
      </w:r>
    </w:p>
    <w:p w:rsidR="004E4F21" w:rsidRPr="00D03595" w:rsidRDefault="004E4F21" w:rsidP="004E4F21">
      <w:pPr>
        <w:jc w:val="center"/>
        <w:rPr>
          <w:rFonts w:ascii="Palatino Linotype" w:hAnsi="Palatino Linotype"/>
          <w:szCs w:val="24"/>
        </w:rPr>
      </w:pPr>
      <w:r w:rsidRPr="00D03595">
        <w:rPr>
          <w:rFonts w:ascii="Palatino Linotype" w:hAnsi="Palatino Linotype"/>
          <w:szCs w:val="24"/>
        </w:rPr>
        <w:t>February 4, 2018</w:t>
      </w:r>
    </w:p>
    <w:p w:rsidR="004E4F21" w:rsidRPr="00D03595" w:rsidRDefault="004E4F21" w:rsidP="004E4F21">
      <w:pPr>
        <w:jc w:val="center"/>
        <w:rPr>
          <w:rFonts w:ascii="Palatino Linotype" w:hAnsi="Palatino Linotype"/>
          <w:szCs w:val="24"/>
        </w:rPr>
      </w:pPr>
      <w:r w:rsidRPr="00D03595">
        <w:rPr>
          <w:rFonts w:ascii="Palatino Linotype" w:hAnsi="Palatino Linotype"/>
          <w:szCs w:val="24"/>
        </w:rPr>
        <w:t>2:00 – 4:00 p.m.</w:t>
      </w:r>
    </w:p>
    <w:p w:rsidR="004E4F21" w:rsidRPr="00D03595" w:rsidRDefault="004E4F21" w:rsidP="004E4F21">
      <w:pPr>
        <w:jc w:val="center"/>
        <w:rPr>
          <w:rFonts w:ascii="Palatino Linotype" w:hAnsi="Palatino Linotype"/>
          <w:szCs w:val="24"/>
        </w:rPr>
      </w:pPr>
    </w:p>
    <w:p w:rsidR="00FF553D" w:rsidRPr="00D03595" w:rsidRDefault="00FF553D" w:rsidP="00FF553D">
      <w:pPr>
        <w:rPr>
          <w:rFonts w:ascii="Palatino Linotype" w:hAnsi="Palatino Linotype"/>
          <w:szCs w:val="24"/>
        </w:rPr>
      </w:pPr>
      <w:r w:rsidRPr="00D03595">
        <w:rPr>
          <w:rFonts w:ascii="Palatino Linotype" w:hAnsi="Palatino Linotype"/>
          <w:szCs w:val="24"/>
        </w:rPr>
        <w:t xml:space="preserve">The SAC-7, Southern Region Agricultural Economics Department Heads met Sunday, February </w:t>
      </w:r>
      <w:r w:rsidRPr="00D03595">
        <w:rPr>
          <w:rFonts w:ascii="Palatino Linotype" w:hAnsi="Palatino Linotype"/>
          <w:szCs w:val="24"/>
        </w:rPr>
        <w:t>4</w:t>
      </w:r>
      <w:r w:rsidRPr="00D03595">
        <w:rPr>
          <w:rFonts w:ascii="Palatino Linotype" w:hAnsi="Palatino Linotype"/>
          <w:szCs w:val="24"/>
        </w:rPr>
        <w:t>, 201</w:t>
      </w:r>
      <w:r w:rsidRPr="00D03595">
        <w:rPr>
          <w:rFonts w:ascii="Palatino Linotype" w:hAnsi="Palatino Linotype"/>
          <w:szCs w:val="24"/>
        </w:rPr>
        <w:t>8</w:t>
      </w:r>
      <w:r w:rsidRPr="00D03595">
        <w:rPr>
          <w:rFonts w:ascii="Palatino Linotype" w:hAnsi="Palatino Linotype"/>
          <w:szCs w:val="24"/>
        </w:rPr>
        <w:t xml:space="preserve">, 2:00 p.m. in the </w:t>
      </w:r>
      <w:r w:rsidRPr="00D03595">
        <w:rPr>
          <w:rFonts w:ascii="Palatino Linotype" w:hAnsi="Palatino Linotype"/>
          <w:szCs w:val="24"/>
        </w:rPr>
        <w:t xml:space="preserve">3rd Floor Boardroom 1 of the </w:t>
      </w:r>
      <w:r w:rsidRPr="00D03595">
        <w:rPr>
          <w:rFonts w:ascii="Palatino Linotype" w:hAnsi="Palatino Linotype"/>
          <w:szCs w:val="24"/>
        </w:rPr>
        <w:t>Hyatt Regency Riverfront Jacksonville</w:t>
      </w:r>
      <w:r w:rsidRPr="00D03595">
        <w:rPr>
          <w:rFonts w:ascii="Palatino Linotype" w:hAnsi="Palatino Linotype"/>
          <w:szCs w:val="24"/>
        </w:rPr>
        <w:t xml:space="preserve">, Florida.  </w:t>
      </w:r>
      <w:r w:rsidRPr="00D03595">
        <w:rPr>
          <w:rFonts w:ascii="Palatino Linotype" w:hAnsi="Palatino Linotype"/>
          <w:szCs w:val="24"/>
        </w:rPr>
        <w:t>Representatives from the following Institutions were in attendance.</w:t>
      </w:r>
    </w:p>
    <w:p w:rsidR="00FF553D" w:rsidRPr="00D03595" w:rsidRDefault="00FF553D" w:rsidP="00FF553D">
      <w:pPr>
        <w:rPr>
          <w:rFonts w:ascii="Palatino Linotype" w:hAnsi="Palatino Linotype"/>
          <w:szCs w:val="24"/>
        </w:rPr>
      </w:pPr>
    </w:p>
    <w:p w:rsidR="00FF553D" w:rsidRPr="004C07C5" w:rsidRDefault="00FF553D" w:rsidP="004C07C5">
      <w:pPr>
        <w:ind w:left="720"/>
        <w:rPr>
          <w:rFonts w:ascii="Palatino Linotype" w:hAnsi="Palatino Linotype"/>
          <w:szCs w:val="24"/>
        </w:rPr>
      </w:pPr>
      <w:r w:rsidRPr="004C07C5">
        <w:rPr>
          <w:rFonts w:ascii="Palatino Linotype" w:hAnsi="Palatino Linotype"/>
          <w:szCs w:val="24"/>
        </w:rPr>
        <w:t xml:space="preserve">Dr. Barry Barnett representing </w:t>
      </w:r>
      <w:r w:rsidRPr="004C07C5">
        <w:rPr>
          <w:rFonts w:ascii="Palatino Linotype" w:hAnsi="Palatino Linotype"/>
          <w:szCs w:val="24"/>
        </w:rPr>
        <w:t>University of Kentucky</w:t>
      </w:r>
    </w:p>
    <w:p w:rsidR="00FF553D" w:rsidRPr="004C07C5" w:rsidRDefault="008F3A6F" w:rsidP="004C07C5">
      <w:pPr>
        <w:ind w:left="720"/>
        <w:rPr>
          <w:rFonts w:ascii="Palatino Linotype" w:hAnsi="Palatino Linotype"/>
          <w:szCs w:val="24"/>
        </w:rPr>
      </w:pPr>
      <w:r>
        <w:rPr>
          <w:rFonts w:ascii="Palatino Linotype" w:hAnsi="Palatino Linotype"/>
          <w:szCs w:val="24"/>
        </w:rPr>
        <w:t xml:space="preserve">Dr. Michael </w:t>
      </w:r>
      <w:proofErr w:type="spellStart"/>
      <w:r>
        <w:rPr>
          <w:rFonts w:ascii="Palatino Linotype" w:hAnsi="Palatino Linotype"/>
          <w:szCs w:val="24"/>
        </w:rPr>
        <w:t>Sal</w:t>
      </w:r>
      <w:r w:rsidR="00FF553D" w:rsidRPr="004C07C5">
        <w:rPr>
          <w:rFonts w:ascii="Palatino Linotype" w:hAnsi="Palatino Linotype"/>
          <w:szCs w:val="24"/>
        </w:rPr>
        <w:t>a</w:t>
      </w:r>
      <w:r>
        <w:rPr>
          <w:rFonts w:ascii="Palatino Linotype" w:hAnsi="Palatino Linotype"/>
          <w:szCs w:val="24"/>
        </w:rPr>
        <w:t>s</w:t>
      </w:r>
      <w:bookmarkStart w:id="0" w:name="_GoBack"/>
      <w:bookmarkEnd w:id="0"/>
      <w:r w:rsidR="00FF553D" w:rsidRPr="004C07C5">
        <w:rPr>
          <w:rFonts w:ascii="Palatino Linotype" w:hAnsi="Palatino Linotype"/>
          <w:szCs w:val="24"/>
        </w:rPr>
        <w:t>si</w:t>
      </w:r>
      <w:proofErr w:type="spellEnd"/>
      <w:r w:rsidR="00FF553D" w:rsidRPr="004C07C5">
        <w:rPr>
          <w:rFonts w:ascii="Palatino Linotype" w:hAnsi="Palatino Linotype"/>
          <w:szCs w:val="24"/>
        </w:rPr>
        <w:t xml:space="preserve"> representing </w:t>
      </w:r>
      <w:r w:rsidR="00FF553D" w:rsidRPr="004C07C5">
        <w:rPr>
          <w:rFonts w:ascii="Palatino Linotype" w:hAnsi="Palatino Linotype"/>
          <w:szCs w:val="24"/>
        </w:rPr>
        <w:t>Louisiana State</w:t>
      </w:r>
    </w:p>
    <w:p w:rsidR="00FF553D" w:rsidRPr="004C07C5" w:rsidRDefault="00FF553D" w:rsidP="004C07C5">
      <w:pPr>
        <w:ind w:left="720"/>
        <w:rPr>
          <w:rFonts w:ascii="Palatino Linotype" w:hAnsi="Palatino Linotype"/>
          <w:szCs w:val="24"/>
        </w:rPr>
      </w:pPr>
      <w:r w:rsidRPr="004C07C5">
        <w:rPr>
          <w:rFonts w:ascii="Palatino Linotype" w:hAnsi="Palatino Linotype"/>
          <w:szCs w:val="24"/>
        </w:rPr>
        <w:t xml:space="preserve">Dr. Michael Woods representing </w:t>
      </w:r>
      <w:r w:rsidRPr="004C07C5">
        <w:rPr>
          <w:rFonts w:ascii="Palatino Linotype" w:hAnsi="Palatino Linotype"/>
          <w:szCs w:val="24"/>
        </w:rPr>
        <w:t>Oklahoma State</w:t>
      </w:r>
    </w:p>
    <w:p w:rsidR="00572BF4" w:rsidRPr="004C07C5" w:rsidRDefault="00572BF4" w:rsidP="004C07C5">
      <w:pPr>
        <w:ind w:left="720"/>
        <w:rPr>
          <w:rFonts w:ascii="Palatino Linotype" w:hAnsi="Palatino Linotype"/>
          <w:szCs w:val="24"/>
        </w:rPr>
      </w:pPr>
      <w:r w:rsidRPr="004C07C5">
        <w:rPr>
          <w:rFonts w:ascii="Palatino Linotype" w:hAnsi="Palatino Linotype"/>
          <w:szCs w:val="24"/>
        </w:rPr>
        <w:t xml:space="preserve">Dr. Keith Coble representing Mississippi State University </w:t>
      </w:r>
    </w:p>
    <w:p w:rsidR="00FF553D" w:rsidRPr="004C07C5" w:rsidRDefault="00FF553D" w:rsidP="004C07C5">
      <w:pPr>
        <w:ind w:left="720"/>
        <w:rPr>
          <w:rFonts w:ascii="Palatino Linotype" w:hAnsi="Palatino Linotype"/>
          <w:szCs w:val="24"/>
        </w:rPr>
      </w:pPr>
      <w:r w:rsidRPr="004C07C5">
        <w:rPr>
          <w:rFonts w:ascii="Palatino Linotype" w:hAnsi="Palatino Linotype"/>
          <w:szCs w:val="24"/>
        </w:rPr>
        <w:t xml:space="preserve">Dr. Parr </w:t>
      </w:r>
      <w:proofErr w:type="spellStart"/>
      <w:r w:rsidRPr="004C07C5">
        <w:rPr>
          <w:rFonts w:ascii="Palatino Linotype" w:hAnsi="Palatino Linotype"/>
          <w:szCs w:val="24"/>
        </w:rPr>
        <w:t>Rosson</w:t>
      </w:r>
      <w:proofErr w:type="spellEnd"/>
      <w:r w:rsidRPr="004C07C5">
        <w:rPr>
          <w:rFonts w:ascii="Palatino Linotype" w:hAnsi="Palatino Linotype"/>
          <w:szCs w:val="24"/>
        </w:rPr>
        <w:t xml:space="preserve"> representing </w:t>
      </w:r>
      <w:r w:rsidRPr="004C07C5">
        <w:rPr>
          <w:rFonts w:ascii="Palatino Linotype" w:hAnsi="Palatino Linotype"/>
          <w:szCs w:val="24"/>
        </w:rPr>
        <w:t xml:space="preserve">Texas </w:t>
      </w:r>
      <w:proofErr w:type="gramStart"/>
      <w:r w:rsidRPr="004C07C5">
        <w:rPr>
          <w:rFonts w:ascii="Palatino Linotype" w:hAnsi="Palatino Linotype"/>
          <w:szCs w:val="24"/>
        </w:rPr>
        <w:t>A&amp;M</w:t>
      </w:r>
      <w:proofErr w:type="gramEnd"/>
    </w:p>
    <w:p w:rsidR="00FF553D" w:rsidRPr="004C07C5" w:rsidRDefault="00FF553D" w:rsidP="004C07C5">
      <w:pPr>
        <w:ind w:left="720"/>
        <w:rPr>
          <w:rFonts w:ascii="Palatino Linotype" w:hAnsi="Palatino Linotype"/>
          <w:szCs w:val="24"/>
        </w:rPr>
      </w:pPr>
      <w:r w:rsidRPr="004C07C5">
        <w:rPr>
          <w:rFonts w:ascii="Palatino Linotype" w:hAnsi="Palatino Linotype"/>
          <w:szCs w:val="24"/>
        </w:rPr>
        <w:t xml:space="preserve">Dr. Octavio Ramirez representing </w:t>
      </w:r>
      <w:r w:rsidRPr="004C07C5">
        <w:rPr>
          <w:rFonts w:ascii="Palatino Linotype" w:hAnsi="Palatino Linotype"/>
          <w:szCs w:val="24"/>
        </w:rPr>
        <w:t>University of Georgia</w:t>
      </w:r>
    </w:p>
    <w:p w:rsidR="00FF553D" w:rsidRPr="004C07C5" w:rsidRDefault="00FF553D" w:rsidP="004C07C5">
      <w:pPr>
        <w:ind w:left="720"/>
        <w:rPr>
          <w:rFonts w:ascii="Palatino Linotype" w:hAnsi="Palatino Linotype"/>
          <w:szCs w:val="24"/>
        </w:rPr>
      </w:pPr>
      <w:r w:rsidRPr="004C07C5">
        <w:rPr>
          <w:rFonts w:ascii="Palatino Linotype" w:hAnsi="Palatino Linotype"/>
          <w:szCs w:val="24"/>
        </w:rPr>
        <w:t xml:space="preserve">Dr. Spiro Stefanou representing </w:t>
      </w:r>
      <w:r w:rsidRPr="004C07C5">
        <w:rPr>
          <w:rFonts w:ascii="Palatino Linotype" w:hAnsi="Palatino Linotype"/>
          <w:szCs w:val="24"/>
        </w:rPr>
        <w:t>University of Florida</w:t>
      </w:r>
    </w:p>
    <w:p w:rsidR="00FF553D" w:rsidRPr="00D03595" w:rsidRDefault="00FF553D" w:rsidP="00FF553D">
      <w:pPr>
        <w:rPr>
          <w:rFonts w:ascii="Palatino Linotype" w:hAnsi="Palatino Linotype"/>
          <w:szCs w:val="24"/>
        </w:rPr>
      </w:pPr>
    </w:p>
    <w:p w:rsidR="00FF553D" w:rsidRPr="00D03595" w:rsidRDefault="00FF553D" w:rsidP="00FF553D">
      <w:pPr>
        <w:rPr>
          <w:rFonts w:ascii="Palatino Linotype" w:hAnsi="Palatino Linotype"/>
          <w:szCs w:val="24"/>
        </w:rPr>
      </w:pPr>
      <w:r w:rsidRPr="00D03595">
        <w:rPr>
          <w:rFonts w:ascii="Palatino Linotype" w:hAnsi="Palatino Linotype"/>
          <w:szCs w:val="24"/>
        </w:rPr>
        <w:t>Dr. Reuben Moore was also in attendance representing the Southern Directors.</w:t>
      </w:r>
    </w:p>
    <w:p w:rsidR="00530679" w:rsidRPr="00D03595" w:rsidRDefault="00530679" w:rsidP="00FF553D">
      <w:pPr>
        <w:rPr>
          <w:rFonts w:ascii="Palatino Linotype" w:hAnsi="Palatino Linotype"/>
          <w:szCs w:val="24"/>
        </w:rPr>
      </w:pPr>
    </w:p>
    <w:p w:rsidR="00FF553D" w:rsidRDefault="00FF553D" w:rsidP="00FF553D">
      <w:pPr>
        <w:rPr>
          <w:rFonts w:ascii="Palatino Linotype" w:hAnsi="Palatino Linotype"/>
          <w:szCs w:val="24"/>
        </w:rPr>
      </w:pPr>
      <w:r w:rsidRPr="00D03595">
        <w:rPr>
          <w:rFonts w:ascii="Palatino Linotype" w:hAnsi="Palatino Linotype"/>
          <w:szCs w:val="24"/>
        </w:rPr>
        <w:t xml:space="preserve">Dr. Moore </w:t>
      </w:r>
      <w:r w:rsidRPr="00D03595">
        <w:rPr>
          <w:rFonts w:ascii="Palatino Linotype" w:hAnsi="Palatino Linotype"/>
          <w:szCs w:val="24"/>
        </w:rPr>
        <w:t>reflected on multistate projects in the Southern Region, highlighting SCC 76 and SCC 35 as exemplars.  The discussion turned to potential need fo</w:t>
      </w:r>
      <w:r w:rsidR="00D03595" w:rsidRPr="00D03595">
        <w:rPr>
          <w:rFonts w:ascii="Palatino Linotype" w:hAnsi="Palatino Linotype"/>
          <w:szCs w:val="24"/>
        </w:rPr>
        <w:t>r a multistate projects. The discussion coalesced around the value of the multistate project framework to address the Economic Damage Assessment and Impact of Extreme Weather Events to Agriculture.   Drs. Moore and Stefanou will explore the prospect of starting such a project proposal in the coming year.   Dr. Moore also requested p</w:t>
      </w:r>
      <w:r w:rsidRPr="00D03595">
        <w:rPr>
          <w:rFonts w:ascii="Palatino Linotype" w:hAnsi="Palatino Linotype"/>
          <w:szCs w:val="24"/>
        </w:rPr>
        <w:t xml:space="preserve">articipants to check the NIMSS database and to </w:t>
      </w:r>
      <w:r w:rsidRPr="00D03595">
        <w:rPr>
          <w:rFonts w:ascii="Palatino Linotype" w:hAnsi="Palatino Linotype"/>
          <w:szCs w:val="24"/>
        </w:rPr>
        <w:t xml:space="preserve">request our respective staff to </w:t>
      </w:r>
      <w:r w:rsidRPr="00D03595">
        <w:rPr>
          <w:rFonts w:ascii="Palatino Linotype" w:hAnsi="Palatino Linotype"/>
          <w:szCs w:val="24"/>
        </w:rPr>
        <w:t>update the information on their institution’s representative to this regional committee.</w:t>
      </w:r>
      <w:r w:rsidRPr="00D03595">
        <w:rPr>
          <w:rFonts w:ascii="Palatino Linotype" w:hAnsi="Palatino Linotype"/>
          <w:szCs w:val="24"/>
        </w:rPr>
        <w:t xml:space="preserve">  </w:t>
      </w:r>
    </w:p>
    <w:p w:rsidR="00D03595" w:rsidRDefault="00D03595" w:rsidP="00FF553D">
      <w:pPr>
        <w:rPr>
          <w:rFonts w:ascii="Palatino Linotype" w:hAnsi="Palatino Linotype"/>
          <w:szCs w:val="24"/>
        </w:rPr>
      </w:pPr>
    </w:p>
    <w:p w:rsidR="00FF553D" w:rsidRDefault="00D03595" w:rsidP="00FF553D">
      <w:pPr>
        <w:rPr>
          <w:rFonts w:ascii="Palatino Linotype" w:hAnsi="Palatino Linotype"/>
          <w:szCs w:val="24"/>
        </w:rPr>
      </w:pPr>
      <w:r>
        <w:rPr>
          <w:rFonts w:ascii="Palatino Linotype" w:hAnsi="Palatino Linotype"/>
          <w:szCs w:val="24"/>
        </w:rPr>
        <w:t xml:space="preserve">The C-FARE update was presented by Dr. </w:t>
      </w:r>
      <w:proofErr w:type="spellStart"/>
      <w:r>
        <w:rPr>
          <w:rFonts w:ascii="Palatino Linotype" w:hAnsi="Palatino Linotype"/>
          <w:szCs w:val="24"/>
        </w:rPr>
        <w:t>Rosson</w:t>
      </w:r>
      <w:proofErr w:type="spellEnd"/>
      <w:r>
        <w:rPr>
          <w:rFonts w:ascii="Palatino Linotype" w:hAnsi="Palatino Linotype"/>
          <w:szCs w:val="24"/>
        </w:rPr>
        <w:t xml:space="preserve">.   He provided an update on the priority setting and strategic planning that was completed last year and how the new organizational structure intends to improve C-FARE’s performance. It was noted that three members of the SAC-7 are members of the new C-FARE Board (Drs. </w:t>
      </w:r>
      <w:proofErr w:type="spellStart"/>
      <w:r>
        <w:rPr>
          <w:rFonts w:ascii="Palatino Linotype" w:hAnsi="Palatino Linotype"/>
          <w:szCs w:val="24"/>
        </w:rPr>
        <w:t>Rosson</w:t>
      </w:r>
      <w:proofErr w:type="spellEnd"/>
      <w:r>
        <w:rPr>
          <w:rFonts w:ascii="Palatino Linotype" w:hAnsi="Palatino Linotype"/>
          <w:szCs w:val="24"/>
        </w:rPr>
        <w:t xml:space="preserve">, Fields and Stefanou).  </w:t>
      </w:r>
    </w:p>
    <w:p w:rsidR="00D03595" w:rsidRDefault="00D03595" w:rsidP="00FF553D">
      <w:pPr>
        <w:rPr>
          <w:rFonts w:ascii="Palatino Linotype" w:hAnsi="Palatino Linotype"/>
          <w:szCs w:val="24"/>
        </w:rPr>
      </w:pPr>
    </w:p>
    <w:p w:rsidR="00D03595" w:rsidRDefault="00D03595" w:rsidP="00FF553D">
      <w:pPr>
        <w:rPr>
          <w:rFonts w:ascii="Palatino Linotype" w:hAnsi="Palatino Linotype"/>
          <w:szCs w:val="24"/>
        </w:rPr>
      </w:pPr>
      <w:r>
        <w:rPr>
          <w:rFonts w:ascii="Palatino Linotype" w:hAnsi="Palatino Linotype"/>
          <w:szCs w:val="24"/>
        </w:rPr>
        <w:t>Dr. Barnett has volunteered to coordinate the southern regional reunion at the AAEA</w:t>
      </w:r>
      <w:r w:rsidR="00530679">
        <w:rPr>
          <w:rFonts w:ascii="Palatino Linotype" w:hAnsi="Palatino Linotype"/>
          <w:szCs w:val="24"/>
        </w:rPr>
        <w:t>.</w:t>
      </w:r>
    </w:p>
    <w:p w:rsidR="00530679" w:rsidRDefault="00530679" w:rsidP="00FF553D">
      <w:pPr>
        <w:rPr>
          <w:rFonts w:ascii="Palatino Linotype" w:hAnsi="Palatino Linotype"/>
          <w:szCs w:val="24"/>
        </w:rPr>
      </w:pPr>
    </w:p>
    <w:p w:rsidR="00FF553D" w:rsidRDefault="00530679" w:rsidP="00FF553D">
      <w:pPr>
        <w:rPr>
          <w:rFonts w:ascii="Palatino Linotype" w:hAnsi="Palatino Linotype"/>
          <w:szCs w:val="24"/>
        </w:rPr>
      </w:pPr>
      <w:r>
        <w:rPr>
          <w:rFonts w:ascii="Palatino Linotype" w:hAnsi="Palatino Linotype"/>
          <w:szCs w:val="24"/>
        </w:rPr>
        <w:lastRenderedPageBreak/>
        <w:t>Admini</w:t>
      </w:r>
      <w:r w:rsidR="003D0AB0">
        <w:rPr>
          <w:rFonts w:ascii="Palatino Linotype" w:hAnsi="Palatino Linotype"/>
          <w:szCs w:val="24"/>
        </w:rPr>
        <w:t>s</w:t>
      </w:r>
      <w:r>
        <w:rPr>
          <w:rFonts w:ascii="Palatino Linotype" w:hAnsi="Palatino Linotype"/>
          <w:szCs w:val="24"/>
        </w:rPr>
        <w:t xml:space="preserve">trative reports from the </w:t>
      </w:r>
      <w:r w:rsidR="004C07C5">
        <w:rPr>
          <w:rFonts w:ascii="Palatino Linotype" w:hAnsi="Palatino Linotype"/>
          <w:szCs w:val="24"/>
        </w:rPr>
        <w:t>seven</w:t>
      </w:r>
      <w:r>
        <w:rPr>
          <w:rFonts w:ascii="Palatino Linotype" w:hAnsi="Palatino Linotype"/>
          <w:szCs w:val="24"/>
        </w:rPr>
        <w:t xml:space="preserve"> Department represented were reported orally.   The written reports from Louisiana State University, Mississ</w:t>
      </w:r>
      <w:r w:rsidR="003D0AB0">
        <w:rPr>
          <w:rFonts w:ascii="Palatino Linotype" w:hAnsi="Palatino Linotype"/>
          <w:szCs w:val="24"/>
        </w:rPr>
        <w:t>ip</w:t>
      </w:r>
      <w:r>
        <w:rPr>
          <w:rFonts w:ascii="Palatino Linotype" w:hAnsi="Palatino Linotype"/>
          <w:szCs w:val="24"/>
        </w:rPr>
        <w:t>pi State Univers</w:t>
      </w:r>
      <w:r w:rsidR="003D0AB0">
        <w:rPr>
          <w:rFonts w:ascii="Palatino Linotype" w:hAnsi="Palatino Linotype"/>
          <w:szCs w:val="24"/>
        </w:rPr>
        <w:t>i</w:t>
      </w:r>
      <w:r>
        <w:rPr>
          <w:rFonts w:ascii="Palatino Linotype" w:hAnsi="Palatino Linotype"/>
          <w:szCs w:val="24"/>
        </w:rPr>
        <w:t>ty</w:t>
      </w:r>
      <w:r w:rsidR="003D0AB0">
        <w:rPr>
          <w:rFonts w:ascii="Palatino Linotype" w:hAnsi="Palatino Linotype"/>
          <w:szCs w:val="24"/>
        </w:rPr>
        <w:t>, Oklahoma State, Texas A&amp;M University,</w:t>
      </w:r>
      <w:r>
        <w:rPr>
          <w:rFonts w:ascii="Palatino Linotype" w:hAnsi="Palatino Linotype"/>
          <w:szCs w:val="24"/>
        </w:rPr>
        <w:t xml:space="preserve"> an</w:t>
      </w:r>
      <w:r w:rsidR="003D0AB0">
        <w:rPr>
          <w:rFonts w:ascii="Palatino Linotype" w:hAnsi="Palatino Linotype"/>
          <w:szCs w:val="24"/>
        </w:rPr>
        <w:t>d t</w:t>
      </w:r>
      <w:r>
        <w:rPr>
          <w:rFonts w:ascii="Palatino Linotype" w:hAnsi="Palatino Linotype"/>
          <w:szCs w:val="24"/>
        </w:rPr>
        <w:t>he University of Florida are attached.</w:t>
      </w:r>
      <w:r w:rsidR="003D0AB0">
        <w:rPr>
          <w:rFonts w:ascii="Palatino Linotype" w:hAnsi="Palatino Linotype"/>
          <w:szCs w:val="24"/>
        </w:rPr>
        <w:t xml:space="preserve"> </w:t>
      </w:r>
    </w:p>
    <w:p w:rsidR="00727365" w:rsidRDefault="00727365" w:rsidP="00FF553D">
      <w:pPr>
        <w:rPr>
          <w:rFonts w:ascii="Palatino Linotype" w:hAnsi="Palatino Linotype"/>
          <w:szCs w:val="24"/>
        </w:rPr>
      </w:pPr>
    </w:p>
    <w:p w:rsidR="00727365" w:rsidRPr="00D03595" w:rsidRDefault="00727365" w:rsidP="00FF553D">
      <w:pPr>
        <w:rPr>
          <w:rFonts w:ascii="Palatino Linotype" w:hAnsi="Palatino Linotype"/>
          <w:szCs w:val="24"/>
        </w:rPr>
      </w:pPr>
      <w:r>
        <w:rPr>
          <w:rFonts w:ascii="Palatino Linotype" w:hAnsi="Palatino Linotype"/>
          <w:szCs w:val="24"/>
        </w:rPr>
        <w:t>The meeting adjourned at 4:00 pm.</w:t>
      </w:r>
    </w:p>
    <w:sectPr w:rsidR="00727365" w:rsidRPr="00D0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40365"/>
    <w:multiLevelType w:val="hybridMultilevel"/>
    <w:tmpl w:val="B1E88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7CC19D7"/>
    <w:multiLevelType w:val="hybridMultilevel"/>
    <w:tmpl w:val="0B2E3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792C31"/>
    <w:multiLevelType w:val="hybridMultilevel"/>
    <w:tmpl w:val="6F9E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21"/>
    <w:rsid w:val="003D0AB0"/>
    <w:rsid w:val="004C07C5"/>
    <w:rsid w:val="004E4F21"/>
    <w:rsid w:val="00530679"/>
    <w:rsid w:val="00572BF4"/>
    <w:rsid w:val="006723CD"/>
    <w:rsid w:val="00727365"/>
    <w:rsid w:val="0083350B"/>
    <w:rsid w:val="008F3A6F"/>
    <w:rsid w:val="00D03595"/>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E465"/>
  <w15:chartTrackingRefBased/>
  <w15:docId w15:val="{05202F25-A6CE-42C8-85ED-48916571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2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Stefanou,Spiro E</dc:creator>
  <cp:keywords/>
  <dc:description/>
  <cp:lastModifiedBy>Stefanou,Spiro E</cp:lastModifiedBy>
  <cp:revision>4</cp:revision>
  <dcterms:created xsi:type="dcterms:W3CDTF">2018-02-09T16:31:00Z</dcterms:created>
  <dcterms:modified xsi:type="dcterms:W3CDTF">2018-02-09T17:04:00Z</dcterms:modified>
</cp:coreProperties>
</file>