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Appendix A</w:t>
      </w:r>
    </w:p>
    <w:p w:rsidR="002927E2" w:rsidRPr="002927E2" w:rsidRDefault="002927E2" w:rsidP="002927E2">
      <w:pPr>
        <w:pStyle w:val="normal0"/>
        <w:spacing w:line="276" w:lineRule="auto"/>
        <w:rPr>
          <w:rFonts w:ascii="Arial Narrow" w:eastAsia="Arial" w:hAnsi="Arial Narrow" w:cs="Arial"/>
          <w:b/>
          <w:sz w:val="20"/>
        </w:rPr>
      </w:pPr>
      <w:r>
        <w:rPr>
          <w:rFonts w:ascii="Arial Narrow" w:eastAsia="Arial" w:hAnsi="Arial Narrow" w:cs="Arial"/>
          <w:b/>
          <w:sz w:val="20"/>
        </w:rPr>
        <w:t xml:space="preserve">                                                                                      </w:t>
      </w:r>
      <w:r w:rsidRPr="002927E2">
        <w:rPr>
          <w:rFonts w:ascii="Arial Narrow" w:eastAsia="Arial" w:hAnsi="Arial Narrow" w:cs="Arial"/>
          <w:b/>
          <w:sz w:val="20"/>
        </w:rPr>
        <w:t xml:space="preserve">Selected References                                                                                                                                                                                                                                                                                                                                                                                                                                                                                                                                                                                                                                                                                                                                                                                                                                                                                                                                                                                                                                                                                                                                                                                                                                                                                                                                                                                                                                                                                                                                                                                                                                                                                                                                                                                                                                                                                                                                                                                                                                                                                                                                                                                                                                                                                                                                                                                                                                                                                                                                                                                                                                                                                                                                                                                                                                                                                                                                                                                                                                                                                                                                                                                                                                                                                                                                                                                                                                                                                                                                                                                                                                                                                                                                                                                                                                                                                                                                                                                                                                                                                                                                                                                                                                                                                                                                                                                                                                                                                                                                                                                                                                                                                                                                                                                                                                                                                                                                                                                                                                                                                                                                                                                                                                                                                                                                                                                                                                                                                                                                                                                                                                                                                                                                                                                                                                                                                                                                                                                                                                                                                                                                                                                                                                                                                                                                                                                                                                                                                                                                                                                                                                                                                                                                                                                                                                                                                                                                                                                                                                                                                                                                                                                                          </w:t>
      </w:r>
      <w:r>
        <w:rPr>
          <w:rFonts w:ascii="Arial Narrow" w:eastAsia="Arial" w:hAnsi="Arial Narrow" w:cs="Arial"/>
          <w:b/>
          <w:sz w:val="20"/>
        </w:rPr>
        <w:t xml:space="preserve">                              </w:t>
      </w:r>
      <w:r w:rsidRPr="002927E2">
        <w:rPr>
          <w:rFonts w:ascii="Arial Narrow" w:eastAsia="Arial" w:hAnsi="Arial Narrow" w:cs="Arial"/>
          <w:b/>
          <w:sz w:val="20"/>
        </w:rPr>
        <w:t>Publications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Bauer, J.W., Dolan, E. M., &amp; Braun, B. (2011). Applications for the RFS findings: Programs and future research.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207-215).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Bauer, J. W., &amp; Dolan, E. M. (2011). Rural families and work overview.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1-15).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Bauer, J. W., &amp; Dolan, E. M. (2011). </w:t>
      </w:r>
      <w:proofErr w:type="gramStart"/>
      <w:r w:rsidRPr="002927E2">
        <w:rPr>
          <w:rFonts w:ascii="Arial Narrow" w:eastAsia="Arial" w:hAnsi="Arial Narrow" w:cs="Arial"/>
          <w:sz w:val="20"/>
        </w:rPr>
        <w:t>Theories for studying rural families and work.</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17-35).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Bauer, J. W., Dyk, P. H., Son, S., &amp; Dolan, E. M. (2011). Rural does matter: Understanding the rural context.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37-54).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Berry, A., Katras, M. J., Sano, Y., Lee, J. (in press).</w:t>
      </w:r>
      <w:proofErr w:type="gramEnd"/>
      <w:r w:rsidRPr="002927E2">
        <w:rPr>
          <w:rFonts w:ascii="Arial Narrow" w:eastAsia="Arial" w:hAnsi="Arial Narrow" w:cs="Arial"/>
          <w:sz w:val="20"/>
        </w:rPr>
        <w:t xml:space="preserve"> Staying-at-home: Cases of rural low-income mothers. In. </w:t>
      </w:r>
      <w:proofErr w:type="gramStart"/>
      <w:r w:rsidRPr="002927E2">
        <w:rPr>
          <w:rFonts w:ascii="Arial Narrow" w:eastAsia="Arial" w:hAnsi="Arial Narrow" w:cs="Arial"/>
          <w:sz w:val="20"/>
        </w:rPr>
        <w:t>E. R. Boyd &amp; G. Letherby (Eds.).</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Stay at home mothers: An international perspective</w:t>
      </w:r>
      <w:r w:rsidRPr="002927E2">
        <w:rPr>
          <w:rFonts w:ascii="Arial Narrow" w:eastAsia="Arial" w:hAnsi="Arial Narrow" w:cs="Arial"/>
          <w:sz w:val="20"/>
        </w:rPr>
        <w:t>. Bradford, ON, Canada: Pemeter Press.</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Bice-Wigington, T., &amp; Huddleston-Casas, C. (2012).</w:t>
      </w:r>
      <w:proofErr w:type="gramEnd"/>
      <w:r w:rsidRPr="002927E2">
        <w:rPr>
          <w:rFonts w:ascii="Arial Narrow" w:eastAsia="Arial" w:hAnsi="Arial Narrow" w:cs="Arial"/>
          <w:sz w:val="20"/>
        </w:rPr>
        <w:t xml:space="preserve"> Influencing self-reported health among rural low-income women through health care and social service utilization: A structural equation model. </w:t>
      </w:r>
      <w:proofErr w:type="gramStart"/>
      <w:r w:rsidRPr="002927E2">
        <w:rPr>
          <w:rFonts w:ascii="Arial Narrow" w:eastAsia="Arial" w:hAnsi="Arial Narrow" w:cs="Arial"/>
          <w:i/>
          <w:sz w:val="20"/>
        </w:rPr>
        <w:t>Journal of Family Social Work</w:t>
      </w:r>
      <w:r w:rsidRPr="002927E2">
        <w:rPr>
          <w:rFonts w:ascii="Arial Narrow" w:eastAsia="Arial" w:hAnsi="Arial Narrow" w:cs="Arial"/>
          <w:sz w:val="20"/>
        </w:rPr>
        <w:t xml:space="preserve">, </w:t>
      </w:r>
      <w:r w:rsidRPr="002927E2">
        <w:rPr>
          <w:rFonts w:ascii="Arial Narrow" w:eastAsia="Arial" w:hAnsi="Arial Narrow" w:cs="Arial"/>
          <w:i/>
          <w:sz w:val="20"/>
        </w:rPr>
        <w:t>15</w:t>
      </w:r>
      <w:r w:rsidRPr="002927E2">
        <w:rPr>
          <w:rFonts w:ascii="Arial Narrow" w:eastAsia="Arial" w:hAnsi="Arial Narrow" w:cs="Arial"/>
          <w:sz w:val="20"/>
        </w:rPr>
        <w:t>(5), 417-434.</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Bird, C. L., Dolan, E. M., &amp; Seiling, S. B. (2011).</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Resources as the key to rural employment.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137-156).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Carlton, E. L., Simmons, L., &amp; Simmons, E. C. L. A. (2011). Health decision-making among rural women: physician access and prescription adherence. </w:t>
      </w:r>
      <w:proofErr w:type="gramStart"/>
      <w:r w:rsidRPr="002927E2">
        <w:rPr>
          <w:rFonts w:ascii="Arial Narrow" w:eastAsia="Arial" w:hAnsi="Arial Narrow" w:cs="Arial"/>
          <w:i/>
          <w:sz w:val="20"/>
        </w:rPr>
        <w:t>Rural and Remote Health</w:t>
      </w:r>
      <w:r w:rsidRPr="002927E2">
        <w:rPr>
          <w:rFonts w:ascii="Arial Narrow" w:eastAsia="Arial" w:hAnsi="Arial Narrow" w:cs="Arial"/>
          <w:sz w:val="20"/>
        </w:rPr>
        <w:t xml:space="preserve">, </w:t>
      </w:r>
      <w:r w:rsidRPr="002927E2">
        <w:rPr>
          <w:rFonts w:ascii="Arial Narrow" w:eastAsia="Arial" w:hAnsi="Arial Narrow" w:cs="Arial"/>
          <w:i/>
          <w:sz w:val="20"/>
        </w:rPr>
        <w:t>11</w:t>
      </w:r>
      <w:r w:rsidRPr="002927E2">
        <w:rPr>
          <w:rFonts w:ascii="Arial Narrow" w:eastAsia="Arial" w:hAnsi="Arial Narrow" w:cs="Arial"/>
          <w:sz w:val="20"/>
        </w:rPr>
        <w:t>(1599).</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Dolan, E. M., Bauer, J. W., &amp; Katras, M. J. (2011). Making rural employment work.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55-76).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Dolan, E. M., Bauer, J. W., &amp; Braun, B. (2011). Policy issues and applications: Rural concerns.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217-230).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and Sano, Y. (2011). </w:t>
      </w:r>
      <w:proofErr w:type="gramStart"/>
      <w:r w:rsidRPr="002927E2">
        <w:rPr>
          <w:rFonts w:ascii="Arial Narrow" w:eastAsia="Arial" w:hAnsi="Arial Narrow" w:cs="Arial"/>
          <w:sz w:val="20"/>
        </w:rPr>
        <w:t>Health seeking behaviors of rural, low-income families.</w:t>
      </w:r>
      <w:proofErr w:type="gramEnd"/>
      <w:r w:rsidRPr="002927E2">
        <w:rPr>
          <w:rFonts w:ascii="Arial Narrow" w:eastAsia="Arial" w:hAnsi="Arial Narrow" w:cs="Arial"/>
          <w:sz w:val="20"/>
        </w:rPr>
        <w:t xml:space="preserve"> In M. Martha Craft-Rosenberg and S.R. Pehler (Eds.). </w:t>
      </w:r>
      <w:proofErr w:type="gramStart"/>
      <w:r w:rsidRPr="002927E2">
        <w:rPr>
          <w:rFonts w:ascii="Arial Narrow" w:eastAsia="Arial" w:hAnsi="Arial Narrow" w:cs="Arial"/>
          <w:sz w:val="20"/>
        </w:rPr>
        <w:t>In Encyclopedia of Family Health.</w:t>
      </w:r>
      <w:proofErr w:type="gramEnd"/>
      <w:r w:rsidRPr="002927E2">
        <w:rPr>
          <w:rFonts w:ascii="Arial Narrow" w:eastAsia="Arial" w:hAnsi="Arial Narrow" w:cs="Arial"/>
          <w:sz w:val="20"/>
        </w:rPr>
        <w:t xml:space="preserve"> S.R. SAGE Publications, Inc. ISBN: 9781412969185.</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Kropczynski, J. N. &amp; Dyk, P. H. (2012).</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Insights into housing affordability for rural low-income families.</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Housing and Society</w:t>
      </w:r>
      <w:r w:rsidRPr="002927E2">
        <w:rPr>
          <w:rFonts w:ascii="Arial Narrow" w:eastAsia="Arial" w:hAnsi="Arial Narrow" w:cs="Arial"/>
          <w:sz w:val="20"/>
        </w:rPr>
        <w:t xml:space="preserve">, </w:t>
      </w:r>
      <w:r w:rsidRPr="002927E2">
        <w:rPr>
          <w:rFonts w:ascii="Arial Narrow" w:eastAsia="Arial" w:hAnsi="Arial Narrow" w:cs="Arial"/>
          <w:i/>
          <w:sz w:val="20"/>
        </w:rPr>
        <w:t>39</w:t>
      </w:r>
      <w:r w:rsidRPr="002927E2">
        <w:rPr>
          <w:rFonts w:ascii="Arial Narrow" w:eastAsia="Arial" w:hAnsi="Arial Narrow" w:cs="Arial"/>
          <w:sz w:val="20"/>
        </w:rPr>
        <w:t xml:space="preserve"> (2), 125-148.</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Mammen, S., &amp; Sano, Y. (2013).</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i/>
          <w:sz w:val="20"/>
        </w:rPr>
        <w:t>RFSH Project Basebook</w:t>
      </w:r>
      <w:r w:rsidRPr="002927E2">
        <w:rPr>
          <w:rFonts w:ascii="Arial Narrow" w:eastAsia="Arial" w:hAnsi="Arial Narrow" w:cs="Arial"/>
          <w:sz w:val="20"/>
        </w:rPr>
        <w: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An introduction of the overall project including baseline tables for Wave 1.</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Mammen, S., &amp; Sano, Y. (2012).</w:t>
      </w:r>
      <w:proofErr w:type="gramEnd"/>
      <w:r w:rsidRPr="002927E2">
        <w:rPr>
          <w:rFonts w:ascii="Arial Narrow" w:eastAsia="Arial" w:hAnsi="Arial Narrow" w:cs="Arial"/>
          <w:sz w:val="20"/>
        </w:rPr>
        <w:t xml:space="preserve"> Gaining access to economically marginalized rural populations: Lessons learned from nonprobability sampling. </w:t>
      </w:r>
      <w:proofErr w:type="gramStart"/>
      <w:r w:rsidRPr="002927E2">
        <w:rPr>
          <w:rFonts w:ascii="Arial Narrow" w:eastAsia="Arial" w:hAnsi="Arial Narrow" w:cs="Arial"/>
          <w:i/>
          <w:sz w:val="20"/>
        </w:rPr>
        <w:t>Rural Sociology</w:t>
      </w:r>
      <w:r w:rsidRPr="002927E2">
        <w:rPr>
          <w:rFonts w:ascii="Arial Narrow" w:eastAsia="Arial" w:hAnsi="Arial Narrow" w:cs="Arial"/>
          <w:sz w:val="20"/>
        </w:rPr>
        <w:t xml:space="preserve">, </w:t>
      </w:r>
      <w:r w:rsidRPr="002927E2">
        <w:rPr>
          <w:rFonts w:ascii="Arial Narrow" w:eastAsia="Arial" w:hAnsi="Arial Narrow" w:cs="Arial"/>
          <w:i/>
          <w:sz w:val="20"/>
        </w:rPr>
        <w:t>77</w:t>
      </w:r>
      <w:r w:rsidRPr="002927E2">
        <w:rPr>
          <w:rFonts w:ascii="Arial Narrow" w:eastAsia="Arial" w:hAnsi="Arial Narrow" w:cs="Arial"/>
          <w:sz w:val="20"/>
        </w:rPr>
        <w:t>(3), 462-482.</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Mammen, S., Lawrence, F. C., Marie, P. S., Berry, A. A., &amp; Knight, S. E. (2011).</w:t>
      </w:r>
      <w:proofErr w:type="gramEnd"/>
      <w:r w:rsidRPr="002927E2">
        <w:rPr>
          <w:rFonts w:ascii="Arial Narrow" w:eastAsia="Arial" w:hAnsi="Arial Narrow" w:cs="Arial"/>
          <w:sz w:val="20"/>
        </w:rPr>
        <w:t xml:space="preserve"> The earned income tax credit and rural families: Differences between non-participants and participants. </w:t>
      </w:r>
      <w:proofErr w:type="gramStart"/>
      <w:r w:rsidRPr="002927E2">
        <w:rPr>
          <w:rFonts w:ascii="Arial Narrow" w:eastAsia="Arial" w:hAnsi="Arial Narrow" w:cs="Arial"/>
          <w:i/>
          <w:sz w:val="20"/>
        </w:rPr>
        <w:t>Journal of Family and Economic Issues</w:t>
      </w:r>
      <w:r w:rsidRPr="002927E2">
        <w:rPr>
          <w:rFonts w:ascii="Arial Narrow" w:eastAsia="Arial" w:hAnsi="Arial Narrow" w:cs="Arial"/>
          <w:sz w:val="20"/>
        </w:rPr>
        <w:t xml:space="preserve">, </w:t>
      </w:r>
      <w:r w:rsidRPr="002927E2">
        <w:rPr>
          <w:rFonts w:ascii="Arial Narrow" w:eastAsia="Arial" w:hAnsi="Arial Narrow" w:cs="Arial"/>
          <w:i/>
          <w:sz w:val="20"/>
        </w:rPr>
        <w:t>32</w:t>
      </w:r>
      <w:r w:rsidRPr="002927E2">
        <w:rPr>
          <w:rFonts w:ascii="Arial Narrow" w:eastAsia="Arial" w:hAnsi="Arial Narrow" w:cs="Arial"/>
          <w:sz w:val="20"/>
        </w:rPr>
        <w:t>(3), 461-472.</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Mammen, S., Lawrence, F. C., &amp; Lee, J. (2011).</w:t>
      </w:r>
      <w:proofErr w:type="gramEnd"/>
      <w:r w:rsidRPr="002927E2">
        <w:rPr>
          <w:rFonts w:ascii="Arial Narrow" w:eastAsia="Arial" w:hAnsi="Arial Narrow" w:cs="Arial"/>
          <w:sz w:val="20"/>
        </w:rPr>
        <w:t xml:space="preserve"> The earned income tax credit: An incentive to rural employment.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185-205).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Sano, Y., Manoogian, M. M. &amp; Ontai, L. L. (2012).</w:t>
      </w:r>
      <w:proofErr w:type="gramEnd"/>
      <w:r w:rsidRPr="002927E2">
        <w:rPr>
          <w:rFonts w:ascii="Arial Narrow" w:eastAsia="Arial" w:hAnsi="Arial Narrow" w:cs="Arial"/>
          <w:sz w:val="20"/>
        </w:rPr>
        <w:t xml:space="preserve"> The kids still come first: Creating family stability during partnership instability in rural, low-income families. </w:t>
      </w:r>
      <w:proofErr w:type="gramStart"/>
      <w:r w:rsidRPr="002927E2">
        <w:rPr>
          <w:rFonts w:ascii="Arial Narrow" w:eastAsia="Arial" w:hAnsi="Arial Narrow" w:cs="Arial"/>
          <w:i/>
          <w:sz w:val="20"/>
        </w:rPr>
        <w:t>Journal of Family Issues, 33</w:t>
      </w:r>
      <w:r w:rsidRPr="002927E2">
        <w:rPr>
          <w:rFonts w:ascii="Arial Narrow" w:eastAsia="Arial" w:hAnsi="Arial Narrow" w:cs="Arial"/>
          <w:sz w:val="20"/>
        </w:rPr>
        <w:t>(7), 942-965.</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Sano, Y., Garasky, S., Greder, K. A., Cook, C. C., &amp; Browder, D. E. (2011). Understanding food insecurity among Latino immigrant families in rural America. </w:t>
      </w:r>
      <w:proofErr w:type="gramStart"/>
      <w:r w:rsidRPr="002927E2">
        <w:rPr>
          <w:rFonts w:ascii="Arial Narrow" w:eastAsia="Arial" w:hAnsi="Arial Narrow" w:cs="Arial"/>
          <w:i/>
          <w:sz w:val="20"/>
        </w:rPr>
        <w:t>Journal of Family and Economic Issues</w:t>
      </w:r>
      <w:r w:rsidRPr="002927E2">
        <w:rPr>
          <w:rFonts w:ascii="Arial Narrow" w:eastAsia="Arial" w:hAnsi="Arial Narrow" w:cs="Arial"/>
          <w:sz w:val="20"/>
        </w:rPr>
        <w:t xml:space="preserve">, </w:t>
      </w:r>
      <w:r w:rsidRPr="002927E2">
        <w:rPr>
          <w:rFonts w:ascii="Arial Narrow" w:eastAsia="Arial" w:hAnsi="Arial Narrow" w:cs="Arial"/>
          <w:i/>
          <w:sz w:val="20"/>
        </w:rPr>
        <w:t>32</w:t>
      </w:r>
      <w:r w:rsidRPr="002927E2">
        <w:rPr>
          <w:rFonts w:ascii="Arial Narrow" w:eastAsia="Arial" w:hAnsi="Arial Narrow" w:cs="Arial"/>
          <w:sz w:val="20"/>
        </w:rPr>
        <w:t>(1), 111-123.</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Sano, Y., &amp; Richards, L. N. (2011). Physical health, food security, and economic </w:t>
      </w:r>
      <w:proofErr w:type="gramStart"/>
      <w:r w:rsidRPr="002927E2">
        <w:rPr>
          <w:rFonts w:ascii="Arial Narrow" w:eastAsia="Arial" w:hAnsi="Arial Narrow" w:cs="Arial"/>
          <w:sz w:val="20"/>
        </w:rPr>
        <w:t>well-being</w:t>
      </w:r>
      <w:proofErr w:type="gramEnd"/>
      <w:r w:rsidRPr="002927E2">
        <w:rPr>
          <w:rFonts w:ascii="Arial Narrow" w:eastAsia="Arial" w:hAnsi="Arial Narrow" w:cs="Arial"/>
          <w:sz w:val="20"/>
        </w:rPr>
        <w:t xml:space="preserve">: The rural perspective.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77-98).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Sano, Y., Richards, L. N., &amp; Lee, J. (2011). Invisible barriers to employment: Mental and behavioral health problems.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99-116).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Seiling, S. B., Manoogian, M. M., &amp; Son, S. (2011). </w:t>
      </w:r>
      <w:proofErr w:type="gramStart"/>
      <w:r w:rsidRPr="002927E2">
        <w:rPr>
          <w:rFonts w:ascii="Arial Narrow" w:eastAsia="Arial" w:hAnsi="Arial Narrow" w:cs="Arial"/>
          <w:sz w:val="20"/>
        </w:rPr>
        <w:t>“I don’t know how we would make it”— Social support in rural low-income families.</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157-183).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Simmons, L., Huddleston-Casas, C. A., Morgan, K. A., &amp; Feldman, D. (2012). Mixed methods study of management of health conditions in rural low-income families: Implications for health care policy in the USA. </w:t>
      </w:r>
      <w:proofErr w:type="gramStart"/>
      <w:r w:rsidRPr="002927E2">
        <w:rPr>
          <w:rFonts w:ascii="Arial Narrow" w:eastAsia="Arial" w:hAnsi="Arial Narrow" w:cs="Arial"/>
          <w:i/>
          <w:sz w:val="20"/>
        </w:rPr>
        <w:t>Rural and Remote Health</w:t>
      </w:r>
      <w:r w:rsidRPr="002927E2">
        <w:rPr>
          <w:rFonts w:ascii="Arial Narrow" w:eastAsia="Arial" w:hAnsi="Arial Narrow" w:cs="Arial"/>
          <w:sz w:val="20"/>
        </w:rPr>
        <w:t xml:space="preserve">, </w:t>
      </w:r>
      <w:r w:rsidRPr="002927E2">
        <w:rPr>
          <w:rFonts w:ascii="Arial Narrow" w:eastAsia="Arial" w:hAnsi="Arial Narrow" w:cs="Arial"/>
          <w:i/>
          <w:sz w:val="20"/>
        </w:rPr>
        <w:t>12</w:t>
      </w:r>
      <w:r w:rsidRPr="002927E2">
        <w:rPr>
          <w:rFonts w:ascii="Arial Narrow" w:eastAsia="Arial" w:hAnsi="Arial Narrow" w:cs="Arial"/>
          <w:sz w:val="20"/>
        </w:rPr>
        <w:t>(1879).</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Walker, S. K., &amp; Manoogian, M. M. (2011). The challenge of </w:t>
      </w:r>
      <w:proofErr w:type="gramStart"/>
      <w:r w:rsidRPr="002927E2">
        <w:rPr>
          <w:rFonts w:ascii="Arial Narrow" w:eastAsia="Arial" w:hAnsi="Arial Narrow" w:cs="Arial"/>
          <w:sz w:val="20"/>
        </w:rPr>
        <w:t>child care</w:t>
      </w:r>
      <w:proofErr w:type="gramEnd"/>
      <w:r w:rsidRPr="002927E2">
        <w:rPr>
          <w:rFonts w:ascii="Arial Narrow" w:eastAsia="Arial" w:hAnsi="Arial Narrow" w:cs="Arial"/>
          <w:sz w:val="20"/>
        </w:rPr>
        <w:t xml:space="preserve"> for rural low-income mothers. </w:t>
      </w:r>
      <w:proofErr w:type="gramStart"/>
      <w:r w:rsidRPr="002927E2">
        <w:rPr>
          <w:rFonts w:ascii="Arial Narrow" w:eastAsia="Arial" w:hAnsi="Arial Narrow" w:cs="Arial"/>
          <w:sz w:val="20"/>
        </w:rPr>
        <w:t>In J. W. Bauer &amp; E.M. Dolan (Eds</w:t>
      </w:r>
      <w:r w:rsidRPr="002927E2">
        <w:rPr>
          <w:rFonts w:ascii="Arial Narrow" w:eastAsia="Arial" w:hAnsi="Arial Narrow" w:cs="Arial"/>
          <w:i/>
          <w:sz w:val="20"/>
        </w:rPr>
        <w:t>).</w:t>
      </w:r>
      <w:proofErr w:type="gramEnd"/>
      <w:r w:rsidRPr="002927E2">
        <w:rPr>
          <w:rFonts w:ascii="Arial Narrow" w:eastAsia="Arial" w:hAnsi="Arial Narrow" w:cs="Arial"/>
          <w:i/>
          <w:sz w:val="20"/>
        </w:rPr>
        <w:t xml:space="preserve"> Rural families and work</w:t>
      </w:r>
      <w:r w:rsidRPr="002927E2">
        <w:rPr>
          <w:rFonts w:ascii="Arial Narrow" w:eastAsia="Arial" w:hAnsi="Arial Narrow" w:cs="Arial"/>
          <w:sz w:val="20"/>
        </w:rPr>
        <w:t xml:space="preserve">:  (pp. 117-136). </w:t>
      </w:r>
      <w:proofErr w:type="gramStart"/>
      <w:r w:rsidRPr="002927E2">
        <w:rPr>
          <w:rFonts w:ascii="Arial Narrow" w:eastAsia="Arial" w:hAnsi="Arial Narrow" w:cs="Arial"/>
          <w:sz w:val="20"/>
        </w:rPr>
        <w:t>Springer New York.</w:t>
      </w:r>
      <w:proofErr w:type="gramEnd"/>
    </w:p>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Proceedings &amp; Abstracts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Greder, K. &amp; Doudna, K. (in press). Examining the health literacy of rural Latina immigrant mothers and their use of the Internet to seek health information. Proceedings of the Twelfth Annual Cambio de Colores (Change of Colors)-</w:t>
      </w:r>
      <w:r w:rsidRPr="002927E2">
        <w:rPr>
          <w:rFonts w:ascii="Arial Narrow" w:eastAsia="Arial" w:hAnsi="Arial Narrow" w:cs="Arial"/>
          <w:i/>
          <w:sz w:val="20"/>
        </w:rPr>
        <w:t>Latinos in the Heartland</w:t>
      </w:r>
      <w:r w:rsidRPr="002927E2">
        <w:rPr>
          <w:rFonts w:ascii="Arial Narrow" w:eastAsia="Arial" w:hAnsi="Arial Narrow" w:cs="Arial"/>
          <w:sz w:val="20"/>
        </w:rPr>
        <w:t>: Conference, St. Louis, Missouri.</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Greder, K., Young, S., &amp; Sano, Y. (2011).</w:t>
      </w:r>
      <w:proofErr w:type="gramEnd"/>
      <w:r w:rsidRPr="002927E2">
        <w:rPr>
          <w:rFonts w:ascii="Arial Narrow" w:eastAsia="Arial" w:hAnsi="Arial Narrow" w:cs="Arial"/>
          <w:sz w:val="20"/>
        </w:rPr>
        <w:t xml:space="preserve"> Health insurance and health issues among rural, low Income families of Mexican origin in the U.S. </w:t>
      </w:r>
      <w:r w:rsidRPr="002927E2">
        <w:rPr>
          <w:rFonts w:ascii="Arial Narrow" w:eastAsia="Arial" w:hAnsi="Arial Narrow" w:cs="Arial"/>
          <w:i/>
          <w:sz w:val="20"/>
        </w:rPr>
        <w:t>Proceedings of the Ninth Biennial Conference of the Asian Consumer and Family Economics Association (ACFEA)</w:t>
      </w:r>
      <w:r w:rsidRPr="002927E2">
        <w:rPr>
          <w:rFonts w:ascii="Arial Narrow" w:eastAsia="Arial" w:hAnsi="Arial Narrow" w:cs="Arial"/>
          <w:sz w:val="20"/>
        </w:rPr>
        <w:t>, Seoul, Korea.</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Reina, A., Greder, K., &amp; Lee, T. (in press). Meanings and strategies for good health: Perspectives of Latina immigrant mothers in rural Iowa. </w:t>
      </w:r>
      <w:r w:rsidRPr="002927E2">
        <w:rPr>
          <w:rFonts w:ascii="Arial Narrow" w:eastAsia="Arial" w:hAnsi="Arial Narrow" w:cs="Arial"/>
          <w:i/>
          <w:sz w:val="20"/>
        </w:rPr>
        <w:t>Proceedings of the Twelfth Annual Cambio de Colores Change of Colors- Latinos in the Heartland</w:t>
      </w:r>
      <w:proofErr w:type="gramStart"/>
      <w:r w:rsidRPr="002927E2">
        <w:rPr>
          <w:rFonts w:ascii="Arial Narrow" w:eastAsia="Arial" w:hAnsi="Arial Narrow" w:cs="Arial"/>
          <w:i/>
          <w:sz w:val="20"/>
        </w:rPr>
        <w:t>:Conference</w:t>
      </w:r>
      <w:proofErr w:type="gramEnd"/>
      <w:r w:rsidRPr="002927E2">
        <w:rPr>
          <w:rFonts w:ascii="Arial Narrow" w:eastAsia="Arial" w:hAnsi="Arial Narrow" w:cs="Arial"/>
          <w:i/>
          <w:sz w:val="20"/>
        </w:rPr>
        <w:t xml:space="preserve">, </w:t>
      </w:r>
      <w:r w:rsidRPr="002927E2">
        <w:rPr>
          <w:rFonts w:ascii="Arial Narrow" w:eastAsia="Arial" w:hAnsi="Arial Narrow" w:cs="Arial"/>
          <w:sz w:val="20"/>
        </w:rPr>
        <w:t>St. Louis, Missouri.</w:t>
      </w:r>
    </w:p>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Presentations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Braun, B., Maring, E.F., Aldoory, L., &amp; Duggal, M. (2012). </w:t>
      </w:r>
      <w:r w:rsidRPr="002927E2">
        <w:rPr>
          <w:rFonts w:ascii="Arial Narrow" w:eastAsia="Arial" w:hAnsi="Arial Narrow" w:cs="Arial"/>
          <w:i/>
          <w:sz w:val="20"/>
        </w:rPr>
        <w:t>Core health messages: A user-focused health literacy initiative.</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National Council on Family Relations, Paper Presentation, Phoenix, AZ.</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Braun, B., Maring, E.F., Aldoory, L., &amp; Duggal, M. (2012). </w:t>
      </w:r>
      <w:r w:rsidRPr="002927E2">
        <w:rPr>
          <w:rFonts w:ascii="Arial Narrow" w:eastAsia="Arial" w:hAnsi="Arial Narrow" w:cs="Arial"/>
          <w:i/>
          <w:sz w:val="20"/>
        </w:rPr>
        <w:t>Core health messages: A user-focused health literacy initiative.</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United States Public Health Service Home Conference, Oral Presentation, University of Maryland, College Park, MD.</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Braun, B., McCoy, T., &amp; Duggal, M. (2012).</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A statewide health care reform forum: Health care, rural communities and you.</w:t>
      </w:r>
      <w:r w:rsidRPr="002927E2">
        <w:rPr>
          <w:rFonts w:ascii="Arial Narrow" w:eastAsia="Arial" w:hAnsi="Arial Narrow" w:cs="Arial"/>
          <w:sz w:val="20"/>
        </w:rPr>
        <w:t xml:space="preserve"> College Park, MD:  University of Maryland Extension.</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Braun, B., Maring, E.F., Ginter, A., &amp; Duggal, M. (2011). </w:t>
      </w:r>
      <w:r w:rsidRPr="002927E2">
        <w:rPr>
          <w:rFonts w:ascii="Arial Narrow" w:eastAsia="Arial" w:hAnsi="Arial Narrow" w:cs="Arial"/>
          <w:i/>
          <w:sz w:val="20"/>
        </w:rPr>
        <w:t>Core rural health messages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Maryland Asthma Conference, Presentation, Maryland.</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Braun, B., Maring, E.F., Mammen, S., Sano, Y., &amp; Aldoory, L. (2011, October).</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Exploring oral health literacy messages among rural, low-income mothers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American Public Health Association Annual Conference.</w:t>
      </w:r>
      <w:proofErr w:type="gramEnd"/>
      <w:r w:rsidRPr="002927E2">
        <w:rPr>
          <w:rFonts w:ascii="Arial Narrow" w:eastAsia="Arial" w:hAnsi="Arial Narrow" w:cs="Arial"/>
          <w:sz w:val="20"/>
        </w:rPr>
        <w:t xml:space="preserve"> Washington, DC.</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Browder, D., Greder, K., Wickrama, K., &amp; Crase, S. (2011, November). </w:t>
      </w:r>
      <w:r w:rsidRPr="002927E2">
        <w:rPr>
          <w:rFonts w:ascii="Arial Narrow" w:eastAsia="Arial" w:hAnsi="Arial Narrow" w:cs="Arial"/>
          <w:i/>
          <w:sz w:val="20"/>
        </w:rPr>
        <w:t xml:space="preserve">Food insecurity and maternal depression: A latent growth-curve analysis. </w:t>
      </w:r>
      <w:r w:rsidRPr="002927E2">
        <w:rPr>
          <w:rFonts w:ascii="Arial Narrow" w:eastAsia="Arial" w:hAnsi="Arial Narrow" w:cs="Arial"/>
          <w:sz w:val="20"/>
        </w:rPr>
        <w:t>Paper presentation at the 2011 Conference on Family Relations Annual Conference, Orlando, Fl.</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 xml:space="preserve">Doudna, K., &amp; Greder, K. (2012, November) </w:t>
      </w:r>
      <w:r w:rsidRPr="002927E2">
        <w:rPr>
          <w:rFonts w:ascii="Arial Narrow" w:eastAsia="Arial" w:hAnsi="Arial Narrow" w:cs="Arial"/>
          <w:i/>
          <w:sz w:val="20"/>
        </w:rPr>
        <w:t>Individual and community factors associated with rural Latina immigrant mother BMI.</w:t>
      </w:r>
      <w:proofErr w:type="gramEnd"/>
      <w:r w:rsidRPr="002927E2">
        <w:rPr>
          <w:rFonts w:ascii="Arial Narrow" w:eastAsia="Arial" w:hAnsi="Arial Narrow" w:cs="Arial"/>
          <w:i/>
          <w:sz w:val="20"/>
        </w:rPr>
        <w:t xml:space="preserve"> </w:t>
      </w:r>
      <w:proofErr w:type="gramStart"/>
      <w:r w:rsidRPr="002927E2">
        <w:rPr>
          <w:rFonts w:ascii="Arial Narrow" w:eastAsia="Arial" w:hAnsi="Arial Narrow" w:cs="Arial"/>
          <w:sz w:val="20"/>
        </w:rPr>
        <w:t>Paper presentation at the 2012 National Council on Family Relations Conference Annual Conference, Phoenix, AR.</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 xml:space="preserve">Doudna, K. (2012, November) </w:t>
      </w:r>
      <w:r w:rsidRPr="002927E2">
        <w:rPr>
          <w:rFonts w:ascii="Arial Narrow" w:eastAsia="Arial" w:hAnsi="Arial Narrow" w:cs="Arial"/>
          <w:i/>
          <w:sz w:val="20"/>
        </w:rPr>
        <w:t>Rural families and health.</w:t>
      </w:r>
      <w:proofErr w:type="gramEnd"/>
      <w:r w:rsidRPr="002927E2">
        <w:rPr>
          <w:rFonts w:ascii="Arial Narrow" w:eastAsia="Arial" w:hAnsi="Arial Narrow" w:cs="Arial"/>
          <w:i/>
          <w:sz w:val="20"/>
        </w:rPr>
        <w:t xml:space="preserve"> </w:t>
      </w:r>
      <w:proofErr w:type="gramStart"/>
      <w:r w:rsidRPr="002927E2">
        <w:rPr>
          <w:rFonts w:ascii="Arial Narrow" w:eastAsia="Arial" w:hAnsi="Arial Narrow" w:cs="Arial"/>
          <w:sz w:val="20"/>
        </w:rPr>
        <w:t>Paper presentation, NCFR Annual Conference.</w:t>
      </w:r>
      <w:proofErr w:type="gramEnd"/>
      <w:r w:rsidRPr="002927E2">
        <w:rPr>
          <w:rFonts w:ascii="Arial Narrow" w:eastAsia="Arial" w:hAnsi="Arial Narrow" w:cs="Arial"/>
          <w:sz w:val="20"/>
        </w:rPr>
        <w:t xml:space="preserve"> Phoenix, AZ.</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Downing, J. &amp; Greder, K. (2012, November). </w:t>
      </w:r>
      <w:proofErr w:type="gramStart"/>
      <w:r w:rsidRPr="002927E2">
        <w:rPr>
          <w:rFonts w:ascii="Arial Narrow" w:eastAsia="Arial" w:hAnsi="Arial Narrow" w:cs="Arial"/>
          <w:i/>
          <w:sz w:val="20"/>
        </w:rPr>
        <w:t>Depression, nutrition, physical activity routines and obesity in poor, rural America.</w:t>
      </w:r>
      <w:proofErr w:type="gramEnd"/>
      <w:r w:rsidRPr="002927E2">
        <w:rPr>
          <w:rFonts w:ascii="Arial Narrow" w:eastAsia="Arial" w:hAnsi="Arial Narrow" w:cs="Arial"/>
          <w:i/>
          <w:sz w:val="20"/>
        </w:rPr>
        <w:t xml:space="preserve"> </w:t>
      </w:r>
      <w:proofErr w:type="gramStart"/>
      <w:r w:rsidRPr="002927E2">
        <w:rPr>
          <w:rFonts w:ascii="Arial Narrow" w:eastAsia="Arial" w:hAnsi="Arial Narrow" w:cs="Arial"/>
          <w:sz w:val="20"/>
        </w:rPr>
        <w:t>Paper presentation at the 2012 National Council on Family Relations Conference Annual conference, Phoenix, AR.</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Duggal, M., Braun, B., Maring, E.F., &amp; Sana, H. (2012).</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Using community-based participatory research to strengthen the health of rural low-income families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American Public Health Association Annual Conference, Oral Presentation, San Francisco, CA.</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Dyk, P. H. (2012, February) </w:t>
      </w:r>
      <w:r w:rsidRPr="002927E2">
        <w:rPr>
          <w:rFonts w:ascii="Arial Narrow" w:eastAsia="Arial" w:hAnsi="Arial Narrow" w:cs="Arial"/>
          <w:i/>
          <w:sz w:val="20"/>
        </w:rPr>
        <w:t>Methodological challenges in studying low-income rural families: Lessons from the rural families speak about health project</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Presentation at the Southern Rural Sociological Society, Birmingham, AL.</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&amp; Doudna, K. (2013, June). </w:t>
      </w:r>
      <w:r w:rsidRPr="002927E2">
        <w:rPr>
          <w:rFonts w:ascii="Arial Narrow" w:eastAsia="Arial" w:hAnsi="Arial Narrow" w:cs="Arial"/>
          <w:i/>
          <w:sz w:val="20"/>
        </w:rPr>
        <w:t>Examining the health literacy of rural Latina immigrant mothers and their use of the Internet to seek health information.</w:t>
      </w:r>
      <w:r w:rsidRPr="002927E2">
        <w:rPr>
          <w:rFonts w:ascii="Arial Narrow" w:eastAsia="Arial" w:hAnsi="Arial Narrow" w:cs="Arial"/>
          <w:sz w:val="20"/>
        </w:rPr>
        <w:t xml:space="preserve"> Paper presentation at the Twelfth Annual Cambio de Colores (Change of Colors)-Latinos in the Heartland: Positive Steps toward a Pluralist Society Conference, St. Louis, Missouri.</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(2013, April) </w:t>
      </w:r>
      <w:r w:rsidRPr="002927E2">
        <w:rPr>
          <w:rFonts w:ascii="Arial Narrow" w:eastAsia="Arial" w:hAnsi="Arial Narrow" w:cs="Arial"/>
          <w:i/>
          <w:sz w:val="20"/>
        </w:rPr>
        <w:t>Latina immigrant mothers: Negotiating new food environments to preserve cultural food practices and healthy child eating</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Webinar presentation, April 24, Iowa State University Extension and Outreach to Families.</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(2013, April). </w:t>
      </w:r>
      <w:r w:rsidRPr="002927E2">
        <w:rPr>
          <w:rFonts w:ascii="Arial Narrow" w:eastAsia="Arial" w:hAnsi="Arial Narrow" w:cs="Arial"/>
          <w:i/>
          <w:sz w:val="20"/>
        </w:rPr>
        <w:t xml:space="preserve">Latina immigrant mothers: Negotiating new food environments to preserve cultural food practices and healthy child eating. </w:t>
      </w:r>
      <w:proofErr w:type="gramStart"/>
      <w:r w:rsidRPr="002927E2">
        <w:rPr>
          <w:rFonts w:ascii="Arial Narrow" w:eastAsia="Arial" w:hAnsi="Arial Narrow" w:cs="Arial"/>
          <w:sz w:val="20"/>
        </w:rPr>
        <w:t>Webinar presentation, NCERA-216, Latino and Immigrants in Midwestern Communities and North Central Region Center for Rural Development (NCRCRD), and University of Missouri-Extension.</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&amp; Slowing, F. (2012, November). </w:t>
      </w:r>
      <w:r w:rsidRPr="002927E2">
        <w:rPr>
          <w:rFonts w:ascii="Arial Narrow" w:eastAsia="Arial" w:hAnsi="Arial Narrow" w:cs="Arial"/>
          <w:i/>
          <w:sz w:val="20"/>
        </w:rPr>
        <w:t>Feeding children in contested spaces: Experiences of Latina Immigrants.</w:t>
      </w:r>
      <w:r w:rsidRPr="002927E2">
        <w:rPr>
          <w:rFonts w:ascii="Arial Narrow" w:eastAsia="Arial" w:hAnsi="Arial Narrow" w:cs="Arial"/>
          <w:sz w:val="20"/>
        </w:rPr>
        <w:t xml:space="preserve"> Paper presentation during the panel presentation, The Well Being of Immigrant Families in the U.S.: The Role of Public Policy at the 2012 Nation Council on Family Relations Conference Annual Conference, Phoenix, AR.</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Romero, F., Ihmels, M., &amp; Burney, J. (2012, April) </w:t>
      </w:r>
      <w:r w:rsidRPr="002927E2">
        <w:rPr>
          <w:rFonts w:ascii="Arial Narrow" w:eastAsia="Arial" w:hAnsi="Arial Narrow" w:cs="Arial"/>
          <w:i/>
          <w:sz w:val="20"/>
        </w:rPr>
        <w:t xml:space="preserve">Relationship between the home environment and family well being among rural </w:t>
      </w:r>
      <w:proofErr w:type="gramStart"/>
      <w:r w:rsidRPr="002927E2">
        <w:rPr>
          <w:rFonts w:ascii="Arial Narrow" w:eastAsia="Arial" w:hAnsi="Arial Narrow" w:cs="Arial"/>
          <w:i/>
          <w:sz w:val="20"/>
        </w:rPr>
        <w:t>low income</w:t>
      </w:r>
      <w:proofErr w:type="gramEnd"/>
      <w:r w:rsidRPr="002927E2">
        <w:rPr>
          <w:rFonts w:ascii="Arial Narrow" w:eastAsia="Arial" w:hAnsi="Arial Narrow" w:cs="Arial"/>
          <w:i/>
          <w:sz w:val="20"/>
        </w:rPr>
        <w:t xml:space="preserve"> mothers. </w:t>
      </w:r>
      <w:r w:rsidRPr="002927E2">
        <w:rPr>
          <w:rFonts w:ascii="Arial Narrow" w:eastAsia="Arial" w:hAnsi="Arial Narrow" w:cs="Arial"/>
          <w:sz w:val="20"/>
        </w:rPr>
        <w:t>Paper presentation at the 15th Annual Priester National Extension Health Conference, Washington, D.C.</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Sano, Y., &amp; Mammen, S. (2012, April). </w:t>
      </w:r>
      <w:proofErr w:type="gramStart"/>
      <w:r w:rsidRPr="002927E2">
        <w:rPr>
          <w:rFonts w:ascii="Arial Narrow" w:eastAsia="Arial" w:hAnsi="Arial Narrow" w:cs="Arial"/>
          <w:i/>
          <w:sz w:val="20"/>
        </w:rPr>
        <w:t>Relationship between health status and health literacy among rural low-income mothers.</w:t>
      </w:r>
      <w:proofErr w:type="gramEnd"/>
      <w:r w:rsidRPr="002927E2">
        <w:rPr>
          <w:rFonts w:ascii="Arial Narrow" w:eastAsia="Arial" w:hAnsi="Arial Narrow" w:cs="Arial"/>
          <w:sz w:val="20"/>
        </w:rPr>
        <w:t xml:space="preserve"> Paper presentation at the 15th Annual Priester National Extension Health Conference, Washington, D.C.</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Greder, K. &amp; Cook, C. (2011, June</w:t>
      </w:r>
      <w:r w:rsidRPr="002927E2">
        <w:rPr>
          <w:rFonts w:ascii="Arial Narrow" w:eastAsia="Arial" w:hAnsi="Arial Narrow" w:cs="Arial"/>
          <w:i/>
          <w:sz w:val="20"/>
        </w:rPr>
        <w:t>). Exploring transnationalism and health risks of rural Latino immigrant families</w:t>
      </w:r>
      <w:r w:rsidRPr="002927E2">
        <w:rPr>
          <w:rFonts w:ascii="Arial Narrow" w:eastAsia="Arial" w:hAnsi="Arial Narrow" w:cs="Arial"/>
          <w:sz w:val="20"/>
        </w:rPr>
        <w:t>. Paper presentation at the tenth Annual Cambio de Colores (Change of Colors) - Latinos in the Heartland: Migration and Shifting Human Landscapes Conference, Kansas City, MO.</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Greder, K., Gonzales, R., Nicho, N. &amp; Hernandez, H. (2011, June).</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Strengthening relationships between Latino immigrants and their new Mid-western communities</w:t>
      </w:r>
      <w:r w:rsidRPr="002927E2">
        <w:rPr>
          <w:rFonts w:ascii="Arial Narrow" w:eastAsia="Arial" w:hAnsi="Arial Narrow" w:cs="Arial"/>
          <w:sz w:val="20"/>
        </w:rPr>
        <w:t>. Panel presentation at the tenth Annual Cambio de Colores (Change of Colors) - Latinos in the Heartland: Migration and Shifting Human Landscapes Conference, Kansas City, MO.</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&amp; Romero de Slowing, F. (2011, June). </w:t>
      </w:r>
      <w:proofErr w:type="gramStart"/>
      <w:r w:rsidRPr="002927E2">
        <w:rPr>
          <w:rFonts w:ascii="Arial Narrow" w:eastAsia="Arial" w:hAnsi="Arial Narrow" w:cs="Arial"/>
          <w:i/>
          <w:sz w:val="20"/>
        </w:rPr>
        <w:t>Rural Latino immigrant mothers’ perceptions of local food and health.</w:t>
      </w:r>
      <w:proofErr w:type="gramEnd"/>
      <w:r w:rsidRPr="002927E2">
        <w:rPr>
          <w:rFonts w:ascii="Arial Narrow" w:eastAsia="Arial" w:hAnsi="Arial Narrow" w:cs="Arial"/>
          <w:sz w:val="20"/>
        </w:rPr>
        <w:t xml:space="preserve"> Paper presentation at the tenth Annual Cambio de Colores (Change of Colors) - Latinos in the Heartland: Migration and Shifting Human Landscapes Conference, Kansas City, MO.</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Kropczynski, J. Dyk, P.H., Greder, K. Cook, C. &amp; Bice-Wigington, T. (2012, July). </w:t>
      </w:r>
      <w:r w:rsidRPr="002927E2">
        <w:rPr>
          <w:rFonts w:ascii="Arial Narrow" w:eastAsia="Arial" w:hAnsi="Arial Narrow" w:cs="Arial"/>
          <w:i/>
          <w:sz w:val="20"/>
        </w:rPr>
        <w:t xml:space="preserve">Low-income housing concerns embedded in the social structure of rural places: A comparative analysis. </w:t>
      </w:r>
      <w:r w:rsidRPr="002927E2">
        <w:rPr>
          <w:rFonts w:ascii="Arial Narrow" w:eastAsia="Arial" w:hAnsi="Arial Narrow" w:cs="Arial"/>
          <w:sz w:val="20"/>
        </w:rPr>
        <w:t>Paper presented at 75th Annual Meeting of the Rural Sociological Society, Chicago, IL.</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Lee, J., Richards, L. N., &amp; Sano, Y. (2011, November). </w:t>
      </w:r>
      <w:proofErr w:type="gramStart"/>
      <w:r w:rsidRPr="002927E2">
        <w:rPr>
          <w:rFonts w:ascii="Arial Narrow" w:eastAsia="Arial" w:hAnsi="Arial Narrow" w:cs="Arial"/>
          <w:i/>
          <w:sz w:val="20"/>
        </w:rPr>
        <w:t>Physical and mental health as a barrier to employment</w:t>
      </w:r>
      <w:r w:rsidRPr="002927E2">
        <w:rPr>
          <w:rFonts w:ascii="Arial Narrow" w:eastAsia="Arial" w:hAnsi="Arial Narrow" w:cs="Arial"/>
          <w:sz w:val="20"/>
        </w:rPr>
        <w: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Paper presentation at the annual meeting of the National Council on family Relations, Orlando, FL.</w:t>
      </w:r>
      <w:proofErr w:type="gramEnd"/>
      <w:r w:rsidRPr="002927E2">
        <w:rPr>
          <w:rFonts w:ascii="Arial Narrow" w:eastAsia="Arial" w:hAnsi="Arial Narrow" w:cs="Arial"/>
          <w:sz w:val="20"/>
        </w:rPr>
        <w:t xml:space="preserve">  </w:t>
      </w:r>
      <w:r w:rsidRPr="002927E2">
        <w:rPr>
          <w:rFonts w:ascii="Arial Narrow" w:eastAsia="Arial" w:hAnsi="Arial Narrow" w:cs="Arial"/>
          <w:sz w:val="20"/>
        </w:rPr>
        <w:tab/>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Maring, E.F., Ginter, A., Braun, B., &amp; Aldoory, L. (2011).  </w:t>
      </w:r>
      <w:r w:rsidRPr="002927E2">
        <w:rPr>
          <w:rFonts w:ascii="Arial Narrow" w:eastAsia="Arial" w:hAnsi="Arial Narrow" w:cs="Arial"/>
          <w:i/>
          <w:sz w:val="20"/>
        </w:rPr>
        <w:t>Rural mothers’ empowerment: Developing health messages for rural low-income families.</w:t>
      </w:r>
      <w:r w:rsidRPr="002927E2">
        <w:rPr>
          <w:rFonts w:ascii="Arial Narrow" w:eastAsia="Arial" w:hAnsi="Arial Narrow" w:cs="Arial"/>
          <w:sz w:val="20"/>
        </w:rPr>
        <w:t xml:space="preserve"> National Council on Family Relations, Paper presentation, Orlando, FL.</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McCoy, T., &amp; Duggal, M. (2012).</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Paying attention to evaluation &amp; key stakeholders: Uncovering relevant core health messages for rural women</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American Evaluation Association Annual Conference, Panel Presentation, Minneapolis, MN.</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Paleg, B. &amp; Ginter, A. (2012). Clicker Technology. </w:t>
      </w:r>
      <w:proofErr w:type="gramStart"/>
      <w:r w:rsidRPr="002927E2">
        <w:rPr>
          <w:rFonts w:ascii="Arial Narrow" w:eastAsia="Arial" w:hAnsi="Arial Narrow" w:cs="Arial"/>
          <w:i/>
          <w:sz w:val="20"/>
        </w:rPr>
        <w:t>Association for communication excellence Conference</w:t>
      </w:r>
      <w:r w:rsidRPr="002927E2">
        <w:rPr>
          <w:rFonts w:ascii="Arial Narrow" w:eastAsia="Arial" w:hAnsi="Arial Narrow" w:cs="Arial"/>
          <w:sz w:val="20"/>
        </w:rPr>
        <w: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Oral Presentation, Annapolis, MD.</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Reina, A., Greder, K., &amp; Lee, T. (2013, June) </w:t>
      </w:r>
      <w:r w:rsidRPr="002927E2">
        <w:rPr>
          <w:rFonts w:ascii="Arial Narrow" w:eastAsia="Arial" w:hAnsi="Arial Narrow" w:cs="Arial"/>
          <w:i/>
          <w:sz w:val="20"/>
        </w:rPr>
        <w:t xml:space="preserve">Meanings and strategies for good health: Perspectives of Latina immigrant mothers in rural Iowa. </w:t>
      </w:r>
      <w:r w:rsidRPr="002927E2">
        <w:rPr>
          <w:rFonts w:ascii="Arial Narrow" w:eastAsia="Arial" w:hAnsi="Arial Narrow" w:cs="Arial"/>
          <w:sz w:val="20"/>
        </w:rPr>
        <w:t>Paper presentation at the Twelfth Annual Cambio de Colores (Change of Colors)-Latinos in the Heartland: Positive Steps toward a Pluralist Society Conference, St. Louis, Missouri.</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Tabatabaei-Moghaddam, H. &amp; Sano, Y. (2013, April).</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Oral health communication: Creating culturally appropriate messages for rural communities.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Oral presentation at the annual meeting on the Northwest Council on Family Relations.</w:t>
      </w:r>
      <w:proofErr w:type="gramEnd"/>
      <w:r w:rsidRPr="002927E2">
        <w:rPr>
          <w:rFonts w:ascii="Arial Narrow" w:eastAsia="Arial" w:hAnsi="Arial Narrow" w:cs="Arial"/>
          <w:sz w:val="20"/>
        </w:rPr>
        <w:t xml:space="preserve"> Portland, OR.</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Yancura, L. A., Ontai, L., &amp; Sano, Y. (2013, March). </w:t>
      </w:r>
      <w:r w:rsidRPr="002927E2">
        <w:rPr>
          <w:rFonts w:ascii="Arial Narrow" w:eastAsia="Arial" w:hAnsi="Arial Narrow" w:cs="Arial"/>
          <w:i/>
          <w:sz w:val="20"/>
        </w:rPr>
        <w:t xml:space="preserve">Effects of family structure on food, nutrition, and physical activity in the rural families speak about health project. </w:t>
      </w:r>
      <w:proofErr w:type="gramStart"/>
      <w:r w:rsidRPr="002927E2">
        <w:rPr>
          <w:rFonts w:ascii="Arial Narrow" w:eastAsia="Arial" w:hAnsi="Arial Narrow" w:cs="Arial"/>
          <w:sz w:val="20"/>
        </w:rPr>
        <w:t>Paper presentation at the International Conference on Health, Wellness and Society, Sao Paulo, Brazil.</w:t>
      </w:r>
      <w:proofErr w:type="gramEnd"/>
    </w:p>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Posters</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Bice-Wigington, T., &amp; Huddleston-Casas, C. (2013, April).</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 xml:space="preserve">Influencing self-reported health among rural low-income women through health care and social service utilization. </w:t>
      </w:r>
      <w:r w:rsidRPr="002927E2">
        <w:rPr>
          <w:rFonts w:ascii="Arial Narrow" w:eastAsia="Arial" w:hAnsi="Arial Narrow" w:cs="Arial"/>
          <w:sz w:val="20"/>
        </w:rPr>
        <w:t>Poster presentation, Bridging the Research and Practice Gap: A symposium. Houston, TX.</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Braun, B., Maring, E.F., Aldoory, L., Duggal, M., &amp; Ginter, A. (2011).</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Core health messages: Strategy to improve the health outcomes of rural low-income families</w:t>
      </w:r>
      <w:r w:rsidRPr="002927E2">
        <w:rPr>
          <w:rFonts w:ascii="Arial Narrow" w:eastAsia="Arial" w:hAnsi="Arial Narrow" w:cs="Arial"/>
          <w:sz w:val="20"/>
        </w:rPr>
        <w:t>. Research Interaction Day, Poster Presentation, University of Maryland School of Public Health, College Park, MD.</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Duggal, M., Braun, B., &amp; Maring, E.F. (2012).</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Core health messages: Strategy to improve the health outcomes of rural low-income families.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Association of Maternal and Child Health Programs Annual Conference, Poster Presentation, Washington DC.</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Greder, K., Young, S., &amp; Sano, Y. (2011, July).</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Factors related to the prevalence of health insurance and health issues among rural, low-income Mexican families in the United States.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Poster presentation at the biennial meeting of Asian Consumer &amp; Family Economics Association, Seoul, Korea.</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Holman, E.G., Oswald, R.F., Greder, K., Sano, Y., &amp; Mammen, S. (2011, November). </w:t>
      </w:r>
      <w:r w:rsidRPr="002927E2">
        <w:rPr>
          <w:rFonts w:ascii="Arial Narrow" w:eastAsia="Arial" w:hAnsi="Arial Narrow" w:cs="Arial"/>
          <w:i/>
          <w:sz w:val="20"/>
        </w:rPr>
        <w:t xml:space="preserve">Social support and financial stress: Moderators between poverty and </w:t>
      </w:r>
      <w:proofErr w:type="gramStart"/>
      <w:r w:rsidRPr="002927E2">
        <w:rPr>
          <w:rFonts w:ascii="Arial Narrow" w:eastAsia="Arial" w:hAnsi="Arial Narrow" w:cs="Arial"/>
          <w:i/>
          <w:sz w:val="20"/>
        </w:rPr>
        <w:t>well-being</w:t>
      </w:r>
      <w:proofErr w:type="gramEnd"/>
      <w:r w:rsidRPr="002927E2">
        <w:rPr>
          <w:rFonts w:ascii="Arial Narrow" w:eastAsia="Arial" w:hAnsi="Arial Narrow" w:cs="Arial"/>
          <w:i/>
          <w:sz w:val="20"/>
        </w:rPr>
        <w:t>?</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National Council on Family Relations Annual Conference.</w:t>
      </w:r>
      <w:proofErr w:type="gramEnd"/>
      <w:r w:rsidRPr="002927E2">
        <w:rPr>
          <w:rFonts w:ascii="Arial Narrow" w:eastAsia="Arial" w:hAnsi="Arial Narrow" w:cs="Arial"/>
          <w:sz w:val="20"/>
        </w:rPr>
        <w:t xml:space="preserve"> Poster presentation. Orlando, FL.</w:t>
      </w:r>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Kropczynski ,</w:t>
      </w:r>
      <w:proofErr w:type="gramEnd"/>
      <w:r w:rsidRPr="002927E2">
        <w:rPr>
          <w:rFonts w:ascii="Arial Narrow" w:eastAsia="Arial" w:hAnsi="Arial Narrow" w:cs="Arial"/>
          <w:sz w:val="20"/>
        </w:rPr>
        <w:t xml:space="preserve"> J., Dyk, P. H., Greder, K. &amp; Cook, C. (2012, April). </w:t>
      </w:r>
      <w:r w:rsidRPr="002927E2">
        <w:rPr>
          <w:rFonts w:ascii="Arial Narrow" w:eastAsia="Arial" w:hAnsi="Arial Narrow" w:cs="Arial"/>
          <w:i/>
          <w:sz w:val="20"/>
        </w:rPr>
        <w:t>Linking family health to housing.</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Poster presentation at Priester Health Conference, Washington D.C.</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Lee, T., Reina, A., Greder, K., &amp; Cook, C. (2013).</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Challenges in maintaining children’s overall health: A perspective from rural Latina mothers</w:t>
      </w:r>
      <w:r w:rsidRPr="002927E2">
        <w:rPr>
          <w:rFonts w:ascii="Arial Narrow" w:eastAsia="Arial" w:hAnsi="Arial Narrow" w:cs="Arial"/>
          <w:sz w:val="20"/>
        </w:rPr>
        <w:t>. Poster presented at the 2013 Human and Family Studies Research and Poster Symposium, Iowa State University, Ames, IA.</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Reina, A., Hardy, A., &amp; Greder, K., Cook, C. (2012). </w:t>
      </w:r>
      <w:proofErr w:type="gramStart"/>
      <w:r w:rsidRPr="002927E2">
        <w:rPr>
          <w:rFonts w:ascii="Arial Narrow" w:eastAsia="Arial" w:hAnsi="Arial Narrow" w:cs="Arial"/>
          <w:i/>
          <w:sz w:val="20"/>
        </w:rPr>
        <w:t>Strategies to maintaining physical health among Latino immigrant mothers in rural Iowa</w:t>
      </w:r>
      <w:r w:rsidRPr="002927E2">
        <w:rPr>
          <w:rFonts w:ascii="Arial Narrow" w:eastAsia="Arial" w:hAnsi="Arial Narrow" w:cs="Arial"/>
          <w:sz w:val="20"/>
        </w:rPr>
        <w:t>.</w:t>
      </w:r>
      <w:proofErr w:type="gramEnd"/>
      <w:r w:rsidRPr="002927E2">
        <w:rPr>
          <w:rFonts w:ascii="Arial Narrow" w:eastAsia="Arial" w:hAnsi="Arial Narrow" w:cs="Arial"/>
          <w:sz w:val="20"/>
        </w:rPr>
        <w:t xml:space="preserve"> Poster presented at the 2012 Human and Family Studies Research and Poster Symposium, Iowa State University, Ames, IA.</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Reina, A., Greder, K., Slowing, F. &amp; Sano, Y. (2012, November). </w:t>
      </w:r>
      <w:proofErr w:type="gramStart"/>
      <w:r w:rsidRPr="002927E2">
        <w:rPr>
          <w:rFonts w:ascii="Arial Narrow" w:eastAsia="Arial" w:hAnsi="Arial Narrow" w:cs="Arial"/>
          <w:i/>
          <w:sz w:val="20"/>
        </w:rPr>
        <w:t>Mothers informing messages to improve rural Latino family health.</w:t>
      </w:r>
      <w:proofErr w:type="gramEnd"/>
      <w:r w:rsidRPr="002927E2">
        <w:rPr>
          <w:rFonts w:ascii="Arial Narrow" w:eastAsia="Arial" w:hAnsi="Arial Narrow" w:cs="Arial"/>
          <w:i/>
          <w:sz w:val="20"/>
        </w:rPr>
        <w:t xml:space="preserve"> </w:t>
      </w:r>
      <w:proofErr w:type="gramStart"/>
      <w:r w:rsidRPr="002927E2">
        <w:rPr>
          <w:rFonts w:ascii="Arial Narrow" w:eastAsia="Arial" w:hAnsi="Arial Narrow" w:cs="Arial"/>
          <w:sz w:val="20"/>
        </w:rPr>
        <w:t>Poster presentation at the 2012 National Council on Family Relations Conference Annual Conference, Phoenix, AR.</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Sano, Y., Gibbs, L., &amp; Vaughn, L. (2013, April). </w:t>
      </w:r>
      <w:r w:rsidRPr="002927E2">
        <w:rPr>
          <w:rFonts w:ascii="Arial Narrow" w:eastAsia="Arial" w:hAnsi="Arial Narrow" w:cs="Arial"/>
          <w:i/>
          <w:sz w:val="20"/>
        </w:rPr>
        <w:t xml:space="preserve">Family environment during </w:t>
      </w:r>
      <w:proofErr w:type="gramStart"/>
      <w:r w:rsidRPr="002927E2">
        <w:rPr>
          <w:rFonts w:ascii="Arial Narrow" w:eastAsia="Arial" w:hAnsi="Arial Narrow" w:cs="Arial"/>
          <w:i/>
          <w:sz w:val="20"/>
        </w:rPr>
        <w:t>meal time</w:t>
      </w:r>
      <w:proofErr w:type="gramEnd"/>
      <w:r w:rsidRPr="002927E2">
        <w:rPr>
          <w:rFonts w:ascii="Arial Narrow" w:eastAsia="Arial" w:hAnsi="Arial Narrow" w:cs="Arial"/>
          <w:i/>
          <w:sz w:val="20"/>
        </w:rPr>
        <w:t xml:space="preserve"> in rural low-income families</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Poster presentation at the annual meeting on the American Council for Consumer Interests, Portland, OR.</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Sano, Y. &amp; Manoogian, M. (2011, November). </w:t>
      </w:r>
      <w:proofErr w:type="gramStart"/>
      <w:r w:rsidRPr="002927E2">
        <w:rPr>
          <w:rFonts w:ascii="Arial Narrow" w:eastAsia="Arial" w:hAnsi="Arial Narrow" w:cs="Arial"/>
          <w:i/>
          <w:sz w:val="20"/>
        </w:rPr>
        <w:t>Rural low-income women’s experiences of multiple partnership transitions</w:t>
      </w:r>
      <w:r w:rsidRPr="002927E2">
        <w:rPr>
          <w:rFonts w:ascii="Arial Narrow" w:eastAsia="Arial" w:hAnsi="Arial Narrow" w:cs="Arial"/>
          <w:sz w:val="20"/>
        </w:rPr>
        <w: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Poster presentation at the annual meeting of the National Council on Family Relations, Orlando, FL.</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Valdez, A., Cardenas, R., Cook, C. &amp; Greder, K. (2011, November).</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Living in the community: Perceptions of Latina women in Iowa”</w:t>
      </w:r>
      <w:r w:rsidRPr="002927E2">
        <w:rPr>
          <w:rFonts w:ascii="Arial Narrow" w:eastAsia="Arial" w:hAnsi="Arial Narrow" w:cs="Arial"/>
          <w:sz w:val="20"/>
        </w:rPr>
        <w:t>. Poster presentation at the 2011 Human Development and Family Studies Student Research Symposium, Iowa State University, Ames, IA.</w:t>
      </w:r>
      <w:hyperlink r:id="rId5">
        <w:r w:rsidRPr="002927E2">
          <w:rPr>
            <w:rFonts w:ascii="Arial Narrow" w:eastAsia="Arial" w:hAnsi="Arial Narrow" w:cs="Arial"/>
            <w:sz w:val="20"/>
          </w:rPr>
          <w:t xml:space="preserve"> </w:t>
        </w:r>
      </w:hyperlink>
      <w:hyperlink r:id="rId6">
        <w:r w:rsidRPr="002927E2">
          <w:rPr>
            <w:rFonts w:ascii="Arial Narrow" w:eastAsia="Arial" w:hAnsi="Arial Narrow" w:cs="Arial"/>
            <w:color w:val="1155CC"/>
            <w:sz w:val="20"/>
            <w:u w:val="single"/>
          </w:rPr>
          <w:t>http://ruralfamiliesspeak.org/uploads/Valdez_Cardenas.pdf</w:t>
        </w:r>
      </w:hyperlink>
    </w:p>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Dissertations &amp; Theses</w:t>
      </w:r>
    </w:p>
    <w:p w:rsidR="002927E2" w:rsidRPr="002927E2" w:rsidRDefault="002927E2" w:rsidP="002927E2">
      <w:pPr>
        <w:pStyle w:val="normal0"/>
        <w:spacing w:line="276" w:lineRule="auto"/>
        <w:rPr>
          <w:rFonts w:ascii="Arial Narrow" w:hAnsi="Arial Narrow"/>
          <w:sz w:val="20"/>
        </w:rPr>
      </w:pPr>
      <w:r w:rsidRPr="002927E2">
        <w:rPr>
          <w:rFonts w:ascii="Arial Narrow" w:eastAsia="Arial" w:hAnsi="Arial Narrow" w:cs="Arial"/>
          <w:b/>
          <w:sz w:val="20"/>
        </w:rPr>
        <w:t>Doctoral</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Bice-Wigington, T. (2011) </w:t>
      </w:r>
      <w:r w:rsidRPr="002927E2">
        <w:rPr>
          <w:rFonts w:ascii="Arial Narrow" w:eastAsia="Arial" w:hAnsi="Arial Narrow" w:cs="Arial"/>
          <w:i/>
          <w:sz w:val="20"/>
        </w:rPr>
        <w:t>Understanding mesosystemic influences on reported health among rural low-income women: A structural equation analysis</w:t>
      </w:r>
      <w:r w:rsidRPr="002927E2">
        <w:rPr>
          <w:rFonts w:ascii="Arial Narrow" w:eastAsia="Arial" w:hAnsi="Arial Narrow" w:cs="Arial"/>
          <w:sz w:val="20"/>
        </w:rPr>
        <w:t xml:space="preserve">. Doctoral dissertation. </w:t>
      </w:r>
      <w:proofErr w:type="gramStart"/>
      <w:r w:rsidRPr="002927E2">
        <w:rPr>
          <w:rFonts w:ascii="Arial Narrow" w:eastAsia="Arial" w:hAnsi="Arial Narrow" w:cs="Arial"/>
          <w:sz w:val="20"/>
        </w:rPr>
        <w:t>University of Nebraska-Lincoln (C. Huddleston-Casas, advisor).</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Browder, D.E (2011). </w:t>
      </w:r>
      <w:r w:rsidRPr="002927E2">
        <w:rPr>
          <w:rFonts w:ascii="Arial Narrow" w:eastAsia="Arial" w:hAnsi="Arial Narrow" w:cs="Arial"/>
          <w:i/>
          <w:sz w:val="20"/>
        </w:rPr>
        <w:t xml:space="preserve">Latino mothers in rural America: A mixed methods assessment of maternal depression. </w:t>
      </w:r>
      <w:proofErr w:type="gramStart"/>
      <w:r w:rsidRPr="002927E2">
        <w:rPr>
          <w:rFonts w:ascii="Arial Narrow" w:eastAsia="Arial" w:hAnsi="Arial Narrow" w:cs="Arial"/>
          <w:sz w:val="20"/>
        </w:rPr>
        <w:t>Doctoral Dissertation, Iowa State University.</w:t>
      </w:r>
      <w:proofErr w:type="gramEnd"/>
    </w:p>
    <w:p w:rsidR="002927E2" w:rsidRPr="002927E2" w:rsidRDefault="002927E2" w:rsidP="002927E2">
      <w:pPr>
        <w:pStyle w:val="normal0"/>
        <w:spacing w:line="276" w:lineRule="auto"/>
        <w:rPr>
          <w:rFonts w:ascii="Arial Narrow" w:hAnsi="Arial Narrow"/>
          <w:sz w:val="20"/>
        </w:rPr>
      </w:pPr>
      <w:r w:rsidRPr="002927E2">
        <w:rPr>
          <w:rFonts w:ascii="Arial Narrow" w:eastAsia="Arial" w:hAnsi="Arial Narrow" w:cs="Arial"/>
          <w:b/>
          <w:sz w:val="20"/>
        </w:rPr>
        <w:t>Masters</w:t>
      </w:r>
    </w:p>
    <w:p w:rsidR="002927E2" w:rsidRPr="002927E2" w:rsidRDefault="002927E2" w:rsidP="002927E2">
      <w:pPr>
        <w:pStyle w:val="normal0"/>
        <w:spacing w:line="276" w:lineRule="auto"/>
        <w:ind w:left="640" w:hanging="539"/>
        <w:rPr>
          <w:rFonts w:ascii="Arial Narrow" w:hAnsi="Arial Narrow"/>
          <w:sz w:val="20"/>
        </w:rPr>
      </w:pPr>
      <w:proofErr w:type="gramStart"/>
      <w:r w:rsidRPr="002927E2">
        <w:rPr>
          <w:rFonts w:ascii="Arial Narrow" w:eastAsia="Arial" w:hAnsi="Arial Narrow" w:cs="Arial"/>
          <w:sz w:val="20"/>
        </w:rPr>
        <w:t>Gifford, E. C. (2011).</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Low-income mothers and their pursuit of food security: a qualitative study through a feminist framework</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Unpublished master’s thesis.</w:t>
      </w:r>
      <w:proofErr w:type="gramEnd"/>
      <w:r w:rsidRPr="002927E2">
        <w:rPr>
          <w:rFonts w:ascii="Arial Narrow" w:eastAsia="Arial" w:hAnsi="Arial Narrow" w:cs="Arial"/>
          <w:sz w:val="20"/>
        </w:rPr>
        <w:t xml:space="preserve"> University of Amherst, Massachusetts (S. Mammen &amp; E. J. Pader, co-advisors).</w:t>
      </w:r>
    </w:p>
    <w:p w:rsidR="002927E2" w:rsidRPr="002927E2" w:rsidRDefault="002927E2" w:rsidP="002927E2">
      <w:pPr>
        <w:pStyle w:val="normal0"/>
        <w:spacing w:line="276" w:lineRule="auto"/>
        <w:ind w:left="640" w:hanging="539"/>
        <w:rPr>
          <w:rFonts w:ascii="Arial Narrow" w:hAnsi="Arial Narrow"/>
          <w:sz w:val="20"/>
        </w:rPr>
      </w:pPr>
      <w:r w:rsidRPr="002927E2">
        <w:rPr>
          <w:rFonts w:ascii="Arial Narrow" w:eastAsia="Arial" w:hAnsi="Arial Narrow" w:cs="Arial"/>
          <w:sz w:val="20"/>
        </w:rPr>
        <w:t xml:space="preserve">Romero de Slowing, F. (2012) </w:t>
      </w:r>
      <w:r w:rsidRPr="002927E2">
        <w:rPr>
          <w:rFonts w:ascii="Arial Narrow" w:eastAsia="Arial" w:hAnsi="Arial Narrow" w:cs="Arial"/>
          <w:i/>
          <w:sz w:val="20"/>
        </w:rPr>
        <w:t xml:space="preserve">“Le tengo </w:t>
      </w:r>
      <w:proofErr w:type="gramStart"/>
      <w:r w:rsidRPr="002927E2">
        <w:rPr>
          <w:rFonts w:ascii="Arial Narrow" w:eastAsia="Arial" w:hAnsi="Arial Narrow" w:cs="Arial"/>
          <w:i/>
          <w:sz w:val="20"/>
        </w:rPr>
        <w:t>fe</w:t>
      </w:r>
      <w:proofErr w:type="gramEnd"/>
      <w:r w:rsidRPr="002927E2">
        <w:rPr>
          <w:rFonts w:ascii="Arial Narrow" w:eastAsia="Arial" w:hAnsi="Arial Narrow" w:cs="Arial"/>
          <w:i/>
          <w:sz w:val="20"/>
        </w:rPr>
        <w:t xml:space="preserve">” How do women’s networks influence the health competence of Latina immigrant mothers living in a rural Midwestern state? </w:t>
      </w:r>
      <w:proofErr w:type="gramStart"/>
      <w:r w:rsidRPr="002927E2">
        <w:rPr>
          <w:rFonts w:ascii="Arial Narrow" w:eastAsia="Arial" w:hAnsi="Arial Narrow" w:cs="Arial"/>
          <w:sz w:val="20"/>
        </w:rPr>
        <w:t>Unpublished master’s thesis.</w:t>
      </w:r>
      <w:proofErr w:type="gramEnd"/>
      <w:r w:rsidRPr="002927E2">
        <w:rPr>
          <w:rFonts w:ascii="Arial Narrow" w:eastAsia="Arial" w:hAnsi="Arial Narrow" w:cs="Arial"/>
          <w:sz w:val="20"/>
        </w:rPr>
        <w:t xml:space="preserve"> Iowa State University. (K. Greder, and C. Flora, co-advisors)</w:t>
      </w:r>
    </w:p>
    <w:p w:rsidR="002927E2" w:rsidRPr="002927E2" w:rsidRDefault="002927E2" w:rsidP="002927E2">
      <w:pPr>
        <w:pStyle w:val="normal0"/>
        <w:spacing w:line="276" w:lineRule="auto"/>
        <w:ind w:left="640" w:hanging="539"/>
        <w:rPr>
          <w:rFonts w:ascii="Arial Narrow" w:hAnsi="Arial Narrow"/>
          <w:sz w:val="20"/>
        </w:rPr>
      </w:pPr>
      <w:proofErr w:type="gramStart"/>
      <w:r w:rsidRPr="002927E2">
        <w:rPr>
          <w:rFonts w:ascii="Arial Narrow" w:eastAsia="Arial" w:hAnsi="Arial Narrow" w:cs="Arial"/>
          <w:sz w:val="20"/>
        </w:rPr>
        <w:t>Valluri, S. (2011).</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Determinants of health care use among rural, low-income mothers and children: A simultaneous systems approach to negative binomial regression modeling</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Unpublished Master’s thesis, University of Massachusetts Amherst.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(S. Mammen, advisor).</w:t>
      </w:r>
      <w:proofErr w:type="gramEnd"/>
      <w:r w:rsidRPr="002927E2">
        <w:rPr>
          <w:rFonts w:ascii="Arial Narrow" w:hAnsi="Arial Narrow"/>
          <w:sz w:val="20"/>
        </w:rPr>
        <w:fldChar w:fldCharType="begin"/>
      </w:r>
      <w:r w:rsidRPr="002927E2">
        <w:rPr>
          <w:rFonts w:ascii="Arial Narrow" w:hAnsi="Arial Narrow"/>
          <w:sz w:val="20"/>
        </w:rPr>
        <w:instrText>HYPERLINK "http://scholarworks.umass.edu/theses/731/" \h</w:instrText>
      </w:r>
      <w:r w:rsidRPr="002927E2">
        <w:rPr>
          <w:rFonts w:ascii="Arial Narrow" w:hAnsi="Arial Narrow"/>
          <w:sz w:val="20"/>
        </w:rPr>
      </w:r>
      <w:r w:rsidRPr="002927E2">
        <w:rPr>
          <w:rFonts w:ascii="Arial Narrow" w:hAnsi="Arial Narrow"/>
          <w:sz w:val="20"/>
        </w:rPr>
        <w:fldChar w:fldCharType="separate"/>
      </w:r>
      <w:r w:rsidRPr="002927E2">
        <w:rPr>
          <w:rFonts w:ascii="Arial Narrow" w:eastAsia="Arial" w:hAnsi="Arial Narrow" w:cs="Arial"/>
          <w:sz w:val="20"/>
        </w:rPr>
        <w:t xml:space="preserve"> </w:t>
      </w:r>
      <w:r w:rsidRPr="002927E2">
        <w:rPr>
          <w:rFonts w:ascii="Arial Narrow" w:hAnsi="Arial Narrow"/>
          <w:sz w:val="20"/>
        </w:rPr>
        <w:fldChar w:fldCharType="end"/>
      </w:r>
      <w:hyperlink r:id="rId7">
        <w:r w:rsidRPr="002927E2">
          <w:rPr>
            <w:rFonts w:ascii="Arial Narrow" w:eastAsia="Arial" w:hAnsi="Arial Narrow" w:cs="Arial"/>
            <w:color w:val="1155CC"/>
            <w:sz w:val="20"/>
            <w:u w:val="single"/>
          </w:rPr>
          <w:t>http://scholarworks.umass.edu/theses/731/</w:t>
        </w:r>
      </w:hyperlink>
    </w:p>
    <w:p w:rsidR="002927E2" w:rsidRPr="002927E2" w:rsidRDefault="002927E2" w:rsidP="002927E2">
      <w:pPr>
        <w:pStyle w:val="normal0"/>
        <w:spacing w:line="276" w:lineRule="auto"/>
        <w:rPr>
          <w:rFonts w:ascii="Arial Narrow" w:hAnsi="Arial Narrow"/>
          <w:sz w:val="20"/>
        </w:rPr>
      </w:pPr>
      <w:r w:rsidRPr="002927E2">
        <w:rPr>
          <w:rFonts w:ascii="Arial Narrow" w:eastAsia="Arial" w:hAnsi="Arial Narrow" w:cs="Arial"/>
          <w:b/>
          <w:sz w:val="20"/>
        </w:rPr>
        <w:t>Other Dissertations &amp; Thesis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Doudna, K. (2012). </w:t>
      </w:r>
      <w:proofErr w:type="gramStart"/>
      <w:r w:rsidRPr="002927E2">
        <w:rPr>
          <w:rFonts w:ascii="Arial Narrow" w:eastAsia="Arial" w:hAnsi="Arial Narrow" w:cs="Arial"/>
          <w:i/>
          <w:sz w:val="20"/>
        </w:rPr>
        <w:t>The longitudinal relations between depression and parenting self-efficacy in rural mothers with low income.</w:t>
      </w:r>
      <w:proofErr w:type="gramEnd"/>
      <w:r w:rsidRPr="002927E2">
        <w:rPr>
          <w:rFonts w:ascii="Arial Narrow" w:eastAsia="Arial" w:hAnsi="Arial Narrow" w:cs="Arial"/>
          <w:i/>
          <w:sz w:val="20"/>
        </w:rPr>
        <w:t xml:space="preserve"> </w:t>
      </w:r>
      <w:r w:rsidRPr="002927E2">
        <w:rPr>
          <w:rFonts w:ascii="Arial Narrow" w:eastAsia="Arial" w:hAnsi="Arial Narrow" w:cs="Arial"/>
          <w:sz w:val="20"/>
        </w:rPr>
        <w:t>Unpublished thesis.</w:t>
      </w:r>
      <w:r w:rsidRPr="002927E2">
        <w:rPr>
          <w:rFonts w:ascii="Arial Narrow" w:eastAsia="Arial" w:hAnsi="Arial Narrow" w:cs="Arial"/>
          <w:i/>
          <w:sz w:val="20"/>
        </w:rPr>
        <w:t xml:space="preserve"> </w:t>
      </w:r>
      <w:r w:rsidRPr="002927E2">
        <w:rPr>
          <w:rFonts w:ascii="Arial Narrow" w:eastAsia="Arial" w:hAnsi="Arial Narrow" w:cs="Arial"/>
          <w:sz w:val="20"/>
        </w:rPr>
        <w:t>Iowa State University (K. Greder, advisor).</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Downer, J. (2012) </w:t>
      </w:r>
      <w:r w:rsidRPr="002927E2">
        <w:rPr>
          <w:rFonts w:ascii="Arial Narrow" w:eastAsia="Arial" w:hAnsi="Arial Narrow" w:cs="Arial"/>
          <w:i/>
          <w:sz w:val="20"/>
        </w:rPr>
        <w:t>Factors influencing depression in white and Latina low-income, rural mothers.</w:t>
      </w:r>
      <w:r w:rsidRPr="002927E2">
        <w:rPr>
          <w:rFonts w:ascii="Arial Narrow" w:eastAsia="Arial" w:hAnsi="Arial Narrow" w:cs="Arial"/>
          <w:sz w:val="20"/>
        </w:rPr>
        <w:t xml:space="preserve"> Unpublished Mini-thesis.Iowa State </w:t>
      </w:r>
      <w:proofErr w:type="gramStart"/>
      <w:r w:rsidRPr="002927E2">
        <w:rPr>
          <w:rFonts w:ascii="Arial Narrow" w:eastAsia="Arial" w:hAnsi="Arial Narrow" w:cs="Arial"/>
          <w:sz w:val="20"/>
        </w:rPr>
        <w:t>University(</w:t>
      </w:r>
      <w:proofErr w:type="gramEnd"/>
      <w:r w:rsidRPr="002927E2">
        <w:rPr>
          <w:rFonts w:ascii="Arial Narrow" w:eastAsia="Arial" w:hAnsi="Arial Narrow" w:cs="Arial"/>
          <w:sz w:val="20"/>
        </w:rPr>
        <w:t>K. Greder and C. Cook, co-advisors).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Young, E. R. (2012) </w:t>
      </w:r>
      <w:r w:rsidRPr="002927E2">
        <w:rPr>
          <w:rFonts w:ascii="Arial Narrow" w:eastAsia="Arial" w:hAnsi="Arial Narrow" w:cs="Arial"/>
          <w:i/>
          <w:sz w:val="20"/>
        </w:rPr>
        <w:t>The Earned Income Tax Credit: Effects on Households and Rural Communities.</w:t>
      </w:r>
      <w:r w:rsidRPr="002927E2">
        <w:rPr>
          <w:rFonts w:ascii="Arial Narrow" w:eastAsia="Arial" w:hAnsi="Arial Narrow" w:cs="Arial"/>
          <w:sz w:val="20"/>
        </w:rPr>
        <w:t xml:space="preserve"> Undergraduate honors thesis. </w:t>
      </w:r>
      <w:proofErr w:type="gramStart"/>
      <w:r w:rsidRPr="002927E2">
        <w:rPr>
          <w:rFonts w:ascii="Arial Narrow" w:eastAsia="Arial" w:hAnsi="Arial Narrow" w:cs="Arial"/>
          <w:sz w:val="20"/>
        </w:rPr>
        <w:t>(S. Mammen, advisor).</w:t>
      </w:r>
      <w:proofErr w:type="gramEnd"/>
    </w:p>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Grants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Mammen, S. (PI), Braun, B. and Sano, Y. (co-PIs) “Core Health Messages: A Strategy to Improve the Health and Well-Being of Rural, Low-Income Families.” Rural Health and Safety Education Competitive Program of the USDA Cooperative State Research, Education and Extension Service, grant number 2010-46100-21791. $349,958. 8/1/10-8/31/11.</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Mammen, S. (PI), Braun, B. and Sano, Y. (co-PIs) “Dissemination of Core Health Messages: Using Community Based Participatory Research to Strengthen the Health of Rural, Low-Income Families.” Rural Health and Safety Education Competitive Program of the USDA Cooperative State Research, Education and Extension Service, grant number 2011-46100-31135. $250,062. 9/01/11-8/31/12.</w:t>
      </w:r>
    </w:p>
    <w:p w:rsidR="002927E2" w:rsidRPr="002927E2" w:rsidRDefault="002927E2" w:rsidP="002927E2">
      <w:pPr>
        <w:pStyle w:val="normal0"/>
        <w:spacing w:line="276" w:lineRule="auto"/>
        <w:rPr>
          <w:rFonts w:ascii="Arial Narrow" w:hAnsi="Arial Narrow"/>
          <w:sz w:val="20"/>
        </w:rPr>
      </w:pPr>
      <w:r w:rsidRPr="002927E2">
        <w:rPr>
          <w:rFonts w:ascii="Arial Narrow" w:eastAsia="Arial" w:hAnsi="Arial Narrow" w:cs="Arial"/>
          <w:b/>
          <w:sz w:val="20"/>
        </w:rPr>
        <w:t>Grants for individual states</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Dyk, P.H. “Interactions of individual, family, community, and policy contexts on the mental and physical health of diverse rural low-income families.”  University of Kentucky Center for Poverty Research through the US Department of Health and Human Services, Office of the Assistant Secretary for Planning and Evaluation; $11,687. 2011-12</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&amp; Cook, C. “Interactions of individual, family, community, and policy contexts on the mental and physical health of rural Latino immigrants.” </w:t>
      </w:r>
      <w:proofErr w:type="gramStart"/>
      <w:r w:rsidRPr="002927E2">
        <w:rPr>
          <w:rFonts w:ascii="Arial Narrow" w:eastAsia="Arial" w:hAnsi="Arial Narrow" w:cs="Arial"/>
          <w:sz w:val="20"/>
        </w:rPr>
        <w:t>American Association of Family and Consumer Sciences, Ruth O’Brien Project Grant.</w:t>
      </w:r>
      <w:proofErr w:type="gramEnd"/>
      <w:r w:rsidRPr="002927E2">
        <w:rPr>
          <w:rFonts w:ascii="Arial Narrow" w:eastAsia="Arial" w:hAnsi="Arial Narrow" w:cs="Arial"/>
          <w:sz w:val="20"/>
        </w:rPr>
        <w:t xml:space="preserve"> $5000. 8/31/10-8/31/11.</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Ihmels, M., &amp; Welk, G. “Evaluating home obesogenic environments in rural low-income families.” </w:t>
      </w:r>
      <w:proofErr w:type="gramStart"/>
      <w:r w:rsidRPr="002927E2">
        <w:rPr>
          <w:rFonts w:ascii="Arial Narrow" w:eastAsia="Arial" w:hAnsi="Arial Narrow" w:cs="Arial"/>
          <w:sz w:val="20"/>
        </w:rPr>
        <w:t>College of Human Science Intramural Seed Grant Proposal, Iowa State University.</w:t>
      </w:r>
      <w:proofErr w:type="gramEnd"/>
      <w:r w:rsidRPr="002927E2">
        <w:rPr>
          <w:rFonts w:ascii="Arial Narrow" w:eastAsia="Arial" w:hAnsi="Arial Narrow" w:cs="Arial"/>
          <w:sz w:val="20"/>
        </w:rPr>
        <w:t xml:space="preserve"> $25,000. 6/1/11-6/30/13.</w:t>
      </w:r>
    </w:p>
    <w:p w:rsidR="002927E2" w:rsidRPr="002927E2" w:rsidRDefault="002927E2" w:rsidP="002927E2">
      <w:pPr>
        <w:pStyle w:val="normal0"/>
        <w:spacing w:line="276" w:lineRule="auto"/>
        <w:jc w:val="center"/>
        <w:rPr>
          <w:rFonts w:ascii="Arial Narrow" w:hAnsi="Arial Narrow"/>
          <w:sz w:val="20"/>
        </w:rPr>
      </w:pPr>
      <w:r w:rsidRPr="002927E2">
        <w:rPr>
          <w:rFonts w:ascii="Arial Narrow" w:eastAsia="Arial" w:hAnsi="Arial Narrow" w:cs="Arial"/>
          <w:b/>
          <w:sz w:val="20"/>
        </w:rPr>
        <w:t>Awards &amp; Honors</w:t>
      </w:r>
    </w:p>
    <w:p w:rsidR="002927E2" w:rsidRPr="002927E2" w:rsidRDefault="002927E2" w:rsidP="002927E2">
      <w:pPr>
        <w:pStyle w:val="normal0"/>
        <w:spacing w:line="276" w:lineRule="auto"/>
        <w:rPr>
          <w:rFonts w:ascii="Arial Narrow" w:hAnsi="Arial Narrow"/>
          <w:sz w:val="20"/>
        </w:rPr>
      </w:pPr>
      <w:r w:rsidRPr="002927E2">
        <w:rPr>
          <w:rFonts w:ascii="Arial Narrow" w:eastAsia="Arial" w:hAnsi="Arial Narrow" w:cs="Arial"/>
          <w:b/>
          <w:sz w:val="20"/>
        </w:rPr>
        <w:t>Student</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Bawal, R. (2011, April). </w:t>
      </w:r>
      <w:r w:rsidRPr="002927E2">
        <w:rPr>
          <w:rFonts w:ascii="Arial Narrow" w:eastAsia="Arial" w:hAnsi="Arial Narrow" w:cs="Arial"/>
          <w:i/>
          <w:sz w:val="20"/>
        </w:rPr>
        <w:t>Core Health Messages: Examining the Effectiveness of the Messages on Low-Income Mothers in Rural Washington</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First prize for her research in the Undergraduate Students Category at the Washington State University Vancouver Research Showcase.</w:t>
      </w:r>
      <w:proofErr w:type="gramEnd"/>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Glessing, J. (2011, April). </w:t>
      </w:r>
      <w:r w:rsidRPr="002927E2">
        <w:rPr>
          <w:rFonts w:ascii="Arial Narrow" w:eastAsia="Arial" w:hAnsi="Arial Narrow" w:cs="Arial"/>
          <w:i/>
          <w:sz w:val="20"/>
        </w:rPr>
        <w:t>Core Health Messages: Examining the Effectiveness of the Messages on Low-Income Mothers in Rural Washington</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Second prize for her research in Human Sciences Category at the College of Agricultural, Human, and Natural Resource Sciences Undergraduate Research and Creative Project Poster Fair at the Washington State University Vancouver.</w:t>
      </w:r>
      <w:proofErr w:type="gramEnd"/>
    </w:p>
    <w:p w:rsidR="002927E2" w:rsidRPr="002927E2" w:rsidRDefault="002927E2" w:rsidP="002927E2">
      <w:pPr>
        <w:pStyle w:val="normal0"/>
        <w:spacing w:line="276" w:lineRule="auto"/>
        <w:ind w:left="720" w:hanging="719"/>
        <w:rPr>
          <w:rFonts w:ascii="Arial Narrow" w:hAnsi="Arial Narrow"/>
          <w:sz w:val="20"/>
        </w:rPr>
      </w:pPr>
      <w:proofErr w:type="gramStart"/>
      <w:r w:rsidRPr="002927E2">
        <w:rPr>
          <w:rFonts w:ascii="Arial Narrow" w:eastAsia="Arial" w:hAnsi="Arial Narrow" w:cs="Arial"/>
          <w:sz w:val="20"/>
        </w:rPr>
        <w:t>Valluri, S., (2012, June).</w:t>
      </w:r>
      <w:proofErr w:type="gramEnd"/>
      <w:r w:rsidRPr="002927E2">
        <w:rPr>
          <w:rFonts w:ascii="Arial Narrow" w:eastAsia="Arial" w:hAnsi="Arial Narrow" w:cs="Arial"/>
          <w:sz w:val="20"/>
        </w:rPr>
        <w:t xml:space="preserve"> </w:t>
      </w:r>
      <w:r w:rsidRPr="002927E2">
        <w:rPr>
          <w:rFonts w:ascii="Arial Narrow" w:eastAsia="Arial" w:hAnsi="Arial Narrow" w:cs="Arial"/>
          <w:i/>
          <w:sz w:val="20"/>
        </w:rPr>
        <w:t>Determinants of Health Care Use Among Rural, Low-Income Mothers and Children: A Simultaneous Systems Approach to Negative Binomial Regression Modeling.</w:t>
      </w:r>
      <w:r w:rsidRPr="002927E2">
        <w:rPr>
          <w:rFonts w:ascii="Arial Narrow" w:eastAsia="Arial" w:hAnsi="Arial Narrow" w:cs="Arial"/>
          <w:sz w:val="20"/>
        </w:rPr>
        <w:t xml:space="preserve"> </w:t>
      </w:r>
      <w:proofErr w:type="gramStart"/>
      <w:r w:rsidRPr="002927E2">
        <w:rPr>
          <w:rFonts w:ascii="Arial Narrow" w:eastAsia="Arial" w:hAnsi="Arial Narrow" w:cs="Arial"/>
          <w:sz w:val="20"/>
        </w:rPr>
        <w:t>University of Massachusetts Amherst.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Master’s Thesis Award of Merit.</w:t>
      </w:r>
      <w:proofErr w:type="gramEnd"/>
      <w:r w:rsidRPr="002927E2">
        <w:rPr>
          <w:rFonts w:ascii="Arial Narrow" w:eastAsia="Arial" w:hAnsi="Arial Narrow" w:cs="Arial"/>
          <w:sz w:val="20"/>
        </w:rPr>
        <w:t xml:space="preserve"> Northeastern Agricultural and Resource Economics Association.</w:t>
      </w:r>
    </w:p>
    <w:p w:rsidR="002927E2" w:rsidRPr="002927E2" w:rsidRDefault="002927E2" w:rsidP="002927E2">
      <w:pPr>
        <w:pStyle w:val="normal0"/>
        <w:spacing w:line="276" w:lineRule="auto"/>
        <w:rPr>
          <w:rFonts w:ascii="Arial Narrow" w:hAnsi="Arial Narrow"/>
          <w:sz w:val="20"/>
        </w:rPr>
      </w:pPr>
      <w:r w:rsidRPr="002927E2">
        <w:rPr>
          <w:rFonts w:ascii="Arial Narrow" w:eastAsia="Arial" w:hAnsi="Arial Narrow" w:cs="Arial"/>
          <w:b/>
          <w:sz w:val="20"/>
        </w:rPr>
        <w:t>Faculty</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Greder, K. A. (2013) </w:t>
      </w:r>
      <w:r w:rsidRPr="002927E2">
        <w:rPr>
          <w:rFonts w:ascii="Arial Narrow" w:eastAsia="Arial" w:hAnsi="Arial Narrow" w:cs="Arial"/>
          <w:i/>
          <w:sz w:val="20"/>
        </w:rPr>
        <w:t>Latina Immigrant Mothers: Negotiating New Food Environments to Preserve Cultural Food Practices and Healthy Child Eating</w:t>
      </w:r>
      <w:r w:rsidRPr="002927E2">
        <w:rPr>
          <w:rFonts w:ascii="Arial Narrow" w:eastAsia="Arial" w:hAnsi="Arial Narrow" w:cs="Arial"/>
          <w:sz w:val="20"/>
        </w:rPr>
        <w:t>. Iowa State University. Selected 2013 “Best Article” in the Family and Consumer Sciences Research Journal.</w:t>
      </w:r>
    </w:p>
    <w:p w:rsidR="002927E2" w:rsidRPr="002927E2" w:rsidRDefault="002927E2" w:rsidP="002927E2">
      <w:pPr>
        <w:pStyle w:val="normal0"/>
        <w:spacing w:line="276" w:lineRule="auto"/>
        <w:ind w:left="720" w:hanging="719"/>
        <w:rPr>
          <w:rFonts w:ascii="Arial Narrow" w:hAnsi="Arial Narrow"/>
          <w:sz w:val="20"/>
        </w:rPr>
      </w:pPr>
      <w:r w:rsidRPr="002927E2">
        <w:rPr>
          <w:rFonts w:ascii="Arial Narrow" w:eastAsia="Arial" w:hAnsi="Arial Narrow" w:cs="Arial"/>
          <w:sz w:val="20"/>
        </w:rPr>
        <w:t xml:space="preserve">Romero de Slowing, F. (2011, October). </w:t>
      </w:r>
      <w:proofErr w:type="gramStart"/>
      <w:r w:rsidRPr="002927E2">
        <w:rPr>
          <w:rFonts w:ascii="Arial Narrow" w:eastAsia="Arial" w:hAnsi="Arial Narrow" w:cs="Arial"/>
          <w:i/>
          <w:sz w:val="20"/>
        </w:rPr>
        <w:t>Perceptions of Food and Health by Rural Immigrant Latina Mothers</w:t>
      </w:r>
      <w:r w:rsidRPr="002927E2">
        <w:rPr>
          <w:rFonts w:ascii="Arial Narrow" w:eastAsia="Arial" w:hAnsi="Arial Narrow" w:cs="Arial"/>
          <w:sz w:val="20"/>
        </w:rPr>
        <w:t>.</w:t>
      </w:r>
      <w:proofErr w:type="gramEnd"/>
      <w:r w:rsidRPr="002927E2">
        <w:rPr>
          <w:rFonts w:ascii="Arial Narrow" w:eastAsia="Arial" w:hAnsi="Arial Narrow" w:cs="Arial"/>
          <w:sz w:val="20"/>
        </w:rPr>
        <w:t xml:space="preserve"> </w:t>
      </w:r>
      <w:proofErr w:type="gramStart"/>
      <w:r w:rsidRPr="002927E2">
        <w:rPr>
          <w:rFonts w:ascii="Arial Narrow" w:eastAsia="Arial" w:hAnsi="Arial Narrow" w:cs="Arial"/>
          <w:sz w:val="20"/>
        </w:rPr>
        <w:t>Norman Borlaug Graduate Student Poster Symposium 1st Place Award, Iowa State University, Ames, IA.</w:t>
      </w:r>
      <w:proofErr w:type="gramEnd"/>
    </w:p>
    <w:p w:rsidR="00B85464" w:rsidRPr="002927E2" w:rsidRDefault="002927E2" w:rsidP="002927E2">
      <w:pPr>
        <w:pStyle w:val="normal0"/>
        <w:spacing w:line="276" w:lineRule="auto"/>
        <w:rPr>
          <w:rFonts w:ascii="Arial Narrow" w:hAnsi="Arial Narrow"/>
          <w:sz w:val="20"/>
        </w:rPr>
      </w:pPr>
    </w:p>
    <w:sectPr w:rsidR="00B85464" w:rsidRPr="002927E2" w:rsidSect="007B2AE1">
      <w:head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0000400000000000000"/>
    <w:charset w:val="00"/>
    <w:family w:val="auto"/>
    <w:pitch w:val="variable"/>
    <w:sig w:usb0="00000000"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E1" w:rsidRPr="002927E2" w:rsidRDefault="002927E2">
    <w:pPr>
      <w:pStyle w:val="normal0"/>
      <w:tabs>
        <w:tab w:val="center" w:pos="4680"/>
        <w:tab w:val="right" w:pos="9360"/>
      </w:tabs>
      <w:rPr>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02BD"/>
    <w:multiLevelType w:val="multilevel"/>
    <w:tmpl w:val="92F42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FA794C"/>
    <w:multiLevelType w:val="multilevel"/>
    <w:tmpl w:val="4E00E0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5D596008"/>
    <w:multiLevelType w:val="multilevel"/>
    <w:tmpl w:val="A23A3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27E2"/>
    <w:rsid w:val="002927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E2"/>
    <w:rPr>
      <w:rFonts w:eastAsiaTheme="minorEastAsia"/>
    </w:rPr>
  </w:style>
  <w:style w:type="paragraph" w:styleId="Heading1">
    <w:name w:val="heading 1"/>
    <w:basedOn w:val="normal0"/>
    <w:next w:val="normal0"/>
    <w:link w:val="Heading1Char"/>
    <w:rsid w:val="002927E2"/>
    <w:pPr>
      <w:spacing w:before="480" w:after="120"/>
      <w:contextualSpacing/>
      <w:outlineLvl w:val="0"/>
    </w:pPr>
    <w:rPr>
      <w:b/>
      <w:sz w:val="48"/>
    </w:rPr>
  </w:style>
  <w:style w:type="paragraph" w:styleId="Heading2">
    <w:name w:val="heading 2"/>
    <w:basedOn w:val="normal0"/>
    <w:next w:val="normal0"/>
    <w:link w:val="Heading2Char"/>
    <w:rsid w:val="002927E2"/>
    <w:pPr>
      <w:spacing w:before="360" w:after="80"/>
      <w:contextualSpacing/>
      <w:outlineLvl w:val="1"/>
    </w:pPr>
    <w:rPr>
      <w:b/>
      <w:sz w:val="36"/>
    </w:rPr>
  </w:style>
  <w:style w:type="paragraph" w:styleId="Heading3">
    <w:name w:val="heading 3"/>
    <w:basedOn w:val="normal0"/>
    <w:next w:val="normal0"/>
    <w:link w:val="Heading3Char"/>
    <w:rsid w:val="002927E2"/>
    <w:pPr>
      <w:spacing w:before="280" w:after="80"/>
      <w:contextualSpacing/>
      <w:outlineLvl w:val="2"/>
    </w:pPr>
    <w:rPr>
      <w:b/>
      <w:sz w:val="28"/>
    </w:rPr>
  </w:style>
  <w:style w:type="paragraph" w:styleId="Heading4">
    <w:name w:val="heading 4"/>
    <w:basedOn w:val="normal0"/>
    <w:next w:val="normal0"/>
    <w:link w:val="Heading4Char"/>
    <w:rsid w:val="002927E2"/>
    <w:pPr>
      <w:spacing w:before="240" w:after="40"/>
      <w:contextualSpacing/>
      <w:outlineLvl w:val="3"/>
    </w:pPr>
    <w:rPr>
      <w:b/>
    </w:rPr>
  </w:style>
  <w:style w:type="paragraph" w:styleId="Heading5">
    <w:name w:val="heading 5"/>
    <w:basedOn w:val="normal0"/>
    <w:next w:val="normal0"/>
    <w:link w:val="Heading5Char"/>
    <w:rsid w:val="002927E2"/>
    <w:pPr>
      <w:spacing w:before="220" w:after="40"/>
      <w:contextualSpacing/>
      <w:outlineLvl w:val="4"/>
    </w:pPr>
    <w:rPr>
      <w:b/>
      <w:sz w:val="22"/>
    </w:rPr>
  </w:style>
  <w:style w:type="paragraph" w:styleId="Heading6">
    <w:name w:val="heading 6"/>
    <w:basedOn w:val="normal0"/>
    <w:next w:val="normal0"/>
    <w:link w:val="Heading6Char"/>
    <w:rsid w:val="002927E2"/>
    <w:pPr>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27E2"/>
    <w:rPr>
      <w:rFonts w:ascii="Times New Roman" w:eastAsia="Times New Roman" w:hAnsi="Times New Roman" w:cs="Times New Roman"/>
      <w:b/>
      <w:color w:val="000000"/>
      <w:sz w:val="48"/>
    </w:rPr>
  </w:style>
  <w:style w:type="character" w:customStyle="1" w:styleId="Heading2Char">
    <w:name w:val="Heading 2 Char"/>
    <w:basedOn w:val="DefaultParagraphFont"/>
    <w:link w:val="Heading2"/>
    <w:rsid w:val="002927E2"/>
    <w:rPr>
      <w:rFonts w:ascii="Times New Roman" w:eastAsia="Times New Roman" w:hAnsi="Times New Roman" w:cs="Times New Roman"/>
      <w:b/>
      <w:color w:val="000000"/>
      <w:sz w:val="36"/>
    </w:rPr>
  </w:style>
  <w:style w:type="character" w:customStyle="1" w:styleId="Heading3Char">
    <w:name w:val="Heading 3 Char"/>
    <w:basedOn w:val="DefaultParagraphFont"/>
    <w:link w:val="Heading3"/>
    <w:rsid w:val="002927E2"/>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2927E2"/>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2927E2"/>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2927E2"/>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292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7E2"/>
    <w:rPr>
      <w:rFonts w:ascii="Lucida Grande" w:eastAsiaTheme="minorEastAsia" w:hAnsi="Lucida Grande" w:cs="Lucida Grande"/>
      <w:sz w:val="18"/>
      <w:szCs w:val="18"/>
    </w:rPr>
  </w:style>
  <w:style w:type="paragraph" w:customStyle="1" w:styleId="normal0">
    <w:name w:val="normal"/>
    <w:rsid w:val="002927E2"/>
    <w:rPr>
      <w:rFonts w:ascii="Times New Roman" w:eastAsia="Times New Roman" w:hAnsi="Times New Roman" w:cs="Times New Roman"/>
      <w:color w:val="000000"/>
    </w:rPr>
  </w:style>
  <w:style w:type="paragraph" w:styleId="Title">
    <w:name w:val="Title"/>
    <w:basedOn w:val="normal0"/>
    <w:next w:val="normal0"/>
    <w:link w:val="TitleChar"/>
    <w:rsid w:val="002927E2"/>
    <w:pPr>
      <w:spacing w:before="480" w:after="120"/>
      <w:contextualSpacing/>
    </w:pPr>
    <w:rPr>
      <w:b/>
      <w:sz w:val="72"/>
    </w:rPr>
  </w:style>
  <w:style w:type="character" w:customStyle="1" w:styleId="TitleChar">
    <w:name w:val="Title Char"/>
    <w:basedOn w:val="DefaultParagraphFont"/>
    <w:link w:val="Title"/>
    <w:rsid w:val="002927E2"/>
    <w:rPr>
      <w:rFonts w:ascii="Times New Roman" w:eastAsia="Times New Roman" w:hAnsi="Times New Roman" w:cs="Times New Roman"/>
      <w:b/>
      <w:color w:val="000000"/>
      <w:sz w:val="72"/>
    </w:rPr>
  </w:style>
  <w:style w:type="paragraph" w:styleId="Subtitle">
    <w:name w:val="Subtitle"/>
    <w:basedOn w:val="normal0"/>
    <w:next w:val="normal0"/>
    <w:link w:val="SubtitleChar"/>
    <w:rsid w:val="002927E2"/>
    <w:pPr>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2927E2"/>
    <w:rPr>
      <w:rFonts w:ascii="Georgia" w:eastAsia="Georgia" w:hAnsi="Georgia" w:cs="Georgia"/>
      <w:i/>
      <w:color w:val="666666"/>
      <w:sz w:val="48"/>
    </w:rPr>
  </w:style>
  <w:style w:type="paragraph" w:styleId="Header">
    <w:name w:val="header"/>
    <w:basedOn w:val="Normal"/>
    <w:link w:val="HeaderChar"/>
    <w:uiPriority w:val="99"/>
    <w:semiHidden/>
    <w:unhideWhenUsed/>
    <w:rsid w:val="002927E2"/>
    <w:pPr>
      <w:tabs>
        <w:tab w:val="center" w:pos="4320"/>
        <w:tab w:val="right" w:pos="8640"/>
      </w:tabs>
    </w:pPr>
  </w:style>
  <w:style w:type="character" w:customStyle="1" w:styleId="HeaderChar">
    <w:name w:val="Header Char"/>
    <w:basedOn w:val="DefaultParagraphFont"/>
    <w:link w:val="Header"/>
    <w:uiPriority w:val="99"/>
    <w:semiHidden/>
    <w:rsid w:val="002927E2"/>
    <w:rPr>
      <w:rFonts w:eastAsiaTheme="minorEastAsia"/>
    </w:rPr>
  </w:style>
  <w:style w:type="paragraph" w:styleId="Footer">
    <w:name w:val="footer"/>
    <w:basedOn w:val="Normal"/>
    <w:link w:val="FooterChar"/>
    <w:uiPriority w:val="99"/>
    <w:semiHidden/>
    <w:unhideWhenUsed/>
    <w:rsid w:val="002927E2"/>
    <w:pPr>
      <w:tabs>
        <w:tab w:val="center" w:pos="4320"/>
        <w:tab w:val="right" w:pos="8640"/>
      </w:tabs>
    </w:pPr>
  </w:style>
  <w:style w:type="character" w:customStyle="1" w:styleId="FooterChar">
    <w:name w:val="Footer Char"/>
    <w:basedOn w:val="DefaultParagraphFont"/>
    <w:link w:val="Footer"/>
    <w:uiPriority w:val="99"/>
    <w:semiHidden/>
    <w:rsid w:val="002927E2"/>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uralfamiliesspeak.org/uploads/Valdez_Cardenas.pdf" TargetMode="External"/><Relationship Id="rId6" Type="http://schemas.openxmlformats.org/officeDocument/2006/relationships/hyperlink" Target="http://ruralfamiliesspeak.org/uploads/Valdez_Cardenas.pdf" TargetMode="External"/><Relationship Id="rId7" Type="http://schemas.openxmlformats.org/officeDocument/2006/relationships/hyperlink" Target="http://scholarworks.umass.edu/theses/73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3961</Words>
  <Characters>22579</Characters>
  <Application>Microsoft Macintosh Word</Application>
  <DocSecurity>0</DocSecurity>
  <Lines>188</Lines>
  <Paragraphs>45</Paragraphs>
  <ScaleCrop>false</ScaleCrop>
  <Company>university of nebraska-lincoln</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Wigington</dc:creator>
  <cp:keywords/>
  <cp:lastModifiedBy>Tiffany Wigington</cp:lastModifiedBy>
  <cp:revision>1</cp:revision>
  <dcterms:created xsi:type="dcterms:W3CDTF">2013-11-26T19:05:00Z</dcterms:created>
  <dcterms:modified xsi:type="dcterms:W3CDTF">2013-11-26T19:08:00Z</dcterms:modified>
</cp:coreProperties>
</file>