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5B8" w:rsidRPr="00201909" w:rsidRDefault="00201909" w:rsidP="00D17BF7">
      <w:pPr>
        <w:rPr>
          <w:b/>
          <w:sz w:val="24"/>
          <w:szCs w:val="24"/>
        </w:rPr>
      </w:pPr>
      <w:r w:rsidRPr="00201909">
        <w:rPr>
          <w:b/>
          <w:sz w:val="24"/>
          <w:szCs w:val="24"/>
        </w:rPr>
        <w:t xml:space="preserve">NC1170 Member </w:t>
      </w:r>
      <w:r w:rsidR="006005B8" w:rsidRPr="00201909">
        <w:rPr>
          <w:b/>
          <w:sz w:val="24"/>
          <w:szCs w:val="24"/>
        </w:rPr>
        <w:t>Publications</w:t>
      </w:r>
      <w:r w:rsidRPr="00201909">
        <w:rPr>
          <w:b/>
          <w:sz w:val="24"/>
          <w:szCs w:val="24"/>
        </w:rPr>
        <w:t xml:space="preserve"> 2008-summer 2012 </w:t>
      </w:r>
      <w:bookmarkStart w:id="0" w:name="_GoBack"/>
      <w:bookmarkEnd w:id="0"/>
    </w:p>
    <w:p w:rsidR="00D32030" w:rsidRPr="00D32030" w:rsidRDefault="00D32030" w:rsidP="00D32030">
      <w:pPr>
        <w:pStyle w:val="ListParagraph"/>
        <w:numPr>
          <w:ilvl w:val="0"/>
          <w:numId w:val="4"/>
        </w:numPr>
        <w:spacing w:after="0" w:line="240" w:lineRule="auto"/>
        <w:ind w:left="540" w:hanging="540"/>
      </w:pPr>
      <w:r w:rsidRPr="00D32030">
        <w:t>Abasht, B., Sandford, E., Arango, J., Settar, P., Fulton, J.E., O’Sullivan, N.P., Hassen, A., Habier, D., Fernando, R.L., Dekkers, J.C.M., and Lamont, S.J. 2009. Extent and consistency of linkage disequilibrium and identification of DNA markers for production and egg quality traits in commercial layer chicken populations. BMC Genomics 10 (Suppl 2): 52-62. doi:10.1186/1471-2164-10-S2-S2</w:t>
      </w:r>
    </w:p>
    <w:p w:rsidR="00D32030" w:rsidRPr="00D32030" w:rsidRDefault="00D32030" w:rsidP="00D32030">
      <w:pPr>
        <w:pStyle w:val="ListParagraph"/>
        <w:numPr>
          <w:ilvl w:val="0"/>
          <w:numId w:val="4"/>
        </w:numPr>
        <w:spacing w:after="0" w:line="240" w:lineRule="auto"/>
        <w:ind w:left="540" w:hanging="540"/>
      </w:pPr>
      <w:r w:rsidRPr="00D32030">
        <w:t xml:space="preserve">Aggrey, S. E., 2010. Modification of animals versus modification of the production environment to meet welfare needs. Poultry Science 89:852-854. </w:t>
      </w:r>
    </w:p>
    <w:p w:rsidR="00D32030" w:rsidRPr="00D32030" w:rsidRDefault="00D32030" w:rsidP="00D32030">
      <w:pPr>
        <w:pStyle w:val="ListParagraph"/>
        <w:numPr>
          <w:ilvl w:val="0"/>
          <w:numId w:val="4"/>
        </w:numPr>
        <w:spacing w:after="0" w:line="240" w:lineRule="auto"/>
        <w:ind w:left="540" w:hanging="540"/>
      </w:pPr>
      <w:r w:rsidRPr="00D32030">
        <w:t>Aggrey, S. E., A. B. Karnuah, B. Sebastian and N. B. Anthony, 2010. Genetic properties of feed efficiency parameters in meat-type chickens. Genetics Selection Evolution 42:25 (5 pages)</w:t>
      </w:r>
    </w:p>
    <w:p w:rsidR="00D32030" w:rsidRPr="00D32030" w:rsidRDefault="00D32030" w:rsidP="00D32030">
      <w:pPr>
        <w:pStyle w:val="ListParagraph"/>
        <w:numPr>
          <w:ilvl w:val="0"/>
          <w:numId w:val="4"/>
        </w:numPr>
        <w:spacing w:after="0" w:line="240" w:lineRule="auto"/>
        <w:ind w:left="540" w:hanging="540"/>
      </w:pPr>
      <w:r w:rsidRPr="00D32030">
        <w:t>Aggrey, S.E. 2009. Logistic nonlinear mixed model for estimating growth parameters. Poultry Science 88: 276-280.</w:t>
      </w:r>
    </w:p>
    <w:p w:rsidR="00D32030" w:rsidRPr="00D32030" w:rsidRDefault="00D32030" w:rsidP="00D32030">
      <w:pPr>
        <w:pStyle w:val="ListParagraph"/>
        <w:numPr>
          <w:ilvl w:val="0"/>
          <w:numId w:val="4"/>
        </w:numPr>
        <w:spacing w:after="0" w:line="240" w:lineRule="auto"/>
        <w:ind w:left="540" w:hanging="540"/>
      </w:pPr>
      <w:r w:rsidRPr="00D32030">
        <w:t>Aggrey, S.E., 2008. Accuracy of growth model parameters: Effects of frequency and duration of data collection, and missing information. Growth Dev. Aging 71: 45-54.</w:t>
      </w:r>
    </w:p>
    <w:p w:rsidR="00D32030" w:rsidRPr="00D32030" w:rsidRDefault="00D32030" w:rsidP="00D32030">
      <w:pPr>
        <w:pStyle w:val="ListParagraph"/>
        <w:numPr>
          <w:ilvl w:val="0"/>
          <w:numId w:val="4"/>
        </w:numPr>
        <w:spacing w:after="0" w:line="240" w:lineRule="auto"/>
        <w:ind w:left="540" w:hanging="540"/>
      </w:pPr>
      <w:r w:rsidRPr="00D32030">
        <w:t>Alghamdi, A.S. B. J. Funnell, S. L. Bird, G. C. Lamb, A. K. Rendahl, P. C. Taube, and D.N. Foster.  2010. Comparative Studies on Bull and Stallion Seminal DNase Activity and Interaction with Semen Extender and Spermatozoa. Animal Reprod. 121:249-258.</w:t>
      </w:r>
    </w:p>
    <w:p w:rsidR="00D32030" w:rsidRPr="00D32030" w:rsidRDefault="00D32030" w:rsidP="00D32030">
      <w:pPr>
        <w:pStyle w:val="ListParagraph"/>
        <w:numPr>
          <w:ilvl w:val="0"/>
          <w:numId w:val="4"/>
        </w:numPr>
        <w:spacing w:after="0" w:line="240" w:lineRule="auto"/>
        <w:ind w:left="540" w:hanging="540"/>
      </w:pPr>
      <w:r w:rsidRPr="00D32030">
        <w:t xml:space="preserve">Alghamdi, A.S., B. Lovass, S. Bird, C. Lamb, A. Rendahl, P. Taube, and D.N. Foster.  2009. Species-specific interaction of seminal plasma on sperm-neutrophil </w:t>
      </w:r>
      <w:proofErr w:type="gramStart"/>
      <w:r w:rsidRPr="00D32030">
        <w:t>binding  Animal</w:t>
      </w:r>
      <w:proofErr w:type="gramEnd"/>
      <w:r w:rsidRPr="00D32030">
        <w:t xml:space="preserve"> Reprod. Sci. 114:331-344.</w:t>
      </w:r>
    </w:p>
    <w:p w:rsidR="00D32030" w:rsidRPr="00D32030" w:rsidRDefault="00D32030" w:rsidP="00D32030">
      <w:pPr>
        <w:pStyle w:val="ListParagraph"/>
        <w:numPr>
          <w:ilvl w:val="0"/>
          <w:numId w:val="4"/>
        </w:numPr>
        <w:spacing w:after="0" w:line="240" w:lineRule="auto"/>
        <w:ind w:left="540" w:hanging="540"/>
      </w:pPr>
      <w:r w:rsidRPr="00D32030">
        <w:t xml:space="preserve">Anderson, K. E.; Mozdziak, P. E. and </w:t>
      </w:r>
      <w:proofErr w:type="gramStart"/>
      <w:r w:rsidRPr="00D32030">
        <w:t>J.N  Petitte</w:t>
      </w:r>
      <w:proofErr w:type="gramEnd"/>
      <w:r w:rsidRPr="00D32030">
        <w:t>, 2008.  Impact of monthly cage sanitation on two- to four-year-old Gallus domesticus laying hens. Poultry Science 87:59</w:t>
      </w:r>
    </w:p>
    <w:p w:rsidR="00D32030" w:rsidRPr="00D32030" w:rsidRDefault="00D32030" w:rsidP="00D32030">
      <w:pPr>
        <w:pStyle w:val="ListParagraph"/>
        <w:numPr>
          <w:ilvl w:val="0"/>
          <w:numId w:val="4"/>
        </w:numPr>
        <w:spacing w:after="0" w:line="240" w:lineRule="auto"/>
        <w:ind w:left="540" w:hanging="540"/>
      </w:pPr>
      <w:r w:rsidRPr="00D32030">
        <w:t>Ankra-Badu GA, Bihan-Duval EL, Mignon-Grasteau S, Pitel F, Beaumont C, Duclos MJ, Simon J, Carré W, Porter TE, Vignal A, Cogburn LA, Aggrey SE (2010) Mapping QTL for growth and shank traits in chickens divergently selected for high or low body weight. Anim Genet 41:400-405</w:t>
      </w:r>
    </w:p>
    <w:p w:rsidR="00D32030" w:rsidRPr="00D32030" w:rsidRDefault="00D32030" w:rsidP="00D32030">
      <w:pPr>
        <w:pStyle w:val="ListParagraph"/>
        <w:numPr>
          <w:ilvl w:val="0"/>
          <w:numId w:val="4"/>
        </w:numPr>
        <w:spacing w:after="0" w:line="240" w:lineRule="auto"/>
        <w:ind w:left="540" w:hanging="540"/>
      </w:pPr>
      <w:r w:rsidRPr="00D32030">
        <w:t xml:space="preserve">Ankra-Badu, G.A., D. Shriner, E. Le Bihan-Duval, S. Mignon-Grasteau, F. Pitel, C. Beaumont, M. J. Duclos, J. Simon, T. E. Porter, A. Vignal, L. A. Cogburn, D. B. Allison, N. Yi and S. E. Aggrey, 2010. Mapping main, epistatic and sex-specific QTL for body composition in a chicken population divergently selected for low or high growth weight. BMC Genomics 11: 107 doi:10.1186/1471-2164-11-107 </w:t>
      </w:r>
    </w:p>
    <w:p w:rsidR="00D32030" w:rsidRPr="00D32030" w:rsidRDefault="00D32030" w:rsidP="00D32030">
      <w:pPr>
        <w:pStyle w:val="ListParagraph"/>
        <w:numPr>
          <w:ilvl w:val="0"/>
          <w:numId w:val="4"/>
        </w:numPr>
        <w:spacing w:after="0" w:line="240" w:lineRule="auto"/>
        <w:ind w:left="540" w:hanging="540"/>
      </w:pPr>
      <w:r w:rsidRPr="00D32030">
        <w:t>Ankra-Badu, G.A., E. Le Bihan-Duval, F. Pitel, C. Beaumont, M.J. Duclos, J. Simon, W. Carre, T.E. Porter, A. Vignal, L.A. Cogburn and S.E. Aggrey, 2010. Quantitative trait loci for growth and skeletal traits in meat-type chicken. Animal Genetics 41: 400-405. doi:10.1111/j.1365-2052.2009.02017.x</w:t>
      </w:r>
    </w:p>
    <w:p w:rsidR="00D32030" w:rsidRPr="00D32030" w:rsidRDefault="00D32030" w:rsidP="00D32030">
      <w:pPr>
        <w:pStyle w:val="ListParagraph"/>
        <w:numPr>
          <w:ilvl w:val="0"/>
          <w:numId w:val="4"/>
        </w:numPr>
        <w:spacing w:after="0" w:line="240" w:lineRule="auto"/>
        <w:ind w:left="540" w:hanging="540"/>
      </w:pPr>
      <w:r w:rsidRPr="00D32030">
        <w:t>Ankra-Badu, G.A., G.M. Pesti and S.E. Aggrey, 2010. Genetic interrelationships among phosphorus, nitrogen, calcium, and energy bioavailability in a growing chicken population. Poultry Science 89:2351-2355.</w:t>
      </w:r>
    </w:p>
    <w:p w:rsidR="00D32030" w:rsidRPr="00D32030" w:rsidRDefault="00D32030" w:rsidP="00D32030">
      <w:pPr>
        <w:pStyle w:val="ListParagraph"/>
        <w:numPr>
          <w:ilvl w:val="0"/>
          <w:numId w:val="4"/>
        </w:numPr>
        <w:spacing w:after="0" w:line="240" w:lineRule="auto"/>
        <w:ind w:left="540" w:hanging="540"/>
      </w:pPr>
      <w:r w:rsidRPr="00D32030">
        <w:t>Bauer MM and Reed KM. 2011.  Extended sequence of the turkey MHC B-locus sequence variation in the highly polymorphic B-G loci.  Immunogenetics, 63:209-221. Epub 5 January 2011.</w:t>
      </w:r>
    </w:p>
    <w:p w:rsidR="00D32030" w:rsidRPr="00D32030" w:rsidRDefault="00D32030" w:rsidP="00D32030">
      <w:pPr>
        <w:pStyle w:val="ListParagraph"/>
        <w:numPr>
          <w:ilvl w:val="0"/>
          <w:numId w:val="4"/>
        </w:numPr>
        <w:spacing w:after="0" w:line="240" w:lineRule="auto"/>
        <w:ind w:left="540" w:hanging="540"/>
      </w:pPr>
      <w:r w:rsidRPr="00D32030">
        <w:t>Baurhoo B, Ferket P, Ashwell CM, de Oliviera J, Zhao X. Cell Walls of Saccharomyces cerevisiae Differentially Modulated Innate Immunity and Glucose Metabolism during Late Systemic Inflammation. PLoS One. 2012</w:t>
      </w:r>
      <w:proofErr w:type="gramStart"/>
      <w:r w:rsidRPr="00D32030">
        <w:t>;7</w:t>
      </w:r>
      <w:proofErr w:type="gramEnd"/>
      <w:r w:rsidRPr="00D32030">
        <w:t xml:space="preserve">(1):e30323. </w:t>
      </w:r>
    </w:p>
    <w:p w:rsidR="00D32030" w:rsidRPr="00D32030" w:rsidRDefault="00D32030" w:rsidP="00D32030">
      <w:pPr>
        <w:pStyle w:val="ListParagraph"/>
        <w:numPr>
          <w:ilvl w:val="0"/>
          <w:numId w:val="4"/>
        </w:numPr>
        <w:spacing w:after="0" w:line="240" w:lineRule="auto"/>
        <w:ind w:left="540" w:hanging="540"/>
      </w:pPr>
      <w:r w:rsidRPr="00D32030">
        <w:t xml:space="preserve">Bickhart, DM. Hou, Y. Schroeder, SG. Alkan, C. Cardone, MF. Matukumalli, LK. Song, JZ. Schnabel, RD. Ventura, M. Taylor, JF. Garcia, JF. Van Tassell, CP. Sonstegard, TS. Eichler, EE. </w:t>
      </w:r>
      <w:proofErr w:type="gramStart"/>
      <w:r w:rsidRPr="00D32030">
        <w:t>and</w:t>
      </w:r>
      <w:proofErr w:type="gramEnd"/>
      <w:r w:rsidRPr="00D32030">
        <w:t xml:space="preserve"> Liu, GE.   2012 Individualized cattle copy number and segmental duplication maps using next generation sequencing. Genome Research February 2, 2012, doi: 10.1101/gr.133967.111</w:t>
      </w:r>
    </w:p>
    <w:p w:rsidR="00D32030" w:rsidRPr="00D32030" w:rsidRDefault="00D32030" w:rsidP="00D32030">
      <w:pPr>
        <w:pStyle w:val="ListParagraph"/>
        <w:numPr>
          <w:ilvl w:val="0"/>
          <w:numId w:val="4"/>
        </w:numPr>
        <w:spacing w:after="0" w:line="240" w:lineRule="auto"/>
        <w:ind w:left="540" w:hanging="540"/>
      </w:pPr>
      <w:r w:rsidRPr="00D32030">
        <w:lastRenderedPageBreak/>
        <w:t>Bosquet, J.G. , Peedicayil A., Maguire J., Chien J., Rodriguez G.C., Whitaker R., Petitte J.N, Anderson K.E., Barnes H.J., Shridhar V., Cliby W.A., 2011. Comparison of gene expression patterns between avian and human ovarian cancers. Gynecology Oncology 120:256-264.</w:t>
      </w:r>
    </w:p>
    <w:p w:rsidR="00D32030" w:rsidRPr="00D32030" w:rsidRDefault="00D32030" w:rsidP="00D32030">
      <w:pPr>
        <w:pStyle w:val="ListParagraph"/>
        <w:numPr>
          <w:ilvl w:val="0"/>
          <w:numId w:val="4"/>
        </w:numPr>
        <w:spacing w:after="0" w:line="240" w:lineRule="auto"/>
        <w:ind w:left="540" w:hanging="540"/>
      </w:pPr>
      <w:r w:rsidRPr="00D32030">
        <w:t>Bottje WG, Kong B-W, Song JJ, Lee J, Hargis BM, Lassiter K, Wing T, and Hardiman J. 2012. Gene expression in breast muscle associated with feed efficiency in a single male broiler line using a chicken 44k microarray II. Differentially expressed focus genes. Poultry Science. In Press.</w:t>
      </w:r>
    </w:p>
    <w:p w:rsidR="00D32030" w:rsidRPr="00D32030" w:rsidRDefault="00D32030" w:rsidP="00D32030">
      <w:pPr>
        <w:pStyle w:val="ListParagraph"/>
        <w:numPr>
          <w:ilvl w:val="0"/>
          <w:numId w:val="4"/>
        </w:numPr>
        <w:spacing w:after="0" w:line="240" w:lineRule="auto"/>
        <w:ind w:left="540" w:hanging="540"/>
      </w:pPr>
      <w:r w:rsidRPr="00D32030">
        <w:t>Burks, JR, and DD Rhoads. (2011)  Sequence Analysis of the Angiotensin II Type 1 Receptor (AGTR1) Gene for Mutations Contributing to Pulmonary Hypertension in the Chicken (Gallus gallus). Inquiry 12:49-59</w:t>
      </w:r>
    </w:p>
    <w:p w:rsidR="00D32030" w:rsidRPr="00D32030" w:rsidRDefault="00D32030" w:rsidP="00D32030">
      <w:pPr>
        <w:pStyle w:val="ListParagraph"/>
        <w:numPr>
          <w:ilvl w:val="0"/>
          <w:numId w:val="4"/>
        </w:numPr>
        <w:spacing w:after="0" w:line="240" w:lineRule="auto"/>
        <w:ind w:left="540" w:hanging="540"/>
      </w:pPr>
      <w:r w:rsidRPr="00D32030">
        <w:t>Byerly MS, Simon J, Lebihan-Duval E, Duclos MJ, Cogburn LA, Porter TE (2009) Effects of BDNF, T3 and Corticosterone on expression of the hypothalamic obesity gene network in vivo and in vitro. Am J Physiol Regul Integr Comp Physiol 296:R1180-</w:t>
      </w:r>
      <w:proofErr w:type="gramStart"/>
      <w:r w:rsidRPr="00D32030">
        <w:t>1189.</w:t>
      </w:r>
      <w:proofErr w:type="gramEnd"/>
    </w:p>
    <w:p w:rsidR="00D32030" w:rsidRPr="00D32030" w:rsidRDefault="00D32030" w:rsidP="00D32030">
      <w:pPr>
        <w:pStyle w:val="ListParagraph"/>
        <w:numPr>
          <w:ilvl w:val="0"/>
          <w:numId w:val="4"/>
        </w:numPr>
        <w:spacing w:after="0" w:line="240" w:lineRule="auto"/>
        <w:ind w:left="540" w:hanging="540"/>
      </w:pPr>
      <w:r w:rsidRPr="00D32030">
        <w:t>Byerly, M. S., J. Simon, L. A. Cogburn, E. Le Bihan-Duval, M. J. Duclos, S. E. Aggrey and T. E. Porter, 2010. Transcriptional profiling of the hypothalamus during development of adiposity in genetically selected fat and lean chickens. Physiological Genomics 42: 157-167.</w:t>
      </w:r>
    </w:p>
    <w:p w:rsidR="00D32030" w:rsidRPr="00D32030" w:rsidRDefault="00D32030" w:rsidP="00D32030">
      <w:pPr>
        <w:pStyle w:val="ListParagraph"/>
        <w:numPr>
          <w:ilvl w:val="0"/>
          <w:numId w:val="4"/>
        </w:numPr>
        <w:spacing w:after="0" w:line="240" w:lineRule="auto"/>
        <w:ind w:left="540" w:hanging="540"/>
      </w:pPr>
      <w:r w:rsidRPr="00D32030">
        <w:t>Cardoso, F. F., Rosa, G. J. M., Steibel, J. P., Ernst, C. W., Bates, R. O. and Tempelman, R. J. (2008) Selective transcriptional profiling and data analysis strategies for eQTL mapping in outbred F2 populations. Genetics 180(3): 1679-1690.</w:t>
      </w:r>
    </w:p>
    <w:p w:rsidR="00D32030" w:rsidRPr="00D32030" w:rsidRDefault="00D32030" w:rsidP="00D32030">
      <w:pPr>
        <w:pStyle w:val="ListParagraph"/>
        <w:numPr>
          <w:ilvl w:val="0"/>
          <w:numId w:val="4"/>
        </w:numPr>
        <w:spacing w:after="0" w:line="240" w:lineRule="auto"/>
        <w:ind w:left="540" w:hanging="540"/>
      </w:pPr>
      <w:r w:rsidRPr="00D32030">
        <w:t xml:space="preserve">Chang, S., J. R. Dunn, M. Heidari, L. F. Lee, C. Ernst, J. Song, and H. M. Zhang. 2012. Vaccine by chicken line interaction alters the protective efficacy against challenge with a very virulent plus strain of Marek's disease virus in White Leghorn chickens. World Journal of </w:t>
      </w:r>
      <w:proofErr w:type="gramStart"/>
      <w:r w:rsidRPr="00D32030">
        <w:t>Vaccines  2:1</w:t>
      </w:r>
      <w:proofErr w:type="gramEnd"/>
      <w:r w:rsidRPr="00D32030">
        <w:t>-11.</w:t>
      </w:r>
    </w:p>
    <w:p w:rsidR="00D32030" w:rsidRPr="00D32030" w:rsidRDefault="00D32030" w:rsidP="00D32030">
      <w:pPr>
        <w:pStyle w:val="ListParagraph"/>
        <w:numPr>
          <w:ilvl w:val="0"/>
          <w:numId w:val="4"/>
        </w:numPr>
        <w:spacing w:after="0" w:line="240" w:lineRule="auto"/>
        <w:ind w:left="540" w:hanging="540"/>
      </w:pPr>
      <w:r w:rsidRPr="00D32030">
        <w:t xml:space="preserve">Chang, S., J. R. Dunn, M. Heidari, L. F. Lee, J. Song, C. W. Ernst, Z. Ding, L. D. Bacon, and H. Zhang. 2010. Genetics and vaccine efficacy: host genetic variation affecting Marek's disease vaccine efficacy in White Leghorn chickens. Poult </w:t>
      </w:r>
      <w:proofErr w:type="gramStart"/>
      <w:r w:rsidRPr="00D32030">
        <w:t>Sci  89:2083</w:t>
      </w:r>
      <w:proofErr w:type="gramEnd"/>
      <w:r w:rsidRPr="00D32030">
        <w:t>-2091.</w:t>
      </w:r>
    </w:p>
    <w:p w:rsidR="00D32030" w:rsidRPr="00D32030" w:rsidRDefault="00D32030" w:rsidP="00D32030">
      <w:pPr>
        <w:pStyle w:val="ListParagraph"/>
        <w:numPr>
          <w:ilvl w:val="0"/>
          <w:numId w:val="4"/>
        </w:numPr>
        <w:spacing w:after="0" w:line="240" w:lineRule="auto"/>
        <w:ind w:left="540" w:hanging="540"/>
      </w:pPr>
      <w:r w:rsidRPr="00D32030">
        <w:t xml:space="preserve">Chang, S., Z. Ding, J. R. Dunn, L. F. Lee, M. Heidari, J. Song, C. W. Ernst, and H. Zhang. 2011. A comparative evaluation of the protective efficacy of rMd5deltaMeq and CVI988/ Rispens against a vv+ strain of Marek's disease virus infection in a series of recombinant congenic strains of White Leghorn chickens. Avian </w:t>
      </w:r>
      <w:proofErr w:type="gramStart"/>
      <w:r w:rsidRPr="00D32030">
        <w:t>Dis  55:384</w:t>
      </w:r>
      <w:proofErr w:type="gramEnd"/>
      <w:r w:rsidRPr="00D32030">
        <w:t>-390.</w:t>
      </w:r>
    </w:p>
    <w:p w:rsidR="00D32030" w:rsidRPr="00D32030" w:rsidRDefault="00D32030" w:rsidP="00D32030">
      <w:pPr>
        <w:pStyle w:val="ListParagraph"/>
        <w:numPr>
          <w:ilvl w:val="0"/>
          <w:numId w:val="4"/>
        </w:numPr>
        <w:spacing w:after="0" w:line="240" w:lineRule="auto"/>
        <w:ind w:left="540" w:hanging="540"/>
      </w:pPr>
      <w:r w:rsidRPr="00D32030">
        <w:t xml:space="preserve">Chaves LD, Faile GM, Hendrickson, JA, Mock K, and Reed KM.   2011.  A locus-wide approach to assessing variation in the avian MHC: The B-locus of the wild turkey.  Heredity, 107:40-49.  Epub 22 December 22 2010; doi:10.1038/hdy.2010.153. </w:t>
      </w:r>
    </w:p>
    <w:p w:rsidR="00D32030" w:rsidRPr="00D32030" w:rsidRDefault="00D32030" w:rsidP="00D32030">
      <w:pPr>
        <w:pStyle w:val="ListParagraph"/>
        <w:numPr>
          <w:ilvl w:val="0"/>
          <w:numId w:val="4"/>
        </w:numPr>
        <w:spacing w:after="0" w:line="240" w:lineRule="auto"/>
        <w:ind w:left="540" w:hanging="540"/>
      </w:pPr>
      <w:r w:rsidRPr="00D32030">
        <w:t>Chaves LD, Faile GM, Kreuth SB, Hendrickson JA, and Reed KM.  2010 Haplotype variation, recombination, and gene conversion within the MHC-B of the turkey.  Immunogenetics, 62:465-477. Epub 12 May 2010.</w:t>
      </w:r>
    </w:p>
    <w:p w:rsidR="00D32030" w:rsidRPr="00D32030" w:rsidRDefault="00D32030" w:rsidP="00D32030">
      <w:pPr>
        <w:pStyle w:val="ListParagraph"/>
        <w:numPr>
          <w:ilvl w:val="0"/>
          <w:numId w:val="4"/>
        </w:numPr>
        <w:spacing w:after="0" w:line="240" w:lineRule="auto"/>
        <w:ind w:left="540" w:hanging="540"/>
      </w:pPr>
      <w:r w:rsidRPr="00D32030">
        <w:t xml:space="preserve">Chaves LD, Harry DE and Reed KM.  2009.  Genome-wide genetic diversity of "Nici", the DNA source for the CHORI-260 turkey BAC library and candidate for whole genome sequencing.  Animal Genet. 40:348-352. </w:t>
      </w:r>
    </w:p>
    <w:p w:rsidR="00D32030" w:rsidRPr="00D32030" w:rsidRDefault="00D32030" w:rsidP="00D32030">
      <w:pPr>
        <w:pStyle w:val="ListParagraph"/>
        <w:numPr>
          <w:ilvl w:val="0"/>
          <w:numId w:val="4"/>
        </w:numPr>
        <w:spacing w:after="0" w:line="240" w:lineRule="auto"/>
        <w:ind w:left="540" w:hanging="540"/>
      </w:pPr>
      <w:r w:rsidRPr="00D32030">
        <w:t>Chaves LD, Kreuth SB, and Reed KM.  2009.  Defining the turkey MHC: sequence and genes of the B-locus.  J Immunology, 183:6530-6537.  Epub October 28 2009.</w:t>
      </w:r>
    </w:p>
    <w:p w:rsidR="00D32030" w:rsidRPr="00D32030" w:rsidRDefault="00D32030" w:rsidP="00D32030">
      <w:pPr>
        <w:pStyle w:val="ListParagraph"/>
        <w:numPr>
          <w:ilvl w:val="0"/>
          <w:numId w:val="4"/>
        </w:numPr>
        <w:spacing w:after="0" w:line="240" w:lineRule="auto"/>
        <w:ind w:left="540" w:hanging="540"/>
      </w:pPr>
      <w:r w:rsidRPr="00D32030">
        <w:t xml:space="preserve">Chaves LD, Kreuth SB, Bauer MM, and Reed KM.  2011.  Sequence of a turkey BAC clone identifies MHC class III orthologs and supports ancient origins of immunological gene clusters. Cytogenet Genome Res. 132:55-63. Epub 2010 Aug 24. </w:t>
      </w:r>
    </w:p>
    <w:p w:rsidR="00D32030" w:rsidRDefault="00D32030" w:rsidP="00D32030">
      <w:pPr>
        <w:pStyle w:val="ListParagraph"/>
        <w:numPr>
          <w:ilvl w:val="0"/>
          <w:numId w:val="4"/>
        </w:numPr>
        <w:spacing w:after="0" w:line="240" w:lineRule="auto"/>
        <w:ind w:left="540" w:hanging="540"/>
      </w:pPr>
      <w:r w:rsidRPr="00D32030">
        <w:t>Cheeseman, J.H., Levy, N.A., Kaiser, P., Lillehoj, H.S. and Lamont, S.J. 2008. Salmonella enterica serovar Enteritidis induced alteration of inflammatory CXCL chemokines mRNA expression and histological changes in the cecum of infected chicks. Avian Diseases 52:229-234.</w:t>
      </w:r>
    </w:p>
    <w:p w:rsidR="00BD75AB" w:rsidRPr="00D32030" w:rsidRDefault="00BD75AB" w:rsidP="00D32030">
      <w:pPr>
        <w:pStyle w:val="ListParagraph"/>
        <w:numPr>
          <w:ilvl w:val="0"/>
          <w:numId w:val="4"/>
        </w:numPr>
        <w:spacing w:after="0" w:line="240" w:lineRule="auto"/>
        <w:ind w:left="540" w:hanging="540"/>
      </w:pPr>
      <w:r w:rsidRPr="00D32030">
        <w:t>Chen C.Y., I. Misztal, I. Aguilar, S. Tsuruta, T.H. Meuwissen,</w:t>
      </w:r>
      <w:r>
        <w:t xml:space="preserve"> et al. 2010. Genetic evaluation including phenotypic, full pedigree, and genomic information: An application in broiler chickens. J. Dairy Scie 93:532.</w:t>
      </w:r>
    </w:p>
    <w:p w:rsidR="00D32030" w:rsidRPr="00D32030" w:rsidRDefault="00D32030" w:rsidP="00D32030">
      <w:pPr>
        <w:pStyle w:val="ListParagraph"/>
        <w:numPr>
          <w:ilvl w:val="0"/>
          <w:numId w:val="4"/>
        </w:numPr>
        <w:spacing w:after="0" w:line="240" w:lineRule="auto"/>
        <w:ind w:left="540" w:hanging="540"/>
      </w:pPr>
      <w:r w:rsidRPr="00D32030">
        <w:lastRenderedPageBreak/>
        <w:t>Chen C.Y., I. Misztal, I. Aguilar, S. Tsuruta, T.H. Meuwissen, S. E. Aggrey, T. Wing, and W. M. Muir, 2011. Genome-wide marker assisted selection combining all phenotypic information with genotypic data in one step: An example of using broiler chickens. J. Anim. Sci. 89: 23-28.</w:t>
      </w:r>
    </w:p>
    <w:p w:rsidR="00D32030" w:rsidRPr="00D32030" w:rsidRDefault="00D32030" w:rsidP="00D32030">
      <w:pPr>
        <w:pStyle w:val="ListParagraph"/>
        <w:numPr>
          <w:ilvl w:val="0"/>
          <w:numId w:val="4"/>
        </w:numPr>
        <w:spacing w:after="0" w:line="240" w:lineRule="auto"/>
        <w:ind w:left="540" w:hanging="540"/>
      </w:pPr>
      <w:r w:rsidRPr="00D32030">
        <w:t xml:space="preserve">Chen, C., I. Misztal, I. Aguilar, A. Legarra, and W. Muir, 2011 Effect of different genomic relationship matrices on accuracy and scale. Journal </w:t>
      </w:r>
      <w:proofErr w:type="gramStart"/>
      <w:r w:rsidRPr="00D32030">
        <w:t>Of</w:t>
      </w:r>
      <w:proofErr w:type="gramEnd"/>
      <w:r w:rsidRPr="00D32030">
        <w:t xml:space="preserve"> Animal Science 89: 2673-2679. </w:t>
      </w:r>
    </w:p>
    <w:p w:rsidR="00D32030" w:rsidRPr="00D32030" w:rsidRDefault="00D32030" w:rsidP="00D32030">
      <w:pPr>
        <w:pStyle w:val="ListParagraph"/>
        <w:numPr>
          <w:ilvl w:val="0"/>
          <w:numId w:val="4"/>
        </w:numPr>
        <w:spacing w:after="0" w:line="240" w:lineRule="auto"/>
        <w:ind w:left="540" w:hanging="540"/>
      </w:pPr>
      <w:r w:rsidRPr="00D32030">
        <w:t>Chen, C.Y., I. Misztal, I. Aguilar, S. Tsuruta, T. H. E. Meuwissen, S. E. Aggrey, T. Wing and W. M. Muir. Genome Wide Marker Assisted selection Combining All Pedigree 2011.  Phenotypic Information with Genotypic data in One Step: An Example Using Broiler Chickens. J. Anim Sci. 2011. 89:23-28. doi:10.2527/jas.2010-3071</w:t>
      </w:r>
    </w:p>
    <w:p w:rsidR="00D32030" w:rsidRPr="00D32030" w:rsidRDefault="00D32030" w:rsidP="00D32030">
      <w:pPr>
        <w:pStyle w:val="ListParagraph"/>
        <w:numPr>
          <w:ilvl w:val="0"/>
          <w:numId w:val="4"/>
        </w:numPr>
        <w:spacing w:after="0" w:line="240" w:lineRule="auto"/>
        <w:ind w:left="540" w:hanging="540"/>
      </w:pPr>
      <w:r w:rsidRPr="00D32030">
        <w:t xml:space="preserve">Chen, M., W. S. Payne, J. R. Dunn, S. Chang, H. M. Zhang, H. D. Hunt, and J. B. Dodgson. 2009. Retroviral delivery of RNA interference against Marek's disease virus in vivo. Poult </w:t>
      </w:r>
      <w:proofErr w:type="gramStart"/>
      <w:r w:rsidRPr="00D32030">
        <w:t>Sci  88:1373</w:t>
      </w:r>
      <w:proofErr w:type="gramEnd"/>
      <w:r w:rsidRPr="00D32030">
        <w:t>-1380.</w:t>
      </w:r>
    </w:p>
    <w:p w:rsidR="00D32030" w:rsidRPr="00D32030" w:rsidRDefault="00D32030" w:rsidP="00D32030">
      <w:pPr>
        <w:pStyle w:val="ListParagraph"/>
        <w:numPr>
          <w:ilvl w:val="0"/>
          <w:numId w:val="4"/>
        </w:numPr>
        <w:spacing w:after="0" w:line="240" w:lineRule="auto"/>
        <w:ind w:left="540" w:hanging="540"/>
      </w:pPr>
      <w:r w:rsidRPr="00D32030">
        <w:t>Chen, M., W.S. Payne, H. Hunt, H. Zhang, S.L. Holmen, and J.B. Dodgson.  2008. Inhibition of Marek’s disease virus replication by vector-based RNA interference.  Virology 377: 265-272.</w:t>
      </w:r>
    </w:p>
    <w:p w:rsidR="00D32030" w:rsidRPr="00D32030" w:rsidRDefault="00D32030" w:rsidP="00D32030">
      <w:pPr>
        <w:pStyle w:val="ListParagraph"/>
        <w:numPr>
          <w:ilvl w:val="0"/>
          <w:numId w:val="4"/>
        </w:numPr>
        <w:spacing w:after="0" w:line="240" w:lineRule="auto"/>
        <w:ind w:left="540" w:hanging="540"/>
      </w:pPr>
      <w:r w:rsidRPr="00D32030">
        <w:t>Cheng, H. H., S. MacEachern, S. Subramaniam, and W. M. Muir, 2012 Chicks and single-nucleotide polymorphisms: an entree into identifying genes conferring disease resistance in chicken. Animal Production Science 52: 151-156</w:t>
      </w:r>
    </w:p>
    <w:p w:rsidR="00D32030" w:rsidRPr="00D32030" w:rsidRDefault="00D32030" w:rsidP="00D32030">
      <w:pPr>
        <w:pStyle w:val="ListParagraph"/>
        <w:numPr>
          <w:ilvl w:val="0"/>
          <w:numId w:val="4"/>
        </w:numPr>
        <w:spacing w:after="0" w:line="240" w:lineRule="auto"/>
        <w:ind w:left="540" w:hanging="540"/>
      </w:pPr>
      <w:r w:rsidRPr="00D32030">
        <w:t>Cheng, H., Niikura, M., Kim, T., Mao, W., MacLea, K.S., Hunt, H., Dodgson, J., Burnside, J., Morgan, R., Ouyang, M., Lamont, S., Dekkers, J., Fulton, J., Soller, M., and Muir, W.  2008.  Using integrative genomics to elucidate genetic resistance to Marek’s disease in chickens.  Developments in Biologicals (Karger, Basel), Vol. 132, pp. 365-372.</w:t>
      </w:r>
    </w:p>
    <w:p w:rsidR="00D32030" w:rsidRPr="00D32030" w:rsidRDefault="00D32030" w:rsidP="00D32030">
      <w:pPr>
        <w:pStyle w:val="ListParagraph"/>
        <w:numPr>
          <w:ilvl w:val="0"/>
          <w:numId w:val="4"/>
        </w:numPr>
        <w:spacing w:after="0" w:line="240" w:lineRule="auto"/>
        <w:ind w:left="540" w:hanging="540"/>
      </w:pPr>
      <w:r w:rsidRPr="00D32030">
        <w:t xml:space="preserve">Cheng, H.H.  2010.  Viral disease in chickens.  In Breeding for Disease Resistance in Farm Animals, 3rd </w:t>
      </w:r>
      <w:proofErr w:type="gramStart"/>
      <w:r w:rsidRPr="00D32030">
        <w:t>ed</w:t>
      </w:r>
      <w:proofErr w:type="gramEnd"/>
      <w:r w:rsidRPr="00D32030">
        <w:t>.  S.C. Bishop, R.F.E. Axford, F.W. Nicholas, and J.B. Owen, eds. (CABI, Cambridge, MA), pp. 70-87.</w:t>
      </w:r>
    </w:p>
    <w:p w:rsidR="00D32030" w:rsidRPr="00D32030" w:rsidRDefault="00D32030" w:rsidP="00D32030">
      <w:pPr>
        <w:pStyle w:val="ListParagraph"/>
        <w:numPr>
          <w:ilvl w:val="0"/>
          <w:numId w:val="4"/>
        </w:numPr>
        <w:spacing w:after="0" w:line="240" w:lineRule="auto"/>
        <w:ind w:left="540" w:hanging="540"/>
      </w:pPr>
      <w:r w:rsidRPr="00D32030">
        <w:t xml:space="preserve">Cheng, H.H., Kaiser, K., and Lamont, S.J. 2013. Integrated genomic approaches to enhance genetic resistance in chickens. Ann. Rev. Animal Vet. Biosciences (accepted) </w:t>
      </w:r>
    </w:p>
    <w:p w:rsidR="00D32030" w:rsidRPr="00D32030" w:rsidRDefault="00D32030" w:rsidP="00D32030">
      <w:pPr>
        <w:pStyle w:val="ListParagraph"/>
        <w:numPr>
          <w:ilvl w:val="0"/>
          <w:numId w:val="4"/>
        </w:numPr>
        <w:spacing w:after="0" w:line="240" w:lineRule="auto"/>
        <w:ind w:left="540" w:hanging="540"/>
      </w:pPr>
      <w:r w:rsidRPr="00D32030">
        <w:t>Cheng, H.H., MacEachern, S., Subramaniam, and W.M. Muir.  2012.  Chicks and SNPs – an entrée into identifying genes conferring disease resistance in chicken.  Anim. Prod. Sci. 52:151-156.</w:t>
      </w:r>
    </w:p>
    <w:p w:rsidR="00D32030" w:rsidRPr="00D32030" w:rsidRDefault="00D32030" w:rsidP="00D32030">
      <w:pPr>
        <w:pStyle w:val="ListParagraph"/>
        <w:numPr>
          <w:ilvl w:val="0"/>
          <w:numId w:val="4"/>
        </w:numPr>
        <w:spacing w:after="0" w:line="240" w:lineRule="auto"/>
        <w:ind w:left="540" w:hanging="540"/>
      </w:pPr>
      <w:r w:rsidRPr="00D32030">
        <w:t>Cheng, WH., Wu, TY, Wu, M., Rocourt, CR., Carrillo, JA. Song, JZ. Bohr, CT. and Tzeng, TT. 2012 Targeting Warner syndrome protein sensitizes U-2 OS osteosarcome cells to selenium-induced DNA damage response and necrotic death. Biochemical and Biophysical Research Communications 2012 DOI: 10.1016/j.bbrc.2012.02.104</w:t>
      </w:r>
    </w:p>
    <w:p w:rsidR="00D32030" w:rsidRPr="00D32030" w:rsidRDefault="00D32030" w:rsidP="00D32030">
      <w:pPr>
        <w:pStyle w:val="ListParagraph"/>
        <w:numPr>
          <w:ilvl w:val="0"/>
          <w:numId w:val="4"/>
        </w:numPr>
        <w:spacing w:after="0" w:line="240" w:lineRule="auto"/>
        <w:ind w:left="540" w:hanging="540"/>
      </w:pPr>
      <w:r w:rsidRPr="00D32030">
        <w:t>Chiang HI, LR. Berghman, H. Zhou. 2009. Inhibition of NF-kB 1 (NF-kBp50) by RNA interference in chicken macrophage HD11 cell line challenged with Salmonella enteritidis. Genetics and Molecular Biology 32:507-515.</w:t>
      </w:r>
    </w:p>
    <w:p w:rsidR="00D32030" w:rsidRPr="00D32030" w:rsidRDefault="00D32030" w:rsidP="00D32030">
      <w:pPr>
        <w:pStyle w:val="ListParagraph"/>
        <w:numPr>
          <w:ilvl w:val="0"/>
          <w:numId w:val="4"/>
        </w:numPr>
        <w:spacing w:after="0" w:line="240" w:lineRule="auto"/>
        <w:ind w:left="540" w:hanging="540"/>
      </w:pPr>
      <w:r w:rsidRPr="00D32030">
        <w:t>Chiang HI, Swaggerty C, Kogut M, Dowd S, Li X, Pevzner I, and Zhou H. 2008. Gene expression profiling in chicken heterophils with Salmonella enteritidis stimulation using a chicken 44K Agilent microarray BMC Genomics 9:526.</w:t>
      </w:r>
    </w:p>
    <w:p w:rsidR="00D32030" w:rsidRPr="00D32030" w:rsidRDefault="00D32030" w:rsidP="00D32030">
      <w:pPr>
        <w:pStyle w:val="ListParagraph"/>
        <w:numPr>
          <w:ilvl w:val="0"/>
          <w:numId w:val="4"/>
        </w:numPr>
        <w:spacing w:after="0" w:line="240" w:lineRule="auto"/>
        <w:ind w:left="540" w:hanging="540"/>
      </w:pPr>
      <w:r w:rsidRPr="00D32030">
        <w:t>Chuammitri, P., Ostojić, J., Andreasen, C.B., Redmond, S.B., Lamont, S. J. and Palić, D. 2009. Chicken heterophil     extracellular traps (HETs): novel defense mechanism of chicken heterophils. Vet. Immunol. Immunopathol. 129: 126-131.</w:t>
      </w:r>
    </w:p>
    <w:p w:rsidR="00D32030" w:rsidRPr="00D32030" w:rsidRDefault="00D32030" w:rsidP="00D32030">
      <w:pPr>
        <w:pStyle w:val="ListParagraph"/>
        <w:numPr>
          <w:ilvl w:val="0"/>
          <w:numId w:val="4"/>
        </w:numPr>
        <w:spacing w:after="0" w:line="240" w:lineRule="auto"/>
        <w:ind w:left="540" w:hanging="540"/>
      </w:pPr>
      <w:r w:rsidRPr="00D32030">
        <w:t>Chuammitri, P., Redmond, S. B., Kimura, K., Andreasen, C. B., Lamont, S. J., and Palić, D. 2011. Heterophil functional responses to dietary immunomodulators vary in genetically distinct chicken lines. Vet. Immunol. Immunopathol, doi:10.1016/j.vetimm.2011.05.019</w:t>
      </w:r>
    </w:p>
    <w:p w:rsidR="00D32030" w:rsidRPr="00D32030" w:rsidRDefault="00D32030" w:rsidP="00D32030">
      <w:pPr>
        <w:pStyle w:val="ListParagraph"/>
        <w:numPr>
          <w:ilvl w:val="0"/>
          <w:numId w:val="4"/>
        </w:numPr>
        <w:spacing w:after="0" w:line="240" w:lineRule="auto"/>
        <w:ind w:left="540" w:hanging="540"/>
      </w:pPr>
      <w:r w:rsidRPr="00D32030">
        <w:t>Ciraci, C., and Lamont, S.J., 2011. Avian-specific TLRs and downstream effector responses to CpG-induction in chicken macrophages.  Dev. Comp. Immunol. 35: 392–398.</w:t>
      </w:r>
    </w:p>
    <w:p w:rsidR="00D32030" w:rsidRPr="00D32030" w:rsidRDefault="00D32030" w:rsidP="00D32030">
      <w:pPr>
        <w:pStyle w:val="ListParagraph"/>
        <w:numPr>
          <w:ilvl w:val="0"/>
          <w:numId w:val="4"/>
        </w:numPr>
        <w:spacing w:after="0" w:line="240" w:lineRule="auto"/>
        <w:ind w:left="540" w:hanging="540"/>
      </w:pPr>
      <w:r w:rsidRPr="00D32030">
        <w:lastRenderedPageBreak/>
        <w:t>Coble, D. J., Redmond, S.B., Hale, B., and Lamont, S. J. 2011. Distinct lines of chickens express different splenic cytokine profiles in response to Salmonella enteritidis challenge. Poultry Sci. 90:1659–1663.</w:t>
      </w:r>
    </w:p>
    <w:p w:rsidR="00D32030" w:rsidRPr="00D32030" w:rsidRDefault="00D32030" w:rsidP="00D32030">
      <w:pPr>
        <w:pStyle w:val="ListParagraph"/>
        <w:numPr>
          <w:ilvl w:val="0"/>
          <w:numId w:val="4"/>
        </w:numPr>
        <w:spacing w:after="0" w:line="240" w:lineRule="auto"/>
        <w:ind w:left="540" w:hanging="540"/>
      </w:pPr>
      <w:r w:rsidRPr="00D32030">
        <w:t>Dalloul R.A., Long J.A., Zimin A.V., Aslam L., Beal K., Blomberg L.A., Bouffard P., Burt D.W., Crasta O., Crooijmans R.P., Cooper K., Coulombe R.A., De S., Delany M.E., Dodgson J.B., Dong J.J., Evans C., Frederickson K.M., Flicek P., Florea L., Folkerts O., Groenen M.A., Harkins T.T., Herrero J., Hoffmann S., Megens H.J., Jiang A., de Jong P., Kaiser P., Kim H., Kim K.W., Kim S., Langenberger D., Lee M.K., Lee T., Mane S., Marcais G., Marz M., McElroy A.P., Modise T., Nefedov M., Notredame C., Paton I.R., Payne W.S., Pertea G., Prickett D., Puiu D., Qioa D., Raineri E., Ruffier M., Salzberg S.L., Schatz M.C., Scheuring C., Schmidt C.J., Schroeder S., Searle S.M., Smith E.J., Smith J., Sonstegard T.S., Stadler P.F., Tafer H., Tu Z.J., Van Tassell C.P., Vilella A.J., Williams K.P., Yorke J.A., Zhang L., Zhang H.B., Zhang X., Zhang Y., and Reed K.M. 2010. Multi-platform next-generation sequencing of the domestic turkey (Meleagris gallopavo): genome assembly and analysis. PLoS Biology 8(9):e1000475 (21 pages).</w:t>
      </w:r>
    </w:p>
    <w:p w:rsidR="00D32030" w:rsidRPr="00D32030" w:rsidRDefault="00D32030" w:rsidP="00D32030">
      <w:pPr>
        <w:pStyle w:val="ListParagraph"/>
        <w:numPr>
          <w:ilvl w:val="0"/>
          <w:numId w:val="4"/>
        </w:numPr>
        <w:spacing w:after="0" w:line="240" w:lineRule="auto"/>
        <w:ind w:left="540" w:hanging="540"/>
      </w:pPr>
      <w:r w:rsidRPr="00D32030">
        <w:t>De los Campos, G., Gianola, D. and Rosa, G. J. M. The linear model of quantitative genetics is a reproducing kernel Hilbert spaces regression. J. Anim. Sci. 87: 1883-1887, 2009.</w:t>
      </w:r>
    </w:p>
    <w:p w:rsidR="00D32030" w:rsidRPr="00D32030" w:rsidRDefault="00D32030" w:rsidP="00D32030">
      <w:pPr>
        <w:pStyle w:val="ListParagraph"/>
        <w:numPr>
          <w:ilvl w:val="0"/>
          <w:numId w:val="4"/>
        </w:numPr>
        <w:spacing w:after="0" w:line="240" w:lineRule="auto"/>
        <w:ind w:left="540" w:hanging="540"/>
      </w:pPr>
      <w:r w:rsidRPr="00D32030">
        <w:t>De los Campos, G., Gianola, D., Rosa, G. J. M., Weigel, K. A. and Crossa J. Semi-parametric genomic-enabled prediction of genetic values using reproducing kernel Hilbert spaces methods. Genetics Research 92: 295-308, 2010.</w:t>
      </w:r>
    </w:p>
    <w:p w:rsidR="00D32030" w:rsidRPr="00D32030" w:rsidRDefault="00D32030" w:rsidP="00D32030">
      <w:pPr>
        <w:pStyle w:val="ListParagraph"/>
        <w:numPr>
          <w:ilvl w:val="0"/>
          <w:numId w:val="4"/>
        </w:numPr>
        <w:spacing w:after="0" w:line="240" w:lineRule="auto"/>
        <w:ind w:left="540" w:hanging="540"/>
      </w:pPr>
      <w:proofErr w:type="gramStart"/>
      <w:r w:rsidRPr="00D32030">
        <w:t>de</w:t>
      </w:r>
      <w:proofErr w:type="gramEnd"/>
      <w:r w:rsidRPr="00D32030">
        <w:t xml:space="preserve"> Oliveira J.E., Druyan S., Uni Z., Ashwell, C.M., Ferket, P.R. 2009. Prehatch intestinal maturation of turkey embryos demonstrated through gene expression patterns. Poult Sci. 88:2600-9.</w:t>
      </w:r>
    </w:p>
    <w:p w:rsidR="00D32030" w:rsidRPr="00D32030" w:rsidRDefault="00D32030" w:rsidP="00D32030">
      <w:pPr>
        <w:pStyle w:val="ListParagraph"/>
        <w:numPr>
          <w:ilvl w:val="0"/>
          <w:numId w:val="4"/>
        </w:numPr>
        <w:spacing w:after="0" w:line="240" w:lineRule="auto"/>
        <w:ind w:left="540" w:hanging="540"/>
      </w:pPr>
      <w:r w:rsidRPr="00D32030">
        <w:t>Dekkers, J.C.M. 2010. Use of high-density marker genotyping for genetic improvement of livestock by genomic selection. CAB Reviews: Perspectives in Agriculture, Veterinary Science, Nutrition and Natural Resources, 2010, 5, 037, 1-13</w:t>
      </w:r>
    </w:p>
    <w:p w:rsidR="00D32030" w:rsidRPr="00D32030" w:rsidRDefault="00D32030" w:rsidP="00D32030">
      <w:pPr>
        <w:pStyle w:val="ListParagraph"/>
        <w:numPr>
          <w:ilvl w:val="0"/>
          <w:numId w:val="4"/>
        </w:numPr>
        <w:spacing w:after="0" w:line="240" w:lineRule="auto"/>
        <w:ind w:left="540" w:hanging="540"/>
      </w:pPr>
      <w:r w:rsidRPr="00D32030">
        <w:t>Dekkers, J.C.M., 2012. Application of genomics tools to animal breeding. Current Genomics 13: 207-212.</w:t>
      </w:r>
    </w:p>
    <w:p w:rsidR="00D32030" w:rsidRPr="00D32030" w:rsidRDefault="00D32030" w:rsidP="00D32030">
      <w:pPr>
        <w:pStyle w:val="ListParagraph"/>
        <w:numPr>
          <w:ilvl w:val="0"/>
          <w:numId w:val="4"/>
        </w:numPr>
        <w:spacing w:after="0" w:line="240" w:lineRule="auto"/>
        <w:ind w:left="540" w:hanging="540"/>
      </w:pPr>
      <w:r w:rsidRPr="00D32030">
        <w:t>Delany, M.E., C.M. Robinson, R. M. Goto and M. M. Miller.  2009. Architecture and organization of chicken microchromosome 16: Order of the NOR, MHC-Y and MHC-B subregions. J. Heredity 100:507-514. (Cover art)</w:t>
      </w:r>
    </w:p>
    <w:p w:rsidR="00D32030" w:rsidRPr="00D32030" w:rsidRDefault="00D32030" w:rsidP="00D32030">
      <w:pPr>
        <w:pStyle w:val="ListParagraph"/>
        <w:numPr>
          <w:ilvl w:val="0"/>
          <w:numId w:val="4"/>
        </w:numPr>
        <w:spacing w:after="0" w:line="240" w:lineRule="auto"/>
        <w:ind w:left="540" w:hanging="540"/>
      </w:pPr>
      <w:r w:rsidRPr="00D32030">
        <w:t>Dodgson, J.B., M.E. Delany and H.H. Cheng. 2011. Poultry genome sequences: progress and outstanding challenges. Cytogenetics and Genome Research 134:19-26.</w:t>
      </w:r>
    </w:p>
    <w:p w:rsidR="00D32030" w:rsidRPr="00D32030" w:rsidRDefault="00D32030" w:rsidP="00D32030">
      <w:pPr>
        <w:pStyle w:val="ListParagraph"/>
        <w:numPr>
          <w:ilvl w:val="0"/>
          <w:numId w:val="4"/>
        </w:numPr>
        <w:spacing w:after="0" w:line="240" w:lineRule="auto"/>
        <w:ind w:left="540" w:hanging="540"/>
      </w:pPr>
      <w:r w:rsidRPr="00D32030">
        <w:t>Dorshorst B, Molin AM, Rubin CJ, Johansson AM, Strömstedt L, Pham MH, Chen CF, Hallböök F, Ashwell C, Andersson L. A complex genomic rearrangement involving the endothelin 3 locus causes dermal hyperpigmentation in the chicken. PLoS Genet. 2011 Dec</w:t>
      </w:r>
      <w:proofErr w:type="gramStart"/>
      <w:r w:rsidRPr="00D32030">
        <w:t>;7</w:t>
      </w:r>
      <w:proofErr w:type="gramEnd"/>
      <w:r w:rsidRPr="00D32030">
        <w:t xml:space="preserve">(12):e1002412Abasht, B., Kaiser, M.G., van der Poel, J., Lamont, S.J. 2009. Genetic lines differ in Toll-like receptor gene expression in spleen of chicks inoculated with Salmonella enterica Serovar Enteritidis. Poultry Sci. 88: 744-749. </w:t>
      </w:r>
    </w:p>
    <w:p w:rsidR="00D32030" w:rsidRPr="00D32030" w:rsidRDefault="00D32030" w:rsidP="00D32030">
      <w:pPr>
        <w:pStyle w:val="ListParagraph"/>
        <w:numPr>
          <w:ilvl w:val="0"/>
          <w:numId w:val="4"/>
        </w:numPr>
        <w:spacing w:after="0" w:line="240" w:lineRule="auto"/>
        <w:ind w:left="540" w:hanging="540"/>
      </w:pPr>
      <w:r w:rsidRPr="00D32030">
        <w:t xml:space="preserve">Dorshorst B, Okimoto R, Ashwell C. 2010. Genomic regions associated with dermal hyperpigmentation, polydactyly and other morphological traits in the Silkie chicken. J Hered. 101(3):339-50. </w:t>
      </w:r>
    </w:p>
    <w:p w:rsidR="00D32030" w:rsidRPr="00D32030" w:rsidRDefault="00D32030" w:rsidP="00D32030">
      <w:pPr>
        <w:pStyle w:val="ListParagraph"/>
        <w:numPr>
          <w:ilvl w:val="0"/>
          <w:numId w:val="4"/>
        </w:numPr>
        <w:spacing w:after="0" w:line="240" w:lineRule="auto"/>
        <w:ind w:left="540" w:hanging="540"/>
      </w:pPr>
      <w:r w:rsidRPr="00D32030">
        <w:t>Dorshorst BJ, Siegel PB, Ashwell CM. Genomic regions associated with antibody response to sheep red blood cells in the chicken. Anim Genet. 2011 Jun</w:t>
      </w:r>
      <w:proofErr w:type="gramStart"/>
      <w:r w:rsidRPr="00D32030">
        <w:t>;42</w:t>
      </w:r>
      <w:proofErr w:type="gramEnd"/>
      <w:r w:rsidRPr="00D32030">
        <w:t>(3):300-8.</w:t>
      </w:r>
    </w:p>
    <w:p w:rsidR="00D32030" w:rsidRPr="00D32030" w:rsidRDefault="00D32030" w:rsidP="00D32030">
      <w:pPr>
        <w:pStyle w:val="ListParagraph"/>
        <w:numPr>
          <w:ilvl w:val="0"/>
          <w:numId w:val="4"/>
        </w:numPr>
        <w:spacing w:after="0" w:line="240" w:lineRule="auto"/>
        <w:ind w:left="540" w:hanging="540"/>
      </w:pPr>
      <w:r w:rsidRPr="00D32030">
        <w:t>Dorshorst, B.J., Ashwell, C.M. 2009. Genetic mapping of the sex-linked barring gene in the chicken. Poult Sci. 88:1811-7.</w:t>
      </w:r>
    </w:p>
    <w:p w:rsidR="00D32030" w:rsidRPr="00D32030" w:rsidRDefault="00D32030" w:rsidP="00D32030">
      <w:pPr>
        <w:pStyle w:val="ListParagraph"/>
        <w:numPr>
          <w:ilvl w:val="0"/>
          <w:numId w:val="4"/>
        </w:numPr>
        <w:spacing w:after="0" w:line="240" w:lineRule="auto"/>
        <w:ind w:left="540" w:hanging="540"/>
      </w:pPr>
      <w:r w:rsidRPr="00D32030">
        <w:t>Druyan, S, Fernandez-Suarez, D., Wineland, M., Ashwell, C.M. 2008. Gene expression in broilers exposed to reduced oxygen during incubation. Proceedings of the XXIII World Poultry Congress, Brisbane, Australia.</w:t>
      </w:r>
    </w:p>
    <w:p w:rsidR="00D32030" w:rsidRPr="00D32030" w:rsidRDefault="00D32030" w:rsidP="00D32030">
      <w:pPr>
        <w:pStyle w:val="ListParagraph"/>
        <w:numPr>
          <w:ilvl w:val="0"/>
          <w:numId w:val="4"/>
        </w:numPr>
        <w:spacing w:after="0" w:line="240" w:lineRule="auto"/>
        <w:ind w:left="540" w:hanging="540"/>
      </w:pPr>
      <w:r w:rsidRPr="00D32030">
        <w:lastRenderedPageBreak/>
        <w:t>Druyan, S., Olivera, J.E., Ashwell, C.M. 2008. Focused Microarrays as a Method to Evaluate Subtle Changes in Gene Expression. Poultry Science. 11:2418-2429.</w:t>
      </w:r>
    </w:p>
    <w:p w:rsidR="00D32030" w:rsidRPr="00D32030" w:rsidRDefault="00D32030" w:rsidP="00D32030">
      <w:pPr>
        <w:pStyle w:val="ListParagraph"/>
        <w:numPr>
          <w:ilvl w:val="0"/>
          <w:numId w:val="4"/>
        </w:numPr>
        <w:spacing w:after="0" w:line="240" w:lineRule="auto"/>
        <w:ind w:left="540" w:hanging="540"/>
      </w:pPr>
      <w:r w:rsidRPr="00D32030">
        <w:t>Duan, KM, Ware, T. McCullough, WM. Surette, MG. Song, JZ. 2012 Comprehensive Analysis of Gene-Environmental Interactions with Temporal Gene Expression Profiles in Pseudomonas aeruginosa. Plos One 7(4): e35993. doi:10.1371/journal.pone.0035993</w:t>
      </w:r>
    </w:p>
    <w:p w:rsidR="00D32030" w:rsidRPr="00D32030" w:rsidRDefault="00D32030" w:rsidP="00D32030">
      <w:pPr>
        <w:pStyle w:val="ListParagraph"/>
        <w:numPr>
          <w:ilvl w:val="0"/>
          <w:numId w:val="4"/>
        </w:numPr>
        <w:spacing w:after="0" w:line="240" w:lineRule="auto"/>
        <w:ind w:left="540" w:hanging="540"/>
      </w:pPr>
      <w:r w:rsidRPr="00D32030">
        <w:t>Dupont J, Tesseraud S, Derouet M, Collin A, Rideau N, Crochet S, Godet E, Cailleau-Audouin E, Métayer-Coustard S, Duclos MJ, Gespach C, Porter TE, Cogburn LA, Simon J (2008) Insulin immuno-neutralization in chicken: Effects on insulin signaling and gene expression in liver and muscle. J Endocrinol 197:531-542</w:t>
      </w:r>
    </w:p>
    <w:p w:rsidR="00D32030" w:rsidRPr="00D32030" w:rsidRDefault="00D32030" w:rsidP="00D32030">
      <w:pPr>
        <w:pStyle w:val="ListParagraph"/>
        <w:numPr>
          <w:ilvl w:val="0"/>
          <w:numId w:val="4"/>
        </w:numPr>
        <w:spacing w:after="0" w:line="240" w:lineRule="auto"/>
        <w:ind w:left="540" w:hanging="540"/>
      </w:pPr>
      <w:r w:rsidRPr="00D32030">
        <w:t>Edelmann, M.J., Nicholson, B., Kessler, B.M., (2011). Pharmacological targets in the ubiquitin system offer new ways of treating cancer, neurodegenerative disorders and infectious diseases. Expert Review Mol Med 13:e35.</w:t>
      </w:r>
    </w:p>
    <w:p w:rsidR="00D32030" w:rsidRPr="00D32030" w:rsidRDefault="00D32030" w:rsidP="00D32030">
      <w:pPr>
        <w:pStyle w:val="ListParagraph"/>
        <w:numPr>
          <w:ilvl w:val="0"/>
          <w:numId w:val="4"/>
        </w:numPr>
        <w:spacing w:after="0" w:line="240" w:lineRule="auto"/>
        <w:ind w:left="540" w:hanging="540"/>
      </w:pPr>
      <w:r w:rsidRPr="00D32030">
        <w:t xml:space="preserve">Ek, W., Marklund, S., Ragavendran, A., Siegel, P.B., Muir, W., Carlborg, O. 2012.  Generation of a multi-locus chicken introgression line to study the effects of genetic interactions on metabolic phenotypes in chickens.  Frontiers in Genetics-Genetic Architecture 3:1-4. </w:t>
      </w:r>
    </w:p>
    <w:p w:rsidR="00D32030" w:rsidRPr="00D32030" w:rsidRDefault="00D32030" w:rsidP="00D32030">
      <w:pPr>
        <w:pStyle w:val="ListParagraph"/>
        <w:numPr>
          <w:ilvl w:val="0"/>
          <w:numId w:val="4"/>
        </w:numPr>
        <w:spacing w:after="0" w:line="240" w:lineRule="auto"/>
        <w:ind w:left="540" w:hanging="540"/>
      </w:pPr>
      <w:r w:rsidRPr="00D32030">
        <w:t xml:space="preserve">Ellestad LE, Malkiewicz SA, Guthrie HD, Welch GR, Porter TE (2009) Corticosterone directly upregulates GILZ in the chicken embryonic anterior pituitary. J Mol Endocrinol 42:171-183 </w:t>
      </w:r>
    </w:p>
    <w:p w:rsidR="00D32030" w:rsidRPr="00D32030" w:rsidRDefault="00D32030" w:rsidP="00D32030">
      <w:pPr>
        <w:pStyle w:val="ListParagraph"/>
        <w:numPr>
          <w:ilvl w:val="0"/>
          <w:numId w:val="4"/>
        </w:numPr>
        <w:spacing w:after="0" w:line="240" w:lineRule="auto"/>
        <w:ind w:left="540" w:hanging="540"/>
      </w:pPr>
      <w:r w:rsidRPr="00D32030">
        <w:t>Ellestad LE, Saliba J, Porter TE (2011) Ontogenic characterization of gene expression in the developing neuroendocrine system of the chick. Gen Compar Endocrinol 171:82-93</w:t>
      </w:r>
    </w:p>
    <w:p w:rsidR="00D32030" w:rsidRPr="00D32030" w:rsidRDefault="00D32030" w:rsidP="00D32030">
      <w:pPr>
        <w:pStyle w:val="ListParagraph"/>
        <w:numPr>
          <w:ilvl w:val="0"/>
          <w:numId w:val="4"/>
        </w:numPr>
        <w:spacing w:after="0" w:line="240" w:lineRule="auto"/>
        <w:ind w:left="540" w:hanging="540"/>
      </w:pPr>
      <w:r w:rsidRPr="00D32030">
        <w:t xml:space="preserve">Elsik, G…, Song, JZ. (105th)…, Zhou, F. (315 in total) 2009 </w:t>
      </w:r>
      <w:proofErr w:type="gramStart"/>
      <w:r w:rsidRPr="00D32030">
        <w:t>The</w:t>
      </w:r>
      <w:proofErr w:type="gramEnd"/>
      <w:r w:rsidRPr="00D32030">
        <w:t xml:space="preserve"> genome sequence of taurine cattle: a window to ruminant biology and evolution. Science. 324(5926):522-8</w:t>
      </w:r>
    </w:p>
    <w:p w:rsidR="00D32030" w:rsidRPr="00D32030" w:rsidRDefault="00D32030" w:rsidP="00D32030">
      <w:pPr>
        <w:pStyle w:val="ListParagraph"/>
        <w:numPr>
          <w:ilvl w:val="0"/>
          <w:numId w:val="4"/>
        </w:numPr>
        <w:spacing w:after="0" w:line="240" w:lineRule="auto"/>
        <w:ind w:left="540" w:hanging="540"/>
      </w:pPr>
      <w:r w:rsidRPr="00D32030">
        <w:t xml:space="preserve">Fahrenkrug, SF, A. Blake, D.F. Carlson, T. Doran, A. Van Eenennaam, D. Faber, C. Galli, Q. Gao, P.B. Hackett, N. Li, E.A. Maga, W.M. Muir, J.D. Murray, D. Shi, R. Stotish, E. Sullivan, J.F. Taylor, M. Walton, M. Wheeler, B. Whitelaw, B.P. Glenn.  2010.  Precision Genetics for Complex Objectives in Animal Agriculture.  Journal Animal Science 88: 2530-2539. </w:t>
      </w:r>
    </w:p>
    <w:p w:rsidR="00D32030" w:rsidRPr="00D32030" w:rsidRDefault="00D32030" w:rsidP="00D32030">
      <w:pPr>
        <w:pStyle w:val="ListParagraph"/>
        <w:numPr>
          <w:ilvl w:val="0"/>
          <w:numId w:val="4"/>
        </w:numPr>
        <w:spacing w:after="0" w:line="240" w:lineRule="auto"/>
        <w:ind w:left="540" w:hanging="540"/>
      </w:pPr>
      <w:r w:rsidRPr="00D32030">
        <w:t>Fang, HB. Deng, D. Tian, GL. Shen, L. Duan, K. and Song, JZ. 2012 Analysis for Temporal Expressions under Multiple Biological Conditions. Statistics in Biosciences (In Press)</w:t>
      </w:r>
    </w:p>
    <w:p w:rsidR="00D32030" w:rsidRPr="00D32030" w:rsidRDefault="00D32030" w:rsidP="00D32030">
      <w:pPr>
        <w:pStyle w:val="ListParagraph"/>
        <w:numPr>
          <w:ilvl w:val="0"/>
          <w:numId w:val="4"/>
        </w:numPr>
        <w:spacing w:after="0" w:line="240" w:lineRule="auto"/>
        <w:ind w:left="540" w:hanging="540"/>
      </w:pPr>
      <w:r w:rsidRPr="00D32030">
        <w:t>Fasina YO, Moran ET, Ashwell CM, Conner DE, Leslie M, and Mckee SR. 2007. Effect of Dietary Gelatin Supplementation on the Expression of Selected Enterocyte Genes, Intestinal Development and Early Chick Performance. Intl J Poul Sci 6: 944-951.</w:t>
      </w:r>
    </w:p>
    <w:p w:rsidR="00D32030" w:rsidRPr="00D32030" w:rsidRDefault="00D32030" w:rsidP="00D32030">
      <w:pPr>
        <w:pStyle w:val="ListParagraph"/>
        <w:numPr>
          <w:ilvl w:val="0"/>
          <w:numId w:val="4"/>
        </w:numPr>
        <w:spacing w:after="0" w:line="240" w:lineRule="auto"/>
        <w:ind w:left="540" w:hanging="540"/>
      </w:pPr>
      <w:r w:rsidRPr="00D32030">
        <w:t>Forni, S., Gianola, D. and Rosa, G. J. M. Predictive ability and covariance parameters of dynamic linear models for analysis of longitudinal traits. J. Anim. Sci. 87: 3854-3864, 2009.</w:t>
      </w:r>
    </w:p>
    <w:p w:rsidR="00D32030" w:rsidRPr="00D32030" w:rsidRDefault="00D32030" w:rsidP="00D32030">
      <w:pPr>
        <w:pStyle w:val="ListParagraph"/>
        <w:numPr>
          <w:ilvl w:val="0"/>
          <w:numId w:val="4"/>
        </w:numPr>
        <w:spacing w:after="0" w:line="240" w:lineRule="auto"/>
        <w:ind w:left="540" w:hanging="540"/>
      </w:pPr>
      <w:r w:rsidRPr="00D32030">
        <w:t>Forni, S., Gianola, D., Rosa, G. J. M. and de los Campos, G. A dynamic linear model for quantitative genetic analysis of longitudinal traits. J. Anim. Sci. 87: 3845-3853, 2009.</w:t>
      </w:r>
    </w:p>
    <w:p w:rsidR="00D32030" w:rsidRPr="00D32030" w:rsidRDefault="00D32030" w:rsidP="00D32030">
      <w:pPr>
        <w:pStyle w:val="ListParagraph"/>
        <w:numPr>
          <w:ilvl w:val="0"/>
          <w:numId w:val="4"/>
        </w:numPr>
        <w:spacing w:after="0" w:line="240" w:lineRule="auto"/>
        <w:ind w:left="540" w:hanging="540"/>
      </w:pPr>
      <w:r w:rsidRPr="00D32030">
        <w:t>Foye, O. T.; Ashwell, C.; Uni, Z.; Ferket, P. R. 2010. The effects of intra-amnionic feeding of arginine and/or β-hyroxy-β-methylbutyrate on jejunal gene expression in the turkey embryo and hatchling. International Journal of Poultry Science. Vol. 8 No. 5 pp. 437-445.</w:t>
      </w:r>
    </w:p>
    <w:p w:rsidR="00D32030" w:rsidRPr="00D32030" w:rsidRDefault="00D32030" w:rsidP="00D32030">
      <w:pPr>
        <w:pStyle w:val="ListParagraph"/>
        <w:numPr>
          <w:ilvl w:val="0"/>
          <w:numId w:val="4"/>
        </w:numPr>
        <w:spacing w:after="0" w:line="240" w:lineRule="auto"/>
        <w:ind w:left="540" w:hanging="540"/>
      </w:pPr>
      <w:r w:rsidRPr="00D32030">
        <w:t>Froman DP, Rhoads DD.  2012.  Validation of a Spectrophotometer-Based Method for Estimating Daily Sperm Production and Deferent Duct Transit Time.  Poultry Science (in press).</w:t>
      </w:r>
    </w:p>
    <w:p w:rsidR="00D32030" w:rsidRPr="00D32030" w:rsidRDefault="00D32030" w:rsidP="00D32030">
      <w:pPr>
        <w:pStyle w:val="ListParagraph"/>
        <w:numPr>
          <w:ilvl w:val="0"/>
          <w:numId w:val="4"/>
        </w:numPr>
        <w:spacing w:after="0" w:line="240" w:lineRule="auto"/>
        <w:ind w:left="540" w:hanging="540"/>
      </w:pPr>
      <w:r w:rsidRPr="00D32030">
        <w:t>Froman, DP, AK Feltmannn, K Pendarvis, AM Cooksey, SC Burgess, and DD Rhoads.  (2011)  A proteome-based model for sperm mobility phenotype.  Journal of Animal Science 89:1330-1337.</w:t>
      </w:r>
    </w:p>
    <w:p w:rsidR="00D32030" w:rsidRPr="00D32030" w:rsidRDefault="00D32030" w:rsidP="00D32030">
      <w:pPr>
        <w:pStyle w:val="ListParagraph"/>
        <w:numPr>
          <w:ilvl w:val="0"/>
          <w:numId w:val="4"/>
        </w:numPr>
        <w:spacing w:after="0" w:line="240" w:lineRule="auto"/>
        <w:ind w:left="540" w:hanging="540"/>
      </w:pPr>
      <w:r w:rsidRPr="00D32030">
        <w:t>Ge C., Yum M., Petitte J.N., Zhang C., 2009. Epidermal growth factor-induced proliferation of chicken primordial germ cells: involvement of calcium/protein kinase C and NFKB1. Biol Reprod. 2009 Mar</w:t>
      </w:r>
      <w:proofErr w:type="gramStart"/>
      <w:r w:rsidRPr="00D32030">
        <w:t>;80</w:t>
      </w:r>
      <w:proofErr w:type="gramEnd"/>
      <w:r w:rsidRPr="00D32030">
        <w:t>(3):528-36. Epub 2008 Nov 12.</w:t>
      </w:r>
    </w:p>
    <w:p w:rsidR="00D32030" w:rsidRPr="00D32030" w:rsidRDefault="00D32030" w:rsidP="00D32030">
      <w:pPr>
        <w:pStyle w:val="ListParagraph"/>
        <w:numPr>
          <w:ilvl w:val="0"/>
          <w:numId w:val="4"/>
        </w:numPr>
        <w:spacing w:after="0" w:line="240" w:lineRule="auto"/>
        <w:ind w:left="540" w:hanging="540"/>
      </w:pPr>
      <w:r w:rsidRPr="00D32030">
        <w:t xml:space="preserve">Ghebremichael, S.B., Hasenstein, J.R., and S. J. Lamont, S.J. 2008. Association of interleukin-10 cluster genes and Salmonella response in the chicken. Poultry Sci. 87: 22-26. </w:t>
      </w:r>
    </w:p>
    <w:p w:rsidR="00D32030" w:rsidRPr="00D32030" w:rsidRDefault="00D32030" w:rsidP="00D32030">
      <w:pPr>
        <w:pStyle w:val="ListParagraph"/>
        <w:numPr>
          <w:ilvl w:val="0"/>
          <w:numId w:val="4"/>
        </w:numPr>
        <w:spacing w:after="0" w:line="240" w:lineRule="auto"/>
        <w:ind w:left="540" w:hanging="540"/>
      </w:pPr>
      <w:r w:rsidRPr="00D32030">
        <w:lastRenderedPageBreak/>
        <w:t xml:space="preserve">Gilbert, E., Williams, P., Ray, W., Li, H., Emmerson, D., Wong, E., and Webb, K. 2010. Proteomic evaluation of chicken brush-border membrane during the early post-hatch period. J. Proteome Res. 9: 4628-4639. </w:t>
      </w:r>
    </w:p>
    <w:p w:rsidR="00D32030" w:rsidRPr="00D32030" w:rsidRDefault="00D32030" w:rsidP="00D32030">
      <w:pPr>
        <w:pStyle w:val="ListParagraph"/>
        <w:numPr>
          <w:ilvl w:val="0"/>
          <w:numId w:val="4"/>
        </w:numPr>
        <w:spacing w:after="0" w:line="240" w:lineRule="auto"/>
        <w:ind w:left="540" w:hanging="540"/>
      </w:pPr>
      <w:r w:rsidRPr="00D32030">
        <w:t>Gilbert, E.R., Cox, C.M., Williams, P.M., McElroy, A.P., Dalloul, R.A., Ray, W.K., Barri, A., Emmerson, D.A., Wong, E.A., and Webb, K.E. Jr.  2011. Eimeria species and genetic background influence the serum protein profile of broilers with coccidiosis.  PLoS One 6: e14636.</w:t>
      </w:r>
    </w:p>
    <w:p w:rsidR="00D32030" w:rsidRPr="00D32030" w:rsidRDefault="00D32030" w:rsidP="00D32030">
      <w:pPr>
        <w:pStyle w:val="ListParagraph"/>
        <w:numPr>
          <w:ilvl w:val="0"/>
          <w:numId w:val="4"/>
        </w:numPr>
        <w:spacing w:after="0" w:line="240" w:lineRule="auto"/>
        <w:ind w:left="540" w:hanging="540"/>
      </w:pPr>
      <w:r w:rsidRPr="00D32030">
        <w:t xml:space="preserve">Gilbert, E.R., Li, H., Emmerson, D.A., Webb, K.E. Jr., and Wong, E.A. 2010. Dietary protein composition influences abundance of peptide and amino acid transporter mRNA in the small intestine of two lines of broiler chicks. Poult. Sci. 89: 1663-1676. </w:t>
      </w:r>
    </w:p>
    <w:p w:rsidR="00D32030" w:rsidRPr="00D32030" w:rsidRDefault="00D32030" w:rsidP="00D32030">
      <w:pPr>
        <w:pStyle w:val="ListParagraph"/>
        <w:numPr>
          <w:ilvl w:val="0"/>
          <w:numId w:val="4"/>
        </w:numPr>
        <w:spacing w:after="0" w:line="240" w:lineRule="auto"/>
        <w:ind w:left="540" w:hanging="540"/>
      </w:pPr>
      <w:r w:rsidRPr="00D32030">
        <w:t>Gonzalez-Recio, O., Gianola, D., Long, N., Weigel, K. A., Rosa, G. J. M. and Avendano, S. (2008) Nonparametric methods for incorporating genomic information into genetic evaluations: an application to mortality in broilers. Genetics 178(4): 2305-2313.</w:t>
      </w:r>
    </w:p>
    <w:p w:rsidR="00D32030" w:rsidRPr="00D32030" w:rsidRDefault="00D32030" w:rsidP="00D32030">
      <w:pPr>
        <w:pStyle w:val="ListParagraph"/>
        <w:numPr>
          <w:ilvl w:val="0"/>
          <w:numId w:val="4"/>
        </w:numPr>
        <w:spacing w:after="0" w:line="240" w:lineRule="auto"/>
        <w:ind w:left="540" w:hanging="540"/>
      </w:pPr>
      <w:r w:rsidRPr="00D32030">
        <w:t>Gonzalez-Recio, O., Gianola, D., Rosa, G. J. M., Weigel, K. A. and Kranis, A. 2009.  Genome-assisted prediction of a quantitative trait measured in parents and progeny: application to food conversion rate in chickens. Genetics Selection Evolution 41:3 (10 pages).</w:t>
      </w:r>
    </w:p>
    <w:p w:rsidR="00D32030" w:rsidRPr="00D32030" w:rsidRDefault="00D32030" w:rsidP="00D32030">
      <w:pPr>
        <w:pStyle w:val="ListParagraph"/>
        <w:numPr>
          <w:ilvl w:val="0"/>
          <w:numId w:val="4"/>
        </w:numPr>
        <w:spacing w:after="0" w:line="240" w:lineRule="auto"/>
        <w:ind w:left="540" w:hanging="540"/>
      </w:pPr>
      <w:r w:rsidRPr="00D32030">
        <w:t>Gonzalez-Recio, O., Weigel, K. A., Gianola, D., Naya, H. and Rosa, G. J. M. 2010 L2-Boosting algorithm applied to high-dimensional problems in genomic selection. Genetics Research 92: 227-237.</w:t>
      </w:r>
    </w:p>
    <w:p w:rsidR="00D32030" w:rsidRPr="00D32030" w:rsidRDefault="00D32030" w:rsidP="00D32030">
      <w:pPr>
        <w:pStyle w:val="ListParagraph"/>
        <w:numPr>
          <w:ilvl w:val="0"/>
          <w:numId w:val="4"/>
        </w:numPr>
        <w:spacing w:after="0" w:line="240" w:lineRule="auto"/>
        <w:ind w:left="540" w:hanging="540"/>
      </w:pPr>
      <w:r w:rsidRPr="00D32030">
        <w:t>Goto RM, Wang Y, Taylor Jr, RL, Wakenell PS, Hosomichi K, Shiina T, Blackmore CS, Briles WE, Miller MM.  2009.  BG1 has a major role in MHC-linked resistance to malignant lymphoma in the chicken.  Proc Natl Acad Sci U S A. 106:16740-16745. PMCID: PMC2757851</w:t>
      </w:r>
    </w:p>
    <w:p w:rsidR="00D32030" w:rsidRPr="00D32030" w:rsidRDefault="00D32030" w:rsidP="00D32030">
      <w:pPr>
        <w:pStyle w:val="ListParagraph"/>
        <w:numPr>
          <w:ilvl w:val="0"/>
          <w:numId w:val="4"/>
        </w:numPr>
        <w:spacing w:after="0" w:line="240" w:lineRule="auto"/>
        <w:ind w:left="540" w:hanging="540"/>
      </w:pPr>
      <w:r w:rsidRPr="00D32030">
        <w:t>Groenen, M.A.M., Megens, H.-J., Zare, Y., Warren, W.C., Hillier, L.W., Crooijmans, R.P.M.A., Vereijken, A., Okimoto, R., Muir, W.M., and Cheng, H.H.  2011.  The development and characterization of a 60K SNP chip for chicken.  BMC Genomics 12:274.</w:t>
      </w:r>
    </w:p>
    <w:p w:rsidR="00D32030" w:rsidRPr="00D32030" w:rsidRDefault="00D32030" w:rsidP="00D32030">
      <w:pPr>
        <w:pStyle w:val="ListParagraph"/>
        <w:numPr>
          <w:ilvl w:val="0"/>
          <w:numId w:val="4"/>
        </w:numPr>
        <w:spacing w:after="0" w:line="240" w:lineRule="auto"/>
        <w:ind w:left="540" w:hanging="540"/>
      </w:pPr>
      <w:r w:rsidRPr="00D32030">
        <w:t>Groenen, M.A.M., Wahlberg, P., Foglio, M., Cheng, H.H., Megens, H.-J., Crooijmans, R., Besnier, F., Lathrop, M., Muir, W., Wong, G.K., Gut, I., and Andersson, L.   2009.  A high density SNP based linkage map of the chicken genome reveals sequence features correlated with recombination rate.  Genome Res. 19:510-519.</w:t>
      </w:r>
    </w:p>
    <w:p w:rsidR="00D32030" w:rsidRPr="00D32030" w:rsidRDefault="00D32030" w:rsidP="00D32030">
      <w:pPr>
        <w:pStyle w:val="ListParagraph"/>
        <w:numPr>
          <w:ilvl w:val="0"/>
          <w:numId w:val="4"/>
        </w:numPr>
        <w:spacing w:after="0" w:line="240" w:lineRule="auto"/>
        <w:ind w:left="540" w:hanging="540"/>
      </w:pPr>
      <w:r w:rsidRPr="00D32030">
        <w:t>Hakim A.A., Barry C.P., Barnes H.J., Anderson K.E., Petitte J., Whitaker R., Lancaster J.M., Wenham R.M., Carver D.K., Turbov J., Berchuck A., Kopelovich L., RodriguezG.C., 2009. Ovarian adenocarcinomas in the laying hen and women share similar alterations in p53, ras, and HER-2/neu. Cancer Prev Res (Phila Pa). 2009 Feb</w:t>
      </w:r>
      <w:proofErr w:type="gramStart"/>
      <w:r w:rsidRPr="00D32030">
        <w:t>;2</w:t>
      </w:r>
      <w:proofErr w:type="gramEnd"/>
      <w:r w:rsidRPr="00D32030">
        <w:t>(2):114-21. Epub 2009 Jan 27.</w:t>
      </w:r>
    </w:p>
    <w:p w:rsidR="00D32030" w:rsidRPr="00D32030" w:rsidRDefault="00D32030" w:rsidP="00D32030">
      <w:pPr>
        <w:pStyle w:val="ListParagraph"/>
        <w:numPr>
          <w:ilvl w:val="0"/>
          <w:numId w:val="4"/>
        </w:numPr>
        <w:spacing w:after="0" w:line="240" w:lineRule="auto"/>
        <w:ind w:left="540" w:hanging="540"/>
      </w:pPr>
      <w:r w:rsidRPr="00D32030">
        <w:t>Hassen, A., Avendano, S., Hill, W. G., Fernando, R. L., Lamont, S. J., and Dekkers, J. C. M. 2009. The effect of heritability estimates on high-density SNP analyses with related animals. J. Anim. Sci. 87:868-875.</w:t>
      </w:r>
    </w:p>
    <w:p w:rsidR="00D32030" w:rsidRPr="00D32030" w:rsidRDefault="00D32030" w:rsidP="00D32030">
      <w:pPr>
        <w:pStyle w:val="ListParagraph"/>
        <w:numPr>
          <w:ilvl w:val="0"/>
          <w:numId w:val="4"/>
        </w:numPr>
        <w:spacing w:after="0" w:line="240" w:lineRule="auto"/>
        <w:ind w:left="540" w:hanging="540"/>
      </w:pPr>
      <w:r w:rsidRPr="00D32030">
        <w:t>Hawkridge A.M., Wysocky R.B., Petitte J.N., Anderson K.E., Mozdziak P.E., Fletcher O.J., Horowitz J.M., Muddiman D.C</w:t>
      </w:r>
      <w:proofErr w:type="gramStart"/>
      <w:r w:rsidRPr="00D32030">
        <w:t>,.</w:t>
      </w:r>
      <w:proofErr w:type="gramEnd"/>
      <w:r w:rsidRPr="00D32030">
        <w:t xml:space="preserve"> 2010. Measuring the intra-individual variability of the plasma proteome in the chicken model of spontaneous ovarian adenocarcinoma. Anal Bioanal Chem. Sep</w:t>
      </w:r>
      <w:proofErr w:type="gramStart"/>
      <w:r w:rsidRPr="00D32030">
        <w:t>;398</w:t>
      </w:r>
      <w:proofErr w:type="gramEnd"/>
      <w:r w:rsidRPr="00D32030">
        <w:t>(2):737-49.Abasht, B., Kaiser, M.G., and Lamont, S.J. 2008. Toll-like receptor gene expression in cecum and spleen of advanced intercross line chicks infected with Salmonella enterica serovar Enteritidis, Vet. Immuno. Immunopathol. 123: 314-323.</w:t>
      </w:r>
    </w:p>
    <w:p w:rsidR="00D32030" w:rsidRPr="00D32030" w:rsidRDefault="00D32030" w:rsidP="00D32030">
      <w:pPr>
        <w:pStyle w:val="ListParagraph"/>
        <w:numPr>
          <w:ilvl w:val="0"/>
          <w:numId w:val="4"/>
        </w:numPr>
        <w:spacing w:after="0" w:line="240" w:lineRule="auto"/>
        <w:ind w:left="540" w:hanging="540"/>
      </w:pPr>
      <w:r w:rsidRPr="00D32030">
        <w:t>He Y. Yu, Y. Zhang, Y. Song, JZ. Mitra, A. Zhang, Y. Wang, Y. Sun, D. Zhang, S.  2012 Genome-wide Bovine H3K27me3 Modifications and the Regulatory Effects on Genes Expressions in Peripheral Blood Lymphocytes. Plos One 7(6): e39094. doi:10.1371/journal.pone.0039094</w:t>
      </w:r>
    </w:p>
    <w:p w:rsidR="00D32030" w:rsidRPr="00D32030" w:rsidRDefault="00D32030" w:rsidP="00D32030">
      <w:pPr>
        <w:pStyle w:val="ListParagraph"/>
        <w:numPr>
          <w:ilvl w:val="0"/>
          <w:numId w:val="4"/>
        </w:numPr>
        <w:spacing w:after="0" w:line="240" w:lineRule="auto"/>
        <w:ind w:left="540" w:hanging="540"/>
      </w:pPr>
      <w:r w:rsidRPr="00D32030">
        <w:t xml:space="preserve">Hee CS, Gao S, Loll B, Miller MM, Uchanska-Ziegler B, Daumke O, Ziegler A.  2010.  Structure of a classical MHC class I molecule that binds “non-classical” ligands.  PloS Biology 8(e1000557):1-12. PMID: 21151886 (See commentary: </w:t>
      </w:r>
      <w:r w:rsidRPr="00D32030">
        <w:lastRenderedPageBreak/>
        <w:t>http://www.rigaku.com/downloads/newsletter/LifeSciencesV02N12.html and http://www.nature.com/nri/journal/v11/n1/full/nri2914.html#MHC-molecules)</w:t>
      </w:r>
    </w:p>
    <w:p w:rsidR="00D32030" w:rsidRPr="00D32030" w:rsidRDefault="00D32030" w:rsidP="00D32030">
      <w:pPr>
        <w:pStyle w:val="ListParagraph"/>
        <w:numPr>
          <w:ilvl w:val="0"/>
          <w:numId w:val="4"/>
        </w:numPr>
        <w:spacing w:after="0" w:line="240" w:lineRule="auto"/>
        <w:ind w:left="540" w:hanging="540"/>
      </w:pPr>
      <w:r w:rsidRPr="00D32030">
        <w:t>Hee CS, Gao S, Miller MM, Goto RM, Ziegler A, Daumke O, Uchanska-Ziegler B.  2009.  Expression, purification and preliminary X-ray crystallographic analysis of the chicken MHC class I molecule YF1*7.1.  Acta Cystallographica F65: 422-425. PMID: 19342797</w:t>
      </w:r>
    </w:p>
    <w:p w:rsidR="00D32030" w:rsidRPr="00D32030" w:rsidRDefault="00D32030" w:rsidP="00D32030">
      <w:pPr>
        <w:pStyle w:val="ListParagraph"/>
        <w:numPr>
          <w:ilvl w:val="0"/>
          <w:numId w:val="4"/>
        </w:numPr>
        <w:spacing w:after="0" w:line="240" w:lineRule="auto"/>
        <w:ind w:left="540" w:hanging="540"/>
      </w:pPr>
      <w:r w:rsidRPr="00D32030">
        <w:t>Heidari M., A. Lopes, M. Huebner, S. Sharif, D. Kireev and H. Zhou. 2010. Marek’s disease virus-induced immunosuppression: array analysis of chicken immune response genes expression profiling. Viral Immunology 23(3):309-19.</w:t>
      </w:r>
    </w:p>
    <w:p w:rsidR="00D32030" w:rsidRPr="00D32030" w:rsidRDefault="00D32030" w:rsidP="00D32030">
      <w:pPr>
        <w:pStyle w:val="ListParagraph"/>
        <w:numPr>
          <w:ilvl w:val="0"/>
          <w:numId w:val="4"/>
        </w:numPr>
        <w:spacing w:after="0" w:line="240" w:lineRule="auto"/>
        <w:ind w:left="540" w:hanging="540"/>
      </w:pPr>
      <w:r w:rsidRPr="00D32030">
        <w:t xml:space="preserve">Heidari, M., H. M. Zhang, and S. Sharif. 2008. Marek's disease virus induces Th-2 activity during cytolytic infection. Viral </w:t>
      </w:r>
      <w:proofErr w:type="gramStart"/>
      <w:r w:rsidRPr="00D32030">
        <w:t>Immunol  21:203</w:t>
      </w:r>
      <w:proofErr w:type="gramEnd"/>
      <w:r w:rsidRPr="00D32030">
        <w:t>-214.</w:t>
      </w:r>
    </w:p>
    <w:p w:rsidR="00D32030" w:rsidRPr="00D32030" w:rsidRDefault="00D32030" w:rsidP="00D32030">
      <w:pPr>
        <w:pStyle w:val="ListParagraph"/>
        <w:numPr>
          <w:ilvl w:val="0"/>
          <w:numId w:val="4"/>
        </w:numPr>
        <w:spacing w:after="0" w:line="240" w:lineRule="auto"/>
        <w:ind w:left="540" w:hanging="540"/>
      </w:pPr>
      <w:r w:rsidRPr="00D32030">
        <w:t>Heifetz, E.M., Fulton, J.E., O’Sullivan, N.P., Arthur, J.A., Cheng, H., Wang, J., Soller, M., and Dekkers, J.C.M.  2009.  Mapping QTL affecting resistance to Marek's disease in an F6 advanced intercross population of commercial layer chickens.  BMC Genomics 10:20.</w:t>
      </w:r>
    </w:p>
    <w:p w:rsidR="00D32030" w:rsidRPr="00D32030" w:rsidRDefault="00D32030" w:rsidP="00D32030">
      <w:pPr>
        <w:pStyle w:val="ListParagraph"/>
        <w:numPr>
          <w:ilvl w:val="0"/>
          <w:numId w:val="4"/>
        </w:numPr>
        <w:spacing w:after="0" w:line="240" w:lineRule="auto"/>
        <w:ind w:left="540" w:hanging="540"/>
      </w:pPr>
      <w:r w:rsidRPr="00D32030">
        <w:t>Heuck-Knubel K, Proszkowiec-Weglarz M, Narayana J, Ellestad LE, Prakobsaeng N, Porter TE (2012) Identification of cis-elements necessary for glucocorticoid induction of growth hormone gene expression in chicken embryonic pituitary cells. Am J Physiol 302:R606-619</w:t>
      </w:r>
    </w:p>
    <w:p w:rsidR="00D32030" w:rsidRPr="00D32030" w:rsidRDefault="00D32030" w:rsidP="00D32030">
      <w:pPr>
        <w:pStyle w:val="ListParagraph"/>
        <w:numPr>
          <w:ilvl w:val="0"/>
          <w:numId w:val="4"/>
        </w:numPr>
        <w:spacing w:after="0" w:line="240" w:lineRule="auto"/>
        <w:ind w:left="540" w:hanging="540"/>
      </w:pPr>
      <w:r w:rsidRPr="00D32030">
        <w:t>Higgins SE, Ellestad LE, Trakooljul N, McCarthy F, Saliba J, Cogburn LA, Porter TE (2010) Transcriptional and Pathway Analysis in the Hypothalamus of Newly Hatched Chicks during Fasting and Delayed Feeding. BMC Genomics 11:162</w:t>
      </w:r>
    </w:p>
    <w:p w:rsidR="00D32030" w:rsidRPr="00D32030" w:rsidRDefault="00D32030" w:rsidP="00D32030">
      <w:pPr>
        <w:pStyle w:val="ListParagraph"/>
        <w:numPr>
          <w:ilvl w:val="0"/>
          <w:numId w:val="4"/>
        </w:numPr>
        <w:spacing w:after="0" w:line="240" w:lineRule="auto"/>
        <w:ind w:left="540" w:hanging="540"/>
      </w:pPr>
      <w:r w:rsidRPr="00D32030">
        <w:t>Higgins SE, Wolfenden AD, Tellez G, Hargis BM, Porter TE (2011) Transcriptional profiling of cecal gene expression in probiotic- and Salmonella-challenged neonatal chicks. Poultry Science 90:901-913</w:t>
      </w:r>
    </w:p>
    <w:p w:rsidR="00D32030" w:rsidRPr="00D32030" w:rsidRDefault="00D32030" w:rsidP="00D32030">
      <w:pPr>
        <w:pStyle w:val="ListParagraph"/>
        <w:numPr>
          <w:ilvl w:val="0"/>
          <w:numId w:val="4"/>
        </w:numPr>
        <w:spacing w:after="0" w:line="240" w:lineRule="auto"/>
        <w:ind w:left="540" w:hanging="540"/>
      </w:pPr>
      <w:r w:rsidRPr="00D32030">
        <w:t>Hosomichi K, Miller, MM, Goto RM, Wang Y, Suzuki S, Kulski JK, Nishibori M, Inoko H, Hanzawa K, Shiina T. 2008. Contribution of mutation, recombination and gene conversion to chicken Mhc-B haplotype diversity.  J. Immunol. 181: 3393-3399.  PMCID: PMC2657362.</w:t>
      </w:r>
    </w:p>
    <w:p w:rsidR="00D32030" w:rsidRPr="00D32030" w:rsidRDefault="00D32030" w:rsidP="00D32030">
      <w:pPr>
        <w:pStyle w:val="ListParagraph"/>
        <w:numPr>
          <w:ilvl w:val="0"/>
          <w:numId w:val="4"/>
        </w:numPr>
        <w:spacing w:after="0" w:line="240" w:lineRule="auto"/>
        <w:ind w:left="540" w:hanging="540"/>
      </w:pPr>
      <w:r w:rsidRPr="00D32030">
        <w:t>Hou, Y. Bickhart, DM. Li, C. Song, JZ. Wiggans, GR. Sonstegard, TS. Van Tassell, CP. and Liu. GE. 2012 Fine mapping of copy number variations on two cattle genome assemblies using high density SNP array.  BMC genomics  (In press)</w:t>
      </w:r>
    </w:p>
    <w:p w:rsidR="00D32030" w:rsidRPr="00D32030" w:rsidRDefault="00D32030" w:rsidP="00D32030">
      <w:pPr>
        <w:pStyle w:val="ListParagraph"/>
        <w:numPr>
          <w:ilvl w:val="0"/>
          <w:numId w:val="4"/>
        </w:numPr>
        <w:spacing w:after="0" w:line="240" w:lineRule="auto"/>
        <w:ind w:left="540" w:hanging="540"/>
      </w:pPr>
      <w:r w:rsidRPr="00D32030">
        <w:t xml:space="preserve">Hou, Y. Liu, GE. Bickhart, DM. Cardone, MF. Wang, K. Kim, E. Matukumalli, LK. Ventura, M. Song, JZ. VanRadan, PM. Sonstegard TS. </w:t>
      </w:r>
      <w:proofErr w:type="gramStart"/>
      <w:r w:rsidRPr="00D32030">
        <w:t>and</w:t>
      </w:r>
      <w:proofErr w:type="gramEnd"/>
      <w:r w:rsidRPr="00D32030">
        <w:t xml:space="preserve"> Tassell, CP. 2011 Genomic characteristics of cattle copy number variations. BMC Genomics 2011, 12:127 doi:10.1186/1471-2164-12-127</w:t>
      </w:r>
    </w:p>
    <w:p w:rsidR="00D32030" w:rsidRPr="00D32030" w:rsidRDefault="00D32030" w:rsidP="00D32030">
      <w:pPr>
        <w:pStyle w:val="ListParagraph"/>
        <w:numPr>
          <w:ilvl w:val="0"/>
          <w:numId w:val="4"/>
        </w:numPr>
        <w:spacing w:after="0" w:line="240" w:lineRule="auto"/>
        <w:ind w:left="540" w:hanging="540"/>
      </w:pPr>
      <w:r w:rsidRPr="00D32030">
        <w:t>Hou, Y. Liu, GE. Bickhart, DM. Matukumalli, LK. Li, C. Song, JZ. Gasbarre, LC. Tassell, CP. and Sonstegard TS. 2011 Genomic regions showing copy number variations associate with resistance or susceptibility to gastroinstinal nematodes in Angus cattle. Functional &amp; Integrative Genomics 2011, DOI: 10.1007/s10142-011-0252-1</w:t>
      </w:r>
    </w:p>
    <w:p w:rsidR="00D32030" w:rsidRPr="00D32030" w:rsidRDefault="00D32030" w:rsidP="00D32030">
      <w:pPr>
        <w:pStyle w:val="ListParagraph"/>
        <w:numPr>
          <w:ilvl w:val="0"/>
          <w:numId w:val="4"/>
        </w:numPr>
        <w:spacing w:after="0" w:line="240" w:lineRule="auto"/>
        <w:ind w:left="540" w:hanging="540"/>
      </w:pPr>
      <w:proofErr w:type="gramStart"/>
      <w:r w:rsidRPr="00D32030">
        <w:t>Hunt,</w:t>
      </w:r>
      <w:proofErr w:type="gramEnd"/>
      <w:r w:rsidRPr="00D32030">
        <w:t xml:space="preserve"> H., A. Fadly, R. Silva, and H. M. Zhang. 2008. Survey of Endogenous VIrus and TVB Receptor Status of Commercial Chicken Stocks Supplying Specific-Pathogen-Free Eggs. Avian </w:t>
      </w:r>
      <w:proofErr w:type="gramStart"/>
      <w:r w:rsidRPr="00D32030">
        <w:t>Disease  52:433</w:t>
      </w:r>
      <w:proofErr w:type="gramEnd"/>
      <w:r w:rsidRPr="00D32030">
        <w:t>-440.</w:t>
      </w:r>
    </w:p>
    <w:p w:rsidR="00D32030" w:rsidRPr="00D32030" w:rsidRDefault="00D32030" w:rsidP="00D32030">
      <w:pPr>
        <w:pStyle w:val="ListParagraph"/>
        <w:numPr>
          <w:ilvl w:val="0"/>
          <w:numId w:val="4"/>
        </w:numPr>
        <w:spacing w:after="0" w:line="240" w:lineRule="auto"/>
        <w:ind w:left="540" w:hanging="540"/>
      </w:pPr>
      <w:r w:rsidRPr="00D32030">
        <w:t>Jia, X., Nie, Q., Lamont, S.J., Zhang, X. Variation in sequence and expression of the avian FTO, and association with  glucose metabolism, body weight, fatness and body composition in chickens. 2011. Intl. J. Obesity. advance online publication, 22 November 2011; doi:10.1038/ijo.2011.221</w:t>
      </w:r>
    </w:p>
    <w:p w:rsidR="00D32030" w:rsidRPr="00D32030" w:rsidRDefault="00D32030" w:rsidP="00D32030">
      <w:pPr>
        <w:pStyle w:val="ListParagraph"/>
        <w:numPr>
          <w:ilvl w:val="0"/>
          <w:numId w:val="4"/>
        </w:numPr>
        <w:spacing w:after="0" w:line="240" w:lineRule="auto"/>
        <w:ind w:left="540" w:hanging="540"/>
      </w:pPr>
      <w:r w:rsidRPr="00D32030">
        <w:t>Jurkevich, A., L.R. Berghman, L.E. Cornett and W.J. Kuenzel.  2008.  Immunohistochemical characterization of chicken pituitary cells containing the vasotocin VT2 receptor.  Cell Tissue Res. 333:253-262.</w:t>
      </w:r>
    </w:p>
    <w:p w:rsidR="00D32030" w:rsidRPr="00D32030" w:rsidRDefault="00D32030" w:rsidP="00D32030">
      <w:pPr>
        <w:pStyle w:val="ListParagraph"/>
        <w:numPr>
          <w:ilvl w:val="0"/>
          <w:numId w:val="4"/>
        </w:numPr>
        <w:spacing w:after="0" w:line="240" w:lineRule="auto"/>
        <w:ind w:left="540" w:hanging="540"/>
      </w:pPr>
      <w:r w:rsidRPr="00D32030">
        <w:t>Kaiser, M.G., Block, S.S., Ciraci, C., Fang, W., Sifri, M., and Lamont, S.J.  2012. Effects of dietary vitamin E type and level on LPS-induced cytokine mRNA expression in broiler chicks. Poultry Sci. (accepted)</w:t>
      </w:r>
    </w:p>
    <w:p w:rsidR="00D32030" w:rsidRPr="00D32030" w:rsidRDefault="00D32030" w:rsidP="00D32030">
      <w:pPr>
        <w:pStyle w:val="ListParagraph"/>
        <w:numPr>
          <w:ilvl w:val="0"/>
          <w:numId w:val="4"/>
        </w:numPr>
        <w:spacing w:after="0" w:line="240" w:lineRule="auto"/>
        <w:ind w:left="540" w:hanging="540"/>
      </w:pPr>
      <w:r w:rsidRPr="00D32030">
        <w:lastRenderedPageBreak/>
        <w:t xml:space="preserve">Kessler, B.M., </w:t>
      </w:r>
      <w:proofErr w:type="gramStart"/>
      <w:r w:rsidRPr="00D32030">
        <w:t>Edelmann</w:t>
      </w:r>
      <w:proofErr w:type="gramEnd"/>
      <w:r w:rsidRPr="00D32030">
        <w:t>, M.J. (2011) PTMs in conversation: activity and function of deubiquitinating enzymes regulated via post-translational modifications. Cell Biochem Biophys. 60(1-2):21-38.</w:t>
      </w:r>
    </w:p>
    <w:p w:rsidR="00D32030" w:rsidRPr="00D32030" w:rsidRDefault="00D32030" w:rsidP="00D32030">
      <w:pPr>
        <w:pStyle w:val="ListParagraph"/>
        <w:numPr>
          <w:ilvl w:val="0"/>
          <w:numId w:val="4"/>
        </w:numPr>
        <w:spacing w:after="0" w:line="240" w:lineRule="auto"/>
        <w:ind w:left="540" w:hanging="540"/>
      </w:pPr>
      <w:r w:rsidRPr="00D32030">
        <w:t>Kim JE, Bauer MM, Mendoza KM, Reed KM, and, Coulombe RA, Jr.  2010.  Comparative genomics identifies new alpha class genes within the avian glutathione S-transferase gene cluster. Gene, 452:45-53 Epub 10 November 2009.</w:t>
      </w:r>
    </w:p>
    <w:p w:rsidR="00D32030" w:rsidRPr="00D32030" w:rsidRDefault="00D32030" w:rsidP="00D32030">
      <w:pPr>
        <w:pStyle w:val="ListParagraph"/>
        <w:numPr>
          <w:ilvl w:val="0"/>
          <w:numId w:val="4"/>
        </w:numPr>
        <w:spacing w:after="0" w:line="240" w:lineRule="auto"/>
        <w:ind w:left="540" w:hanging="540"/>
      </w:pPr>
      <w:r w:rsidRPr="00D32030">
        <w:t>Kim, D.K., Lillehoj, H.S., Hong, Y.H., Park, D.W., Lamont, S.J., Han, J.Y., and Lillehoj, E.P. 2008. Immune-related gene expression in two B-complex disparate genetically inbred Fayoumi chicken lines following Eimeria maxima infection. Poultry Sci. 87:433–443</w:t>
      </w:r>
    </w:p>
    <w:p w:rsidR="00D32030" w:rsidRPr="00D32030" w:rsidRDefault="00D32030" w:rsidP="00D32030">
      <w:pPr>
        <w:pStyle w:val="ListParagraph"/>
        <w:numPr>
          <w:ilvl w:val="0"/>
          <w:numId w:val="4"/>
        </w:numPr>
        <w:spacing w:after="0" w:line="240" w:lineRule="auto"/>
        <w:ind w:left="540" w:hanging="540"/>
      </w:pPr>
      <w:r w:rsidRPr="00D32030">
        <w:t>Kim, T., Hunt, H.D., and Cheng, H.H.  2010.  Marek’s disease viruses lacking either R-LORF10 or LORF4 have altered virulence in chickens.  Virus Genes 40:410-420.</w:t>
      </w:r>
    </w:p>
    <w:p w:rsidR="00D32030" w:rsidRPr="00D32030" w:rsidRDefault="00D32030" w:rsidP="00D32030">
      <w:pPr>
        <w:pStyle w:val="ListParagraph"/>
        <w:numPr>
          <w:ilvl w:val="0"/>
          <w:numId w:val="4"/>
        </w:numPr>
        <w:spacing w:after="0" w:line="240" w:lineRule="auto"/>
        <w:ind w:left="540" w:hanging="540"/>
      </w:pPr>
      <w:proofErr w:type="gramStart"/>
      <w:r w:rsidRPr="00D32030">
        <w:t>Kim.,</w:t>
      </w:r>
      <w:proofErr w:type="gramEnd"/>
      <w:r w:rsidRPr="00D32030">
        <w:t xml:space="preserve"> D.K., Kim, C.H., Lamont, S.J., Keeler, Jr., C.L. and Lillehoj, H.S. 2009.  Gene expression profiles of two B-complex disparate, genetically inbred Fayoumi chicken lines that differ in susceptibility to Eimeria maxima. Poultry Sci. 88:1565-1579. </w:t>
      </w:r>
    </w:p>
    <w:p w:rsidR="00D32030" w:rsidRPr="00D32030" w:rsidRDefault="00D32030" w:rsidP="00D32030">
      <w:pPr>
        <w:pStyle w:val="ListParagraph"/>
        <w:numPr>
          <w:ilvl w:val="0"/>
          <w:numId w:val="4"/>
        </w:numPr>
        <w:spacing w:after="0" w:line="240" w:lineRule="auto"/>
        <w:ind w:left="540" w:hanging="540"/>
      </w:pPr>
      <w:r w:rsidRPr="00D32030">
        <w:t xml:space="preserve">Kogut, M, Chiang HI, Swaggerty E., Zhou H. 2012. Gene Expression Analysis of Toll-like Receptor Pathways in Heterophils from Genetic Chicken Lines That Differ </w:t>
      </w:r>
      <w:proofErr w:type="gramStart"/>
      <w:r w:rsidRPr="00D32030">
        <w:t>In</w:t>
      </w:r>
      <w:proofErr w:type="gramEnd"/>
      <w:r w:rsidRPr="00D32030">
        <w:t xml:space="preserve"> Their Susceptibility to Salmonella enteritidis. Frontiers in Epigenomics accepted</w:t>
      </w:r>
    </w:p>
    <w:p w:rsidR="00D32030" w:rsidRPr="00D32030" w:rsidRDefault="00D32030" w:rsidP="00D32030">
      <w:pPr>
        <w:pStyle w:val="ListParagraph"/>
        <w:numPr>
          <w:ilvl w:val="0"/>
          <w:numId w:val="4"/>
        </w:numPr>
        <w:spacing w:after="0" w:line="240" w:lineRule="auto"/>
        <w:ind w:left="540" w:hanging="540"/>
      </w:pPr>
      <w:r w:rsidRPr="00D32030">
        <w:t>Kong B.-W., D. F. Carlson, S.C. Fahrenkrug and D.N. Foster. 2008. Application of the sleeping beauty transposon system to avian cells.  Animal Genet. 39:180-186.</w:t>
      </w:r>
    </w:p>
    <w:p w:rsidR="00D32030" w:rsidRPr="00D32030" w:rsidRDefault="00D32030" w:rsidP="00D32030">
      <w:pPr>
        <w:pStyle w:val="ListParagraph"/>
        <w:numPr>
          <w:ilvl w:val="0"/>
          <w:numId w:val="4"/>
        </w:numPr>
        <w:spacing w:after="0" w:line="240" w:lineRule="auto"/>
        <w:ind w:left="540" w:hanging="540"/>
      </w:pPr>
      <w:r w:rsidRPr="00D32030">
        <w:t xml:space="preserve">Kong B.-W., L.K. Foster, and D.N. Foster. 2008. A method for the rapid isolation of virus from cultured cells.  BioTechniques.  44:97-99. </w:t>
      </w:r>
    </w:p>
    <w:p w:rsidR="00D32030" w:rsidRPr="00D32030" w:rsidRDefault="00D32030" w:rsidP="00D32030">
      <w:pPr>
        <w:pStyle w:val="ListParagraph"/>
        <w:numPr>
          <w:ilvl w:val="0"/>
          <w:numId w:val="4"/>
        </w:numPr>
        <w:spacing w:after="0" w:line="240" w:lineRule="auto"/>
        <w:ind w:left="540" w:hanging="540"/>
      </w:pPr>
      <w:r w:rsidRPr="00D32030">
        <w:t xml:space="preserve">Kong B.-W., L.K. Foster, and D.N. Foster. 2008. Species-specific deletion of the viral attachment glycoprotein of avian metapneumovirus.  Virus Res.  132:114-121. </w:t>
      </w:r>
    </w:p>
    <w:p w:rsidR="00D32030" w:rsidRPr="00D32030" w:rsidRDefault="00D32030" w:rsidP="00D32030">
      <w:pPr>
        <w:pStyle w:val="ListParagraph"/>
        <w:numPr>
          <w:ilvl w:val="0"/>
          <w:numId w:val="4"/>
        </w:numPr>
        <w:spacing w:after="0" w:line="240" w:lineRule="auto"/>
        <w:ind w:left="540" w:hanging="540"/>
      </w:pPr>
      <w:r w:rsidRPr="00D32030">
        <w:t>Kong BW, Lee JY, Bottje WG, Lassiter K, and Foster DN. 2011. Genome-wide differential gene expression in immortalized DF-1 chicken embryo fibroblast cell line. BMC Genomics. 12(1):571.</w:t>
      </w:r>
    </w:p>
    <w:p w:rsidR="00D32030" w:rsidRPr="00D32030" w:rsidRDefault="00D32030" w:rsidP="00D32030">
      <w:pPr>
        <w:pStyle w:val="ListParagraph"/>
        <w:numPr>
          <w:ilvl w:val="0"/>
          <w:numId w:val="4"/>
        </w:numPr>
        <w:spacing w:after="0" w:line="240" w:lineRule="auto"/>
        <w:ind w:left="540" w:hanging="540"/>
      </w:pPr>
      <w:r w:rsidRPr="00D32030">
        <w:t>Kong BW, Song JJ, Lee JY, Hargis BM, Wing T, Lassiter K, and Bottje WG. 2011. Gene expression in breast muscle associated feed efficiency in a single male broiler line using a chicken 44k microarray. I. Top up-regulated genes, networks, and biological functions. Poultry Science. 90(11):2535-47</w:t>
      </w:r>
    </w:p>
    <w:p w:rsidR="00D32030" w:rsidRPr="00D32030" w:rsidRDefault="00D32030" w:rsidP="00D32030">
      <w:pPr>
        <w:pStyle w:val="ListParagraph"/>
        <w:numPr>
          <w:ilvl w:val="0"/>
          <w:numId w:val="4"/>
        </w:numPr>
        <w:spacing w:after="0" w:line="240" w:lineRule="auto"/>
        <w:ind w:left="540" w:hanging="540"/>
      </w:pPr>
      <w:r w:rsidRPr="00D32030">
        <w:t>Kong BW. 2011. Identification of virus encoding microRNAs using 454 FLX sequencing platform. Methods in Molecular Biology. 733:81-91.</w:t>
      </w:r>
    </w:p>
    <w:p w:rsidR="00D32030" w:rsidRPr="00D32030" w:rsidRDefault="00D32030" w:rsidP="00D32030">
      <w:pPr>
        <w:pStyle w:val="ListParagraph"/>
        <w:numPr>
          <w:ilvl w:val="0"/>
          <w:numId w:val="4"/>
        </w:numPr>
        <w:spacing w:after="0" w:line="240" w:lineRule="auto"/>
        <w:ind w:left="540" w:hanging="540"/>
      </w:pPr>
      <w:r w:rsidRPr="00D32030">
        <w:t xml:space="preserve">Koren E., H. Zhou, A. Cahaner, E.D. Heller, J. Pitcovski, S.J. Lamont.  </w:t>
      </w:r>
      <w:proofErr w:type="gramStart"/>
      <w:r w:rsidRPr="00D32030">
        <w:t>2008 .</w:t>
      </w:r>
      <w:proofErr w:type="gramEnd"/>
      <w:r w:rsidRPr="00D32030">
        <w:t xml:space="preserve">  Unique Co-expression of Immune Cell-related Genes in IBDV Resistant Chickens Indicates the Activation of Specific Cellular Host-response Mechanisms. In : Pinard M-H, Gay C, Pastoret P-P, Dodet B (eds): Animal Genomics for Animal Health. Dev Biol (Basel). Basel, Karger, 2008, vol 132, p 153-159. </w:t>
      </w:r>
    </w:p>
    <w:p w:rsidR="00D32030" w:rsidRPr="00D32030" w:rsidRDefault="00D32030" w:rsidP="00D32030">
      <w:pPr>
        <w:pStyle w:val="ListParagraph"/>
        <w:numPr>
          <w:ilvl w:val="0"/>
          <w:numId w:val="4"/>
        </w:numPr>
        <w:spacing w:after="0" w:line="240" w:lineRule="auto"/>
        <w:ind w:left="540" w:hanging="540"/>
      </w:pPr>
      <w:r w:rsidRPr="00D32030">
        <w:t xml:space="preserve">Korom E, Bakos K, Veress G, Pinke O, Reed KM, Varga L and Kovács B. 2010.  Isolation of 11 new dinucleotide microsatellites from (CA) enriched turkey genomic libraries. Archives Tierzucht, 5:618-622. </w:t>
      </w:r>
    </w:p>
    <w:p w:rsidR="00D32030" w:rsidRPr="00D32030" w:rsidRDefault="00D32030" w:rsidP="00D32030">
      <w:pPr>
        <w:pStyle w:val="ListParagraph"/>
        <w:numPr>
          <w:ilvl w:val="0"/>
          <w:numId w:val="4"/>
        </w:numPr>
        <w:spacing w:after="0" w:line="240" w:lineRule="auto"/>
        <w:ind w:left="540" w:hanging="540"/>
      </w:pPr>
      <w:r w:rsidRPr="00D32030">
        <w:t>Korrida, A., S. Jadallah, F. Chbel, A. Amin-Alami, M. Ahra and S.E. Aggrey, 2012. Patterns of genetic diversity and population structure of the threatened Houbara and Macqueen’s bustard as revealed by microsatellite markers. Genetics and Molecular Research (GMR): (In Press).</w:t>
      </w:r>
    </w:p>
    <w:p w:rsidR="00D32030" w:rsidRPr="00D32030" w:rsidRDefault="00D32030" w:rsidP="00D32030">
      <w:pPr>
        <w:pStyle w:val="ListParagraph"/>
        <w:numPr>
          <w:ilvl w:val="0"/>
          <w:numId w:val="4"/>
        </w:numPr>
        <w:spacing w:after="0" w:line="240" w:lineRule="auto"/>
        <w:ind w:left="540" w:hanging="540"/>
      </w:pPr>
      <w:r w:rsidRPr="00D32030">
        <w:t xml:space="preserve">Korrida, A., S.N. Nahashon, A. Amin-Alami, S. Jadallah, and S.E. Aggrey, 2012. Modeling absolute and allometric growth in Houbara Bustard (Chlamydotis undulate undulate) in captivity. Atlas J. Biol. 2: 110-115. </w:t>
      </w:r>
    </w:p>
    <w:p w:rsidR="00D32030" w:rsidRPr="00D32030" w:rsidRDefault="00D32030" w:rsidP="00D32030">
      <w:pPr>
        <w:pStyle w:val="ListParagraph"/>
        <w:numPr>
          <w:ilvl w:val="0"/>
          <w:numId w:val="4"/>
        </w:numPr>
        <w:spacing w:after="0" w:line="240" w:lineRule="auto"/>
        <w:ind w:left="540" w:hanging="540"/>
      </w:pPr>
      <w:r w:rsidRPr="00D32030">
        <w:t xml:space="preserve">Korrida, A; J.P. Gutierrez, S. Jadallh, S.E. Aggrey, and </w:t>
      </w:r>
      <w:proofErr w:type="gramStart"/>
      <w:r w:rsidRPr="00D32030">
        <w:t>A</w:t>
      </w:r>
      <w:proofErr w:type="gramEnd"/>
      <w:r w:rsidRPr="00D32030">
        <w:t xml:space="preserve"> Alamin, 2012. Genetic variability characterization of the Moroccan Houbara Bustard (Chlamydotis undulata undulata) inferred from pedigree analysis. Zoo Biology Jul 2. Doi: 10.1002/zoo.2103</w:t>
      </w:r>
    </w:p>
    <w:p w:rsidR="00D32030" w:rsidRPr="00D32030" w:rsidRDefault="00D32030" w:rsidP="00D32030">
      <w:pPr>
        <w:pStyle w:val="ListParagraph"/>
        <w:numPr>
          <w:ilvl w:val="0"/>
          <w:numId w:val="4"/>
        </w:numPr>
        <w:spacing w:after="0" w:line="240" w:lineRule="auto"/>
        <w:ind w:left="540" w:hanging="540"/>
      </w:pPr>
      <w:r w:rsidRPr="00D32030">
        <w:lastRenderedPageBreak/>
        <w:t>Kuenzel, W.J.  2009.  A landmark contribution to Poultry Science – a possible mode of action of sulfamethazine on the reproductive system of Leghorn cockerels.  Poultry Sci. 88:824-831.</w:t>
      </w:r>
    </w:p>
    <w:p w:rsidR="00D32030" w:rsidRPr="00D32030" w:rsidRDefault="00D32030" w:rsidP="00D32030">
      <w:pPr>
        <w:pStyle w:val="ListParagraph"/>
        <w:numPr>
          <w:ilvl w:val="0"/>
          <w:numId w:val="4"/>
        </w:numPr>
        <w:spacing w:after="0" w:line="240" w:lineRule="auto"/>
        <w:ind w:left="540" w:hanging="540"/>
      </w:pPr>
      <w:r w:rsidRPr="00D32030">
        <w:t>Kuenzel, W.J. and A. Jurkevich.  2010. Molecular neuroendocrine events during stress in poultry. Poultry Sci. 89:832-840.</w:t>
      </w:r>
    </w:p>
    <w:p w:rsidR="00D32030" w:rsidRPr="00D32030" w:rsidRDefault="00D32030" w:rsidP="00D32030">
      <w:pPr>
        <w:pStyle w:val="ListParagraph"/>
        <w:numPr>
          <w:ilvl w:val="0"/>
          <w:numId w:val="4"/>
        </w:numPr>
        <w:spacing w:after="0" w:line="240" w:lineRule="auto"/>
        <w:ind w:left="540" w:hanging="540"/>
      </w:pPr>
      <w:r w:rsidRPr="00D32030">
        <w:t>Kuenzel, W.J., L. Medina, A. Csillag, D.J. Perkel and A. Reiner.  2011.  The avian subpallium: new insights into structural and functional subdivisions occupying the lateral subpallial wall and their embryological origins.  Brain Res.  1424:67-101.</w:t>
      </w:r>
    </w:p>
    <w:p w:rsidR="00D32030" w:rsidRPr="00D32030" w:rsidRDefault="00D32030" w:rsidP="00D32030">
      <w:pPr>
        <w:pStyle w:val="ListParagraph"/>
        <w:numPr>
          <w:ilvl w:val="0"/>
          <w:numId w:val="4"/>
        </w:numPr>
        <w:spacing w:after="0" w:line="240" w:lineRule="auto"/>
        <w:ind w:left="540" w:hanging="540"/>
      </w:pPr>
      <w:r w:rsidRPr="00D32030">
        <w:t xml:space="preserve">Kumar, S., Ciraci, C., Redmond, S., B., Chuammitri, P., Andreasen, C., B., Palić, D., and Lamont, S.J. 2011. Immune response gene expression in spleens of diverse chicken lines fed dietary immunomodulators. Poultry Sci. 90:1009–1013. </w:t>
      </w:r>
    </w:p>
    <w:p w:rsidR="00D32030" w:rsidRPr="00D32030" w:rsidRDefault="00D32030" w:rsidP="00D32030">
      <w:pPr>
        <w:pStyle w:val="ListParagraph"/>
        <w:numPr>
          <w:ilvl w:val="0"/>
          <w:numId w:val="4"/>
        </w:numPr>
        <w:spacing w:after="0" w:line="240" w:lineRule="auto"/>
        <w:ind w:left="540" w:hanging="540"/>
      </w:pPr>
      <w:r w:rsidRPr="00D32030">
        <w:t>Le Mignon G., F. Pitel, C. Desert, S. Leroux, O. Demeure, G. Guernec, B. Aabsht, M. Douaire, P. Le Roy, and S. Lagarrigue. 2009. Using transcriptome profiling to characterize QTL regions on chicken chromosome 5. BMC Genomics, 10, 575.</w:t>
      </w:r>
    </w:p>
    <w:p w:rsidR="00D32030" w:rsidRPr="00D32030" w:rsidRDefault="00D32030" w:rsidP="00D32030">
      <w:pPr>
        <w:pStyle w:val="ListParagraph"/>
        <w:numPr>
          <w:ilvl w:val="0"/>
          <w:numId w:val="4"/>
        </w:numPr>
        <w:spacing w:after="0" w:line="240" w:lineRule="auto"/>
        <w:ind w:left="540" w:hanging="540"/>
      </w:pPr>
      <w:r w:rsidRPr="00D32030">
        <w:t>Lee JY, Bottje WG, and Kong BW. 2012. Genome-wide host responses against infectious laryngotracheitis virus vaccine infection in chicken embryo lung cells. BMC Genomics. 13:143.</w:t>
      </w:r>
    </w:p>
    <w:p w:rsidR="00D32030" w:rsidRPr="00D32030" w:rsidRDefault="00D32030" w:rsidP="00D32030">
      <w:pPr>
        <w:pStyle w:val="ListParagraph"/>
        <w:numPr>
          <w:ilvl w:val="0"/>
          <w:numId w:val="4"/>
        </w:numPr>
        <w:spacing w:after="0" w:line="240" w:lineRule="auto"/>
        <w:ind w:left="540" w:hanging="540"/>
      </w:pPr>
      <w:r w:rsidRPr="00D32030">
        <w:t>Lee JY, Song JJ, Wooming Z, Li X, Zhou H, Bottje WG, and Kong BW. 2010. Transcriptional profiling of host gene expression in chicken embryo lung cells infected with laryngotracheitis virus. BMC Genomics. 11:445.</w:t>
      </w:r>
    </w:p>
    <w:p w:rsidR="00D32030" w:rsidRPr="00D32030" w:rsidRDefault="00D32030" w:rsidP="00D32030">
      <w:pPr>
        <w:pStyle w:val="ListParagraph"/>
        <w:numPr>
          <w:ilvl w:val="0"/>
          <w:numId w:val="4"/>
        </w:numPr>
        <w:spacing w:after="0" w:line="240" w:lineRule="auto"/>
        <w:ind w:left="540" w:hanging="540"/>
      </w:pPr>
      <w:r w:rsidRPr="00D32030">
        <w:t xml:space="preserve">Lee, L. F., H. Zhang, M. Heidari, B. Lupiani, and S. M. Reddy. 2011. Evaluation of factors affecting vaccine efficacy of recombinant Marek's disease virus lacking the Meq oncogene in chickens. Avian </w:t>
      </w:r>
      <w:proofErr w:type="gramStart"/>
      <w:r w:rsidRPr="00D32030">
        <w:t>Dis  55:172</w:t>
      </w:r>
      <w:proofErr w:type="gramEnd"/>
      <w:r w:rsidRPr="00D32030">
        <w:t>-179.</w:t>
      </w:r>
    </w:p>
    <w:p w:rsidR="00D32030" w:rsidRPr="00D32030" w:rsidRDefault="00D32030" w:rsidP="00D32030">
      <w:pPr>
        <w:pStyle w:val="ListParagraph"/>
        <w:numPr>
          <w:ilvl w:val="0"/>
          <w:numId w:val="4"/>
        </w:numPr>
        <w:spacing w:after="0" w:line="240" w:lineRule="auto"/>
        <w:ind w:left="540" w:hanging="540"/>
      </w:pPr>
      <w:r w:rsidRPr="00D32030">
        <w:t xml:space="preserve">Lee, L. F., K. S. Kreager, J. Arango, A. Paraguassu, B. Beckman, H. M. Zhang, A. Fadly, B. Lupiani, and S. M. Reddy. 2010. Comparative evaluation of vaccine efficacy of recombinant Marek's disease virus vaccine lacking Meq oncogene in commercial chickens. </w:t>
      </w:r>
      <w:proofErr w:type="gramStart"/>
      <w:r w:rsidRPr="00D32030">
        <w:t>Vaccine  28:1294</w:t>
      </w:r>
      <w:proofErr w:type="gramEnd"/>
      <w:r w:rsidRPr="00D32030">
        <w:t>-1299.</w:t>
      </w:r>
    </w:p>
    <w:p w:rsidR="00D32030" w:rsidRPr="00D32030" w:rsidRDefault="00D32030" w:rsidP="00D32030">
      <w:pPr>
        <w:pStyle w:val="ListParagraph"/>
        <w:numPr>
          <w:ilvl w:val="0"/>
          <w:numId w:val="4"/>
        </w:numPr>
        <w:spacing w:after="0" w:line="240" w:lineRule="auto"/>
        <w:ind w:left="540" w:hanging="540"/>
      </w:pPr>
      <w:r w:rsidRPr="00D32030">
        <w:t xml:space="preserve">Lee, L. F., M. Heidari, H. Zhang, B. Lupiani, S. M. Reddy, and A. Fadly. 2012. Cell culture attenuation eliminates rMd5DeltaMeq-induced bursal and thymic atrophy and renders the mutant virus as an effective and safe vaccine against Marek's disease. </w:t>
      </w:r>
      <w:proofErr w:type="gramStart"/>
      <w:r w:rsidRPr="00D32030">
        <w:t>Vaccine  30:5151</w:t>
      </w:r>
      <w:proofErr w:type="gramEnd"/>
      <w:r w:rsidRPr="00D32030">
        <w:t>-5158.</w:t>
      </w:r>
    </w:p>
    <w:p w:rsidR="00D32030" w:rsidRPr="00D32030" w:rsidRDefault="00D32030" w:rsidP="00D32030">
      <w:pPr>
        <w:pStyle w:val="ListParagraph"/>
        <w:numPr>
          <w:ilvl w:val="0"/>
          <w:numId w:val="4"/>
        </w:numPr>
        <w:spacing w:after="0" w:line="240" w:lineRule="auto"/>
        <w:ind w:left="540" w:hanging="540"/>
      </w:pPr>
      <w:r w:rsidRPr="00D32030">
        <w:t>Li X., C. L. Swaggerty, M. H. Kogut, H. Chiang, Y. Wang, K. J. Genovese, H. He, F. McCarthy, S. Burgess, Y. Pevzner</w:t>
      </w:r>
      <w:proofErr w:type="gramStart"/>
      <w:r w:rsidRPr="00D32030">
        <w:t>,H</w:t>
      </w:r>
      <w:proofErr w:type="gramEnd"/>
      <w:r w:rsidRPr="00D32030">
        <w:t>. Zhou. 2012. Systemic Response to Campylobacter jejuni Infection by Profiling Gene Transcription in the Spleens of Two Genetic Lines of Chickens. Immunogenetics 64:59-69.</w:t>
      </w:r>
    </w:p>
    <w:p w:rsidR="00D32030" w:rsidRPr="00D32030" w:rsidRDefault="00D32030" w:rsidP="00D32030">
      <w:pPr>
        <w:pStyle w:val="ListParagraph"/>
        <w:numPr>
          <w:ilvl w:val="0"/>
          <w:numId w:val="4"/>
        </w:numPr>
        <w:spacing w:after="0" w:line="240" w:lineRule="auto"/>
        <w:ind w:left="540" w:hanging="540"/>
      </w:pPr>
      <w:r w:rsidRPr="00D32030">
        <w:t>Li X., C. L. Swaggerty, M. H. Kogut, H. Chiang, Y. Wang, K. J. Genovese, H. He, H. Zhou. 2011. Cecal transcriptome analysis of colonized and non-colonized chickens within two genetic lines that differ in cecal colonization by Campylobacter jejuni. Animal Genetics 42, 491–500.</w:t>
      </w:r>
    </w:p>
    <w:p w:rsidR="00D32030" w:rsidRPr="00D32030" w:rsidRDefault="00D32030" w:rsidP="00D32030">
      <w:pPr>
        <w:pStyle w:val="ListParagraph"/>
        <w:numPr>
          <w:ilvl w:val="0"/>
          <w:numId w:val="4"/>
        </w:numPr>
        <w:spacing w:after="0" w:line="240" w:lineRule="auto"/>
        <w:ind w:left="540" w:hanging="540"/>
      </w:pPr>
      <w:r w:rsidRPr="00D32030">
        <w:t>Li X., C. L. Swaggerty, M. H. Kogut, H. Chiang, Y. Wang, K. J. Genovese, H. He, H. Zhou. 2010. Gene expression profiling of the local cecal response of genetic chicken lines that differ in their susceptibility to Campylobacter jejuni colonization. PLoS ONE 5(7): e11827. doi:10.1371/journal.pone.0011827</w:t>
      </w:r>
    </w:p>
    <w:p w:rsidR="00D32030" w:rsidRPr="00D32030" w:rsidRDefault="00D32030" w:rsidP="00D32030">
      <w:pPr>
        <w:pStyle w:val="ListParagraph"/>
        <w:numPr>
          <w:ilvl w:val="0"/>
          <w:numId w:val="4"/>
        </w:numPr>
        <w:spacing w:after="0" w:line="240" w:lineRule="auto"/>
        <w:ind w:left="540" w:hanging="540"/>
      </w:pPr>
      <w:r w:rsidRPr="00D32030">
        <w:t>Li X., C. L. Swaggerty, M. H. Kogut, H. Chiang, Y. Wang, K. J. Genovese, H. He, N. J. Stern, I. Y. Pevzner, H. Zhou. 2008. The Paternal Effect of Campylobacter jejuni Colonization in Ceca in Broilers. Poult. Sci. 87:1742-1747.</w:t>
      </w:r>
    </w:p>
    <w:p w:rsidR="00D32030" w:rsidRPr="00D32030" w:rsidRDefault="00D32030" w:rsidP="00D32030">
      <w:pPr>
        <w:pStyle w:val="ListParagraph"/>
        <w:numPr>
          <w:ilvl w:val="0"/>
          <w:numId w:val="4"/>
        </w:numPr>
        <w:spacing w:after="0" w:line="240" w:lineRule="auto"/>
        <w:ind w:left="540" w:hanging="540"/>
      </w:pPr>
      <w:r w:rsidRPr="00D32030">
        <w:t xml:space="preserve">Li XY, Chiang HI, Zhu J, Dowd S, and Zhou H. 2008. Characterization of newly developed chicken </w:t>
      </w:r>
      <w:proofErr w:type="gramStart"/>
      <w:r w:rsidRPr="00D32030">
        <w:t>44K Agilent microarray</w:t>
      </w:r>
      <w:proofErr w:type="gramEnd"/>
      <w:r w:rsidRPr="00D32030">
        <w:t xml:space="preserve">. BMC Genomics 9:60. </w:t>
      </w:r>
    </w:p>
    <w:p w:rsidR="00D32030" w:rsidRPr="00D32030" w:rsidRDefault="00D32030" w:rsidP="00D32030">
      <w:pPr>
        <w:pStyle w:val="ListParagraph"/>
        <w:numPr>
          <w:ilvl w:val="0"/>
          <w:numId w:val="4"/>
        </w:numPr>
        <w:spacing w:after="0" w:line="240" w:lineRule="auto"/>
        <w:ind w:left="540" w:hanging="540"/>
      </w:pPr>
      <w:r w:rsidRPr="00D32030">
        <w:t>Li, H. and W.J. Kuenzel.  2008.  A possible neural cascade involving the photoneuroendocrine system (PNES) responsible for regulating gonadal development in an avian species, Gallus gallus. Brain Res. Bull. 76:586-596.</w:t>
      </w:r>
    </w:p>
    <w:p w:rsidR="00D32030" w:rsidRPr="00D32030" w:rsidRDefault="00D32030" w:rsidP="00D32030">
      <w:pPr>
        <w:pStyle w:val="ListParagraph"/>
        <w:numPr>
          <w:ilvl w:val="0"/>
          <w:numId w:val="4"/>
        </w:numPr>
        <w:spacing w:after="0" w:line="240" w:lineRule="auto"/>
        <w:ind w:left="540" w:hanging="540"/>
      </w:pPr>
      <w:r w:rsidRPr="00D32030">
        <w:t xml:space="preserve">Li, H., J.A. Proudman and W.J. Kuenzel.  2009.  Differential regulation of gene expression and release of FSH and prolactin by long day and sulfamethazine in chicks.  Gen. Comp. Endocrinol. </w:t>
      </w:r>
      <w:r w:rsidRPr="00D32030">
        <w:lastRenderedPageBreak/>
        <w:t>161:262-266. Gilbert, E.R., Li, H., Emmerson, D.A., Webb, K.E. Jr., and Wong, E.A. 2008.  Dietary protein quality and feed restriction influence abundance of nutrient transporter mRNA in the small intestine of broilers.  J. Nutr. 138: 262-271.</w:t>
      </w:r>
    </w:p>
    <w:p w:rsidR="00D32030" w:rsidRPr="00D32030" w:rsidRDefault="00D32030" w:rsidP="00D32030">
      <w:pPr>
        <w:pStyle w:val="ListParagraph"/>
        <w:numPr>
          <w:ilvl w:val="0"/>
          <w:numId w:val="4"/>
        </w:numPr>
        <w:spacing w:after="0" w:line="240" w:lineRule="auto"/>
        <w:ind w:left="540" w:hanging="540"/>
      </w:pPr>
      <w:r w:rsidRPr="00D32030">
        <w:t>Lian, L., Sun, H. Qu, L., Chen, Y., Lamont, S., Yang, N. 2012. Gene expression analysis of host responses to Marek’s disease virus infection in susceptible and resistant spleens of chickens. Poultry Sci. (accepted)</w:t>
      </w:r>
    </w:p>
    <w:p w:rsidR="00D32030" w:rsidRPr="00D32030" w:rsidRDefault="00D32030" w:rsidP="00D32030">
      <w:pPr>
        <w:pStyle w:val="ListParagraph"/>
        <w:numPr>
          <w:ilvl w:val="0"/>
          <w:numId w:val="4"/>
        </w:numPr>
        <w:spacing w:after="0" w:line="240" w:lineRule="auto"/>
        <w:ind w:left="540" w:hanging="540"/>
      </w:pPr>
      <w:r w:rsidRPr="00D32030">
        <w:t xml:space="preserve">Liu, G., Ventura, M., Cellamare, A., Chen, L., Cheng, Z., Zhu, B., Li, C., Song JZ. </w:t>
      </w:r>
      <w:proofErr w:type="gramStart"/>
      <w:r w:rsidRPr="00D32030">
        <w:t>and</w:t>
      </w:r>
      <w:proofErr w:type="gramEnd"/>
      <w:r w:rsidRPr="00D32030">
        <w:t xml:space="preserve"> Evan E. E. 2010 Analysis of recent segmental duplications in the bovine genome. BMC Genomics.10:571doi:10.1186/1471-2164-10-571 </w:t>
      </w:r>
    </w:p>
    <w:p w:rsidR="00D32030" w:rsidRPr="00D32030" w:rsidRDefault="00D32030" w:rsidP="00D32030">
      <w:pPr>
        <w:pStyle w:val="ListParagraph"/>
        <w:numPr>
          <w:ilvl w:val="0"/>
          <w:numId w:val="4"/>
        </w:numPr>
        <w:spacing w:after="0" w:line="240" w:lineRule="auto"/>
        <w:ind w:left="540" w:hanging="540"/>
      </w:pPr>
      <w:r w:rsidRPr="00D32030">
        <w:t xml:space="preserve">Liu, GE., Hou, Y., Zhu, B., Cardone, F.F., Jiang L., Cellamare A., Mitra, A., Alexander L.J., Coutinho, LL., Gasbarre LC., Heaton, MP., Li, RW., Matukumalli LK., Donneman, D., Regitano L.C.A., Smith T, P.L., Song,  JZ., Sonstegard, T. S., Van Tassell, C.P., Ventura, M., Eichler, EV., McDaneld, TG. </w:t>
      </w:r>
      <w:proofErr w:type="gramStart"/>
      <w:r w:rsidRPr="00D32030">
        <w:t>and</w:t>
      </w:r>
      <w:proofErr w:type="gramEnd"/>
      <w:r w:rsidRPr="00D32030">
        <w:t xml:space="preserve"> Keele. J. W. </w:t>
      </w:r>
      <w:proofErr w:type="gramStart"/>
      <w:r w:rsidRPr="00D32030">
        <w:t>2010  Analysis</w:t>
      </w:r>
      <w:proofErr w:type="gramEnd"/>
      <w:r w:rsidRPr="00D32030">
        <w:t xml:space="preserve"> of copy number variations among diverse cattle breeds. Genome Research.20: 693-703</w:t>
      </w:r>
    </w:p>
    <w:p w:rsidR="00D32030" w:rsidRPr="00D32030" w:rsidRDefault="00D32030" w:rsidP="00D32030">
      <w:pPr>
        <w:pStyle w:val="ListParagraph"/>
        <w:numPr>
          <w:ilvl w:val="0"/>
          <w:numId w:val="4"/>
        </w:numPr>
        <w:spacing w:after="0" w:line="240" w:lineRule="auto"/>
        <w:ind w:left="540" w:hanging="540"/>
      </w:pPr>
      <w:r w:rsidRPr="00D32030">
        <w:t xml:space="preserve"> Liu, </w:t>
      </w:r>
      <w:proofErr w:type="gramStart"/>
      <w:r w:rsidRPr="00D32030">
        <w:t>GE.,</w:t>
      </w:r>
      <w:proofErr w:type="gramEnd"/>
      <w:r w:rsidRPr="00D32030">
        <w:t xml:space="preserve"> Jiang, L., Tian, F., Zhu B. and Song, JZ. 2009 Calibration of mutation rates reveals diverse subfamily structure of galliform CR1 repeats. Genome Biology and Evolution. 1:119–130 doi:10.1093/gbe/evp014</w:t>
      </w:r>
    </w:p>
    <w:p w:rsidR="00D32030" w:rsidRPr="00D32030" w:rsidRDefault="00D32030" w:rsidP="00D32030">
      <w:pPr>
        <w:pStyle w:val="ListParagraph"/>
        <w:numPr>
          <w:ilvl w:val="0"/>
          <w:numId w:val="4"/>
        </w:numPr>
        <w:spacing w:after="0" w:line="240" w:lineRule="auto"/>
        <w:ind w:left="540" w:hanging="540"/>
      </w:pPr>
      <w:r w:rsidRPr="00D32030">
        <w:t>Long, N., Gianola, D., Rosa, G. J. M., and Weigel, K. A. 2011. Application of support vector regression to genome-assisted prediction of quantitative traits. Theor. Appl. Genet. 123: 1065-1074.</w:t>
      </w:r>
    </w:p>
    <w:p w:rsidR="00D32030" w:rsidRPr="00D32030" w:rsidRDefault="00D32030" w:rsidP="00D32030">
      <w:pPr>
        <w:pStyle w:val="ListParagraph"/>
        <w:numPr>
          <w:ilvl w:val="0"/>
          <w:numId w:val="4"/>
        </w:numPr>
        <w:spacing w:after="0" w:line="240" w:lineRule="auto"/>
        <w:ind w:left="540" w:hanging="540"/>
      </w:pPr>
      <w:r w:rsidRPr="00D32030">
        <w:t>Long, N., Gianola, D., Rosa, G. J. M., and Weigel, K. A. 2011. Long-term impacts of genome-enabled selection. J. Appl. Genetics 52(4): 467-480.</w:t>
      </w:r>
    </w:p>
    <w:p w:rsidR="00D32030" w:rsidRPr="00D32030" w:rsidRDefault="00D32030" w:rsidP="00D32030">
      <w:pPr>
        <w:pStyle w:val="ListParagraph"/>
        <w:numPr>
          <w:ilvl w:val="0"/>
          <w:numId w:val="4"/>
        </w:numPr>
        <w:spacing w:after="0" w:line="240" w:lineRule="auto"/>
        <w:ind w:left="540" w:hanging="540"/>
      </w:pPr>
      <w:r w:rsidRPr="00D32030">
        <w:t>Long, N., Gianola, D., Rosa, G. J. M., and Weigel, K. A. 2011. Marker-assisted prediction of non-additive genetic values. Genetica, 139(7): 843-854.</w:t>
      </w:r>
    </w:p>
    <w:p w:rsidR="00D32030" w:rsidRPr="00D32030" w:rsidRDefault="00D32030" w:rsidP="00D32030">
      <w:pPr>
        <w:pStyle w:val="ListParagraph"/>
        <w:numPr>
          <w:ilvl w:val="0"/>
          <w:numId w:val="4"/>
        </w:numPr>
        <w:spacing w:after="0" w:line="240" w:lineRule="auto"/>
        <w:ind w:left="540" w:hanging="540"/>
      </w:pPr>
      <w:r w:rsidRPr="00D32030">
        <w:t>Long, N., Gianola, D., Rosa, G. J. M., Weigel, K. A. and Avendano, S. (2008) Marker-assisted assessment of genotype by environment interaction: A case study of single nucleotide polymorphism-mortality association in broilers in two hygiene environments. Journal of Animal Science 86: 3358-3366.</w:t>
      </w:r>
    </w:p>
    <w:p w:rsidR="00D32030" w:rsidRPr="00D32030" w:rsidRDefault="00D32030" w:rsidP="00D32030">
      <w:pPr>
        <w:pStyle w:val="ListParagraph"/>
        <w:numPr>
          <w:ilvl w:val="0"/>
          <w:numId w:val="4"/>
        </w:numPr>
        <w:spacing w:after="0" w:line="240" w:lineRule="auto"/>
        <w:ind w:left="540" w:hanging="540"/>
      </w:pPr>
      <w:r w:rsidRPr="00D32030">
        <w:t>Long, N., Gianola, D., Rosa, G. J. M., Weigel, K. A. and Avendaño, S. 2009. Comparison of classification methods for detecting associations between SNPs and chick mortality. Genetics Selection Evolution 41:18.</w:t>
      </w:r>
    </w:p>
    <w:p w:rsidR="00D32030" w:rsidRPr="00D32030" w:rsidRDefault="00D32030" w:rsidP="00D32030">
      <w:pPr>
        <w:pStyle w:val="ListParagraph"/>
        <w:numPr>
          <w:ilvl w:val="0"/>
          <w:numId w:val="4"/>
        </w:numPr>
        <w:spacing w:after="0" w:line="240" w:lineRule="auto"/>
        <w:ind w:left="540" w:hanging="540"/>
      </w:pPr>
      <w:r w:rsidRPr="00D32030">
        <w:t>Long, N., Gianola, D., Rosa, G. J. M., Weigel, K. A., Kranis, A. and Gonzalez-Recio. O. 2010. Radial basis function regression methods for predicting quantitative traits using SNP markers. Genetics Research 92, 209-225.</w:t>
      </w:r>
    </w:p>
    <w:p w:rsidR="00D32030" w:rsidRPr="00D32030" w:rsidRDefault="00D32030" w:rsidP="00D32030">
      <w:pPr>
        <w:pStyle w:val="ListParagraph"/>
        <w:numPr>
          <w:ilvl w:val="0"/>
          <w:numId w:val="4"/>
        </w:numPr>
        <w:spacing w:after="0" w:line="240" w:lineRule="auto"/>
        <w:ind w:left="540" w:hanging="540"/>
      </w:pPr>
      <w:r w:rsidRPr="00D32030">
        <w:t xml:space="preserve">Lu Y, Lopes A, S. Sharif, K. Zhu, H. Zhou, H. Yu, and J. Gong. 2009. Expression profiles of genes in Toll-like receptor-mediated signaling of broilers infected with Clostridium perfringens. Clinical and Vaccine Immunology 16:1639-1647. </w:t>
      </w:r>
    </w:p>
    <w:p w:rsidR="00D32030" w:rsidRPr="00D32030" w:rsidRDefault="00D32030" w:rsidP="00D32030">
      <w:pPr>
        <w:pStyle w:val="ListParagraph"/>
        <w:numPr>
          <w:ilvl w:val="0"/>
          <w:numId w:val="4"/>
        </w:numPr>
        <w:spacing w:after="0" w:line="240" w:lineRule="auto"/>
        <w:ind w:left="540" w:hanging="540"/>
      </w:pPr>
      <w:r w:rsidRPr="00D32030">
        <w:t>Luo, J. Mitra, A., Tian F. Chang S. Zhang H. Cui K. Zhao, K. Yu, Y. and Song, JZ. 2012 Genome-wide Histone Methylation Analysis and New Pathway Predictions in MD-resistant and MD-susceptible Chickens after MDV Infection. Plos One (Accepted)</w:t>
      </w:r>
    </w:p>
    <w:p w:rsidR="00D32030" w:rsidRPr="00D32030" w:rsidRDefault="00D32030" w:rsidP="00D32030">
      <w:pPr>
        <w:pStyle w:val="ListParagraph"/>
        <w:numPr>
          <w:ilvl w:val="0"/>
          <w:numId w:val="4"/>
        </w:numPr>
        <w:spacing w:after="0" w:line="240" w:lineRule="auto"/>
        <w:ind w:left="540" w:hanging="540"/>
      </w:pPr>
      <w:r w:rsidRPr="00D32030">
        <w:t>Luo, J. Yu, Y. Chang, S. Zhang H. Tian, F. and Song JZ. 2012 Analysis of DNA methylation and virus induced DNA methylation change in MD-resistant and –susceptible chickens. Frontiers in Epigenomics doi: 10.3389/fgene.2012.00020</w:t>
      </w:r>
    </w:p>
    <w:p w:rsidR="00D32030" w:rsidRPr="00D32030" w:rsidRDefault="00D32030" w:rsidP="00D32030">
      <w:pPr>
        <w:pStyle w:val="ListParagraph"/>
        <w:numPr>
          <w:ilvl w:val="0"/>
          <w:numId w:val="4"/>
        </w:numPr>
        <w:spacing w:after="0" w:line="240" w:lineRule="auto"/>
        <w:ind w:left="540" w:hanging="540"/>
      </w:pPr>
      <w:r w:rsidRPr="00D32030">
        <w:t xml:space="preserve">Luo, J., Y. Yu, H. Zhang, F. Tian, S. Chang, H. H. Cheng, and J. Song. 2011. Down-regulation of promoter methylation level of CD4 gene after MDV infection in MD-susceptible chicken line. BMC </w:t>
      </w:r>
      <w:proofErr w:type="gramStart"/>
      <w:r w:rsidRPr="00D32030">
        <w:t>Proc  5</w:t>
      </w:r>
      <w:proofErr w:type="gramEnd"/>
      <w:r w:rsidRPr="00D32030">
        <w:t xml:space="preserve"> Suppl 4:p. S7.</w:t>
      </w:r>
    </w:p>
    <w:p w:rsidR="00D32030" w:rsidRPr="00D32030" w:rsidRDefault="00D32030" w:rsidP="00D32030">
      <w:pPr>
        <w:pStyle w:val="ListParagraph"/>
        <w:numPr>
          <w:ilvl w:val="0"/>
          <w:numId w:val="4"/>
        </w:numPr>
        <w:spacing w:after="0" w:line="240" w:lineRule="auto"/>
        <w:ind w:left="540" w:hanging="540"/>
      </w:pPr>
      <w:r w:rsidRPr="00D32030">
        <w:t xml:space="preserve">Luo, J., Y. Yu, S. Chang, F. Tian, H. Zhang, and J. Song. 2012. DNA Methylation Fluctuation Induced by Virus Infection Differs between MD-resistant and -susceptible Chickens. Front </w:t>
      </w:r>
      <w:proofErr w:type="gramStart"/>
      <w:r w:rsidRPr="00D32030">
        <w:t>Genet  3:p</w:t>
      </w:r>
      <w:proofErr w:type="gramEnd"/>
      <w:r w:rsidRPr="00D32030">
        <w:t>. 20.</w:t>
      </w:r>
    </w:p>
    <w:p w:rsidR="00D32030" w:rsidRPr="00D32030" w:rsidRDefault="00D32030" w:rsidP="00D32030">
      <w:pPr>
        <w:pStyle w:val="ListParagraph"/>
        <w:numPr>
          <w:ilvl w:val="0"/>
          <w:numId w:val="4"/>
        </w:numPr>
        <w:spacing w:after="0" w:line="240" w:lineRule="auto"/>
        <w:ind w:left="540" w:hanging="540"/>
      </w:pPr>
      <w:r w:rsidRPr="00D32030">
        <w:lastRenderedPageBreak/>
        <w:t>Luo, J., Zhang, H., Tian, F., Chang, S., Cheng, H.H., and Song, J.  2011.  Down-regulation of promoter methylation level of CD4 gene after MDV infection in MD-susceptible chicken line.  BMC Proc. 5 (Suppl. 4):S7.</w:t>
      </w:r>
    </w:p>
    <w:p w:rsidR="00D32030" w:rsidRPr="00D32030" w:rsidRDefault="00D32030" w:rsidP="00D32030">
      <w:pPr>
        <w:pStyle w:val="ListParagraph"/>
        <w:numPr>
          <w:ilvl w:val="0"/>
          <w:numId w:val="4"/>
        </w:numPr>
        <w:spacing w:after="0" w:line="240" w:lineRule="auto"/>
        <w:ind w:left="540" w:hanging="540"/>
      </w:pPr>
      <w:r w:rsidRPr="00D32030">
        <w:t xml:space="preserve">MacEachern </w:t>
      </w:r>
      <w:proofErr w:type="gramStart"/>
      <w:r w:rsidRPr="00D32030">
        <w:t>S. ,WM</w:t>
      </w:r>
      <w:proofErr w:type="gramEnd"/>
      <w:r w:rsidRPr="00D32030">
        <w:t xml:space="preserve"> Muir, SD Crosby, and HH.Cheng 2012. Genome-wide identification andquantification of cis-and trans-regulated genes responding to Marek’s disease virus infection via analysis of allele-specific expression.  Frontiers in Genetics.  2:1-11.</w:t>
      </w:r>
    </w:p>
    <w:p w:rsidR="00D32030" w:rsidRPr="00D32030" w:rsidRDefault="00D32030" w:rsidP="00D32030">
      <w:pPr>
        <w:pStyle w:val="ListParagraph"/>
        <w:numPr>
          <w:ilvl w:val="0"/>
          <w:numId w:val="4"/>
        </w:numPr>
        <w:spacing w:after="0" w:line="240" w:lineRule="auto"/>
        <w:ind w:left="540" w:hanging="540"/>
      </w:pPr>
      <w:r w:rsidRPr="00D32030">
        <w:t>Madison, F.N., A. Jurkevich and W.J. Kuenzel.  2008.  Sex differences in plasma corticosterone release in undisturbed chickens (Gallus gallus) in response to arginine vasotocin and corticotropin releasing hormone.  Gen. Comp. Endocrinol. 155:566-573.</w:t>
      </w:r>
    </w:p>
    <w:p w:rsidR="00D32030" w:rsidRPr="00D32030" w:rsidRDefault="00D32030" w:rsidP="00D32030">
      <w:pPr>
        <w:pStyle w:val="ListParagraph"/>
        <w:numPr>
          <w:ilvl w:val="0"/>
          <w:numId w:val="4"/>
        </w:numPr>
        <w:spacing w:after="0" w:line="240" w:lineRule="auto"/>
        <w:ind w:left="540" w:hanging="540"/>
      </w:pPr>
      <w:r w:rsidRPr="00D32030">
        <w:t xml:space="preserve">Madsen, S.L. and Wong, E.A. 2011. Expression of the chicken peptide transporter one and the peroxisome proliferator-activated receptor alpha following feed restriction and subsequent refeeding. Poult. Sci. 90:2295-2300. </w:t>
      </w:r>
    </w:p>
    <w:p w:rsidR="00D32030" w:rsidRPr="00D32030" w:rsidRDefault="00D32030" w:rsidP="00D32030">
      <w:pPr>
        <w:pStyle w:val="ListParagraph"/>
        <w:numPr>
          <w:ilvl w:val="0"/>
          <w:numId w:val="4"/>
        </w:numPr>
        <w:spacing w:after="0" w:line="240" w:lineRule="auto"/>
        <w:ind w:left="540" w:hanging="540"/>
      </w:pPr>
      <w:r w:rsidRPr="00D32030">
        <w:t>Mao, W., Hunt, H.D., and Cheng, H.H.  2010.  Cloning and functional characterization of chicken stem cell antigen 2.  Devel. Comp. Immunol. 34:360-368.</w:t>
      </w:r>
    </w:p>
    <w:p w:rsidR="00D32030" w:rsidRPr="00D32030" w:rsidRDefault="00D32030" w:rsidP="00D32030">
      <w:pPr>
        <w:pStyle w:val="ListParagraph"/>
        <w:numPr>
          <w:ilvl w:val="0"/>
          <w:numId w:val="4"/>
        </w:numPr>
        <w:spacing w:after="0" w:line="240" w:lineRule="auto"/>
        <w:ind w:left="540" w:hanging="540"/>
      </w:pPr>
      <w:r w:rsidRPr="00D32030">
        <w:t>Mao, W., Niikura, M., Silva, R.F., and Cheng, H.H.  2008.  Quantitative evaluation of viral fitness due to a single nucleotide polymorphism in the Marek’s disease virus UL41 gene via an in vitro competition assay.  J. Virol. Methods 148:125-131.</w:t>
      </w:r>
    </w:p>
    <w:p w:rsidR="00D32030" w:rsidRPr="00D32030" w:rsidRDefault="00D32030" w:rsidP="00D32030">
      <w:pPr>
        <w:pStyle w:val="ListParagraph"/>
        <w:numPr>
          <w:ilvl w:val="0"/>
          <w:numId w:val="4"/>
        </w:numPr>
        <w:spacing w:after="0" w:line="240" w:lineRule="auto"/>
        <w:ind w:left="540" w:hanging="540"/>
      </w:pPr>
      <w:r w:rsidRPr="00D32030">
        <w:t>McCarthy, F. M. , Gresham, C. R., Buza, T. J., Chouvarine, P., Pillai, L. R., Kumar, R., Ozkan, S., Wang, H., Manda, P., Arick, T., Bridges, S. M. and Burgess, S. C. (2011). "AgBase: supporting functional modeling in agricultural organisms." Nucleic Acids Res 39(Database issue): D497-506.</w:t>
      </w:r>
    </w:p>
    <w:p w:rsidR="00D32030" w:rsidRPr="00D32030" w:rsidRDefault="00D32030" w:rsidP="00D32030">
      <w:pPr>
        <w:pStyle w:val="ListParagraph"/>
        <w:numPr>
          <w:ilvl w:val="0"/>
          <w:numId w:val="4"/>
        </w:numPr>
        <w:spacing w:after="0" w:line="240" w:lineRule="auto"/>
        <w:ind w:left="540" w:hanging="540"/>
      </w:pPr>
      <w:r w:rsidRPr="00D32030">
        <w:t>Megens, H.-J., Crooijmans, R.P.M.A. Bastiaansen, J.W.M., Kerstens, H.H.D., Coster, A., Jalving, R., Vereijken, A., Silva, P., Muir, W.M., Cheng, H.H. Hanotte, O., and Groenen, M.A.M.  2009.  Comparison of linkage disequilibrium and haplotype diversity on macro- and microchromosomes in chicken.  BMC Genetics 10:86.</w:t>
      </w:r>
    </w:p>
    <w:p w:rsidR="00D32030" w:rsidRPr="00D32030" w:rsidRDefault="00D32030" w:rsidP="00D32030">
      <w:pPr>
        <w:pStyle w:val="ListParagraph"/>
        <w:numPr>
          <w:ilvl w:val="0"/>
          <w:numId w:val="4"/>
        </w:numPr>
        <w:spacing w:after="0" w:line="240" w:lineRule="auto"/>
        <w:ind w:left="540" w:hanging="540"/>
      </w:pPr>
      <w:r w:rsidRPr="00D32030">
        <w:t>Mendoza KM</w:t>
      </w:r>
      <w:proofErr w:type="gramStart"/>
      <w:r w:rsidRPr="00D32030">
        <w:t>,  Sporer</w:t>
      </w:r>
      <w:proofErr w:type="gramEnd"/>
      <w:r w:rsidRPr="00D32030">
        <w:t xml:space="preserve"> KRB, Strasburg GM, Tempelman RJ, Frame D, Velleman SG, and Reed KM.  Differential cardiac gene expression in turkeys selected for increased body weight.  J. Vet Sci Technol, in press. </w:t>
      </w:r>
    </w:p>
    <w:p w:rsidR="00D32030" w:rsidRPr="00D32030" w:rsidRDefault="00D32030" w:rsidP="00D32030">
      <w:pPr>
        <w:pStyle w:val="ListParagraph"/>
        <w:numPr>
          <w:ilvl w:val="0"/>
          <w:numId w:val="4"/>
        </w:numPr>
        <w:spacing w:after="0" w:line="240" w:lineRule="auto"/>
        <w:ind w:left="540" w:hanging="540"/>
      </w:pPr>
      <w:r w:rsidRPr="00D32030">
        <w:t>Mendoza KM, Chiang W, Strasburg G, and Reed KM.  2008.  Characterization of a cardiac complementary deoxyribonucleic acid library from the turkey (Meleagris gallopavo). Poultry Sci. 87:1165-1170.</w:t>
      </w:r>
    </w:p>
    <w:p w:rsidR="00D32030" w:rsidRPr="00D32030" w:rsidRDefault="00D32030" w:rsidP="00D32030">
      <w:pPr>
        <w:pStyle w:val="ListParagraph"/>
        <w:numPr>
          <w:ilvl w:val="0"/>
          <w:numId w:val="4"/>
        </w:numPr>
        <w:spacing w:after="0" w:line="240" w:lineRule="auto"/>
        <w:ind w:left="540" w:hanging="540"/>
      </w:pPr>
      <w:r w:rsidRPr="00D32030">
        <w:t>Metzler, T., Andersen, J., Smith, S., Taylor, R.L., Druyan, S., Ashwell, C.M. 2008. Differences in aorta tissue gene expression between atherosclerosis-susceptible and atherosclerotic-resistant pigeon lines. Proceedings of the XXIII World Poultry Congress, Brisbane, Australia.</w:t>
      </w:r>
    </w:p>
    <w:p w:rsidR="00D32030" w:rsidRPr="00D32030" w:rsidRDefault="00D32030" w:rsidP="00D32030">
      <w:pPr>
        <w:pStyle w:val="ListParagraph"/>
        <w:numPr>
          <w:ilvl w:val="0"/>
          <w:numId w:val="4"/>
        </w:numPr>
        <w:spacing w:after="0" w:line="240" w:lineRule="auto"/>
        <w:ind w:left="540" w:hanging="540"/>
      </w:pPr>
      <w:r w:rsidRPr="00D32030">
        <w:t>Meydan, H., M. A. Yildiz, J. B. Dodgson, and H. H. Cheng. 2011. Allele-specific expression analysis reveals CD79B has a cis-acting regulatory element that responds to Marek’s disease virus infection in chicken, Poultry Science 90:1206-1211.</w:t>
      </w:r>
    </w:p>
    <w:p w:rsidR="00D32030" w:rsidRPr="00D32030" w:rsidRDefault="00D32030" w:rsidP="00D32030">
      <w:pPr>
        <w:pStyle w:val="ListParagraph"/>
        <w:numPr>
          <w:ilvl w:val="0"/>
          <w:numId w:val="4"/>
        </w:numPr>
        <w:spacing w:after="0" w:line="240" w:lineRule="auto"/>
        <w:ind w:left="540" w:hanging="540"/>
      </w:pPr>
      <w:r w:rsidRPr="00D32030">
        <w:t>Mignon Le, G., F., F. Pitel, H. Gilbert, E. Le Bihan-Duval, F. Vignoles, O. Demeure, S. Lagarrigue, J. Simon, L. A. Cogburn, S. E. Aggrey, M. Douaire, and P. Le Roy, 2009. A comprehensive analysis of QTL for abdominal fat and breast muscle weights on chicken chromosome 5 using a multivariate approach. Animal Genetics 40: 157-164.</w:t>
      </w:r>
    </w:p>
    <w:p w:rsidR="00D32030" w:rsidRPr="00D32030" w:rsidRDefault="00D32030" w:rsidP="00D32030">
      <w:pPr>
        <w:pStyle w:val="ListParagraph"/>
        <w:numPr>
          <w:ilvl w:val="0"/>
          <w:numId w:val="4"/>
        </w:numPr>
        <w:spacing w:after="0" w:line="240" w:lineRule="auto"/>
        <w:ind w:left="540" w:hanging="540"/>
      </w:pPr>
      <w:r w:rsidRPr="00D32030">
        <w:t>Mitra, A., Liu, G., and Song, JZ. 2009 A Genome-Wide Analysis of Array-based Comparative Genomic Hybridization (CGH) Data to Detect Intra-Species Variations and Evolutionary Relationships. Plos One. 4(11):e7978</w:t>
      </w:r>
    </w:p>
    <w:p w:rsidR="00D32030" w:rsidRPr="00D32030" w:rsidRDefault="00D32030" w:rsidP="00D32030">
      <w:pPr>
        <w:pStyle w:val="ListParagraph"/>
        <w:numPr>
          <w:ilvl w:val="0"/>
          <w:numId w:val="4"/>
        </w:numPr>
        <w:spacing w:after="0" w:line="240" w:lineRule="auto"/>
        <w:ind w:left="540" w:hanging="540"/>
      </w:pPr>
      <w:r w:rsidRPr="00D32030">
        <w:t>Mozdziak, P.E., D. Hodgson, and J. N. Petitte, 2009. An in vivo comparison of muscles formed from broiler and layer chick somites. J. Anim. Sci. Vol. 87, E-Suppl. 2:505</w:t>
      </w:r>
    </w:p>
    <w:p w:rsidR="00D32030" w:rsidRPr="00D32030" w:rsidRDefault="00D32030" w:rsidP="00D32030">
      <w:pPr>
        <w:pStyle w:val="ListParagraph"/>
        <w:numPr>
          <w:ilvl w:val="0"/>
          <w:numId w:val="4"/>
        </w:numPr>
        <w:spacing w:after="0" w:line="240" w:lineRule="auto"/>
        <w:ind w:left="540" w:hanging="540"/>
      </w:pPr>
      <w:r w:rsidRPr="00D32030">
        <w:t>Mozdziak, P.E., D.Hodgson, and J. N. Petitte, 2009. An in vivo and in vitro comparison of muscle precursor cells originating from broiler and layer chick somites. J. Anim. Sci. Vol. 87, E-Suppl. 2:232</w:t>
      </w:r>
    </w:p>
    <w:p w:rsidR="00D32030" w:rsidRPr="00D32030" w:rsidRDefault="00D32030" w:rsidP="00D32030">
      <w:pPr>
        <w:pStyle w:val="ListParagraph"/>
        <w:numPr>
          <w:ilvl w:val="0"/>
          <w:numId w:val="4"/>
        </w:numPr>
        <w:spacing w:after="0" w:line="240" w:lineRule="auto"/>
        <w:ind w:left="540" w:hanging="540"/>
      </w:pPr>
      <w:r w:rsidRPr="00D32030">
        <w:lastRenderedPageBreak/>
        <w:t>Mozdziak, P.E., J. N. Petitte, and S. Carson, 2009. An introductory animal cell culture course for animal science, biomanufacturing and biotechnology programs. J. Anim. Sci. Vol. 87, E-Suppl. 2: 113.</w:t>
      </w:r>
    </w:p>
    <w:p w:rsidR="00D32030" w:rsidRPr="00D32030" w:rsidRDefault="00D32030" w:rsidP="00D32030">
      <w:pPr>
        <w:pStyle w:val="ListParagraph"/>
        <w:numPr>
          <w:ilvl w:val="0"/>
          <w:numId w:val="4"/>
        </w:numPr>
        <w:spacing w:after="0" w:line="240" w:lineRule="auto"/>
        <w:ind w:left="540" w:hanging="540"/>
      </w:pPr>
      <w:r w:rsidRPr="00D32030">
        <w:t xml:space="preserve">Mozdziak, Paul E.; Hodgson, Dee and J.N.Petitte, 2008. Avian somitic cell chimeras using surrogate eggshell technology. Asian-Australasian Journal of Animals </w:t>
      </w:r>
      <w:proofErr w:type="gramStart"/>
      <w:r w:rsidRPr="00D32030">
        <w:t>Sciences  21</w:t>
      </w:r>
      <w:proofErr w:type="gramEnd"/>
      <w:r w:rsidRPr="00D32030">
        <w:t xml:space="preserve">(6): 801-806.  </w:t>
      </w:r>
    </w:p>
    <w:p w:rsidR="00D32030" w:rsidRPr="00D32030" w:rsidRDefault="00D32030" w:rsidP="00D32030">
      <w:pPr>
        <w:pStyle w:val="ListParagraph"/>
        <w:numPr>
          <w:ilvl w:val="0"/>
          <w:numId w:val="4"/>
        </w:numPr>
        <w:spacing w:after="0" w:line="240" w:lineRule="auto"/>
        <w:ind w:left="540" w:hanging="540"/>
      </w:pPr>
      <w:r w:rsidRPr="00D32030">
        <w:t xml:space="preserve">Muir, W. M., G. K. Wong, Y. Zhang, J. Wang, M. A. M. Groenen, R. P. M. A. Crooijmans, H.-J. Megens, H. M. Zhang, J. C. McKay, S. McLeod, R. Okimoto, J. E. Fulton, P. Settar, N. P. O'sullivan, A. Vereijken, A. Jungerius-Rattink, G. A. A. Albers, C. Taylor Lawley, M. E. Delany, and H. H. Cheng. 2008. Review of the initial validation and characterization of a 3K chicken SNP array. World's Poultry Science </w:t>
      </w:r>
      <w:proofErr w:type="gramStart"/>
      <w:r w:rsidRPr="00D32030">
        <w:t>Journal  64:219</w:t>
      </w:r>
      <w:proofErr w:type="gramEnd"/>
      <w:r w:rsidRPr="00D32030">
        <w:t>-225.</w:t>
      </w:r>
    </w:p>
    <w:p w:rsidR="00D32030" w:rsidRPr="00D32030" w:rsidRDefault="00D32030" w:rsidP="00D32030">
      <w:pPr>
        <w:pStyle w:val="ListParagraph"/>
        <w:numPr>
          <w:ilvl w:val="0"/>
          <w:numId w:val="4"/>
        </w:numPr>
        <w:spacing w:after="0" w:line="240" w:lineRule="auto"/>
        <w:ind w:left="540" w:hanging="540"/>
      </w:pPr>
      <w:r w:rsidRPr="00D32030">
        <w:t>Muir, W.M., G. K. Wong, Y. Zhang, J. Wang, M.A.M. Groenen, R.P.M.A. Crooijmans, H.-J. Megens, H. Zhang,  R. Okimoto, A. Vereijken, A. Jungerius, G.A.A. Albers, C. Taylor Lawley, M. E. Delany, S. MacEachern, and H. H. Cheng. 2008. Genome-wide assessment of worldwide chicken SNP genetic diversity indicates significant absence of rare alleles in commercial breeds. 2008. Proceedings of the National Academy of Sciences (USA). 105:17312-17317.</w:t>
      </w:r>
    </w:p>
    <w:p w:rsidR="00D32030" w:rsidRDefault="00D32030" w:rsidP="00D32030">
      <w:pPr>
        <w:pStyle w:val="ListParagraph"/>
        <w:numPr>
          <w:ilvl w:val="0"/>
          <w:numId w:val="4"/>
        </w:numPr>
        <w:spacing w:after="0" w:line="240" w:lineRule="auto"/>
        <w:ind w:left="540" w:hanging="540"/>
      </w:pPr>
      <w:r w:rsidRPr="00D32030">
        <w:t>Muir, W.M., Rosa, G.J.M., Pittendrigh, B.R., Xu, Z., Rider, S.D., Fountain, M., and Ogas, J. 2009. A mixture model approach for the analysis of small exploratory microarray experiments. Computational Statistics &amp; Data Analysis 53:1566-1576</w:t>
      </w:r>
    </w:p>
    <w:p w:rsidR="00D17BF7" w:rsidRPr="00D32030" w:rsidRDefault="00D17BF7" w:rsidP="00D32030">
      <w:pPr>
        <w:pStyle w:val="ListParagraph"/>
        <w:numPr>
          <w:ilvl w:val="0"/>
          <w:numId w:val="4"/>
        </w:numPr>
        <w:spacing w:after="0" w:line="240" w:lineRule="auto"/>
        <w:ind w:left="540" w:hanging="540"/>
      </w:pPr>
      <w:r>
        <w:t>Muir, W.M. 2009. Genetic selection and behavior. Canadian J Animal Science 89:182.</w:t>
      </w:r>
    </w:p>
    <w:p w:rsidR="00D32030" w:rsidRPr="00D32030" w:rsidRDefault="00D32030" w:rsidP="00D32030">
      <w:pPr>
        <w:pStyle w:val="ListParagraph"/>
        <w:numPr>
          <w:ilvl w:val="0"/>
          <w:numId w:val="4"/>
        </w:numPr>
        <w:spacing w:after="0" w:line="240" w:lineRule="auto"/>
        <w:ind w:left="540" w:hanging="540"/>
      </w:pPr>
      <w:r w:rsidRPr="00D32030">
        <w:t>Mukherjee M, Porter TE (2012) Differential abilities of chicken Pit1 isoforms to regulate the GH promoter: Evidence for synergistic activation. Endocrinology 153:3320-3330</w:t>
      </w:r>
    </w:p>
    <w:p w:rsidR="00D32030" w:rsidRPr="00D32030" w:rsidRDefault="00D32030" w:rsidP="00D32030">
      <w:pPr>
        <w:pStyle w:val="ListParagraph"/>
        <w:numPr>
          <w:ilvl w:val="0"/>
          <w:numId w:val="4"/>
        </w:numPr>
        <w:spacing w:after="0" w:line="240" w:lineRule="auto"/>
        <w:ind w:left="540" w:hanging="540"/>
      </w:pPr>
      <w:r w:rsidRPr="00D32030">
        <w:t>Nadaf J, Pitel F, Gilbert H, Duclos MJ, Vignoles F, Beaumont C, Vignal A, Porter TE, Cogburn LA, Aggrey SE, Simon J, Le Bihan-Duval E (2009) QTL for several metabolic traits map to loci controlling growth and body composition in an F2 intercross between high- and low-growth chicken lines. Physiol Genomics 38:241-249</w:t>
      </w:r>
    </w:p>
    <w:p w:rsidR="00D32030" w:rsidRPr="00D32030" w:rsidRDefault="00D32030" w:rsidP="00D32030">
      <w:pPr>
        <w:pStyle w:val="ListParagraph"/>
        <w:numPr>
          <w:ilvl w:val="0"/>
          <w:numId w:val="4"/>
        </w:numPr>
        <w:spacing w:after="0" w:line="240" w:lineRule="auto"/>
        <w:ind w:left="540" w:hanging="540"/>
      </w:pPr>
      <w:r w:rsidRPr="00D32030">
        <w:t xml:space="preserve">Nahashon, S.N., S.E. Aggrey, N. A. Adefope, </w:t>
      </w:r>
      <w:proofErr w:type="gramStart"/>
      <w:r w:rsidRPr="00D32030">
        <w:t>A</w:t>
      </w:r>
      <w:proofErr w:type="gramEnd"/>
      <w:r w:rsidRPr="00D32030">
        <w:t xml:space="preserve"> Amenyenu, and D. Wright, 2010. Gompertz-Laird model prediction of optimum utilization of crude protein and metabolizable energy by French Guinea fowl broilers. Poultry Science.89: 52-57 </w:t>
      </w:r>
    </w:p>
    <w:p w:rsidR="00D32030" w:rsidRPr="00D32030" w:rsidRDefault="00D32030" w:rsidP="00D32030">
      <w:pPr>
        <w:pStyle w:val="ListParagraph"/>
        <w:numPr>
          <w:ilvl w:val="0"/>
          <w:numId w:val="4"/>
        </w:numPr>
        <w:spacing w:after="0" w:line="240" w:lineRule="auto"/>
        <w:ind w:left="540" w:hanging="540"/>
      </w:pPr>
      <w:r w:rsidRPr="00D32030">
        <w:t xml:space="preserve">Ng, C. S., P. Wu, J. Foley, A. Foley, M. L. McDonald, W. T. Juan, C. J. Huang, Y. T. Lai, W. S. Lo, C. F. Chen, S. M. Leal, H. Zhang, R. B. Widelitz, P. I. Patel, W. H. Li, and C. M. Chuong. 2012. The Chicken Frizzle Feather Is Due to an alpha-Keratin (KRT75) Mutation That Causes a Defective Rachis. PLoS </w:t>
      </w:r>
      <w:proofErr w:type="gramStart"/>
      <w:r w:rsidRPr="00D32030">
        <w:t>Genet  8:p</w:t>
      </w:r>
      <w:proofErr w:type="gramEnd"/>
      <w:r w:rsidRPr="00D32030">
        <w:t>. e1002748.</w:t>
      </w:r>
    </w:p>
    <w:p w:rsidR="00D32030" w:rsidRPr="00D32030" w:rsidRDefault="00D32030" w:rsidP="00D32030">
      <w:pPr>
        <w:pStyle w:val="ListParagraph"/>
        <w:numPr>
          <w:ilvl w:val="0"/>
          <w:numId w:val="4"/>
        </w:numPr>
        <w:spacing w:after="0" w:line="240" w:lineRule="auto"/>
        <w:ind w:left="540" w:hanging="540"/>
      </w:pPr>
      <w:r w:rsidRPr="00D32030">
        <w:t>Nie, Q., Sandford, E.E., Nolan, L.K., Zhang, X., Lamont, S.J. 2012. Deep sequencing-based transcriptome analysis of chicken spleen in response to avian pathogenic Escherichia coli (APEC) infection, PLoS ONE (accepted)</w:t>
      </w:r>
    </w:p>
    <w:p w:rsidR="00D32030" w:rsidRPr="00D32030" w:rsidRDefault="00D32030" w:rsidP="00D32030">
      <w:pPr>
        <w:pStyle w:val="ListParagraph"/>
        <w:numPr>
          <w:ilvl w:val="0"/>
          <w:numId w:val="4"/>
        </w:numPr>
        <w:spacing w:after="0" w:line="240" w:lineRule="auto"/>
        <w:ind w:left="540" w:hanging="540"/>
      </w:pPr>
      <w:r w:rsidRPr="00D32030">
        <w:t>Nierobisz LS, Sporer KRB, Strasburg GM, Reed KM, Velleman SG, Ashwell CM, Felts JV, and PE Mozdziak.  2011.  Differential expression of genes characterizing myofiber phenotype. Animal Genetics, 43:298-308.  Epub 19 September 2011 | DOI: 10.1111/j.1365-2052.2011.02249.x.</w:t>
      </w:r>
    </w:p>
    <w:p w:rsidR="00D32030" w:rsidRPr="00D32030" w:rsidRDefault="00D32030" w:rsidP="00D32030">
      <w:pPr>
        <w:pStyle w:val="ListParagraph"/>
        <w:numPr>
          <w:ilvl w:val="0"/>
          <w:numId w:val="4"/>
        </w:numPr>
        <w:spacing w:after="0" w:line="240" w:lineRule="auto"/>
        <w:ind w:left="540" w:hanging="540"/>
      </w:pPr>
      <w:r w:rsidRPr="00D32030">
        <w:t>Niikura, M., T. Kim, R.F. Silva, J. Dodgson and H.H. Cheng. 2011. Virulent Marek’s disease virus generated from infectious bacterial artificial chromosome clones with complete DNA sequence and implication of viral genetic homogeneity in pathogenesis. Journal of General Virology 92:598-607.</w:t>
      </w:r>
    </w:p>
    <w:p w:rsidR="00D32030" w:rsidRPr="00D32030" w:rsidRDefault="00D32030" w:rsidP="00D32030">
      <w:pPr>
        <w:pStyle w:val="ListParagraph"/>
        <w:numPr>
          <w:ilvl w:val="0"/>
          <w:numId w:val="4"/>
        </w:numPr>
        <w:spacing w:after="0" w:line="240" w:lineRule="auto"/>
        <w:ind w:left="540" w:hanging="540"/>
      </w:pPr>
      <w:r w:rsidRPr="00D32030">
        <w:t>O’Hare, T.H., and M.E. Delany. 2009. Genetic variation exists for telomeric array organization within and among the genomes of normal, immortalized, and transformed chicken systems. Chromosome Research 17:947-964.</w:t>
      </w:r>
    </w:p>
    <w:p w:rsidR="00D32030" w:rsidRPr="00D32030" w:rsidRDefault="00D32030" w:rsidP="00D32030">
      <w:pPr>
        <w:pStyle w:val="ListParagraph"/>
        <w:numPr>
          <w:ilvl w:val="0"/>
          <w:numId w:val="4"/>
        </w:numPr>
        <w:spacing w:after="0" w:line="240" w:lineRule="auto"/>
        <w:ind w:left="540" w:hanging="540"/>
      </w:pPr>
      <w:r w:rsidRPr="00D32030">
        <w:t>O’Hare, T.H., and M.E. Delany. 2011. Molecular and cellular evidence for the alternate lengthening of telomeres (ALT) maintenance pathway in chicken. Cytogenetic and Genome Research. 135:65-</w:t>
      </w:r>
      <w:r w:rsidRPr="00D32030">
        <w:lastRenderedPageBreak/>
        <w:t xml:space="preserve">78 DOI: 10.1159/000330125 </w:t>
      </w:r>
      <w:hyperlink r:id="rId8" w:history="1">
        <w:r w:rsidRPr="00D32030">
          <w:rPr>
            <w:rStyle w:val="Hyperlink"/>
            <w:u w:val="none"/>
          </w:rPr>
          <w:t>http://content.karger.com/ProdukteDB/produkte.aspDOI=10.1159/000330125</w:t>
        </w:r>
      </w:hyperlink>
    </w:p>
    <w:p w:rsidR="00D32030" w:rsidRPr="00D32030" w:rsidRDefault="00D32030" w:rsidP="00D32030">
      <w:pPr>
        <w:pStyle w:val="ListParagraph"/>
        <w:numPr>
          <w:ilvl w:val="0"/>
          <w:numId w:val="4"/>
        </w:numPr>
        <w:spacing w:after="0" w:line="240" w:lineRule="auto"/>
        <w:ind w:left="540" w:hanging="540"/>
      </w:pPr>
      <w:r w:rsidRPr="00D32030">
        <w:t>Ozden O, Black BL, Ashwell CM, Tipsmark CK, Borski RJ, Grubb BJ. 2010. Developmental profile of claudin-3, -5, and -16 proteins in the epithelium of chick intestine. Anat Rec (Hoboken). 293(7):1175-83.</w:t>
      </w:r>
    </w:p>
    <w:p w:rsidR="00D32030" w:rsidRPr="00D32030" w:rsidRDefault="00D32030" w:rsidP="00D32030">
      <w:pPr>
        <w:pStyle w:val="ListParagraph"/>
        <w:numPr>
          <w:ilvl w:val="0"/>
          <w:numId w:val="4"/>
        </w:numPr>
        <w:spacing w:after="0" w:line="240" w:lineRule="auto"/>
        <w:ind w:left="540" w:hanging="540"/>
      </w:pPr>
      <w:r w:rsidRPr="00D32030">
        <w:t xml:space="preserve">Peiris, L., Ralph, J., Lamont, S.J. and Dekkers, J.C. 2011. Predicting allele frequencies in DNA pools using high density SNP genotyping data. Animal Genet. 30:256-264 </w:t>
      </w:r>
    </w:p>
    <w:p w:rsidR="00D32030" w:rsidRPr="00D32030" w:rsidRDefault="00D32030" w:rsidP="00D32030">
      <w:pPr>
        <w:pStyle w:val="ListParagraph"/>
        <w:numPr>
          <w:ilvl w:val="0"/>
          <w:numId w:val="4"/>
        </w:numPr>
        <w:spacing w:after="0" w:line="240" w:lineRule="auto"/>
        <w:ind w:left="540" w:hanging="540"/>
      </w:pPr>
      <w:r w:rsidRPr="00D32030">
        <w:t>Petitte, J.N., P. E. Mozdziak, and S. Carson, 2009. A practical stem cell culture course for agricultural, life science, and engineering students. J. Anim. Sci. Vol. 87, E-Suppl. 2: 113.</w:t>
      </w:r>
    </w:p>
    <w:p w:rsidR="00D32030" w:rsidRPr="00D32030" w:rsidRDefault="00D32030" w:rsidP="00D32030">
      <w:pPr>
        <w:pStyle w:val="ListParagraph"/>
        <w:numPr>
          <w:ilvl w:val="0"/>
          <w:numId w:val="4"/>
        </w:numPr>
        <w:spacing w:after="0" w:line="240" w:lineRule="auto"/>
        <w:ind w:left="540" w:hanging="540"/>
      </w:pPr>
      <w:r w:rsidRPr="00D32030">
        <w:t>Petitte</w:t>
      </w:r>
      <w:proofErr w:type="gramStart"/>
      <w:r w:rsidRPr="00D32030">
        <w:t>,J.N</w:t>
      </w:r>
      <w:proofErr w:type="gramEnd"/>
      <w:r w:rsidRPr="00D32030">
        <w:t>., C. Ge, J. Angerman-Stewart, and C. Zhang, 2009. Retinoic acid-induced meiosis of chicken primordial germ cells (PGCs).Poultry Science Volume 88 (Supplement 1): 119.</w:t>
      </w:r>
    </w:p>
    <w:p w:rsidR="00D32030" w:rsidRPr="00D32030" w:rsidRDefault="00D32030" w:rsidP="00D32030">
      <w:pPr>
        <w:pStyle w:val="ListParagraph"/>
        <w:numPr>
          <w:ilvl w:val="0"/>
          <w:numId w:val="4"/>
        </w:numPr>
        <w:spacing w:after="0" w:line="240" w:lineRule="auto"/>
        <w:ind w:left="540" w:hanging="540"/>
      </w:pPr>
      <w:r w:rsidRPr="00D32030">
        <w:t>Petitte</w:t>
      </w:r>
      <w:proofErr w:type="gramStart"/>
      <w:r w:rsidRPr="00D32030">
        <w:t>,J.N</w:t>
      </w:r>
      <w:proofErr w:type="gramEnd"/>
      <w:r w:rsidRPr="00D32030">
        <w:t>., J. Angerman-Stewart, R. Wysocki, and P. E. Mozdziak, 2009. Culture of chicken germline stem cells. J. Anim. Sci. Vol. 87, E-Suppl. 2:446.</w:t>
      </w:r>
    </w:p>
    <w:p w:rsidR="00D32030" w:rsidRPr="00D32030" w:rsidRDefault="00D32030" w:rsidP="00D32030">
      <w:pPr>
        <w:pStyle w:val="ListParagraph"/>
        <w:numPr>
          <w:ilvl w:val="0"/>
          <w:numId w:val="4"/>
        </w:numPr>
        <w:spacing w:after="0" w:line="240" w:lineRule="auto"/>
        <w:ind w:left="540" w:hanging="540"/>
      </w:pPr>
      <w:r w:rsidRPr="00D32030">
        <w:t>Phillips RB, DeKoning JJ, Ventura AB, Nichols KM, Drew RE, Chaves LD, Reed KM, Felip A, and Thorgaard GH.  2009.  Recombination is suppressed over a large region of the rainbow trout Y chromosome.  Animal Genet. 40:925-932.</w:t>
      </w:r>
    </w:p>
    <w:p w:rsidR="00D32030" w:rsidRPr="00D32030" w:rsidRDefault="00D32030" w:rsidP="00D32030">
      <w:pPr>
        <w:pStyle w:val="ListParagraph"/>
        <w:numPr>
          <w:ilvl w:val="0"/>
          <w:numId w:val="4"/>
        </w:numPr>
        <w:spacing w:after="0" w:line="240" w:lineRule="auto"/>
        <w:ind w:left="540" w:hanging="540"/>
      </w:pPr>
      <w:r w:rsidRPr="00D32030">
        <w:t>Phongpa-Ngan, P, A. Grider, J.H. Mulligan, S.E. Aggrey, and L. Wicker, 2011. Proteomic analysis and differential expression of protein extracted from chicken with varying growth rate and water holding capacity. J. Agric. Food and Chem. 59: 13181-13187.</w:t>
      </w:r>
    </w:p>
    <w:p w:rsidR="00D32030" w:rsidRPr="00D32030" w:rsidRDefault="00D32030" w:rsidP="00D32030">
      <w:pPr>
        <w:pStyle w:val="ListParagraph"/>
        <w:numPr>
          <w:ilvl w:val="0"/>
          <w:numId w:val="4"/>
        </w:numPr>
        <w:spacing w:after="0" w:line="240" w:lineRule="auto"/>
        <w:ind w:left="540" w:hanging="540"/>
      </w:pPr>
      <w:r w:rsidRPr="00D32030">
        <w:t>Proszkowiec-</w:t>
      </w:r>
      <w:proofErr w:type="gramStart"/>
      <w:r w:rsidRPr="00D32030">
        <w:t>Weglarz  M</w:t>
      </w:r>
      <w:proofErr w:type="gramEnd"/>
      <w:r w:rsidRPr="00D32030">
        <w:t>, Higgins SE, Porter TE (2011) Changes in Gene Expression During Pituitary Morphogenesis and Organogenesis in the Chick Embryo. Endocrinology 152:989-1000</w:t>
      </w:r>
    </w:p>
    <w:p w:rsidR="00D32030" w:rsidRPr="00D32030" w:rsidRDefault="00D32030" w:rsidP="00D32030">
      <w:pPr>
        <w:pStyle w:val="ListParagraph"/>
        <w:numPr>
          <w:ilvl w:val="0"/>
          <w:numId w:val="4"/>
        </w:numPr>
        <w:spacing w:after="0" w:line="240" w:lineRule="auto"/>
        <w:ind w:left="540" w:hanging="540"/>
      </w:pPr>
      <w:r w:rsidRPr="00D32030">
        <w:t>Proszkowiec-</w:t>
      </w:r>
      <w:proofErr w:type="gramStart"/>
      <w:r w:rsidRPr="00D32030">
        <w:t>Weglarz  M</w:t>
      </w:r>
      <w:proofErr w:type="gramEnd"/>
      <w:r w:rsidRPr="00D32030">
        <w:t>, Porter TE (2010) Functional characterization of chicken glucocorticoid and mineralocorticoid receptors. Am J Physiol Regul Integrative Comp Physiol 298:1257-1268</w:t>
      </w:r>
    </w:p>
    <w:p w:rsidR="00D32030" w:rsidRPr="00D32030" w:rsidRDefault="00D32030" w:rsidP="00D32030">
      <w:pPr>
        <w:pStyle w:val="ListParagraph"/>
        <w:numPr>
          <w:ilvl w:val="0"/>
          <w:numId w:val="4"/>
        </w:numPr>
        <w:spacing w:after="0" w:line="240" w:lineRule="auto"/>
        <w:ind w:left="540" w:hanging="540"/>
      </w:pPr>
      <w:r w:rsidRPr="00D32030">
        <w:t>Rachamadugu R, Lee YM, Wooming A, and Kong BW. 2009. Identification and expression analysis of infectious laryngotracheitis virus encoding microRNAs. Virus Genes. 39:301–308.</w:t>
      </w:r>
    </w:p>
    <w:p w:rsidR="00D32030" w:rsidRPr="00D32030" w:rsidRDefault="00D32030" w:rsidP="00D32030">
      <w:pPr>
        <w:pStyle w:val="ListParagraph"/>
        <w:numPr>
          <w:ilvl w:val="0"/>
          <w:numId w:val="4"/>
        </w:numPr>
        <w:spacing w:after="0" w:line="240" w:lineRule="auto"/>
        <w:ind w:left="540" w:hanging="540"/>
      </w:pPr>
      <w:r w:rsidRPr="00D32030">
        <w:t>Rawal S, Mendoza KM, Reed KM, and Coulombe RA, Jr. 2009.  Structure, genetic mapping and function of the Cytochrome P450 3A37 gene in the turkey (Meleagris gallopavo). Cytogenet Genome Res. 125:125:67-73.</w:t>
      </w:r>
    </w:p>
    <w:p w:rsidR="00D32030" w:rsidRPr="00D32030" w:rsidRDefault="00D32030" w:rsidP="00D32030">
      <w:pPr>
        <w:pStyle w:val="ListParagraph"/>
        <w:numPr>
          <w:ilvl w:val="0"/>
          <w:numId w:val="4"/>
        </w:numPr>
        <w:spacing w:after="0" w:line="240" w:lineRule="auto"/>
        <w:ind w:left="540" w:hanging="540"/>
      </w:pPr>
      <w:r w:rsidRPr="00D32030">
        <w:t>Redmond, S.B., Chuammitri, P., Andreasen, C. B., Palic, D., Lamont, S.J. 2011. Genetic control of chicken heterophil function in advanced intercross lines: associations with novel and with known Salmonella resistance loci and a likely mechanism for cell death in extracellular trap production. Immunogenetics 63: 449-458. DOI 10.1007/s00251-011-0523-y</w:t>
      </w:r>
    </w:p>
    <w:p w:rsidR="00D32030" w:rsidRPr="00D32030" w:rsidRDefault="00D32030" w:rsidP="00D32030">
      <w:pPr>
        <w:pStyle w:val="ListParagraph"/>
        <w:numPr>
          <w:ilvl w:val="0"/>
          <w:numId w:val="4"/>
        </w:numPr>
        <w:spacing w:after="0" w:line="240" w:lineRule="auto"/>
        <w:ind w:left="540" w:hanging="540"/>
      </w:pPr>
      <w:r w:rsidRPr="00D32030">
        <w:t xml:space="preserve">Redmond, S.B., Chuammitri, P., Andreasen, C. B., Palic, D., Lamont, S.J. 2011. Proportion of circulating chicken heterophils and CXCLi2 expression in response to Salmonella enteritidis are affected by genetic line and immune modulating diet. Vet. Immunol. Immunopath. 140: 323-328. </w:t>
      </w:r>
    </w:p>
    <w:p w:rsidR="00D32030" w:rsidRPr="00D32030" w:rsidRDefault="00D32030" w:rsidP="00D32030">
      <w:pPr>
        <w:pStyle w:val="ListParagraph"/>
        <w:numPr>
          <w:ilvl w:val="0"/>
          <w:numId w:val="4"/>
        </w:numPr>
        <w:spacing w:after="0" w:line="240" w:lineRule="auto"/>
        <w:ind w:left="540" w:hanging="540"/>
      </w:pPr>
      <w:r w:rsidRPr="00D32030">
        <w:t>Redmond, S.B., Chuammitri, P., Palic, D., Andreasen, C. B., Lamont, S.J. 2009. Chicken heterophils from commercially selected and non-selected genetic lines express cytokines differently after in vitro exposure to Salmonella enteritidis. Vet. Immunol. Immunopathol. 132: 129-134.</w:t>
      </w:r>
    </w:p>
    <w:p w:rsidR="00D32030" w:rsidRPr="00D32030" w:rsidRDefault="00D32030" w:rsidP="00D32030">
      <w:pPr>
        <w:pStyle w:val="ListParagraph"/>
        <w:numPr>
          <w:ilvl w:val="0"/>
          <w:numId w:val="4"/>
        </w:numPr>
        <w:spacing w:after="0" w:line="240" w:lineRule="auto"/>
        <w:ind w:left="540" w:hanging="540"/>
      </w:pPr>
      <w:r w:rsidRPr="00D32030">
        <w:t>Redmond, S.B., Tell, R.M., Coble, D., Mueller, C., Palic, D., Andreasen, C.B., and Lamont, S.J. 2010. Differential splenic cytokine responses to dietary immune modulation by diverse chicken lines. Poultry Sci. 89: 1635-1641.</w:t>
      </w:r>
    </w:p>
    <w:p w:rsidR="00D32030" w:rsidRPr="00D32030" w:rsidRDefault="00D32030" w:rsidP="00D32030">
      <w:pPr>
        <w:pStyle w:val="ListParagraph"/>
        <w:numPr>
          <w:ilvl w:val="0"/>
          <w:numId w:val="4"/>
        </w:numPr>
        <w:spacing w:after="0" w:line="240" w:lineRule="auto"/>
        <w:ind w:left="540" w:hanging="540"/>
      </w:pPr>
      <w:r w:rsidRPr="00D32030">
        <w:t>Reed KM and Dalloul RA.  2011.  The turkey genome sequence: Implications for enhancing turkey biology.  In: Turkey production and Health: An Update. Proceedings of the 6th International Meeting of the Working Group 10 (Turkey) of WPSA (Ed. Hafez, H.M), Berlin. Mensch &amp; Buch Verlag ISBN. 978-3-86387-094-2. pp.23-29.</w:t>
      </w:r>
    </w:p>
    <w:p w:rsidR="00D32030" w:rsidRPr="00D32030" w:rsidRDefault="00D32030" w:rsidP="00D32030">
      <w:pPr>
        <w:pStyle w:val="ListParagraph"/>
        <w:numPr>
          <w:ilvl w:val="0"/>
          <w:numId w:val="4"/>
        </w:numPr>
        <w:spacing w:after="0" w:line="240" w:lineRule="auto"/>
        <w:ind w:left="540" w:hanging="540"/>
      </w:pPr>
      <w:r w:rsidRPr="00D32030">
        <w:t xml:space="preserve">Reed </w:t>
      </w:r>
      <w:proofErr w:type="gramStart"/>
      <w:r w:rsidRPr="00D32030">
        <w:t>KM,</w:t>
      </w:r>
      <w:proofErr w:type="gramEnd"/>
      <w:r w:rsidRPr="00D32030">
        <w:t xml:space="preserve"> and Chaves LD.  2008.  Simple sequence repeats for genetic studies of alpaca.  Animal Biotech. 19:243-309.</w:t>
      </w:r>
    </w:p>
    <w:p w:rsidR="00D32030" w:rsidRPr="00D32030" w:rsidRDefault="00D32030" w:rsidP="00D32030">
      <w:pPr>
        <w:pStyle w:val="ListParagraph"/>
        <w:numPr>
          <w:ilvl w:val="0"/>
          <w:numId w:val="4"/>
        </w:numPr>
        <w:spacing w:after="0" w:line="240" w:lineRule="auto"/>
        <w:ind w:left="540" w:hanging="540"/>
      </w:pPr>
      <w:r w:rsidRPr="00D32030">
        <w:lastRenderedPageBreak/>
        <w:t>Reed KM, Bauer MM, Monson MS, Chaves LD, Benoit B, O'Hare TH, and Delany ME.  2011.  Defining the turkey MHC: Identification of expressed class I and class II-like genes independent of the B-locus.  Immunogenetics, 63:753-771. Epub 2011 Jun 28.</w:t>
      </w:r>
    </w:p>
    <w:p w:rsidR="00D32030" w:rsidRPr="00D32030" w:rsidRDefault="00D32030" w:rsidP="00D32030">
      <w:pPr>
        <w:pStyle w:val="ListParagraph"/>
        <w:numPr>
          <w:ilvl w:val="0"/>
          <w:numId w:val="4"/>
        </w:numPr>
        <w:spacing w:after="0" w:line="240" w:lineRule="auto"/>
        <w:ind w:left="540" w:hanging="540"/>
      </w:pPr>
      <w:r w:rsidRPr="00D32030">
        <w:t>Reed KM, Bauer MM, Monson MS, Chaves LD.  2011.  The turkey MHC: sequence, haplotype diversity, and gene expression.  In: Turkey production and Health: An Update. Proceedings of the 6th International Meeting of the Working Group 10 (Turkey) of WPSA (Ed. Hafez, H.M), Berlin. Mensch &amp; Buch Verlag ISBN. 978-3-86387-094-2</w:t>
      </w:r>
      <w:proofErr w:type="gramStart"/>
      <w:r w:rsidRPr="00D32030">
        <w:t>.  pp</w:t>
      </w:r>
      <w:proofErr w:type="gramEnd"/>
      <w:r w:rsidRPr="00D32030">
        <w:t>. 36 -52.</w:t>
      </w:r>
    </w:p>
    <w:p w:rsidR="00D32030" w:rsidRPr="00D32030" w:rsidRDefault="00D32030" w:rsidP="00D32030">
      <w:pPr>
        <w:pStyle w:val="ListParagraph"/>
        <w:numPr>
          <w:ilvl w:val="0"/>
          <w:numId w:val="4"/>
        </w:numPr>
        <w:spacing w:after="0" w:line="240" w:lineRule="auto"/>
        <w:ind w:left="540" w:hanging="540"/>
      </w:pPr>
      <w:r w:rsidRPr="00D32030">
        <w:t>Reed KM, Chaves LD, Faile GM, Kreuth SB, and Sullivan LR.  2008.  Association and in silico assignment of sequences from turkey BACs. Animal Biotech. 19:80-83.</w:t>
      </w:r>
    </w:p>
    <w:p w:rsidR="00D32030" w:rsidRPr="00D32030" w:rsidRDefault="00D32030" w:rsidP="00D32030">
      <w:pPr>
        <w:pStyle w:val="ListParagraph"/>
        <w:numPr>
          <w:ilvl w:val="0"/>
          <w:numId w:val="4"/>
        </w:numPr>
        <w:spacing w:after="0" w:line="240" w:lineRule="auto"/>
        <w:ind w:left="540" w:hanging="540"/>
      </w:pPr>
      <w:r w:rsidRPr="00D32030">
        <w:t>Reed KM, Mendoza KM, Juneja B, Fahrenkrug  SC, Velleman S, Chiang W, and Strasburg G.  2008.  Characterization of expressed sequence tags from turkey skeletal muscle.  Animal Genet. 39:635-644.</w:t>
      </w:r>
    </w:p>
    <w:p w:rsidR="00D32030" w:rsidRPr="00D32030" w:rsidRDefault="00D32030" w:rsidP="00D32030">
      <w:pPr>
        <w:pStyle w:val="ListParagraph"/>
        <w:numPr>
          <w:ilvl w:val="0"/>
          <w:numId w:val="4"/>
        </w:numPr>
        <w:spacing w:after="0" w:line="240" w:lineRule="auto"/>
        <w:ind w:left="540" w:hanging="540"/>
      </w:pPr>
      <w:r w:rsidRPr="00D32030">
        <w:t xml:space="preserve">Reed KM.   2008.  Using mtDNA sequences to estimate SNP parameters in ESTs.  Animal Biotech. 19:166-177. </w:t>
      </w:r>
    </w:p>
    <w:p w:rsidR="00D32030" w:rsidRPr="00D32030" w:rsidRDefault="00D32030" w:rsidP="00D32030">
      <w:pPr>
        <w:pStyle w:val="ListParagraph"/>
        <w:numPr>
          <w:ilvl w:val="0"/>
          <w:numId w:val="4"/>
        </w:numPr>
        <w:spacing w:after="0" w:line="240" w:lineRule="auto"/>
        <w:ind w:left="540" w:hanging="540"/>
      </w:pPr>
      <w:r w:rsidRPr="00D32030">
        <w:t>Reed KM.  2009.  Turkey genetic mapping.  Chapter 6, In: Genome Mapping and Genomics in Domestic Animal (Genome Mapping and Genomics in Animals Series, Volume 3), Pp. 143-163. Springer-Verlag, Berlin.</w:t>
      </w:r>
    </w:p>
    <w:p w:rsidR="00D32030" w:rsidRPr="00D32030" w:rsidRDefault="00D32030" w:rsidP="00D32030">
      <w:pPr>
        <w:pStyle w:val="ListParagraph"/>
        <w:numPr>
          <w:ilvl w:val="0"/>
          <w:numId w:val="4"/>
        </w:numPr>
        <w:spacing w:after="0" w:line="240" w:lineRule="auto"/>
        <w:ind w:left="540" w:hanging="540"/>
      </w:pPr>
      <w:r w:rsidRPr="00D32030">
        <w:t>Reed, K.M., M. Bauer, M. S. Monson, L. D. Chaves, B. Benoit, T.H. O’Hare and M.E. Delany. 2011. Defining the turkey MHC: Identification of expressed Class I and Class IIB genes independent of the B-locus. Immunogenetics 63:753-771 DOI 10.1007/s00251-011-0549-1</w:t>
      </w:r>
    </w:p>
    <w:p w:rsidR="00D32030" w:rsidRPr="00D32030" w:rsidRDefault="00D32030" w:rsidP="00D32030">
      <w:pPr>
        <w:pStyle w:val="ListParagraph"/>
        <w:numPr>
          <w:ilvl w:val="0"/>
          <w:numId w:val="4"/>
        </w:numPr>
        <w:spacing w:after="0" w:line="240" w:lineRule="auto"/>
        <w:ind w:left="540" w:hanging="540"/>
      </w:pPr>
      <w:r w:rsidRPr="00D32030">
        <w:t>Robb, E., and M.E. Delany. 2012.  Polydactyly in an avian biomedical model: A genetic study of pre-axial variation and genomic maintenance. Cytogenetic and Genome Research 136:50-68.</w:t>
      </w:r>
    </w:p>
    <w:p w:rsidR="00D32030" w:rsidRPr="00D32030" w:rsidRDefault="00D32030" w:rsidP="00D32030">
      <w:pPr>
        <w:pStyle w:val="ListParagraph"/>
        <w:numPr>
          <w:ilvl w:val="0"/>
          <w:numId w:val="4"/>
        </w:numPr>
        <w:spacing w:after="0" w:line="240" w:lineRule="auto"/>
        <w:ind w:left="540" w:hanging="540"/>
      </w:pPr>
      <w:r w:rsidRPr="00D32030">
        <w:t xml:space="preserve">Robb, E.A., and M.E. Delany. 2012. Case study of sequence </w:t>
      </w:r>
      <w:proofErr w:type="gramStart"/>
      <w:r w:rsidRPr="00D32030">
        <w:t>capture</w:t>
      </w:r>
      <w:proofErr w:type="gramEnd"/>
      <w:r w:rsidRPr="00D32030">
        <w:t xml:space="preserve"> enrichment technology: Identification of variation underpinning developmental syndromes in an amniote model. Genes. 3:233-247  doi:10.3390/genes3020233 http://www.mdpi.com/2073-4425/3/2/233/ </w:t>
      </w:r>
    </w:p>
    <w:p w:rsidR="00D32030" w:rsidRPr="00D32030" w:rsidRDefault="00D32030" w:rsidP="00D32030">
      <w:pPr>
        <w:pStyle w:val="ListParagraph"/>
        <w:numPr>
          <w:ilvl w:val="0"/>
          <w:numId w:val="4"/>
        </w:numPr>
        <w:spacing w:after="0" w:line="240" w:lineRule="auto"/>
        <w:ind w:left="540" w:hanging="540"/>
      </w:pPr>
      <w:r w:rsidRPr="00D32030">
        <w:t>Robb, E.A., Gitter, C.L., Cheng, H.H., and Delany, M.E.  2011.  Single nucleotide polymorphism analysis of chicken genetic resources: variation within and among MHC-congenic lines and mapping of developmental mutations.  J. Heredity 102:141-156.</w:t>
      </w:r>
    </w:p>
    <w:p w:rsidR="00D32030" w:rsidRPr="00D32030" w:rsidRDefault="00D32030" w:rsidP="00D32030">
      <w:pPr>
        <w:pStyle w:val="ListParagraph"/>
        <w:numPr>
          <w:ilvl w:val="0"/>
          <w:numId w:val="4"/>
        </w:numPr>
        <w:spacing w:after="0" w:line="240" w:lineRule="auto"/>
        <w:ind w:left="540" w:hanging="540"/>
      </w:pPr>
      <w:r w:rsidRPr="00D32030">
        <w:t>Robinson, C.M., H. Hunt, H. Cheng and M.E. Delany. 2010. Chromosomal integration of an avian oncogenic herpesvirus reveals telomeric preferences and evidence for lymphoma clonality. Herpesviridae 1:5  doi:10.1186/2042-4280-1-5  http://www.herpesviridae.org/content/1/1/5</w:t>
      </w:r>
    </w:p>
    <w:p w:rsidR="00D32030" w:rsidRPr="00D32030" w:rsidRDefault="00D32030" w:rsidP="00D32030">
      <w:pPr>
        <w:pStyle w:val="ListParagraph"/>
        <w:numPr>
          <w:ilvl w:val="0"/>
          <w:numId w:val="4"/>
        </w:numPr>
        <w:spacing w:after="0" w:line="240" w:lineRule="auto"/>
        <w:ind w:left="540" w:hanging="540"/>
      </w:pPr>
      <w:r w:rsidRPr="00D32030">
        <w:t>Robinson, C.M., Hunt, H.D., Cheng, H., and Delany, M.  2010.  Mapping of Marek’s disease herpesvirus integrations into chicken chromosomes indicates positional preference for telomeres and clonal relationships among tumors.   Herpesviridae 1:5.</w:t>
      </w:r>
    </w:p>
    <w:p w:rsidR="00D32030" w:rsidRPr="00D32030" w:rsidRDefault="00D32030" w:rsidP="00D32030">
      <w:pPr>
        <w:pStyle w:val="ListParagraph"/>
        <w:numPr>
          <w:ilvl w:val="0"/>
          <w:numId w:val="4"/>
        </w:numPr>
        <w:spacing w:after="0" w:line="240" w:lineRule="auto"/>
        <w:ind w:left="540" w:hanging="540"/>
      </w:pPr>
      <w:r w:rsidRPr="00D32030">
        <w:t>Romanov, M.N., J.B. Dodgson, R.A. Gonser, and E.M. Tuttle. 2011. Comparative BAC-based mapping in the white-throated sparrow, a novel behavioral genomics model, using interspecies overgo hybridization, BMC Research Notes 4:211 (13 pages).</w:t>
      </w:r>
    </w:p>
    <w:p w:rsidR="00D32030" w:rsidRPr="00D32030" w:rsidRDefault="00D32030" w:rsidP="00D32030">
      <w:pPr>
        <w:pStyle w:val="ListParagraph"/>
        <w:numPr>
          <w:ilvl w:val="0"/>
          <w:numId w:val="4"/>
        </w:numPr>
        <w:spacing w:after="0" w:line="240" w:lineRule="auto"/>
        <w:ind w:left="540" w:hanging="540"/>
      </w:pPr>
      <w:r w:rsidRPr="00D32030">
        <w:t>Rosa, G. J. M. and Vazquez, A. I. Integrating biological information into the statistical analysis and design of microarray experiments. Animal 4(2): 165–172, 2010.</w:t>
      </w:r>
    </w:p>
    <w:p w:rsidR="00D32030" w:rsidRPr="00D32030" w:rsidRDefault="00D32030" w:rsidP="00D32030">
      <w:pPr>
        <w:pStyle w:val="ListParagraph"/>
        <w:numPr>
          <w:ilvl w:val="0"/>
          <w:numId w:val="4"/>
        </w:numPr>
        <w:spacing w:after="0" w:line="240" w:lineRule="auto"/>
        <w:ind w:left="540" w:hanging="540"/>
      </w:pPr>
      <w:r w:rsidRPr="00D32030">
        <w:t>Rosa, G. J. M., Valente, B. D., de los Campos, G., Wu, X.-L., Gianola, D. and Silva, M. A. Inferring causal phenotype networks using structural equation models. Genetics Selection Evolution 43: 6, 2011.</w:t>
      </w:r>
    </w:p>
    <w:p w:rsidR="00D32030" w:rsidRPr="00D32030" w:rsidRDefault="00D32030" w:rsidP="00D32030">
      <w:pPr>
        <w:pStyle w:val="ListParagraph"/>
        <w:numPr>
          <w:ilvl w:val="0"/>
          <w:numId w:val="4"/>
        </w:numPr>
        <w:spacing w:after="0" w:line="240" w:lineRule="auto"/>
        <w:ind w:left="540" w:hanging="540"/>
      </w:pPr>
      <w:r w:rsidRPr="00D32030">
        <w:t>Sanders, W. S., Wang, N., Bridges, S. M., Malone, B. M., Dandass, Y. S., McCarthy, F. M., Nanduri, B., Lawrence, M. L. and Burgess, S. C. (2011). "The proteogenomic mapping tool." BMC Bioinformatics 12: 115.</w:t>
      </w:r>
    </w:p>
    <w:p w:rsidR="00D32030" w:rsidRPr="00D32030" w:rsidRDefault="00D32030" w:rsidP="00D32030">
      <w:pPr>
        <w:pStyle w:val="ListParagraph"/>
        <w:numPr>
          <w:ilvl w:val="0"/>
          <w:numId w:val="4"/>
        </w:numPr>
        <w:spacing w:after="0" w:line="240" w:lineRule="auto"/>
        <w:ind w:left="540" w:hanging="540"/>
      </w:pPr>
      <w:r w:rsidRPr="00D32030">
        <w:t>Sandford, E.E., Orr, M., Balfanz, E., Bowerman, N., Xianyao Li, X., Zhou, H., Johnson, T.J., Kariyawasam, S., Liu, P., Nolan, L.K., and Lamont, S.J. 2011. Spleen transcriptome response to infection with avian pathogenic Escherichia coli in broiler chickens.  BMC Genomics 12:469-481.</w:t>
      </w:r>
    </w:p>
    <w:p w:rsidR="00D32030" w:rsidRPr="00D32030" w:rsidRDefault="00D32030" w:rsidP="00D32030">
      <w:pPr>
        <w:pStyle w:val="ListParagraph"/>
        <w:numPr>
          <w:ilvl w:val="0"/>
          <w:numId w:val="4"/>
        </w:numPr>
        <w:spacing w:after="0" w:line="240" w:lineRule="auto"/>
        <w:ind w:left="540" w:hanging="540"/>
      </w:pPr>
      <w:r w:rsidRPr="00D32030">
        <w:lastRenderedPageBreak/>
        <w:t>Sandford, E.E., Orr, M., Shelby, M., Li, X., Zhou, H., Johnson, T.J., Kariyawasam, S., Liu, P., Nolan, L.K., and Lamont, S.J.  2012. Transcriptome response of leukocytes from chickens infected with avian pathogenic Escherichia coli identifies pathways associated with resistance. Results in Immunol. 2: 44-53.</w:t>
      </w:r>
    </w:p>
    <w:p w:rsidR="00D32030" w:rsidRPr="00D32030" w:rsidRDefault="00D32030" w:rsidP="00D32030">
      <w:pPr>
        <w:pStyle w:val="ListParagraph"/>
        <w:numPr>
          <w:ilvl w:val="0"/>
          <w:numId w:val="4"/>
        </w:numPr>
        <w:spacing w:after="0" w:line="240" w:lineRule="auto"/>
        <w:ind w:left="540" w:hanging="540"/>
      </w:pPr>
      <w:r w:rsidRPr="00D32030">
        <w:t>Sarson, AJ. Wang Y*, Kang Z, Dowd SE, Lu Y., Yu H., Han Y, Zhou H. and J. Gong. 2009. Gene expression profiling within the spleen of Clostridium perfringens-challenged Broilers fed antibiotic-medicated and non-medicated diets. BMC Genomics 10:260.</w:t>
      </w:r>
    </w:p>
    <w:p w:rsidR="00D32030" w:rsidRPr="00D32030" w:rsidRDefault="00D32030" w:rsidP="00D32030">
      <w:pPr>
        <w:pStyle w:val="ListParagraph"/>
        <w:numPr>
          <w:ilvl w:val="0"/>
          <w:numId w:val="4"/>
        </w:numPr>
        <w:spacing w:after="0" w:line="240" w:lineRule="auto"/>
        <w:ind w:left="540" w:hanging="540"/>
      </w:pPr>
      <w:r w:rsidRPr="00D32030">
        <w:t>Sebastian B., and S. E. Aggrey, 2008. Specificity and sensitivity of PROMIR, ERPIN and MIR-ABELA in predicting pre-microRNAs in the chicken genome. In-Silico Biol 8:1-5.</w:t>
      </w:r>
    </w:p>
    <w:p w:rsidR="00D32030" w:rsidRPr="00D32030" w:rsidRDefault="00D32030" w:rsidP="00D32030">
      <w:pPr>
        <w:pStyle w:val="ListParagraph"/>
        <w:numPr>
          <w:ilvl w:val="0"/>
          <w:numId w:val="4"/>
        </w:numPr>
        <w:spacing w:after="0" w:line="240" w:lineRule="auto"/>
        <w:ind w:left="540" w:hanging="540"/>
      </w:pPr>
      <w:r w:rsidRPr="00D32030">
        <w:t xml:space="preserve">Selvam, R., A. Jurkevich, S.W. Kang, M.V. Mikhailova, L.E. Cornett, and W.J. Kuenzel. 2012. Distribution of the vasotocine </w:t>
      </w:r>
      <w:proofErr w:type="gramStart"/>
      <w:r w:rsidRPr="00D32030">
        <w:t>subtype</w:t>
      </w:r>
      <w:proofErr w:type="gramEnd"/>
      <w:r w:rsidRPr="00D32030">
        <w:t xml:space="preserve"> four receptor (VT4R) in the anterior pituitary gland of the chicken, Gallus gallus and its possible role in the avian stress response.  J. Neuroendocrinol. (</w:t>
      </w:r>
      <w:proofErr w:type="gramStart"/>
      <w:r w:rsidRPr="00D32030">
        <w:t>in</w:t>
      </w:r>
      <w:proofErr w:type="gramEnd"/>
      <w:r w:rsidRPr="00D32030">
        <w:t xml:space="preserve"> press). </w:t>
      </w:r>
    </w:p>
    <w:p w:rsidR="00D32030" w:rsidRPr="00D32030" w:rsidRDefault="00D32030" w:rsidP="00D32030">
      <w:pPr>
        <w:pStyle w:val="ListParagraph"/>
        <w:numPr>
          <w:ilvl w:val="0"/>
          <w:numId w:val="4"/>
        </w:numPr>
        <w:spacing w:after="0" w:line="240" w:lineRule="auto"/>
        <w:ind w:left="540" w:hanging="540"/>
      </w:pPr>
      <w:r w:rsidRPr="00D32030">
        <w:t>Sethi, P.K., J. P. McMurtry, G. M. Pesti, H. M. Edwards, Jr. and S. E. Aggrey, 2008. Physiological responses to divergent selection for phytate phosphorus bioavailability in a randombred chicken population. Poultry Science 87: 2512-2516.</w:t>
      </w:r>
    </w:p>
    <w:p w:rsidR="00D32030" w:rsidRPr="00D32030" w:rsidRDefault="00D32030" w:rsidP="00D32030">
      <w:pPr>
        <w:pStyle w:val="ListParagraph"/>
        <w:numPr>
          <w:ilvl w:val="0"/>
          <w:numId w:val="4"/>
        </w:numPr>
        <w:spacing w:after="0" w:line="240" w:lineRule="auto"/>
        <w:ind w:left="540" w:hanging="540"/>
      </w:pPr>
      <w:r w:rsidRPr="00D32030">
        <w:t>Shang, S. Ding, Z. Dunn J. L. Lee, L. Heidari M. Song, JZ. Ernst C. Zhang, H. 2011. A comparative evaluation against a vv+ strain of marek’s disease virus infection in a serious of recombinant congenic strains of White Leghorn chickens. Avian Diseases 55(3):384-390. 2011. doi: 10.1637/9524-091310-Reg.1</w:t>
      </w:r>
    </w:p>
    <w:p w:rsidR="00D32030" w:rsidRPr="00D32030" w:rsidRDefault="00D32030" w:rsidP="00D32030">
      <w:pPr>
        <w:pStyle w:val="ListParagraph"/>
        <w:numPr>
          <w:ilvl w:val="0"/>
          <w:numId w:val="4"/>
        </w:numPr>
        <w:spacing w:after="0" w:line="240" w:lineRule="auto"/>
        <w:ind w:left="540" w:hanging="540"/>
      </w:pPr>
      <w:r w:rsidRPr="00D32030">
        <w:t>Shang, S. Dunn J. L. Lee, L. Heidari M. Ernst C. Song, JZ. Zhang, H. 2011 Vaccine by chicken line interaction alters the protective efficacy against challenge with a very virulent plus strain of Marek’s disease virus in White Leghorn chickens. World Journal of Vaccines 2012, 2, 1-11 doi:10.4236/wjv.2012.21001</w:t>
      </w:r>
    </w:p>
    <w:p w:rsidR="00D32030" w:rsidRPr="00D32030" w:rsidRDefault="00D32030" w:rsidP="00D32030">
      <w:pPr>
        <w:pStyle w:val="ListParagraph"/>
        <w:numPr>
          <w:ilvl w:val="0"/>
          <w:numId w:val="4"/>
        </w:numPr>
        <w:spacing w:after="0" w:line="240" w:lineRule="auto"/>
        <w:ind w:left="540" w:hanging="540"/>
      </w:pPr>
      <w:r w:rsidRPr="00D32030">
        <w:t>Shang, S. Song, JZ. Ernst C. Dunn J. Bacon, L. Lee, L. Heidari M. Zhang, H. 2010. Genetics and vaccine efficacy: Host genetic variation affecting Marek’s disease vaccine efficacy in White Leghorn chickens. Poultry Science. 89:2083-2091</w:t>
      </w:r>
    </w:p>
    <w:p w:rsidR="00D32030" w:rsidRPr="00D32030" w:rsidRDefault="00D32030" w:rsidP="00D32030">
      <w:pPr>
        <w:pStyle w:val="ListParagraph"/>
        <w:numPr>
          <w:ilvl w:val="0"/>
          <w:numId w:val="4"/>
        </w:numPr>
        <w:spacing w:after="0" w:line="240" w:lineRule="auto"/>
        <w:ind w:left="540" w:hanging="540"/>
      </w:pPr>
      <w:r w:rsidRPr="00D32030">
        <w:t xml:space="preserve">Sherman M, Goto, RM, Moore RE, Hunt HD, Lee TD, Miller MM.  2008.  Mass spectral data for 64 eluted peptide and structural modeling define peptide binding preferences for class I alleles in two chicken MHC-B haplotypes associated with opposite responses to Marek’s disease.  Immunogenetics 20: 527-541. PMID: 18612635 </w:t>
      </w:r>
    </w:p>
    <w:p w:rsidR="00D32030" w:rsidRPr="00D32030" w:rsidRDefault="00D32030" w:rsidP="00D32030">
      <w:pPr>
        <w:pStyle w:val="ListParagraph"/>
        <w:numPr>
          <w:ilvl w:val="0"/>
          <w:numId w:val="4"/>
        </w:numPr>
        <w:spacing w:after="0" w:line="240" w:lineRule="auto"/>
        <w:ind w:left="540" w:hanging="540"/>
      </w:pPr>
      <w:r w:rsidRPr="00D32030">
        <w:t>Shi F, Kong BW, Song JJ, Lee JY, Dienglewicz RL and Erf GF. 2012. Understanding mechanisms of vitiligo development in Smyth line of chickens by transcriptomic microarray analysis of evolving autoimmune lesions. BMC Immunology. 13:18.</w:t>
      </w:r>
    </w:p>
    <w:p w:rsidR="00D32030" w:rsidRPr="00D32030" w:rsidRDefault="00D32030" w:rsidP="00D32030">
      <w:pPr>
        <w:pStyle w:val="ListParagraph"/>
        <w:numPr>
          <w:ilvl w:val="0"/>
          <w:numId w:val="4"/>
        </w:numPr>
        <w:spacing w:after="0" w:line="240" w:lineRule="auto"/>
        <w:ind w:left="540" w:hanging="540"/>
      </w:pPr>
      <w:r w:rsidRPr="00D32030">
        <w:t>Shim, M, A. B. Karnuah, N.B. Anthony, and S. E. Aggrey, 2012. The effects of broiler chicken growth rate on valgus, varus and tibial dyschondroplasia. Poultry Sci. 91: 62-65.</w:t>
      </w:r>
    </w:p>
    <w:p w:rsidR="00D32030" w:rsidRPr="00D32030" w:rsidRDefault="00D32030" w:rsidP="00D32030">
      <w:pPr>
        <w:pStyle w:val="ListParagraph"/>
        <w:numPr>
          <w:ilvl w:val="0"/>
          <w:numId w:val="4"/>
        </w:numPr>
        <w:spacing w:after="0" w:line="240" w:lineRule="auto"/>
        <w:ind w:left="540" w:hanging="540"/>
      </w:pPr>
      <w:r w:rsidRPr="00D32030">
        <w:t>Shim, M., A.B. Karnuh, A.D. Mitchell, N. B. Anthony, G.M. Pesti and S.E. Aggrey, 2012. The effect of growth rate on leg morphology, tibia breaking strength, mineral density, mineral content and bone ash in broilers. Poultry Science 91: 1790-1795.</w:t>
      </w:r>
    </w:p>
    <w:p w:rsidR="00D32030" w:rsidRPr="00D32030" w:rsidRDefault="00D32030" w:rsidP="00D32030">
      <w:pPr>
        <w:pStyle w:val="ListParagraph"/>
        <w:numPr>
          <w:ilvl w:val="0"/>
          <w:numId w:val="4"/>
        </w:numPr>
        <w:spacing w:after="0" w:line="240" w:lineRule="auto"/>
        <w:ind w:left="540" w:hanging="540"/>
      </w:pPr>
      <w:r w:rsidRPr="00D32030">
        <w:t>Silva, F. F., Varona, L., Resende, M. D. V., Bueno Filho J. S. S., Rosa, G. J. M. and Viana, J. M. S. A note on accuracy of Bayesian LASSO regression in GWS. Livestock Science 142: 310-314, 2011.</w:t>
      </w:r>
    </w:p>
    <w:p w:rsidR="00D32030" w:rsidRPr="00D32030" w:rsidRDefault="00D32030" w:rsidP="00D32030">
      <w:pPr>
        <w:pStyle w:val="ListParagraph"/>
        <w:numPr>
          <w:ilvl w:val="0"/>
          <w:numId w:val="4"/>
        </w:numPr>
        <w:spacing w:after="0" w:line="240" w:lineRule="auto"/>
        <w:ind w:left="540" w:hanging="540"/>
      </w:pPr>
      <w:r w:rsidRPr="00D32030">
        <w:t>Silva, R.F., Dunn, J.R., Cheng, H.H., and Niikura, M.  2010.  A MEQ deleted Marek’s disease virus cloned as a bacterial artificial chromosome is a highly efficacious vaccine.  Avian Diseases 54:862-869.</w:t>
      </w:r>
    </w:p>
    <w:p w:rsidR="00D32030" w:rsidRPr="00D32030" w:rsidRDefault="00D32030" w:rsidP="00D32030">
      <w:pPr>
        <w:pStyle w:val="ListParagraph"/>
        <w:numPr>
          <w:ilvl w:val="0"/>
          <w:numId w:val="4"/>
        </w:numPr>
        <w:spacing w:after="0" w:line="240" w:lineRule="auto"/>
        <w:ind w:left="540" w:hanging="540"/>
      </w:pPr>
      <w:r w:rsidRPr="00D32030">
        <w:t>Simon J, Milenkovic D, Godet E, Cabau C, Collin A, Métayer-Coustard S, Rideau N, Tesseraud S, Derouet M, Crochet S, Cailleau-Audouin E, Hennequet-Antier C, Gespach C, Porter TE, Duclos MJ, Dupont J, Cogburn LA (2012) Insulin immuno-neutralization in fed chickens: effects on liver and muscle transcriptome. Physiol Genomics 44:283-292</w:t>
      </w:r>
    </w:p>
    <w:p w:rsidR="00D32030" w:rsidRPr="00D32030" w:rsidRDefault="00D32030" w:rsidP="00D32030">
      <w:pPr>
        <w:pStyle w:val="ListParagraph"/>
        <w:numPr>
          <w:ilvl w:val="0"/>
          <w:numId w:val="4"/>
        </w:numPr>
        <w:spacing w:after="0" w:line="240" w:lineRule="auto"/>
        <w:ind w:left="540" w:hanging="540"/>
      </w:pPr>
      <w:r w:rsidRPr="00D32030">
        <w:lastRenderedPageBreak/>
        <w:t xml:space="preserve">Song, </w:t>
      </w:r>
      <w:proofErr w:type="gramStart"/>
      <w:r w:rsidRPr="00D32030">
        <w:t>JZ.,</w:t>
      </w:r>
      <w:proofErr w:type="gramEnd"/>
      <w:r w:rsidRPr="00D32030">
        <w:t xml:space="preserve"> Fang, HB. </w:t>
      </w:r>
      <w:proofErr w:type="gramStart"/>
      <w:r w:rsidRPr="00D32030">
        <w:t>and</w:t>
      </w:r>
      <w:proofErr w:type="gramEnd"/>
      <w:r w:rsidRPr="00D32030">
        <w:t xml:space="preserve"> Duan KM. 2009 Charactering Gene Expressions Based on Their Temporal Observations. Journal of Biomedicine and Biotechnology. Volume 2009 doi:10.1155/2009/357937</w:t>
      </w:r>
    </w:p>
    <w:p w:rsidR="00D32030" w:rsidRPr="00D32030" w:rsidRDefault="00D32030" w:rsidP="00D32030">
      <w:pPr>
        <w:pStyle w:val="ListParagraph"/>
        <w:numPr>
          <w:ilvl w:val="0"/>
          <w:numId w:val="4"/>
        </w:numPr>
        <w:spacing w:after="0" w:line="240" w:lineRule="auto"/>
        <w:ind w:left="540" w:hanging="540"/>
      </w:pPr>
      <w:r w:rsidRPr="00D32030">
        <w:t>Song. R., D. N. Foster, and G.C. Shurson 2011. Effects of feeding diets containing bacitracin methylene disalicylate (BMD) to heat-stressed finishing pigs. Animal  Sci. 9:1830-1843</w:t>
      </w:r>
    </w:p>
    <w:p w:rsidR="00D32030" w:rsidRPr="00D32030" w:rsidRDefault="00D32030" w:rsidP="00D32030">
      <w:pPr>
        <w:pStyle w:val="ListParagraph"/>
        <w:numPr>
          <w:ilvl w:val="0"/>
          <w:numId w:val="4"/>
        </w:numPr>
        <w:spacing w:after="0" w:line="240" w:lineRule="auto"/>
        <w:ind w:left="540" w:hanging="540"/>
      </w:pPr>
      <w:r w:rsidRPr="00D32030">
        <w:t xml:space="preserve">Speier, J.S., Yadgary, L., Uni, Z., and Wong, E.A. 2012.  Gene expression of nutrient transporters and digestive enzymes in the yolk sac membrane and small intestine of the developing embryonic chick.  Poult. Sci. 91:1941-1949. </w:t>
      </w:r>
    </w:p>
    <w:p w:rsidR="00D32030" w:rsidRPr="00D32030" w:rsidRDefault="00D32030" w:rsidP="00D32030">
      <w:pPr>
        <w:pStyle w:val="ListParagraph"/>
        <w:numPr>
          <w:ilvl w:val="0"/>
          <w:numId w:val="4"/>
        </w:numPr>
        <w:spacing w:after="0" w:line="240" w:lineRule="auto"/>
        <w:ind w:left="540" w:hanging="540"/>
      </w:pPr>
      <w:r w:rsidRPr="00D32030">
        <w:t>Sporer KRB, Chiang W, Tempelman RJ, Ernst CW, Reed KM, Velleman SG, Strasburg GM.  2011.  Characterization of a 6K oligonucleotide turkey skeletal muscle microarray to profile gene expression changes during muscle development.  Animal Genet. 42:75-82.   Epub 26 May 2010.</w:t>
      </w:r>
    </w:p>
    <w:p w:rsidR="00D32030" w:rsidRPr="00D32030" w:rsidRDefault="00D32030" w:rsidP="00D32030">
      <w:pPr>
        <w:pStyle w:val="ListParagraph"/>
        <w:numPr>
          <w:ilvl w:val="0"/>
          <w:numId w:val="4"/>
        </w:numPr>
        <w:spacing w:after="0" w:line="240" w:lineRule="auto"/>
        <w:ind w:left="540" w:hanging="540"/>
      </w:pPr>
      <w:r w:rsidRPr="00D32030">
        <w:t>Sporer KRB, Tempelman RJ, Ernst CW, Reed KM, Velleman SG, and Strasburg GM.  2011.  Transcriptional profiling identifies differentially expressed genes in developing turkey skeletal muscle. BMC Genomics, 12:143.</w:t>
      </w:r>
    </w:p>
    <w:p w:rsidR="00D32030" w:rsidRPr="00D32030" w:rsidRDefault="00D32030" w:rsidP="00D32030">
      <w:pPr>
        <w:pStyle w:val="ListParagraph"/>
        <w:numPr>
          <w:ilvl w:val="0"/>
          <w:numId w:val="4"/>
        </w:numPr>
        <w:spacing w:after="0" w:line="240" w:lineRule="auto"/>
        <w:ind w:left="540" w:hanging="540"/>
      </w:pPr>
      <w:r w:rsidRPr="00D32030">
        <w:t>Steibel, J. P., Poletto, R., Coussens, P. M. and Rosa, G. J. M. A powerful and flexible linear mixed model framework for the analysis of relative quantification RT-PCR data. Genomics 94: 146-152, 2009.</w:t>
      </w:r>
    </w:p>
    <w:p w:rsidR="00D32030" w:rsidRPr="00D32030" w:rsidRDefault="00D32030" w:rsidP="00D32030">
      <w:pPr>
        <w:pStyle w:val="ListParagraph"/>
        <w:numPr>
          <w:ilvl w:val="0"/>
          <w:numId w:val="4"/>
        </w:numPr>
        <w:spacing w:after="0" w:line="240" w:lineRule="auto"/>
        <w:ind w:left="540" w:hanging="540"/>
      </w:pPr>
      <w:r w:rsidRPr="00D32030">
        <w:t>Steibel, J. P., Rosa, G. J. M. and Tempelman, R. J. Optimizing design of two-stage experiments for transcriptional profiling. Computational Statistics and Data Analysis 53: 1639-1649, 2009.</w:t>
      </w:r>
    </w:p>
    <w:p w:rsidR="00D32030" w:rsidRPr="00D32030" w:rsidRDefault="00D32030" w:rsidP="00D32030">
      <w:pPr>
        <w:pStyle w:val="ListParagraph"/>
        <w:numPr>
          <w:ilvl w:val="0"/>
          <w:numId w:val="4"/>
        </w:numPr>
        <w:spacing w:after="0" w:line="240" w:lineRule="auto"/>
        <w:ind w:left="540" w:hanging="540"/>
      </w:pPr>
      <w:r w:rsidRPr="00D32030">
        <w:t>Swanberg, S.E., T.H. O’Hare, E.A. Robb, C.M. Robinson, H. Chang, and M.E. Delany. 2010. Telomere biology of the chicken: A model for aging research. Exptl Gerontology. 45:647-654.</w:t>
      </w:r>
    </w:p>
    <w:p w:rsidR="00D32030" w:rsidRPr="00D32030" w:rsidRDefault="00D32030" w:rsidP="00D32030">
      <w:pPr>
        <w:pStyle w:val="ListParagraph"/>
        <w:numPr>
          <w:ilvl w:val="0"/>
          <w:numId w:val="4"/>
        </w:numPr>
        <w:spacing w:after="0" w:line="240" w:lineRule="auto"/>
        <w:ind w:left="540" w:hanging="540"/>
      </w:pPr>
      <w:r w:rsidRPr="00D32030">
        <w:t>Tian, F. Luo, J. Zhang, H. and Song JZ. 2012 Marek’s Disease Virus Challenge Induced Immune-Related Gene Expression and Chicken Repeat 1 (CR1) Methylation Alterations in Chickens. American Journal of Molecular Biology (In Press)</w:t>
      </w:r>
    </w:p>
    <w:p w:rsidR="00D32030" w:rsidRPr="00D32030" w:rsidRDefault="00D32030" w:rsidP="00D32030">
      <w:pPr>
        <w:pStyle w:val="ListParagraph"/>
        <w:numPr>
          <w:ilvl w:val="0"/>
          <w:numId w:val="4"/>
        </w:numPr>
        <w:spacing w:after="0" w:line="240" w:lineRule="auto"/>
        <w:ind w:left="540" w:hanging="540"/>
      </w:pPr>
      <w:r w:rsidRPr="00D32030">
        <w:t xml:space="preserve">Tian, F., J. Luo, H. Zhang, S. Chang, and J. Song. 2012. MiRNA expression signatures induced by Marek's disease virus infection in chickens. </w:t>
      </w:r>
      <w:proofErr w:type="gramStart"/>
      <w:r w:rsidRPr="00D32030">
        <w:t>Genomics  99:152</w:t>
      </w:r>
      <w:proofErr w:type="gramEnd"/>
      <w:r w:rsidRPr="00D32030">
        <w:t>-159.</w:t>
      </w:r>
    </w:p>
    <w:p w:rsidR="00D32030" w:rsidRPr="00D32030" w:rsidRDefault="00D32030" w:rsidP="00D32030">
      <w:pPr>
        <w:pStyle w:val="ListParagraph"/>
        <w:numPr>
          <w:ilvl w:val="0"/>
          <w:numId w:val="4"/>
        </w:numPr>
        <w:spacing w:after="0" w:line="240" w:lineRule="auto"/>
        <w:ind w:left="540" w:hanging="540"/>
      </w:pPr>
      <w:r w:rsidRPr="00D32030">
        <w:t>Tirumurugaan, K.G., B.N. Kang, R.A. Panettieri, D. N. Foster, T. F. Walseth, and M.S. Kannan. 2008. Regulation of the cd38 promoter in human airway smooth muscle cells by TNF-alpha and dexamethasone. Respiratory Res. 9(26):1-14.</w:t>
      </w:r>
    </w:p>
    <w:p w:rsidR="00D32030" w:rsidRPr="00D32030" w:rsidRDefault="00D32030" w:rsidP="00D32030">
      <w:pPr>
        <w:pStyle w:val="ListParagraph"/>
        <w:numPr>
          <w:ilvl w:val="0"/>
          <w:numId w:val="4"/>
        </w:numPr>
        <w:spacing w:after="0" w:line="240" w:lineRule="auto"/>
        <w:ind w:left="540" w:hanging="540"/>
      </w:pPr>
      <w:r w:rsidRPr="00D32030">
        <w:t>Vadnais, M.L., D.N. Foster, and K.P. Roberts. 2008. Molecular cloning and expression of the Crisp family of proteins in the boar. Biol. Reprod. 79:1129-1134.</w:t>
      </w:r>
    </w:p>
    <w:p w:rsidR="00D32030" w:rsidRPr="00D32030" w:rsidRDefault="00D32030" w:rsidP="00D32030">
      <w:pPr>
        <w:pStyle w:val="ListParagraph"/>
        <w:numPr>
          <w:ilvl w:val="0"/>
          <w:numId w:val="4"/>
        </w:numPr>
        <w:spacing w:after="0" w:line="240" w:lineRule="auto"/>
        <w:ind w:left="540" w:hanging="540"/>
      </w:pPr>
      <w:r w:rsidRPr="00D32030">
        <w:t>Valente, B. D., Rosa, G. J. M., de los Campos, G., Gianola, D. and Silva, M. A. Searching for recursive causal structures in multivariate quantitative genetics mixed models. Genetics 185: 633-644, 2010.</w:t>
      </w:r>
    </w:p>
    <w:p w:rsidR="00D32030" w:rsidRPr="00D32030" w:rsidRDefault="00D32030" w:rsidP="00D32030">
      <w:pPr>
        <w:pStyle w:val="ListParagraph"/>
        <w:numPr>
          <w:ilvl w:val="0"/>
          <w:numId w:val="4"/>
        </w:numPr>
        <w:spacing w:after="0" w:line="240" w:lineRule="auto"/>
        <w:ind w:left="540" w:hanging="540"/>
      </w:pPr>
      <w:r w:rsidRPr="00D32030">
        <w:t>Valente, B. D., Rosa, G. J. M., Teixeira, R. B. and Torres, R. A. Searching for phenotypic causal networks involving complex traits: an application to European quails. Genet. Sel. Evol. 43:37, 2011.</w:t>
      </w:r>
    </w:p>
    <w:p w:rsidR="00D32030" w:rsidRPr="00D32030" w:rsidRDefault="00D32030" w:rsidP="00D32030">
      <w:pPr>
        <w:pStyle w:val="ListParagraph"/>
        <w:numPr>
          <w:ilvl w:val="0"/>
          <w:numId w:val="4"/>
        </w:numPr>
        <w:spacing w:after="0" w:line="240" w:lineRule="auto"/>
        <w:ind w:left="540" w:hanging="540"/>
      </w:pPr>
      <w:proofErr w:type="gramStart"/>
      <w:r w:rsidRPr="00D32030">
        <w:t>van</w:t>
      </w:r>
      <w:proofErr w:type="gramEnd"/>
      <w:r w:rsidRPr="00D32030">
        <w:t xml:space="preserve"> den Berg, B.H.J., McCarthy, F.M., Lamont, S.J., and Burgess, S.C. 2010. Re-annotation is an essential step in systems biology modeling of functional genomics data. PloS One 5:e10642.  Published online 2010 May 14. doi: 10.1371/journal.pone.0010642</w:t>
      </w:r>
    </w:p>
    <w:p w:rsidR="00D32030" w:rsidRPr="00D32030" w:rsidRDefault="00D32030" w:rsidP="00D32030">
      <w:pPr>
        <w:pStyle w:val="ListParagraph"/>
        <w:numPr>
          <w:ilvl w:val="0"/>
          <w:numId w:val="4"/>
        </w:numPr>
        <w:spacing w:after="0" w:line="240" w:lineRule="auto"/>
        <w:ind w:left="540" w:hanging="540"/>
      </w:pPr>
      <w:r w:rsidRPr="00D32030">
        <w:t>Vazquez, A. I., Bates, D., Rosa, G. J. M., Gianola, D. and Weigel, K. A. 2010.  Technical Note: An R package for fitting generalized linear mixed models in animal. J. Anim. Sci. 88: 497–504.</w:t>
      </w:r>
    </w:p>
    <w:p w:rsidR="00D32030" w:rsidRPr="00D32030" w:rsidRDefault="00D32030" w:rsidP="00D32030">
      <w:pPr>
        <w:pStyle w:val="ListParagraph"/>
        <w:numPr>
          <w:ilvl w:val="0"/>
          <w:numId w:val="4"/>
        </w:numPr>
        <w:spacing w:after="0" w:line="240" w:lineRule="auto"/>
        <w:ind w:left="540" w:hanging="540"/>
      </w:pPr>
      <w:r w:rsidRPr="00D32030">
        <w:t>Velleman SG, Sporer KRB, Ernst CW, Reed KM, and Strasburg GM.  2012 Versican, matrix Gla protein, and death-associated protein expression affect muscle satellite cell proliferation and differentiation. Poultry Sci, 91 1964-1973.</w:t>
      </w:r>
    </w:p>
    <w:p w:rsidR="00D32030" w:rsidRPr="00D32030" w:rsidRDefault="00D32030" w:rsidP="00D32030">
      <w:pPr>
        <w:pStyle w:val="ListParagraph"/>
        <w:numPr>
          <w:ilvl w:val="0"/>
          <w:numId w:val="4"/>
        </w:numPr>
        <w:spacing w:after="0" w:line="240" w:lineRule="auto"/>
        <w:ind w:left="540" w:hanging="540"/>
      </w:pPr>
      <w:r w:rsidRPr="00D32030">
        <w:t>Wade, M.J., Bjima, P., Ester, E.D., Muir, W.M.  2010.  Group selection and social evolution in domesticated chickens.  Evolutionary Applications 3: 453-465.</w:t>
      </w:r>
    </w:p>
    <w:p w:rsidR="00D32030" w:rsidRPr="00D32030" w:rsidRDefault="00D32030" w:rsidP="00D32030">
      <w:pPr>
        <w:pStyle w:val="ListParagraph"/>
        <w:numPr>
          <w:ilvl w:val="0"/>
          <w:numId w:val="4"/>
        </w:numPr>
        <w:spacing w:after="0" w:line="240" w:lineRule="auto"/>
        <w:ind w:left="540" w:hanging="540"/>
      </w:pPr>
      <w:r w:rsidRPr="00D32030">
        <w:t>Wang Y, N. Ghaffari, C. D. Johnson, U. M. Braga-Neto, H. Wang, R. Chen, H. Zhou. 2011 Evaluation of the coverage and depth of transcriptome by RNA-Seq in chickens. BMC Bioinformatics 12: Suppl 10, doi</w:t>
      </w:r>
      <w:proofErr w:type="gramStart"/>
      <w:r w:rsidRPr="00D32030">
        <w:t>:10.1186</w:t>
      </w:r>
      <w:proofErr w:type="gramEnd"/>
      <w:r w:rsidRPr="00D32030">
        <w:t>/1471-2105-12-S10-S5.</w:t>
      </w:r>
    </w:p>
    <w:p w:rsidR="00D32030" w:rsidRPr="00D32030" w:rsidRDefault="00D32030" w:rsidP="00D32030">
      <w:pPr>
        <w:pStyle w:val="ListParagraph"/>
        <w:numPr>
          <w:ilvl w:val="0"/>
          <w:numId w:val="4"/>
        </w:numPr>
        <w:spacing w:after="0" w:line="240" w:lineRule="auto"/>
        <w:ind w:left="540" w:hanging="540"/>
      </w:pPr>
      <w:r w:rsidRPr="00D32030">
        <w:lastRenderedPageBreak/>
        <w:t xml:space="preserve">Wang Y., V. Brahmakshatriya, B. Lupiani, S. Reddy, B. Yoon, H. Zhu, P. Gunaratne, R. Chen, J. Wang, </w:t>
      </w:r>
      <w:proofErr w:type="gramStart"/>
      <w:r w:rsidRPr="00D32030">
        <w:t>H</w:t>
      </w:r>
      <w:proofErr w:type="gramEnd"/>
      <w:r w:rsidRPr="00D32030">
        <w:t xml:space="preserve">. Zhou. 2009. Identification of differentially expressed microRNAs </w:t>
      </w:r>
      <w:proofErr w:type="gramStart"/>
      <w:r w:rsidRPr="00D32030">
        <w:t>In</w:t>
      </w:r>
      <w:proofErr w:type="gramEnd"/>
      <w:r w:rsidRPr="00D32030">
        <w:t xml:space="preserve"> chicken lung and trachea with avian influenza virus infection by Solexa Sequencer. BMC Genomics 10:512. </w:t>
      </w:r>
    </w:p>
    <w:p w:rsidR="00D32030" w:rsidRPr="00D32030" w:rsidRDefault="00D32030" w:rsidP="00D32030">
      <w:pPr>
        <w:pStyle w:val="ListParagraph"/>
        <w:numPr>
          <w:ilvl w:val="0"/>
          <w:numId w:val="4"/>
        </w:numPr>
        <w:spacing w:after="0" w:line="240" w:lineRule="auto"/>
        <w:ind w:left="540" w:hanging="540"/>
      </w:pPr>
      <w:r w:rsidRPr="00D32030">
        <w:t xml:space="preserve">Wang, Y, Brahmakshatriya V, Lupiani B, Reddy SM, Soibam B, Benham AL, Gunaratne P, Liu HC, Trakooljul M, Ing N, Okimoto R, and Zhou H. 2012. Integrated Analysis of microRNA Expression and mRNA Transcriptome in Lungs of Avian Influenza Virus Infected Broilers. BMC Genomics 13:278 </w:t>
      </w:r>
    </w:p>
    <w:p w:rsidR="00D32030" w:rsidRPr="00D32030" w:rsidRDefault="00D32030" w:rsidP="00D32030">
      <w:pPr>
        <w:pStyle w:val="ListParagraph"/>
        <w:numPr>
          <w:ilvl w:val="0"/>
          <w:numId w:val="4"/>
        </w:numPr>
        <w:spacing w:after="0" w:line="240" w:lineRule="auto"/>
        <w:ind w:left="540" w:hanging="540"/>
      </w:pPr>
      <w:r w:rsidRPr="00D32030">
        <w:t>Wang,H, I. Misztal, I. Aguilar, A. Legarra, and W. M. Muir Genome-wide association mapping including phenotypes from relatives without genotypes. Genetics Research (in press)</w:t>
      </w:r>
    </w:p>
    <w:p w:rsidR="00D32030" w:rsidRPr="00D32030" w:rsidRDefault="00D32030" w:rsidP="00D32030">
      <w:pPr>
        <w:pStyle w:val="ListParagraph"/>
        <w:numPr>
          <w:ilvl w:val="0"/>
          <w:numId w:val="4"/>
        </w:numPr>
        <w:spacing w:after="0" w:line="240" w:lineRule="auto"/>
        <w:ind w:left="540" w:hanging="540"/>
      </w:pPr>
      <w:r w:rsidRPr="00D32030">
        <w:t>Wideman, RF, KR Hamal, MT Bayona, AG Lorenzoni, D Cross, F Khajali, DD Rhoads, GF Erf, and NB Anthony. (2011) Plexiform Lesions in the Lungs of Domestic Fowl Selected for Susceptibility to Pulmonary Arterial Hypertension: Incidence and Histology.  The Anatomical Record 294:739-755</w:t>
      </w:r>
    </w:p>
    <w:p w:rsidR="00D32030" w:rsidRPr="00D32030" w:rsidRDefault="00D32030" w:rsidP="00D32030">
      <w:pPr>
        <w:pStyle w:val="ListParagraph"/>
        <w:numPr>
          <w:ilvl w:val="0"/>
          <w:numId w:val="4"/>
        </w:numPr>
        <w:spacing w:after="0" w:line="240" w:lineRule="auto"/>
        <w:ind w:left="540" w:hanging="540"/>
      </w:pPr>
      <w:r w:rsidRPr="00D32030">
        <w:t>Wolc, A., J. Arango, P. Settar, J.E. Fulton, N.P. O’Sullivan, R. Preisinger, D. Habier, R. Fernando, D.J. Garrick, J.C.M. Dekkers. 2011. Persistence of accuracy of genomic estimated breeding values over generations in layer chickens. Genet. Sel. Evol. 43:23 DOI: 10.1186/1297-9686-43-23</w:t>
      </w:r>
    </w:p>
    <w:p w:rsidR="00D32030" w:rsidRPr="00D32030" w:rsidRDefault="00D32030" w:rsidP="00D32030">
      <w:pPr>
        <w:pStyle w:val="ListParagraph"/>
        <w:numPr>
          <w:ilvl w:val="0"/>
          <w:numId w:val="4"/>
        </w:numPr>
        <w:spacing w:after="0" w:line="240" w:lineRule="auto"/>
        <w:ind w:left="540" w:hanging="540"/>
      </w:pPr>
      <w:r w:rsidRPr="00D32030">
        <w:t>Wolc, A., J. Arango, P. Settar, N.P. O’Sullivan, J.C.M. Dekkers. 2011. Evaluation of egg production in layers using random regression models. Poultry Sci. 90: 30-34</w:t>
      </w:r>
    </w:p>
    <w:p w:rsidR="00D32030" w:rsidRPr="00D32030" w:rsidRDefault="00D32030" w:rsidP="00D32030">
      <w:pPr>
        <w:pStyle w:val="ListParagraph"/>
        <w:numPr>
          <w:ilvl w:val="0"/>
          <w:numId w:val="4"/>
        </w:numPr>
        <w:spacing w:after="0" w:line="240" w:lineRule="auto"/>
        <w:ind w:left="540" w:hanging="540"/>
      </w:pPr>
      <w:r w:rsidRPr="00D32030">
        <w:t>Wolc, A., J. Arango, P. Settar, N.P. O’Sullivan, V.E. Olori, I.M.S. White, W.G. Hill, and J.C.M. Dekkers. 2012. Genetic parameters of egg defects and egg quality in layer chickens. Poultry Sci. 91: 1292-1298.</w:t>
      </w:r>
    </w:p>
    <w:p w:rsidR="00D32030" w:rsidRPr="00D32030" w:rsidRDefault="00D32030" w:rsidP="00D32030">
      <w:pPr>
        <w:pStyle w:val="ListParagraph"/>
        <w:numPr>
          <w:ilvl w:val="0"/>
          <w:numId w:val="4"/>
        </w:numPr>
        <w:spacing w:after="0" w:line="240" w:lineRule="auto"/>
        <w:ind w:left="540" w:hanging="540"/>
      </w:pPr>
      <w:r w:rsidRPr="00D32030">
        <w:t>Wolc, A., Stricker, C., Arango, J., Settar, P., Fulton, J.E., O’ Sullivan, N.P., Habier, D., Fernando, R., Garrick, DJ, Lamont, S.J., and Dekkers, J.C.M. 2011. Breeding value prediction for production traits in layers using pedigree or genomic relationships in a reduced animal model. Genet. Select. Evol. 43:5-13.</w:t>
      </w:r>
    </w:p>
    <w:p w:rsidR="00D32030" w:rsidRPr="00D32030" w:rsidRDefault="00D32030" w:rsidP="00D32030">
      <w:pPr>
        <w:pStyle w:val="ListParagraph"/>
        <w:numPr>
          <w:ilvl w:val="0"/>
          <w:numId w:val="4"/>
        </w:numPr>
        <w:spacing w:after="0" w:line="240" w:lineRule="auto"/>
        <w:ind w:left="540" w:hanging="540"/>
      </w:pPr>
      <w:r w:rsidRPr="00D32030">
        <w:t>Wu, G.Q., Siegel, P.B., Gilbert, E.R., Yang, N., and Wong, E.A.  2011.  Expression profiling of somatotropic axis genes in lines of chickens divergently selected for 56-day body weight.  Anim. Biotechnol. 22: 100-110.</w:t>
      </w:r>
    </w:p>
    <w:p w:rsidR="00D32030" w:rsidRPr="00D32030" w:rsidRDefault="00D32030" w:rsidP="00D32030">
      <w:pPr>
        <w:pStyle w:val="ListParagraph"/>
        <w:numPr>
          <w:ilvl w:val="0"/>
          <w:numId w:val="4"/>
        </w:numPr>
        <w:spacing w:after="0" w:line="240" w:lineRule="auto"/>
        <w:ind w:left="540" w:hanging="540"/>
      </w:pPr>
      <w:r w:rsidRPr="00D32030">
        <w:t xml:space="preserve">Wu, X.-L., Beissinger, T. M., Bauck, S., Woodward, B., Rosa, G. J. M., Weigel, K. A., de Leon, N. and Gianola, D. A primer on high-throughput computing for genomic selection. Frontiers in Genetics 2:4, 2011. </w:t>
      </w:r>
      <w:proofErr w:type="gramStart"/>
      <w:r w:rsidRPr="00D32030">
        <w:t>doi</w:t>
      </w:r>
      <w:proofErr w:type="gramEnd"/>
      <w:r w:rsidRPr="00D32030">
        <w:t>: 10.3389/fgene.2011.00004.</w:t>
      </w:r>
    </w:p>
    <w:p w:rsidR="00D32030" w:rsidRDefault="00D32030" w:rsidP="00D32030">
      <w:pPr>
        <w:pStyle w:val="ListParagraph"/>
        <w:numPr>
          <w:ilvl w:val="0"/>
          <w:numId w:val="4"/>
        </w:numPr>
        <w:spacing w:after="0" w:line="240" w:lineRule="auto"/>
        <w:ind w:left="540" w:hanging="540"/>
      </w:pPr>
      <w:r w:rsidRPr="00D32030">
        <w:t xml:space="preserve">Wu, X.-L., Gianola, D., Rosa, G. J. M. and Weigel, K. A. Bayesian model averaging for evaluation of candidate gene effects. Genetica 138:395-407, 2010. </w:t>
      </w:r>
    </w:p>
    <w:p w:rsidR="00D32030" w:rsidRPr="00D32030" w:rsidRDefault="00D32030" w:rsidP="00D32030">
      <w:pPr>
        <w:pStyle w:val="ListParagraph"/>
        <w:numPr>
          <w:ilvl w:val="0"/>
          <w:numId w:val="4"/>
        </w:numPr>
        <w:spacing w:after="0" w:line="240" w:lineRule="auto"/>
        <w:ind w:left="540" w:hanging="540"/>
      </w:pPr>
      <w:r w:rsidRPr="00D32030">
        <w:t>Xie X, Yu Y, Liu G, Yuan Z, Song JZ. 2011 Complexity and Entropy Analysis of DNA Methyltransferase. J Data Mining in Genome and Proteomics 1:105. doi:10.4172/2153-0602.1000105</w:t>
      </w:r>
    </w:p>
    <w:p w:rsidR="00D32030" w:rsidRPr="00D32030" w:rsidRDefault="00D32030" w:rsidP="00D32030">
      <w:pPr>
        <w:pStyle w:val="ListParagraph"/>
        <w:numPr>
          <w:ilvl w:val="0"/>
          <w:numId w:val="4"/>
        </w:numPr>
        <w:spacing w:after="0" w:line="240" w:lineRule="auto"/>
        <w:ind w:left="540" w:hanging="540"/>
      </w:pPr>
      <w:r w:rsidRPr="00D32030">
        <w:t xml:space="preserve">Xie, J., W.J. Kuenzel, N.B. Anthony and A. Jurkevich. 2010. Subpallial and hypothalamic areas activated following sexual and agonistic encounters in male chickens. Physiol. Behav. 101:344-359. </w:t>
      </w:r>
    </w:p>
    <w:p w:rsidR="00D32030" w:rsidRPr="00D32030" w:rsidRDefault="00D32030" w:rsidP="00D32030">
      <w:pPr>
        <w:pStyle w:val="ListParagraph"/>
        <w:numPr>
          <w:ilvl w:val="0"/>
          <w:numId w:val="4"/>
        </w:numPr>
        <w:spacing w:after="0" w:line="240" w:lineRule="auto"/>
        <w:ind w:left="540" w:hanging="540"/>
      </w:pPr>
      <w:r w:rsidRPr="00D32030">
        <w:t>Xie, J., W.J. Kuenzel, P.J. Sharp and A. Jurkevich.  2011.  Appetitive and consummatory sexual and agonistic behaviour elicits FOS expression in aromatase and vasotocin neurones within the preoptic area and bed nucleus of the stria terminalis of male domestic chickens.  J. Neuroendocrinol. 23(3):232-243.</w:t>
      </w:r>
    </w:p>
    <w:p w:rsidR="00D32030" w:rsidRPr="00D32030" w:rsidRDefault="00D32030" w:rsidP="00D32030">
      <w:pPr>
        <w:pStyle w:val="ListParagraph"/>
        <w:numPr>
          <w:ilvl w:val="0"/>
          <w:numId w:val="4"/>
        </w:numPr>
        <w:spacing w:after="0" w:line="240" w:lineRule="auto"/>
        <w:ind w:left="540" w:hanging="540"/>
      </w:pPr>
      <w:r w:rsidRPr="00D32030">
        <w:t>Xie, X., Zheng, L., Yu, Y., Liang, L., Guo, M., Song JZ. And Yuan, Z. 2012 Protein sequence analysis based on hydropathy profile of amino acids. Journal of Zhejiang University - Science B Volume 13, Number 2, 152-158, DOI: 10.1631/jzus.B1100052</w:t>
      </w:r>
    </w:p>
    <w:p w:rsidR="00D32030" w:rsidRPr="00D32030" w:rsidRDefault="00D32030" w:rsidP="00D32030">
      <w:pPr>
        <w:pStyle w:val="ListParagraph"/>
        <w:numPr>
          <w:ilvl w:val="0"/>
          <w:numId w:val="4"/>
        </w:numPr>
        <w:spacing w:after="0" w:line="240" w:lineRule="auto"/>
        <w:ind w:left="540" w:hanging="540"/>
      </w:pPr>
      <w:r w:rsidRPr="00D32030">
        <w:t xml:space="preserve">Xu, M., H. Zhang, L. Lee, H. </w:t>
      </w:r>
      <w:proofErr w:type="gramStart"/>
      <w:r w:rsidRPr="00D32030">
        <w:t>Gao</w:t>
      </w:r>
      <w:proofErr w:type="gramEnd"/>
      <w:r w:rsidRPr="00D32030">
        <w:t xml:space="preserve">, S. Sharif, R. F. Silva, and M. Heidari. 2011. Gene expression profiling in rMd5- and rMd5deltameq-infected chickens. Avian </w:t>
      </w:r>
      <w:proofErr w:type="gramStart"/>
      <w:r w:rsidRPr="00D32030">
        <w:t>Dis  55:358</w:t>
      </w:r>
      <w:proofErr w:type="gramEnd"/>
      <w:r w:rsidRPr="00D32030">
        <w:t>-367.</w:t>
      </w:r>
    </w:p>
    <w:p w:rsidR="00D32030" w:rsidRPr="00D32030" w:rsidRDefault="00D32030" w:rsidP="00D32030">
      <w:pPr>
        <w:pStyle w:val="ListParagraph"/>
        <w:numPr>
          <w:ilvl w:val="0"/>
          <w:numId w:val="4"/>
        </w:numPr>
        <w:spacing w:after="0" w:line="240" w:lineRule="auto"/>
        <w:ind w:left="540" w:hanging="540"/>
      </w:pPr>
      <w:r w:rsidRPr="00D32030">
        <w:lastRenderedPageBreak/>
        <w:t>Yu Y, J. Luo, A. Mitra, S. Chang, F. Tian, H. Zhang, P. Yuan, H. Zhou, J. Song. 2011 Temporal Transcriptome Changes Induced by MDV in Marek's Disease-Resistant and -Susceptible Inbred Chickens BMC Genomics 12:501</w:t>
      </w:r>
    </w:p>
    <w:p w:rsidR="00D32030" w:rsidRPr="00D32030" w:rsidRDefault="00D32030" w:rsidP="00D32030">
      <w:pPr>
        <w:pStyle w:val="ListParagraph"/>
        <w:numPr>
          <w:ilvl w:val="0"/>
          <w:numId w:val="4"/>
        </w:numPr>
        <w:spacing w:after="0" w:line="240" w:lineRule="auto"/>
        <w:ind w:left="540" w:hanging="540"/>
      </w:pPr>
      <w:r w:rsidRPr="00D32030">
        <w:t xml:space="preserve">Yu, Y. Apratim, M., Luo, J. Tian, F. Zhang, HM. Yuan, Y. Zhou, H. and Song, JZ. 2011 Temporal Genes Expression induced by MDV in Marek’s Disease-Resistant and -Susceptible Inbred Chickens. BMC Genomics 2011, 12:501doi:10.1186/1471-2164-12-501  </w:t>
      </w:r>
      <w:r w:rsidRPr="00D32030">
        <w:tab/>
      </w:r>
      <w:r w:rsidRPr="00D32030">
        <w:tab/>
        <w:t xml:space="preserve"> </w:t>
      </w:r>
    </w:p>
    <w:p w:rsidR="00D32030" w:rsidRPr="00D32030" w:rsidRDefault="00D32030" w:rsidP="00D32030">
      <w:pPr>
        <w:pStyle w:val="ListParagraph"/>
        <w:numPr>
          <w:ilvl w:val="0"/>
          <w:numId w:val="4"/>
        </w:numPr>
        <w:spacing w:after="0" w:line="240" w:lineRule="auto"/>
        <w:ind w:left="540" w:hanging="540"/>
      </w:pPr>
      <w:r w:rsidRPr="00D32030">
        <w:t xml:space="preserve">Yu, Y., H. Zhang, F. Tian, L. Bacon, Y. Zhang, W. Zhang, and J. Song. 2008. Quantitative evaluation of DNA methylation patterns for ALVE and TVB genes in a neoplastic disease susceptible and resistant chicken model. PLoS </w:t>
      </w:r>
      <w:proofErr w:type="gramStart"/>
      <w:r w:rsidRPr="00D32030">
        <w:t>ONE  3:p</w:t>
      </w:r>
      <w:proofErr w:type="gramEnd"/>
      <w:r w:rsidRPr="00D32030">
        <w:t>. e1731.</w:t>
      </w:r>
    </w:p>
    <w:p w:rsidR="00D32030" w:rsidRPr="00D32030" w:rsidRDefault="00D32030" w:rsidP="00D32030">
      <w:pPr>
        <w:pStyle w:val="ListParagraph"/>
        <w:numPr>
          <w:ilvl w:val="0"/>
          <w:numId w:val="4"/>
        </w:numPr>
        <w:spacing w:after="0" w:line="240" w:lineRule="auto"/>
        <w:ind w:left="540" w:hanging="540"/>
      </w:pPr>
      <w:r w:rsidRPr="00D32030">
        <w:t xml:space="preserve">Yu, Y., H. Zhang, F. Tian, W. Zhang, H. Fang, and J. Song. 2008. An integrated epigenetic and genetic analysis of DNA methyltransferase genes (DNMTs) in tumor resistant and susceptible chicken lines. PLoS </w:t>
      </w:r>
      <w:proofErr w:type="gramStart"/>
      <w:r w:rsidRPr="00D32030">
        <w:t>ONE  3:p</w:t>
      </w:r>
      <w:proofErr w:type="gramEnd"/>
      <w:r w:rsidRPr="00D32030">
        <w:t>. e2672.</w:t>
      </w:r>
    </w:p>
    <w:p w:rsidR="00D32030" w:rsidRPr="00D32030" w:rsidRDefault="00D32030" w:rsidP="00D32030">
      <w:pPr>
        <w:pStyle w:val="ListParagraph"/>
        <w:numPr>
          <w:ilvl w:val="0"/>
          <w:numId w:val="4"/>
        </w:numPr>
        <w:spacing w:after="0" w:line="240" w:lineRule="auto"/>
        <w:ind w:left="540" w:hanging="540"/>
      </w:pPr>
      <w:r w:rsidRPr="00D32030">
        <w:t xml:space="preserve">Yu, Y., H. Zhang, M. S. Byerly, L. D. Bacon, T. E. Porter, G. E. Liu, and J. Song. 2009. Alternative splicing variants and DNA methylation status of BDNF in inbred chicken lines. Brain </w:t>
      </w:r>
      <w:proofErr w:type="gramStart"/>
      <w:r w:rsidRPr="00D32030">
        <w:t>Res  1269:1</w:t>
      </w:r>
      <w:proofErr w:type="gramEnd"/>
      <w:r w:rsidRPr="00D32030">
        <w:t>-10.</w:t>
      </w:r>
    </w:p>
    <w:p w:rsidR="00D32030" w:rsidRPr="00D32030" w:rsidRDefault="00D32030" w:rsidP="00D32030">
      <w:pPr>
        <w:pStyle w:val="ListParagraph"/>
        <w:numPr>
          <w:ilvl w:val="0"/>
          <w:numId w:val="4"/>
        </w:numPr>
        <w:spacing w:after="0" w:line="240" w:lineRule="auto"/>
        <w:ind w:left="540" w:hanging="540"/>
      </w:pPr>
      <w:r w:rsidRPr="00D32030">
        <w:t xml:space="preserve">Yu, Y., J. Luo, A. Mitra, S. Chang, F. Tian, H. Zhang, P. Yuan, H. Zhou, and J. Song. 2011. Temporal Transcriptome Changes Induced by MDV in Marek's Disease-Resistant and -Susceptible Inbred Chickens. BMC </w:t>
      </w:r>
      <w:proofErr w:type="gramStart"/>
      <w:r w:rsidRPr="00D32030">
        <w:t>Genomics  12:p</w:t>
      </w:r>
      <w:proofErr w:type="gramEnd"/>
      <w:r w:rsidRPr="00D32030">
        <w:t>. 501.</w:t>
      </w:r>
    </w:p>
    <w:p w:rsidR="00D32030" w:rsidRPr="00D32030" w:rsidRDefault="00D32030" w:rsidP="00D32030">
      <w:pPr>
        <w:pStyle w:val="ListParagraph"/>
        <w:numPr>
          <w:ilvl w:val="0"/>
          <w:numId w:val="4"/>
        </w:numPr>
        <w:spacing w:after="0" w:line="240" w:lineRule="auto"/>
        <w:ind w:left="540" w:hanging="540"/>
      </w:pPr>
      <w:r w:rsidRPr="00D32030">
        <w:t>Yu, Y., Zhang, H., Bacon, L., Tian, F. and Song, JZ. 2008 Methylation Pattern Variations of Global ALVE and TVB gene in a Neoplastic Disease Susceptible and Resistant Chicken Model: A Quantitative Evaluation by Pyrosequencing.  PLoS ONE. 3(3): e1731. doi:10.1371/journal.pone.000173</w:t>
      </w:r>
    </w:p>
    <w:p w:rsidR="00D32030" w:rsidRPr="00D32030" w:rsidRDefault="00D32030" w:rsidP="00D32030">
      <w:pPr>
        <w:pStyle w:val="ListParagraph"/>
        <w:numPr>
          <w:ilvl w:val="0"/>
          <w:numId w:val="4"/>
        </w:numPr>
        <w:spacing w:after="0" w:line="240" w:lineRule="auto"/>
        <w:ind w:left="540" w:hanging="540"/>
      </w:pPr>
      <w:r w:rsidRPr="00D32030">
        <w:t xml:space="preserve">Yu, Y., Zhang, H., Byerly, MS., Bacon, L.D., Porter, T.E., Liu, G.E. and Song, JZ. 2009. Alternative Splicing Variants and DNA Methylation Status of BDNF in Inbred Chicken Lines. Brain Research. 1269:1-10. Epub 2009 Mar 6 doi:10.1016/j.brainres.2009.01.071    </w:t>
      </w:r>
    </w:p>
    <w:p w:rsidR="00D32030" w:rsidRPr="00D32030" w:rsidRDefault="00D32030" w:rsidP="00D32030">
      <w:pPr>
        <w:pStyle w:val="ListParagraph"/>
        <w:numPr>
          <w:ilvl w:val="0"/>
          <w:numId w:val="4"/>
        </w:numPr>
        <w:spacing w:after="0" w:line="240" w:lineRule="auto"/>
        <w:ind w:left="540" w:hanging="540"/>
      </w:pPr>
      <w:r w:rsidRPr="00D32030">
        <w:t>Yuan, P. Yu, Y. Luo, J. Tian, F. Zhang, H.  Chang, S. Ramachandran, R. Song JZ. 2012 Comparative study of lipoprotein metabolism in Marek’s disease susceptible and resistant chickens. Poultry Science (In Press)</w:t>
      </w:r>
    </w:p>
    <w:p w:rsidR="00D32030" w:rsidRPr="00D32030" w:rsidRDefault="00D32030" w:rsidP="00D32030">
      <w:pPr>
        <w:pStyle w:val="ListParagraph"/>
        <w:numPr>
          <w:ilvl w:val="0"/>
          <w:numId w:val="4"/>
        </w:numPr>
        <w:spacing w:after="0" w:line="240" w:lineRule="auto"/>
        <w:ind w:left="540" w:hanging="540"/>
      </w:pPr>
      <w:r w:rsidRPr="00D32030">
        <w:t>Zhang L, Katselis G, Moore RE, Lekpor K, Goto RM, Lee TD, Miller MM.  2011.  Proteomic analysis of surface and endosomal membrane proteins from the avian LMH epithelial cell line.  J Proteome Res. 10:3973-82. PMID: 21776949.</w:t>
      </w:r>
    </w:p>
    <w:p w:rsidR="00D32030" w:rsidRPr="00D32030" w:rsidRDefault="00D32030" w:rsidP="00D32030">
      <w:pPr>
        <w:pStyle w:val="ListParagraph"/>
        <w:numPr>
          <w:ilvl w:val="0"/>
          <w:numId w:val="4"/>
        </w:numPr>
        <w:spacing w:after="0" w:line="240" w:lineRule="auto"/>
        <w:ind w:left="540" w:hanging="540"/>
      </w:pPr>
      <w:r w:rsidRPr="00D32030">
        <w:t>Zhang L, Katselis G, Moore RE, Lekpor K, Goto RM, Lee TD, Miller MM.  2012.  MHC class I target recognition, immunophenotypes and proteomic profiles of natural killer cells within the spleens of day-14 chick embryos. Comp Develop Immunol. 37(3-4):446-56.  PMID: 22446732</w:t>
      </w:r>
    </w:p>
    <w:p w:rsidR="00D32030" w:rsidRPr="00D32030" w:rsidRDefault="00D32030" w:rsidP="00D32030">
      <w:pPr>
        <w:pStyle w:val="ListParagraph"/>
        <w:numPr>
          <w:ilvl w:val="0"/>
          <w:numId w:val="4"/>
        </w:numPr>
        <w:spacing w:after="0" w:line="240" w:lineRule="auto"/>
        <w:ind w:left="540" w:hanging="540"/>
      </w:pPr>
      <w:r w:rsidRPr="00D32030">
        <w:t xml:space="preserve">Zhang, H. M., L. D. Bacon, and A. M. Fadly. 2008. Development of an Endogenous Virus-Free Line of Chickens Susceptible to All Subgroups of Avian Leukosis Virus. Avian </w:t>
      </w:r>
      <w:proofErr w:type="gramStart"/>
      <w:r w:rsidRPr="00D32030">
        <w:t>Disease  52:412</w:t>
      </w:r>
      <w:proofErr w:type="gramEnd"/>
      <w:r w:rsidRPr="00D32030">
        <w:t>-418.</w:t>
      </w:r>
    </w:p>
    <w:p w:rsidR="00D32030" w:rsidRPr="00D32030" w:rsidRDefault="00D32030" w:rsidP="00D32030">
      <w:pPr>
        <w:pStyle w:val="ListParagraph"/>
        <w:numPr>
          <w:ilvl w:val="0"/>
          <w:numId w:val="4"/>
        </w:numPr>
        <w:spacing w:after="0" w:line="240" w:lineRule="auto"/>
        <w:ind w:left="540" w:hanging="540"/>
      </w:pPr>
      <w:r w:rsidRPr="00D32030">
        <w:t xml:space="preserve">Zhang, S. Luo, Y. Zeng, H. Wang, Q. Tian, F. Song, JZ. Cheng, WH. 2010. Encapsulation of selenium in chitosan nanoparticles improves selenium availability and protects cells from selenium-induced DNA damage response. Journal of Nutritional Biochemistry. 22(12):1137-42  </w:t>
      </w:r>
    </w:p>
    <w:p w:rsidR="00D32030" w:rsidRPr="00D32030" w:rsidRDefault="00D32030" w:rsidP="00D32030">
      <w:pPr>
        <w:pStyle w:val="ListParagraph"/>
        <w:numPr>
          <w:ilvl w:val="0"/>
          <w:numId w:val="4"/>
        </w:numPr>
        <w:spacing w:after="0" w:line="240" w:lineRule="auto"/>
        <w:ind w:left="540" w:hanging="540"/>
      </w:pPr>
      <w:r w:rsidRPr="00D32030">
        <w:t xml:space="preserve">Zhang, W., and Song, JZ. 2008 Term-Tissue Specific Models for Prediction </w:t>
      </w:r>
      <w:proofErr w:type="gramStart"/>
      <w:r w:rsidRPr="00D32030">
        <w:t>Of</w:t>
      </w:r>
      <w:proofErr w:type="gramEnd"/>
      <w:r w:rsidRPr="00D32030">
        <w:t xml:space="preserve"> Gene Ontology Biological Processes Using Transcriptional Profiles of Aging in D. melanogaster. BMC Bioinformatics. 9:129 doi:10.1186/1471-2105-9-129</w:t>
      </w:r>
    </w:p>
    <w:p w:rsidR="00D32030" w:rsidRPr="00D32030" w:rsidRDefault="00D32030" w:rsidP="00D32030">
      <w:pPr>
        <w:pStyle w:val="ListParagraph"/>
        <w:numPr>
          <w:ilvl w:val="0"/>
          <w:numId w:val="4"/>
        </w:numPr>
        <w:spacing w:after="0" w:line="240" w:lineRule="auto"/>
        <w:ind w:left="540" w:hanging="540"/>
      </w:pPr>
      <w:r w:rsidRPr="00D32030">
        <w:t>Zhang, W., Fang, H. and Song, JZ. 2008 Principal component tests: applied to temporal gene expression data. BMC Bioinformatics. 2008, 10 (Suppl 1):S26. doi: 10.1186/1471-2105-10-S1-S26</w:t>
      </w:r>
    </w:p>
    <w:p w:rsidR="00D32030" w:rsidRPr="00D32030" w:rsidRDefault="00D32030" w:rsidP="00D32030">
      <w:pPr>
        <w:pStyle w:val="ListParagraph"/>
        <w:numPr>
          <w:ilvl w:val="0"/>
          <w:numId w:val="4"/>
        </w:numPr>
        <w:spacing w:after="0" w:line="240" w:lineRule="auto"/>
        <w:ind w:left="540" w:hanging="540"/>
      </w:pPr>
      <w:r w:rsidRPr="00D32030">
        <w:t>Zhang, Y., X. Zhang, T.H. O’Hare, W.S. Payne, J.J. Dong, C.F. Scheuring, M. Zhang, J.J. Huang, M.-K. Lee, M.E. Delany, H.-B. Zhang and J.B. Dodgson. 2011. A comparative physical map reveals the pattern of chromosomal evolution between the turkey (</w:t>
      </w:r>
      <w:r w:rsidRPr="00D32030">
        <w:rPr>
          <w:i/>
        </w:rPr>
        <w:t>Meleagris gallopavo</w:t>
      </w:r>
      <w:r w:rsidRPr="00D32030">
        <w:t>) and chicken (</w:t>
      </w:r>
      <w:r w:rsidRPr="00D32030">
        <w:rPr>
          <w:i/>
        </w:rPr>
        <w:t>Gallus gallus</w:t>
      </w:r>
      <w:r w:rsidRPr="00D32030">
        <w:t>) genomes, BMC Genomics, 12:447 (17 pages).</w:t>
      </w:r>
    </w:p>
    <w:p w:rsidR="00D32030" w:rsidRPr="00D32030" w:rsidRDefault="00D32030" w:rsidP="00D32030">
      <w:pPr>
        <w:pStyle w:val="ListParagraph"/>
        <w:numPr>
          <w:ilvl w:val="0"/>
          <w:numId w:val="4"/>
        </w:numPr>
        <w:spacing w:after="0" w:line="240" w:lineRule="auto"/>
        <w:ind w:left="540" w:hanging="540"/>
      </w:pPr>
      <w:r w:rsidRPr="00D32030">
        <w:lastRenderedPageBreak/>
        <w:t>Zhao, C. Tian, F.  Updike, MS. Song, JZ. 2012 miRNA-regulated Pathways Associated with Tenderness Variation Induced by Acute Stress in Angus Cattle. Journal of Animal Science and Technology 2012 3:12 doi:10.1186/2049-1891-3-12</w:t>
      </w:r>
    </w:p>
    <w:p w:rsidR="00D32030" w:rsidRPr="00D32030" w:rsidRDefault="00D32030" w:rsidP="00D32030">
      <w:pPr>
        <w:pStyle w:val="ListParagraph"/>
        <w:numPr>
          <w:ilvl w:val="0"/>
          <w:numId w:val="4"/>
        </w:numPr>
        <w:spacing w:after="0" w:line="240" w:lineRule="auto"/>
        <w:ind w:left="540" w:hanging="540"/>
      </w:pPr>
      <w:r w:rsidRPr="00D32030">
        <w:t>Zhao, C. Tian, F. Yu, Y. Luo, J. Hou, Y. Zan, L. Updike, MC. Song, JZ. 2012 Functional Genomic Analysis of Variation on Beef Tenderness Induced by Acute Stress in Angus Cattle. Comparative and Functional Genomics  Volume 2012 (2012), Article ID 756284, 11 pages doi:10.1155/2012/756284</w:t>
      </w:r>
    </w:p>
    <w:p w:rsidR="00D32030" w:rsidRPr="00D32030" w:rsidRDefault="00D32030" w:rsidP="00D32030">
      <w:pPr>
        <w:pStyle w:val="ListParagraph"/>
        <w:numPr>
          <w:ilvl w:val="0"/>
          <w:numId w:val="4"/>
        </w:numPr>
        <w:spacing w:after="0" w:line="240" w:lineRule="auto"/>
        <w:ind w:left="540" w:hanging="540"/>
      </w:pPr>
      <w:r w:rsidRPr="00D32030">
        <w:t>Zhao, C. Tian, F. Yu, Y. Luo, J. Hu, Q. Bequette, BJ. Zan, L. Updike, MC. Song, JZ. 2011 Muscle Transcriptomic Analyses in Angus Cattle with Divergent Tenderness. Molecular Biology Reports   2011 doi: 10.1007/s11033-011-1203-6</w:t>
      </w:r>
    </w:p>
    <w:p w:rsidR="00D32030" w:rsidRPr="00D32030" w:rsidRDefault="00D32030" w:rsidP="00D32030">
      <w:pPr>
        <w:pStyle w:val="ListParagraph"/>
        <w:numPr>
          <w:ilvl w:val="0"/>
          <w:numId w:val="4"/>
        </w:numPr>
        <w:spacing w:after="0" w:line="240" w:lineRule="auto"/>
        <w:ind w:left="540" w:hanging="540"/>
      </w:pPr>
      <w:r w:rsidRPr="00D32030">
        <w:t>Zheng, J. Tian, F. Cui, S. Song, JZ. Zhao, S. Brown, EW. Meng, J. 2011 Differential Gene Expression by RamA in Ciprofloxacin-Resistant Salmonella Typhimurium. PLoS ONE 6(7): e22161. doi:10.1371/journal.pone.0022161</w:t>
      </w:r>
    </w:p>
    <w:p w:rsidR="00D32030" w:rsidRPr="00D32030" w:rsidRDefault="00D32030" w:rsidP="00D32030">
      <w:pPr>
        <w:pStyle w:val="ListParagraph"/>
        <w:numPr>
          <w:ilvl w:val="0"/>
          <w:numId w:val="4"/>
        </w:numPr>
        <w:spacing w:after="0" w:line="240" w:lineRule="auto"/>
        <w:ind w:left="540" w:hanging="540"/>
      </w:pPr>
      <w:r w:rsidRPr="00D32030">
        <w:t xml:space="preserve">Zhou H, J. Gong, J. Brisbin, H. Yu, A. Sarson, W. Si, S. Sharif, and Y. Han. 2009. Transcriptional Profiling Analysis of Host response to </w:t>
      </w:r>
      <w:r w:rsidRPr="00D32030">
        <w:rPr>
          <w:i/>
        </w:rPr>
        <w:t>Clostridium perfringens</w:t>
      </w:r>
      <w:r w:rsidRPr="00D32030">
        <w:t xml:space="preserve"> Infection in Broilers. Poult. Sci. 88:1023-1032.</w:t>
      </w:r>
    </w:p>
    <w:p w:rsidR="00482B36" w:rsidRDefault="00482B36" w:rsidP="00703D7D">
      <w:pPr>
        <w:spacing w:after="0" w:line="240" w:lineRule="auto"/>
      </w:pPr>
    </w:p>
    <w:p w:rsidR="00703D7D" w:rsidRDefault="00703D7D" w:rsidP="00703D7D">
      <w:pPr>
        <w:spacing w:after="0" w:line="240" w:lineRule="auto"/>
      </w:pPr>
    </w:p>
    <w:p w:rsidR="00F03FA6" w:rsidRDefault="00F03FA6" w:rsidP="00F03FA6">
      <w:pPr>
        <w:spacing w:after="0" w:line="240" w:lineRule="auto"/>
        <w:rPr>
          <w:b/>
        </w:rPr>
      </w:pPr>
      <w:r w:rsidRPr="00046947">
        <w:rPr>
          <w:b/>
        </w:rPr>
        <w:t>PRESENTATIONS PUBLISHED IN SYMPOSIUM PROCEEDINGS:</w:t>
      </w:r>
    </w:p>
    <w:p w:rsidR="00201909" w:rsidRDefault="00201909" w:rsidP="00F03FA6">
      <w:pPr>
        <w:spacing w:after="0" w:line="240" w:lineRule="auto"/>
        <w:rPr>
          <w:b/>
        </w:rPr>
      </w:pPr>
    </w:p>
    <w:p w:rsidR="00201909" w:rsidRPr="00046947" w:rsidRDefault="00201909" w:rsidP="00F03FA6">
      <w:pPr>
        <w:spacing w:after="0" w:line="240" w:lineRule="auto"/>
        <w:rPr>
          <w:b/>
        </w:rPr>
      </w:pPr>
    </w:p>
    <w:p w:rsidR="00EE4E9B" w:rsidRDefault="00EE4E9B" w:rsidP="00EE4E9B">
      <w:pPr>
        <w:pStyle w:val="ListParagraph"/>
        <w:numPr>
          <w:ilvl w:val="0"/>
          <w:numId w:val="2"/>
        </w:numPr>
        <w:spacing w:after="0" w:line="240" w:lineRule="auto"/>
        <w:ind w:left="540" w:hanging="540"/>
      </w:pPr>
      <w:r>
        <w:t>Aggrey, S.E., A. B. Karnuah, B. Sebastian and N. B. Anthony, 2010. Genetic properties of feed efficiency parameters in meat type chickens. In Proc: 9th World Congress on Genetics Applied to Livestock Production. 4pp, Leipzig, Germany.</w:t>
      </w:r>
    </w:p>
    <w:p w:rsidR="00EE4E9B" w:rsidRDefault="00EE4E9B" w:rsidP="00EE4E9B">
      <w:pPr>
        <w:pStyle w:val="ListParagraph"/>
        <w:numPr>
          <w:ilvl w:val="0"/>
          <w:numId w:val="2"/>
        </w:numPr>
        <w:spacing w:after="0" w:line="240" w:lineRule="auto"/>
        <w:ind w:left="540" w:hanging="540"/>
      </w:pPr>
      <w:r>
        <w:t xml:space="preserve">Aggrey, S.E., A. B. Karnuah, G. M. Pesti, A. P. Sanglikar, and J. P. McMurtry, 2009. Quantitative, physiological and molecular aspects of feed efficiency in meat-type chickens. In, Proc 59th Annual Poultry Breeders Round Table Conference (In Press). </w:t>
      </w:r>
    </w:p>
    <w:p w:rsidR="00EE4E9B" w:rsidRDefault="00EE4E9B" w:rsidP="00EE4E9B">
      <w:pPr>
        <w:pStyle w:val="ListParagraph"/>
        <w:numPr>
          <w:ilvl w:val="0"/>
          <w:numId w:val="2"/>
        </w:numPr>
        <w:spacing w:after="0" w:line="240" w:lineRule="auto"/>
        <w:ind w:left="540" w:hanging="540"/>
      </w:pPr>
      <w:r>
        <w:t>Aggrey, S.E., A. P. Sanglikar, A.B. Karnuah, and J. P. McMurtry, 2008. Molecular basis of feed efficiency in meat-type birds. In, Proc: 23rd World Poultry Congress, 8 pp, Brisbane, Australia.</w:t>
      </w:r>
    </w:p>
    <w:p w:rsidR="00EE4E9B" w:rsidRDefault="00EE4E9B" w:rsidP="00EE4E9B">
      <w:pPr>
        <w:pStyle w:val="ListParagraph"/>
        <w:numPr>
          <w:ilvl w:val="0"/>
          <w:numId w:val="2"/>
        </w:numPr>
        <w:spacing w:after="0" w:line="240" w:lineRule="auto"/>
        <w:ind w:left="540" w:hanging="540"/>
      </w:pPr>
      <w:r>
        <w:t>Aggrey, S.E., J. Lee, A.B. Karnuah, N. B. Anthony, and R. Rekaya, 2012. Integration of transcriptomics and metabolomics approaches to delineate feed efficiency phenotypes in poultry. In, Proc: 24th World Poultry Congress, 4 pp, Salvador, Brazil.</w:t>
      </w:r>
    </w:p>
    <w:p w:rsidR="00EE4E9B" w:rsidRDefault="00EE4E9B" w:rsidP="00EE4E9B">
      <w:pPr>
        <w:pStyle w:val="ListParagraph"/>
        <w:numPr>
          <w:ilvl w:val="0"/>
          <w:numId w:val="2"/>
        </w:numPr>
        <w:spacing w:after="0" w:line="240" w:lineRule="auto"/>
        <w:ind w:left="540" w:hanging="540"/>
      </w:pPr>
      <w:r w:rsidRPr="004B79C7">
        <w:t xml:space="preserve">Andreescu, C., D. Habier, R. Fernando, A. Kranis, K. Watson, S. Avendano, J. Dekkers. 2010.  Accuracy of genomic predictions across breeding lines of chickens. 9th World Congress on Genetics Applied to Livestock Production. </w:t>
      </w:r>
      <w:hyperlink r:id="rId9" w:history="1">
        <w:r w:rsidRPr="00643E54">
          <w:rPr>
            <w:rStyle w:val="Hyperlink"/>
          </w:rPr>
          <w:t>http://www.kongressband.de/wcgalp2010/assets/html/0956.htm</w:t>
        </w:r>
      </w:hyperlink>
    </w:p>
    <w:p w:rsidR="00EE4E9B" w:rsidRDefault="00EE4E9B" w:rsidP="00EE4E9B">
      <w:pPr>
        <w:pStyle w:val="ListParagraph"/>
        <w:numPr>
          <w:ilvl w:val="0"/>
          <w:numId w:val="2"/>
        </w:numPr>
        <w:spacing w:after="0" w:line="240" w:lineRule="auto"/>
        <w:ind w:left="540" w:hanging="540"/>
      </w:pPr>
      <w:r>
        <w:t>Chen, C.Y., I. Misztal, I. Aguilar, S. Tsuruta, T.H.E. Meuwissen, S. E. Aggrey and W.H. Muir, 2010. Genome wide marker assisted selection: making the most of all data, pedigree, phenotypic and genomic in a simple one step procedure. In Proc: 9th World Congress on Genetics Applied to Livestock Production. 4pp, Leipzig, Germany.</w:t>
      </w:r>
    </w:p>
    <w:p w:rsidR="00EE4E9B" w:rsidRDefault="00EE4E9B" w:rsidP="00EE4E9B">
      <w:pPr>
        <w:pStyle w:val="ListParagraph"/>
        <w:numPr>
          <w:ilvl w:val="0"/>
          <w:numId w:val="2"/>
        </w:numPr>
        <w:spacing w:after="0" w:line="240" w:lineRule="auto"/>
        <w:ind w:left="540" w:hanging="540"/>
      </w:pPr>
      <w:r>
        <w:t>Cheng, H., Niikura, M., Kim, T., Mao, W., MacLea K.S., Hunt, H., Dodgson, J., Burnside, J., Morgan, R., Ouyang, M., S. Lamont, S., Dekkers, J., Fulton, J., Soller, M., and Muir, W. 2008. Using integrative genomics to elucidate genetic resistance to Marek’s disease in chicken. In : Pinard M-H, Gay C, Pastoret P-P, Dodet B (eds): Animal Genomics for Animal Health. Dev Biol (Basel). Basel, Karger, 2008, vol 132, p 365-372.</w:t>
      </w:r>
    </w:p>
    <w:p w:rsidR="00EE4E9B" w:rsidRDefault="00EE4E9B" w:rsidP="00EE4E9B">
      <w:pPr>
        <w:pStyle w:val="ListParagraph"/>
        <w:numPr>
          <w:ilvl w:val="0"/>
          <w:numId w:val="2"/>
        </w:numPr>
        <w:spacing w:after="0" w:line="240" w:lineRule="auto"/>
        <w:ind w:left="540" w:hanging="540"/>
      </w:pPr>
      <w:r>
        <w:t>Cogburn, L.A., T.E. Porter, S.E. Aggrey, E. Le Bihan-Duval and J. Simon, 2008. Transcriptional profiling in tissues of divergently selected broiler chickens. In, Proc: 23rd World Poultry Congress, 8 pp, Brisbane, Australia.</w:t>
      </w:r>
    </w:p>
    <w:p w:rsidR="00EE4E9B" w:rsidRDefault="00EE4E9B" w:rsidP="00EE4E9B">
      <w:pPr>
        <w:pStyle w:val="ListParagraph"/>
        <w:numPr>
          <w:ilvl w:val="0"/>
          <w:numId w:val="2"/>
        </w:numPr>
        <w:spacing w:after="0" w:line="240" w:lineRule="auto"/>
        <w:ind w:left="540" w:hanging="540"/>
      </w:pPr>
      <w:r>
        <w:lastRenderedPageBreak/>
        <w:t>Lamont, S. J. 2010. Genetics of Disease Resistance. In: Estany J, Nogaredo C, and Rothschild M. (</w:t>
      </w:r>
      <w:proofErr w:type="gramStart"/>
      <w:r>
        <w:t>eds</w:t>
      </w:r>
      <w:proofErr w:type="gramEnd"/>
      <w:r>
        <w:t>): Adapting Animal Production to Changes for a Growing Human Population. International Conference, Lleida, Spain, May 19-21, 2010, pp 83-92</w:t>
      </w:r>
    </w:p>
    <w:p w:rsidR="00EE4E9B" w:rsidRDefault="00EE4E9B" w:rsidP="00EE4E9B">
      <w:pPr>
        <w:pStyle w:val="ListParagraph"/>
        <w:numPr>
          <w:ilvl w:val="0"/>
          <w:numId w:val="2"/>
        </w:numPr>
        <w:spacing w:after="0" w:line="240" w:lineRule="auto"/>
        <w:ind w:left="540" w:hanging="540"/>
      </w:pPr>
      <w:r>
        <w:t>Lamont, S.J. 2008. Integrated genomics to enhance host resistance to bacterial colonization in poultry. Proc World’s Poultry Congress, June 29 – July 4, 2008, Brisbane, Australia, published on CD.</w:t>
      </w:r>
    </w:p>
    <w:p w:rsidR="00F03FA6" w:rsidRDefault="00F03FA6" w:rsidP="00F03FA6">
      <w:pPr>
        <w:spacing w:after="0" w:line="240" w:lineRule="auto"/>
      </w:pPr>
    </w:p>
    <w:p w:rsidR="00201909" w:rsidRDefault="00201909" w:rsidP="00F03FA6">
      <w:pPr>
        <w:spacing w:after="0" w:line="240" w:lineRule="auto"/>
      </w:pPr>
    </w:p>
    <w:p w:rsidR="00F03FA6" w:rsidRDefault="00F03FA6" w:rsidP="00F03FA6">
      <w:pPr>
        <w:spacing w:after="0" w:line="240" w:lineRule="auto"/>
        <w:rPr>
          <w:b/>
        </w:rPr>
      </w:pPr>
      <w:r w:rsidRPr="00F03FA6">
        <w:rPr>
          <w:b/>
        </w:rPr>
        <w:t>BOOKS AND CHAPTERS IN BOOKS:</w:t>
      </w:r>
    </w:p>
    <w:p w:rsidR="00201909" w:rsidRDefault="00201909" w:rsidP="00F03FA6">
      <w:pPr>
        <w:spacing w:after="0" w:line="240" w:lineRule="auto"/>
        <w:rPr>
          <w:b/>
        </w:rPr>
      </w:pPr>
    </w:p>
    <w:p w:rsidR="00201909" w:rsidRPr="00F03FA6" w:rsidRDefault="00201909" w:rsidP="00F03FA6">
      <w:pPr>
        <w:spacing w:after="0" w:line="240" w:lineRule="auto"/>
        <w:rPr>
          <w:b/>
        </w:rPr>
      </w:pPr>
    </w:p>
    <w:p w:rsidR="00EE4E9B" w:rsidRDefault="00EE4E9B" w:rsidP="00EE4E9B">
      <w:pPr>
        <w:pStyle w:val="ListParagraph"/>
        <w:numPr>
          <w:ilvl w:val="0"/>
          <w:numId w:val="1"/>
        </w:numPr>
        <w:spacing w:after="0" w:line="240" w:lineRule="auto"/>
        <w:ind w:left="540" w:hanging="540"/>
      </w:pPr>
      <w:r>
        <w:t xml:space="preserve">Cheng, H.H. and Lamont, S.J. 2008. Genetics of disease resistance. Pp. 59-72. In: Diseases of Poultry. </w:t>
      </w:r>
      <w:proofErr w:type="gramStart"/>
      <w:r>
        <w:t>12th  ed</w:t>
      </w:r>
      <w:proofErr w:type="gramEnd"/>
      <w:r>
        <w:t>.  Y.M. Saif, A. Fadly, J. Glisson, I. McDonald, L. Nolan, and D. Swayne, Eds., Blackwell Publ.</w:t>
      </w:r>
    </w:p>
    <w:p w:rsidR="00BD75AB" w:rsidRDefault="00EE4E9B" w:rsidP="00BD75AB">
      <w:pPr>
        <w:pStyle w:val="ListParagraph"/>
        <w:numPr>
          <w:ilvl w:val="0"/>
          <w:numId w:val="1"/>
        </w:numPr>
        <w:spacing w:after="0" w:line="240" w:lineRule="auto"/>
        <w:ind w:left="540" w:hanging="540"/>
      </w:pPr>
      <w:r>
        <w:t xml:space="preserve">Cheng, H.H. and Lamont, S.J. 2012. Genetics of disease resistance. Pp. xx-xx. In: Diseases of Poultry. </w:t>
      </w:r>
      <w:proofErr w:type="gramStart"/>
      <w:r>
        <w:t>13th  ed</w:t>
      </w:r>
      <w:proofErr w:type="gramEnd"/>
      <w:r>
        <w:t>.  Y.M. Saif, A. Fadly, J. Glisson, I. McDonald, L. Nolan, and D. Swayne, Eds., Blackwell Publ. (in press)</w:t>
      </w:r>
    </w:p>
    <w:p w:rsidR="00BD75AB" w:rsidRDefault="00BD75AB" w:rsidP="00BD75AB">
      <w:pPr>
        <w:pStyle w:val="ListParagraph"/>
        <w:numPr>
          <w:ilvl w:val="0"/>
          <w:numId w:val="1"/>
        </w:numPr>
        <w:spacing w:after="0" w:line="240" w:lineRule="auto"/>
        <w:ind w:left="540" w:hanging="540"/>
      </w:pPr>
      <w:r w:rsidRPr="00D32030">
        <w:t xml:space="preserve">Jurkevich, A., M.V. Mikhailova, F.N. Madison, L.E. Cornett and W.J. Kuenzel. 2010. Molecular processes underlying neuroendocrine regulation of stress responses in an avian species.  In: Neuroendocrinology Research Development (Eds. N.S. Penkava and L.R. Haight), Nova Science Publishers: New York, pp. 1-33. </w:t>
      </w:r>
    </w:p>
    <w:p w:rsidR="00EE4E9B" w:rsidRDefault="00EE4E9B" w:rsidP="00EE4E9B">
      <w:pPr>
        <w:pStyle w:val="ListParagraph"/>
        <w:numPr>
          <w:ilvl w:val="0"/>
          <w:numId w:val="1"/>
        </w:numPr>
        <w:spacing w:after="0" w:line="240" w:lineRule="auto"/>
        <w:ind w:left="540" w:hanging="540"/>
      </w:pPr>
      <w:r>
        <w:t xml:space="preserve">Lamont, S.J. 2008. Variation in chicken gene structure and expression associated with food-safety pathogen resistance: integrated approaches to Salmonella resistance. Pp. 57-66. In: Genomics of Disease. J. P. Gustafson, G. Stacey, and J. Taylor, Eds., Springer, New York. </w:t>
      </w:r>
    </w:p>
    <w:p w:rsidR="00EE4E9B" w:rsidRDefault="00EE4E9B" w:rsidP="00EE4E9B">
      <w:pPr>
        <w:pStyle w:val="ListParagraph"/>
        <w:numPr>
          <w:ilvl w:val="0"/>
          <w:numId w:val="1"/>
        </w:numPr>
        <w:spacing w:after="0" w:line="240" w:lineRule="auto"/>
        <w:ind w:left="540" w:hanging="540"/>
      </w:pPr>
      <w:r>
        <w:t>Lamont, S.J., 2010.  Salmonella in chickens. Pp. 213-231.  In: Breeding for Disease Resistance in Farm Animals. S.C. Bishop, R.F.E. Axford, F.W. Nicholas, and J.B. Owen, Eds. CAB International</w:t>
      </w:r>
    </w:p>
    <w:p w:rsidR="00EE4E9B" w:rsidRDefault="00EE4E9B" w:rsidP="00EE4E9B">
      <w:pPr>
        <w:pStyle w:val="ListParagraph"/>
        <w:numPr>
          <w:ilvl w:val="0"/>
          <w:numId w:val="1"/>
        </w:numPr>
        <w:spacing w:after="0" w:line="240" w:lineRule="auto"/>
        <w:ind w:left="540" w:hanging="540"/>
      </w:pPr>
      <w:r>
        <w:t>Lamont, S.J., Dekkers, J.C.M., and Burnside, J. 2008. Immunogenetics and mapping immunological functions. Pp. 223-240. In: Avian Immunology. F. Davison, B. Kaspars, K.A. Schat, Eds., Elsevier, London, San Diego (ISBN 978-0-12-370634-3)</w:t>
      </w:r>
    </w:p>
    <w:p w:rsidR="00F03FA6" w:rsidRPr="00F03FA6" w:rsidRDefault="00F03FA6" w:rsidP="00F03FA6">
      <w:pPr>
        <w:spacing w:after="0" w:line="240" w:lineRule="auto"/>
        <w:rPr>
          <w:b/>
        </w:rPr>
      </w:pPr>
    </w:p>
    <w:sectPr w:rsidR="00F03FA6" w:rsidRPr="00F03FA6" w:rsidSect="002215A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8D2" w:rsidRDefault="008658D2" w:rsidP="00C63363">
      <w:pPr>
        <w:spacing w:after="0" w:line="240" w:lineRule="auto"/>
      </w:pPr>
      <w:r>
        <w:separator/>
      </w:r>
    </w:p>
  </w:endnote>
  <w:endnote w:type="continuationSeparator" w:id="0">
    <w:p w:rsidR="008658D2" w:rsidRDefault="008658D2" w:rsidP="00C6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8D2" w:rsidRDefault="008658D2" w:rsidP="00C63363">
      <w:pPr>
        <w:spacing w:after="0" w:line="240" w:lineRule="auto"/>
      </w:pPr>
      <w:r>
        <w:separator/>
      </w:r>
    </w:p>
  </w:footnote>
  <w:footnote w:type="continuationSeparator" w:id="0">
    <w:p w:rsidR="008658D2" w:rsidRDefault="008658D2" w:rsidP="00C63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687723"/>
      <w:docPartObj>
        <w:docPartGallery w:val="Page Numbers (Top of Page)"/>
        <w:docPartUnique/>
      </w:docPartObj>
    </w:sdtPr>
    <w:sdtEndPr>
      <w:rPr>
        <w:noProof/>
      </w:rPr>
    </w:sdtEndPr>
    <w:sdtContent>
      <w:p w:rsidR="008658D2" w:rsidRDefault="008658D2">
        <w:pPr>
          <w:pStyle w:val="Header"/>
          <w:jc w:val="right"/>
        </w:pPr>
        <w:r>
          <w:fldChar w:fldCharType="begin"/>
        </w:r>
        <w:r>
          <w:instrText xml:space="preserve"> PAGE   \* MERGEFORMAT </w:instrText>
        </w:r>
        <w:r>
          <w:fldChar w:fldCharType="separate"/>
        </w:r>
        <w:r w:rsidR="001032C3">
          <w:rPr>
            <w:noProof/>
          </w:rPr>
          <w:t>20</w:t>
        </w:r>
        <w:r>
          <w:rPr>
            <w:noProof/>
          </w:rPr>
          <w:fldChar w:fldCharType="end"/>
        </w:r>
      </w:p>
    </w:sdtContent>
  </w:sdt>
  <w:p w:rsidR="008658D2" w:rsidRDefault="008658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E6575"/>
    <w:multiLevelType w:val="hybridMultilevel"/>
    <w:tmpl w:val="E618E194"/>
    <w:lvl w:ilvl="0" w:tplc="23DC1F94">
      <w:start w:val="1"/>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C65BD"/>
    <w:multiLevelType w:val="hybridMultilevel"/>
    <w:tmpl w:val="B0426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4A1946"/>
    <w:multiLevelType w:val="hybridMultilevel"/>
    <w:tmpl w:val="7BF61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A0322F"/>
    <w:multiLevelType w:val="hybridMultilevel"/>
    <w:tmpl w:val="F6EA2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1528F5"/>
    <w:multiLevelType w:val="hybridMultilevel"/>
    <w:tmpl w:val="03C01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B8"/>
    <w:rsid w:val="0004256A"/>
    <w:rsid w:val="00046947"/>
    <w:rsid w:val="00060A9B"/>
    <w:rsid w:val="001032C3"/>
    <w:rsid w:val="001B2A9A"/>
    <w:rsid w:val="001C23D8"/>
    <w:rsid w:val="001E50CC"/>
    <w:rsid w:val="00201909"/>
    <w:rsid w:val="002215AE"/>
    <w:rsid w:val="00244F43"/>
    <w:rsid w:val="00264937"/>
    <w:rsid w:val="0027625A"/>
    <w:rsid w:val="002E3810"/>
    <w:rsid w:val="00320CD9"/>
    <w:rsid w:val="0033615B"/>
    <w:rsid w:val="003D168B"/>
    <w:rsid w:val="0046355A"/>
    <w:rsid w:val="00482B36"/>
    <w:rsid w:val="00496B70"/>
    <w:rsid w:val="004A4386"/>
    <w:rsid w:val="004B0CBE"/>
    <w:rsid w:val="004B297C"/>
    <w:rsid w:val="004B79C7"/>
    <w:rsid w:val="004C5671"/>
    <w:rsid w:val="00503F14"/>
    <w:rsid w:val="00510FBB"/>
    <w:rsid w:val="00573EF2"/>
    <w:rsid w:val="00580EEE"/>
    <w:rsid w:val="006005B8"/>
    <w:rsid w:val="00601034"/>
    <w:rsid w:val="00614D21"/>
    <w:rsid w:val="00622B1A"/>
    <w:rsid w:val="006527E9"/>
    <w:rsid w:val="006769A1"/>
    <w:rsid w:val="006A5E7D"/>
    <w:rsid w:val="006D65DD"/>
    <w:rsid w:val="006E2F30"/>
    <w:rsid w:val="006F5FA8"/>
    <w:rsid w:val="00703D7D"/>
    <w:rsid w:val="00774701"/>
    <w:rsid w:val="00775B10"/>
    <w:rsid w:val="007A24F7"/>
    <w:rsid w:val="007B3D04"/>
    <w:rsid w:val="007C41E0"/>
    <w:rsid w:val="007D1DC7"/>
    <w:rsid w:val="007E6F3B"/>
    <w:rsid w:val="008658D2"/>
    <w:rsid w:val="00865FEA"/>
    <w:rsid w:val="008736BC"/>
    <w:rsid w:val="00885387"/>
    <w:rsid w:val="00890B62"/>
    <w:rsid w:val="009410DA"/>
    <w:rsid w:val="00961F28"/>
    <w:rsid w:val="00970875"/>
    <w:rsid w:val="00AA7AA8"/>
    <w:rsid w:val="00AF0B33"/>
    <w:rsid w:val="00B15665"/>
    <w:rsid w:val="00BD75AB"/>
    <w:rsid w:val="00BE68EF"/>
    <w:rsid w:val="00C10A3A"/>
    <w:rsid w:val="00C23D8A"/>
    <w:rsid w:val="00C62470"/>
    <w:rsid w:val="00C63363"/>
    <w:rsid w:val="00C96AB2"/>
    <w:rsid w:val="00CB40B8"/>
    <w:rsid w:val="00CC2DB2"/>
    <w:rsid w:val="00CE4BAC"/>
    <w:rsid w:val="00D15BC6"/>
    <w:rsid w:val="00D17BF7"/>
    <w:rsid w:val="00D32030"/>
    <w:rsid w:val="00D63FAE"/>
    <w:rsid w:val="00D909D5"/>
    <w:rsid w:val="00DB179C"/>
    <w:rsid w:val="00DB322B"/>
    <w:rsid w:val="00DB371C"/>
    <w:rsid w:val="00DD5EC8"/>
    <w:rsid w:val="00DE3559"/>
    <w:rsid w:val="00E14566"/>
    <w:rsid w:val="00E766BB"/>
    <w:rsid w:val="00EB731E"/>
    <w:rsid w:val="00ED5155"/>
    <w:rsid w:val="00EE4E9B"/>
    <w:rsid w:val="00EF3D8C"/>
    <w:rsid w:val="00EF4BA9"/>
    <w:rsid w:val="00F03FA6"/>
    <w:rsid w:val="00F21B89"/>
    <w:rsid w:val="00F55D39"/>
    <w:rsid w:val="00F76FD5"/>
    <w:rsid w:val="00FE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66BB"/>
    <w:rPr>
      <w:sz w:val="16"/>
      <w:szCs w:val="16"/>
    </w:rPr>
  </w:style>
  <w:style w:type="paragraph" w:styleId="CommentText">
    <w:name w:val="annotation text"/>
    <w:basedOn w:val="Normal"/>
    <w:link w:val="CommentTextChar"/>
    <w:uiPriority w:val="99"/>
    <w:semiHidden/>
    <w:unhideWhenUsed/>
    <w:rsid w:val="00E766BB"/>
    <w:pPr>
      <w:spacing w:line="240" w:lineRule="auto"/>
    </w:pPr>
    <w:rPr>
      <w:sz w:val="20"/>
      <w:szCs w:val="20"/>
    </w:rPr>
  </w:style>
  <w:style w:type="character" w:customStyle="1" w:styleId="CommentTextChar">
    <w:name w:val="Comment Text Char"/>
    <w:basedOn w:val="DefaultParagraphFont"/>
    <w:link w:val="CommentText"/>
    <w:uiPriority w:val="99"/>
    <w:semiHidden/>
    <w:rsid w:val="00E766BB"/>
    <w:rPr>
      <w:sz w:val="20"/>
      <w:szCs w:val="20"/>
    </w:rPr>
  </w:style>
  <w:style w:type="paragraph" w:styleId="CommentSubject">
    <w:name w:val="annotation subject"/>
    <w:basedOn w:val="CommentText"/>
    <w:next w:val="CommentText"/>
    <w:link w:val="CommentSubjectChar"/>
    <w:uiPriority w:val="99"/>
    <w:semiHidden/>
    <w:unhideWhenUsed/>
    <w:rsid w:val="00E766BB"/>
    <w:rPr>
      <w:b/>
      <w:bCs/>
    </w:rPr>
  </w:style>
  <w:style w:type="character" w:customStyle="1" w:styleId="CommentSubjectChar">
    <w:name w:val="Comment Subject Char"/>
    <w:basedOn w:val="CommentTextChar"/>
    <w:link w:val="CommentSubject"/>
    <w:uiPriority w:val="99"/>
    <w:semiHidden/>
    <w:rsid w:val="00E766BB"/>
    <w:rPr>
      <w:b/>
      <w:bCs/>
      <w:sz w:val="20"/>
      <w:szCs w:val="20"/>
    </w:rPr>
  </w:style>
  <w:style w:type="paragraph" w:styleId="BalloonText">
    <w:name w:val="Balloon Text"/>
    <w:basedOn w:val="Normal"/>
    <w:link w:val="BalloonTextChar"/>
    <w:uiPriority w:val="99"/>
    <w:semiHidden/>
    <w:unhideWhenUsed/>
    <w:rsid w:val="00E76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6BB"/>
    <w:rPr>
      <w:rFonts w:ascii="Tahoma" w:hAnsi="Tahoma" w:cs="Tahoma"/>
      <w:sz w:val="16"/>
      <w:szCs w:val="16"/>
    </w:rPr>
  </w:style>
  <w:style w:type="character" w:styleId="Hyperlink">
    <w:name w:val="Hyperlink"/>
    <w:basedOn w:val="DefaultParagraphFont"/>
    <w:uiPriority w:val="99"/>
    <w:unhideWhenUsed/>
    <w:rsid w:val="001C23D8"/>
    <w:rPr>
      <w:color w:val="0000FF" w:themeColor="hyperlink"/>
      <w:u w:val="single"/>
    </w:rPr>
  </w:style>
  <w:style w:type="table" w:styleId="TableGrid">
    <w:name w:val="Table Grid"/>
    <w:basedOn w:val="TableNormal"/>
    <w:uiPriority w:val="59"/>
    <w:rsid w:val="006A5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4E9B"/>
    <w:pPr>
      <w:ind w:left="720"/>
      <w:contextualSpacing/>
    </w:pPr>
  </w:style>
  <w:style w:type="paragraph" w:styleId="Header">
    <w:name w:val="header"/>
    <w:basedOn w:val="Normal"/>
    <w:link w:val="HeaderChar"/>
    <w:uiPriority w:val="99"/>
    <w:unhideWhenUsed/>
    <w:rsid w:val="00C63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363"/>
  </w:style>
  <w:style w:type="paragraph" w:styleId="Footer">
    <w:name w:val="footer"/>
    <w:basedOn w:val="Normal"/>
    <w:link w:val="FooterChar"/>
    <w:uiPriority w:val="99"/>
    <w:unhideWhenUsed/>
    <w:rsid w:val="00C63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3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66BB"/>
    <w:rPr>
      <w:sz w:val="16"/>
      <w:szCs w:val="16"/>
    </w:rPr>
  </w:style>
  <w:style w:type="paragraph" w:styleId="CommentText">
    <w:name w:val="annotation text"/>
    <w:basedOn w:val="Normal"/>
    <w:link w:val="CommentTextChar"/>
    <w:uiPriority w:val="99"/>
    <w:semiHidden/>
    <w:unhideWhenUsed/>
    <w:rsid w:val="00E766BB"/>
    <w:pPr>
      <w:spacing w:line="240" w:lineRule="auto"/>
    </w:pPr>
    <w:rPr>
      <w:sz w:val="20"/>
      <w:szCs w:val="20"/>
    </w:rPr>
  </w:style>
  <w:style w:type="character" w:customStyle="1" w:styleId="CommentTextChar">
    <w:name w:val="Comment Text Char"/>
    <w:basedOn w:val="DefaultParagraphFont"/>
    <w:link w:val="CommentText"/>
    <w:uiPriority w:val="99"/>
    <w:semiHidden/>
    <w:rsid w:val="00E766BB"/>
    <w:rPr>
      <w:sz w:val="20"/>
      <w:szCs w:val="20"/>
    </w:rPr>
  </w:style>
  <w:style w:type="paragraph" w:styleId="CommentSubject">
    <w:name w:val="annotation subject"/>
    <w:basedOn w:val="CommentText"/>
    <w:next w:val="CommentText"/>
    <w:link w:val="CommentSubjectChar"/>
    <w:uiPriority w:val="99"/>
    <w:semiHidden/>
    <w:unhideWhenUsed/>
    <w:rsid w:val="00E766BB"/>
    <w:rPr>
      <w:b/>
      <w:bCs/>
    </w:rPr>
  </w:style>
  <w:style w:type="character" w:customStyle="1" w:styleId="CommentSubjectChar">
    <w:name w:val="Comment Subject Char"/>
    <w:basedOn w:val="CommentTextChar"/>
    <w:link w:val="CommentSubject"/>
    <w:uiPriority w:val="99"/>
    <w:semiHidden/>
    <w:rsid w:val="00E766BB"/>
    <w:rPr>
      <w:b/>
      <w:bCs/>
      <w:sz w:val="20"/>
      <w:szCs w:val="20"/>
    </w:rPr>
  </w:style>
  <w:style w:type="paragraph" w:styleId="BalloonText">
    <w:name w:val="Balloon Text"/>
    <w:basedOn w:val="Normal"/>
    <w:link w:val="BalloonTextChar"/>
    <w:uiPriority w:val="99"/>
    <w:semiHidden/>
    <w:unhideWhenUsed/>
    <w:rsid w:val="00E76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6BB"/>
    <w:rPr>
      <w:rFonts w:ascii="Tahoma" w:hAnsi="Tahoma" w:cs="Tahoma"/>
      <w:sz w:val="16"/>
      <w:szCs w:val="16"/>
    </w:rPr>
  </w:style>
  <w:style w:type="character" w:styleId="Hyperlink">
    <w:name w:val="Hyperlink"/>
    <w:basedOn w:val="DefaultParagraphFont"/>
    <w:uiPriority w:val="99"/>
    <w:unhideWhenUsed/>
    <w:rsid w:val="001C23D8"/>
    <w:rPr>
      <w:color w:val="0000FF" w:themeColor="hyperlink"/>
      <w:u w:val="single"/>
    </w:rPr>
  </w:style>
  <w:style w:type="table" w:styleId="TableGrid">
    <w:name w:val="Table Grid"/>
    <w:basedOn w:val="TableNormal"/>
    <w:uiPriority w:val="59"/>
    <w:rsid w:val="006A5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4E9B"/>
    <w:pPr>
      <w:ind w:left="720"/>
      <w:contextualSpacing/>
    </w:pPr>
  </w:style>
  <w:style w:type="paragraph" w:styleId="Header">
    <w:name w:val="header"/>
    <w:basedOn w:val="Normal"/>
    <w:link w:val="HeaderChar"/>
    <w:uiPriority w:val="99"/>
    <w:unhideWhenUsed/>
    <w:rsid w:val="00C63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363"/>
  </w:style>
  <w:style w:type="paragraph" w:styleId="Footer">
    <w:name w:val="footer"/>
    <w:basedOn w:val="Normal"/>
    <w:link w:val="FooterChar"/>
    <w:uiPriority w:val="99"/>
    <w:unhideWhenUsed/>
    <w:rsid w:val="00C63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0526">
      <w:bodyDiv w:val="1"/>
      <w:marLeft w:val="0"/>
      <w:marRight w:val="0"/>
      <w:marTop w:val="0"/>
      <w:marBottom w:val="0"/>
      <w:divBdr>
        <w:top w:val="none" w:sz="0" w:space="0" w:color="auto"/>
        <w:left w:val="none" w:sz="0" w:space="0" w:color="auto"/>
        <w:bottom w:val="none" w:sz="0" w:space="0" w:color="auto"/>
        <w:right w:val="none" w:sz="0" w:space="0" w:color="auto"/>
      </w:divBdr>
    </w:div>
    <w:div w:id="130752900">
      <w:bodyDiv w:val="1"/>
      <w:marLeft w:val="0"/>
      <w:marRight w:val="0"/>
      <w:marTop w:val="0"/>
      <w:marBottom w:val="0"/>
      <w:divBdr>
        <w:top w:val="none" w:sz="0" w:space="0" w:color="auto"/>
        <w:left w:val="none" w:sz="0" w:space="0" w:color="auto"/>
        <w:bottom w:val="none" w:sz="0" w:space="0" w:color="auto"/>
        <w:right w:val="none" w:sz="0" w:space="0" w:color="auto"/>
      </w:divBdr>
    </w:div>
    <w:div w:id="664863867">
      <w:bodyDiv w:val="1"/>
      <w:marLeft w:val="0"/>
      <w:marRight w:val="0"/>
      <w:marTop w:val="0"/>
      <w:marBottom w:val="0"/>
      <w:divBdr>
        <w:top w:val="none" w:sz="0" w:space="0" w:color="auto"/>
        <w:left w:val="none" w:sz="0" w:space="0" w:color="auto"/>
        <w:bottom w:val="none" w:sz="0" w:space="0" w:color="auto"/>
        <w:right w:val="none" w:sz="0" w:space="0" w:color="auto"/>
      </w:divBdr>
    </w:div>
    <w:div w:id="678040086">
      <w:bodyDiv w:val="1"/>
      <w:marLeft w:val="0"/>
      <w:marRight w:val="0"/>
      <w:marTop w:val="0"/>
      <w:marBottom w:val="0"/>
      <w:divBdr>
        <w:top w:val="none" w:sz="0" w:space="0" w:color="auto"/>
        <w:left w:val="none" w:sz="0" w:space="0" w:color="auto"/>
        <w:bottom w:val="none" w:sz="0" w:space="0" w:color="auto"/>
        <w:right w:val="none" w:sz="0" w:space="0" w:color="auto"/>
      </w:divBdr>
    </w:div>
    <w:div w:id="1382247474">
      <w:bodyDiv w:val="1"/>
      <w:marLeft w:val="0"/>
      <w:marRight w:val="0"/>
      <w:marTop w:val="0"/>
      <w:marBottom w:val="0"/>
      <w:divBdr>
        <w:top w:val="none" w:sz="0" w:space="0" w:color="auto"/>
        <w:left w:val="none" w:sz="0" w:space="0" w:color="auto"/>
        <w:bottom w:val="none" w:sz="0" w:space="0" w:color="auto"/>
        <w:right w:val="none" w:sz="0" w:space="0" w:color="auto"/>
      </w:divBdr>
    </w:div>
    <w:div w:id="1639603964">
      <w:bodyDiv w:val="1"/>
      <w:marLeft w:val="0"/>
      <w:marRight w:val="0"/>
      <w:marTop w:val="0"/>
      <w:marBottom w:val="0"/>
      <w:divBdr>
        <w:top w:val="none" w:sz="0" w:space="0" w:color="auto"/>
        <w:left w:val="none" w:sz="0" w:space="0" w:color="auto"/>
        <w:bottom w:val="none" w:sz="0" w:space="0" w:color="auto"/>
        <w:right w:val="none" w:sz="0" w:space="0" w:color="auto"/>
      </w:divBdr>
    </w:div>
    <w:div w:id="1684436169">
      <w:bodyDiv w:val="1"/>
      <w:marLeft w:val="0"/>
      <w:marRight w:val="0"/>
      <w:marTop w:val="0"/>
      <w:marBottom w:val="0"/>
      <w:divBdr>
        <w:top w:val="none" w:sz="0" w:space="0" w:color="auto"/>
        <w:left w:val="none" w:sz="0" w:space="0" w:color="auto"/>
        <w:bottom w:val="none" w:sz="0" w:space="0" w:color="auto"/>
        <w:right w:val="none" w:sz="0" w:space="0" w:color="auto"/>
      </w:divBdr>
    </w:div>
    <w:div w:id="1938563937">
      <w:bodyDiv w:val="1"/>
      <w:marLeft w:val="0"/>
      <w:marRight w:val="0"/>
      <w:marTop w:val="0"/>
      <w:marBottom w:val="0"/>
      <w:divBdr>
        <w:top w:val="none" w:sz="0" w:space="0" w:color="auto"/>
        <w:left w:val="none" w:sz="0" w:space="0" w:color="auto"/>
        <w:bottom w:val="none" w:sz="0" w:space="0" w:color="auto"/>
        <w:right w:val="none" w:sz="0" w:space="0" w:color="auto"/>
      </w:divBdr>
    </w:div>
    <w:div w:id="2066172148">
      <w:bodyDiv w:val="1"/>
      <w:marLeft w:val="0"/>
      <w:marRight w:val="0"/>
      <w:marTop w:val="0"/>
      <w:marBottom w:val="0"/>
      <w:divBdr>
        <w:top w:val="none" w:sz="0" w:space="0" w:color="auto"/>
        <w:left w:val="none" w:sz="0" w:space="0" w:color="auto"/>
        <w:bottom w:val="none" w:sz="0" w:space="0" w:color="auto"/>
        <w:right w:val="none" w:sz="0" w:space="0" w:color="auto"/>
      </w:divBdr>
    </w:div>
    <w:div w:id="20910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karger.com/ProdukteDB/produkte.aspDOI=10.1159/00033012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ngressband.de/wcgalp2010/assets/html/095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10958</Words>
  <Characters>62464</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Duane Rhoads</dc:creator>
  <cp:lastModifiedBy>Delany, Mary</cp:lastModifiedBy>
  <cp:revision>3</cp:revision>
  <cp:lastPrinted>2012-07-31T21:24:00Z</cp:lastPrinted>
  <dcterms:created xsi:type="dcterms:W3CDTF">2012-12-02T01:37:00Z</dcterms:created>
  <dcterms:modified xsi:type="dcterms:W3CDTF">2012-12-02T01:38:00Z</dcterms:modified>
</cp:coreProperties>
</file>