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06" w:rsidRDefault="00C63D06" w:rsidP="000C189F">
      <w:pPr>
        <w:pStyle w:val="NoSpacing"/>
        <w:spacing w:after="240"/>
        <w:jc w:val="both"/>
        <w:rPr>
          <w:sz w:val="24"/>
          <w:szCs w:val="24"/>
        </w:rPr>
      </w:pPr>
      <w:r>
        <w:rPr>
          <w:sz w:val="24"/>
          <w:szCs w:val="24"/>
        </w:rPr>
        <w:t>NE 1034 publications 2008-2012</w:t>
      </w:r>
    </w:p>
    <w:p w:rsidR="001C4A7D" w:rsidRDefault="001C4A7D" w:rsidP="001C4A7D">
      <w:pPr>
        <w:pStyle w:val="NormalWeb"/>
        <w:spacing w:before="0" w:beforeAutospacing="0" w:after="240" w:afterAutospacing="0"/>
        <w:jc w:val="both"/>
        <w:rPr>
          <w:rFonts w:ascii="Calibri" w:hAnsi="Calibri"/>
        </w:rPr>
      </w:pPr>
      <w:r>
        <w:rPr>
          <w:rFonts w:ascii="Calibri" w:hAnsi="Calibri"/>
        </w:rPr>
        <w:t>* = collaborative publications involving multiple NE-1034 participants</w:t>
      </w:r>
    </w:p>
    <w:p w:rsidR="002208C2" w:rsidRPr="000E5759" w:rsidRDefault="002208C2" w:rsidP="000C189F">
      <w:pPr>
        <w:pStyle w:val="NoSpacing"/>
        <w:spacing w:after="240"/>
        <w:jc w:val="both"/>
        <w:rPr>
          <w:sz w:val="24"/>
          <w:szCs w:val="24"/>
        </w:rPr>
      </w:pPr>
      <w:proofErr w:type="gramStart"/>
      <w:r w:rsidRPr="000E5759">
        <w:rPr>
          <w:sz w:val="24"/>
          <w:szCs w:val="24"/>
        </w:rPr>
        <w:t>Abasht, B., M. G. Kaiser, and S. J. Lamont.</w:t>
      </w:r>
      <w:proofErr w:type="gramEnd"/>
      <w:r w:rsidRPr="000E5759">
        <w:rPr>
          <w:sz w:val="24"/>
          <w:szCs w:val="24"/>
        </w:rPr>
        <w:t xml:space="preserve"> 2008. Toll-like receptor gene expression in cecum and spleen of advanced intercross line chicks infected with </w:t>
      </w:r>
      <w:r w:rsidRPr="000E5759">
        <w:rPr>
          <w:i/>
          <w:iCs/>
          <w:sz w:val="24"/>
          <w:szCs w:val="24"/>
        </w:rPr>
        <w:t xml:space="preserve">Salmonella enterica </w:t>
      </w:r>
      <w:r w:rsidRPr="000E5759">
        <w:rPr>
          <w:sz w:val="24"/>
          <w:szCs w:val="24"/>
        </w:rPr>
        <w:t xml:space="preserve">serovar Enteritidis, </w:t>
      </w:r>
      <w:r w:rsidRPr="000E5759">
        <w:rPr>
          <w:iCs/>
          <w:sz w:val="24"/>
          <w:szCs w:val="24"/>
        </w:rPr>
        <w:t>Vet. Immuno. Immunopathol.</w:t>
      </w:r>
      <w:r w:rsidRPr="000E5759">
        <w:rPr>
          <w:sz w:val="24"/>
          <w:szCs w:val="24"/>
        </w:rPr>
        <w:t xml:space="preserve"> 123:314-323.</w:t>
      </w:r>
    </w:p>
    <w:p w:rsidR="002208C2" w:rsidRPr="000E5759" w:rsidRDefault="000314F8" w:rsidP="000C189F">
      <w:pPr>
        <w:pStyle w:val="NoSpacing"/>
        <w:spacing w:after="240"/>
        <w:jc w:val="both"/>
        <w:rPr>
          <w:sz w:val="24"/>
          <w:szCs w:val="24"/>
        </w:rPr>
      </w:pPr>
      <w:r>
        <w:rPr>
          <w:sz w:val="24"/>
          <w:szCs w:val="24"/>
        </w:rPr>
        <w:t>*</w:t>
      </w:r>
      <w:r w:rsidR="002208C2" w:rsidRPr="000E5759">
        <w:rPr>
          <w:sz w:val="24"/>
          <w:szCs w:val="24"/>
        </w:rPr>
        <w:t>Abasht,</w:t>
      </w:r>
      <w:r w:rsidR="002208C2" w:rsidRPr="000E5759">
        <w:rPr>
          <w:sz w:val="24"/>
          <w:szCs w:val="24"/>
          <w:vertAlign w:val="superscript"/>
        </w:rPr>
        <w:t xml:space="preserve"> </w:t>
      </w:r>
      <w:r w:rsidR="002208C2" w:rsidRPr="000E5759">
        <w:rPr>
          <w:sz w:val="24"/>
          <w:szCs w:val="24"/>
        </w:rPr>
        <w:t>B., M. G. Kaiser, J.  van der Poel, and S. J. Lamont. 2009.</w:t>
      </w:r>
      <w:r w:rsidR="002208C2" w:rsidRPr="000E5759">
        <w:rPr>
          <w:b/>
          <w:sz w:val="24"/>
          <w:szCs w:val="24"/>
        </w:rPr>
        <w:t xml:space="preserve"> </w:t>
      </w:r>
      <w:r w:rsidR="002208C2" w:rsidRPr="000E5759">
        <w:rPr>
          <w:sz w:val="24"/>
          <w:szCs w:val="24"/>
        </w:rPr>
        <w:t xml:space="preserve">Genetic lines differ in Toll-like receptor gene expression in spleen of chicks inoculated with </w:t>
      </w:r>
      <w:r w:rsidR="002208C2" w:rsidRPr="000E5759">
        <w:rPr>
          <w:i/>
          <w:sz w:val="24"/>
          <w:szCs w:val="24"/>
        </w:rPr>
        <w:t>Salmonella enterica</w:t>
      </w:r>
      <w:r w:rsidR="002208C2" w:rsidRPr="000E5759">
        <w:rPr>
          <w:sz w:val="24"/>
          <w:szCs w:val="24"/>
        </w:rPr>
        <w:t xml:space="preserve"> Serova</w:t>
      </w:r>
      <w:r w:rsidR="002208C2">
        <w:rPr>
          <w:sz w:val="24"/>
          <w:szCs w:val="24"/>
        </w:rPr>
        <w:t>r</w:t>
      </w:r>
      <w:r w:rsidR="003D1918">
        <w:rPr>
          <w:sz w:val="24"/>
          <w:szCs w:val="24"/>
        </w:rPr>
        <w:t xml:space="preserve"> </w:t>
      </w:r>
      <w:r w:rsidR="002208C2" w:rsidRPr="000E5759">
        <w:rPr>
          <w:sz w:val="24"/>
          <w:szCs w:val="24"/>
        </w:rPr>
        <w:t>Enteritidis. Poult</w:t>
      </w:r>
      <w:r w:rsidR="002208C2">
        <w:rPr>
          <w:sz w:val="24"/>
          <w:szCs w:val="24"/>
        </w:rPr>
        <w:t>. Sci. 88:</w:t>
      </w:r>
      <w:r w:rsidR="002208C2" w:rsidRPr="000E5759">
        <w:rPr>
          <w:sz w:val="24"/>
          <w:szCs w:val="24"/>
        </w:rPr>
        <w:t xml:space="preserve">744-749. </w:t>
      </w:r>
    </w:p>
    <w:p w:rsidR="002208C2" w:rsidRPr="00FD16B4" w:rsidRDefault="000314F8" w:rsidP="000C189F">
      <w:pPr>
        <w:pStyle w:val="NormalWeb"/>
        <w:spacing w:before="0" w:beforeAutospacing="0" w:after="240" w:afterAutospacing="0"/>
        <w:jc w:val="both"/>
        <w:rPr>
          <w:rFonts w:ascii="Calibri" w:hAnsi="Calibri"/>
        </w:rPr>
      </w:pPr>
      <w:r>
        <w:rPr>
          <w:rFonts w:ascii="Calibri" w:hAnsi="Calibri"/>
        </w:rPr>
        <w:t>*</w:t>
      </w:r>
      <w:r w:rsidR="002208C2" w:rsidRPr="00FD16B4">
        <w:rPr>
          <w:rFonts w:ascii="Calibri" w:hAnsi="Calibri"/>
        </w:rPr>
        <w:t xml:space="preserve">Abdul-Careem, M. F., A. Javaheri-Vayeghan, S. Shanmuganathan, H. R. Haghighi, L. R. Read, K. Haq, D. B. Hunter, K. A. Schat, M. Heidari, and S. Sharif. 2009. Establishment of an aerosol-based Marek's disease virus infection model. Avian Dis. 53:387-391. </w:t>
      </w:r>
    </w:p>
    <w:p w:rsidR="000314F8" w:rsidRPr="00FD16B4" w:rsidRDefault="000314F8" w:rsidP="000C189F">
      <w:pPr>
        <w:pStyle w:val="NormalWeb"/>
        <w:spacing w:before="0" w:beforeAutospacing="0" w:after="240" w:afterAutospacing="0"/>
        <w:jc w:val="both"/>
        <w:rPr>
          <w:rFonts w:ascii="Calibri" w:hAnsi="Calibri"/>
        </w:rPr>
      </w:pPr>
      <w:r>
        <w:rPr>
          <w:rFonts w:ascii="Calibri" w:hAnsi="Calibri"/>
        </w:rPr>
        <w:t>*</w:t>
      </w:r>
      <w:r w:rsidRPr="00FD16B4">
        <w:rPr>
          <w:rFonts w:ascii="Calibri" w:hAnsi="Calibri"/>
        </w:rPr>
        <w:t xml:space="preserve">Abdul-Careem, M. F., B. D. Hunter, A. J. Sarson, P. Parvizi, H. R. Haghighi, L. Read, M. Heidari, and S. Sharif. 2008. Host responses are induced in feathers of chickens infected with Marek's disease virus. Virology 370:323-332. doi:10.1016/j.virol.2007.09.013. </w:t>
      </w:r>
    </w:p>
    <w:p w:rsidR="000314F8" w:rsidRDefault="000314F8" w:rsidP="000C189F">
      <w:pPr>
        <w:pStyle w:val="NormalWeb"/>
        <w:spacing w:before="0" w:beforeAutospacing="0" w:after="240" w:afterAutospacing="0"/>
        <w:jc w:val="both"/>
        <w:rPr>
          <w:rFonts w:ascii="Calibri" w:hAnsi="Calibri"/>
        </w:rPr>
      </w:pPr>
      <w:r>
        <w:rPr>
          <w:rFonts w:ascii="Calibri" w:hAnsi="Calibri"/>
        </w:rPr>
        <w:t>*</w:t>
      </w:r>
      <w:r w:rsidRPr="00FD16B4">
        <w:rPr>
          <w:rFonts w:ascii="Calibri" w:hAnsi="Calibri"/>
        </w:rPr>
        <w:t xml:space="preserve">Abdul-Careem, M. F., B. D. Hunter, L. F. Lee, J. H. Fairbrother, H. R. Haghighi, L. Read, P. Parvizi, M. Heidari, and S. Sharif. 2008. Host responses in the bursa of Fabricius of chickens infected with virulent Marek's disease virus. Virology 379:256-265. </w:t>
      </w:r>
    </w:p>
    <w:p w:rsidR="000314F8" w:rsidRDefault="000314F8" w:rsidP="000C189F">
      <w:pPr>
        <w:pStyle w:val="NormalWeb"/>
        <w:spacing w:before="0" w:beforeAutospacing="0" w:after="240" w:afterAutospacing="0"/>
        <w:jc w:val="both"/>
        <w:rPr>
          <w:rFonts w:ascii="Calibri" w:hAnsi="Calibri"/>
        </w:rPr>
      </w:pPr>
      <w:r w:rsidRPr="00FD16B4">
        <w:rPr>
          <w:rFonts w:ascii="Calibri" w:hAnsi="Calibri"/>
        </w:rPr>
        <w:t xml:space="preserve">Abdul-Careem, M. F., D. B. Hunter, M. D. Lambourne, L. R. Read, P. Parvizi, and S. Sharif. 2008. Expression of cytokine genes following pre- and post-hatch immunization of chickens with herpesvirus of turkeys. Vaccine 26:2369-2377. </w:t>
      </w:r>
    </w:p>
    <w:p w:rsidR="000314F8" w:rsidRDefault="000314F8" w:rsidP="000C189F">
      <w:pPr>
        <w:pStyle w:val="NormalWeb"/>
        <w:spacing w:before="0" w:beforeAutospacing="0" w:after="240" w:afterAutospacing="0"/>
        <w:jc w:val="both"/>
        <w:rPr>
          <w:rFonts w:ascii="Calibri" w:hAnsi="Calibri"/>
        </w:rPr>
      </w:pPr>
      <w:r w:rsidRPr="00FD16B4">
        <w:rPr>
          <w:rFonts w:ascii="Calibri" w:hAnsi="Calibri"/>
        </w:rPr>
        <w:t xml:space="preserve">Abdul-Careem, M. F., D. B. Hunter, N. Thanthrige-Don, H. R. Haghighi, M. D. Lambourne, and S. Sharif. 2008. Cellular and cytokine responses associated with dinitrofluorobenzene-induced contact hypersensitivity in the chicken. Vet. Immunol. Immunopathol. 122:275-284. </w:t>
      </w:r>
    </w:p>
    <w:p w:rsidR="000314F8" w:rsidRPr="00FD16B4" w:rsidRDefault="000314F8" w:rsidP="000C189F">
      <w:pPr>
        <w:pStyle w:val="NormalWeb"/>
        <w:spacing w:before="0" w:beforeAutospacing="0" w:after="240" w:afterAutospacing="0"/>
        <w:jc w:val="both"/>
        <w:rPr>
          <w:rFonts w:ascii="Calibri" w:hAnsi="Calibri"/>
        </w:rPr>
      </w:pPr>
      <w:r w:rsidRPr="00FD16B4">
        <w:rPr>
          <w:rFonts w:ascii="Calibri" w:hAnsi="Calibri"/>
        </w:rPr>
        <w:t xml:space="preserve">Abdul-Careem, M. F., D. B. Hunter, S. Shanmuganathan, H. R. Haghighi, L. Read, M. Heidari, and S. Sharif. 2008. Cellular and cytokine responses in feathers of chickens vaccinated against Marek's disease. Vet. Immunol. Immunopathol. 126:362-366. </w:t>
      </w:r>
    </w:p>
    <w:p w:rsidR="000314F8" w:rsidRPr="00FD16B4" w:rsidRDefault="000314F8" w:rsidP="000C189F">
      <w:pPr>
        <w:pStyle w:val="NormalWeb"/>
        <w:spacing w:before="0" w:beforeAutospacing="0" w:after="240" w:afterAutospacing="0"/>
        <w:jc w:val="both"/>
        <w:rPr>
          <w:rFonts w:ascii="Calibri" w:hAnsi="Calibri"/>
        </w:rPr>
      </w:pPr>
      <w:r w:rsidRPr="00FD16B4">
        <w:rPr>
          <w:rFonts w:ascii="Calibri" w:hAnsi="Calibri"/>
        </w:rPr>
        <w:t xml:space="preserve">Abdul-Careem, M. F., K. Haq, S. Shanmuganathan, L. R. Read, K. A. Schat, M. Heidari, and S. Sharif. 2009. Induction of innate host responses in the lungs of chickens following infection with a very virulent strain of Marek's disease virus. Virology 393:250-257. </w:t>
      </w:r>
    </w:p>
    <w:p w:rsidR="000314F8" w:rsidRPr="00FD16B4" w:rsidRDefault="000314F8" w:rsidP="000C189F">
      <w:pPr>
        <w:pStyle w:val="NormalWeb"/>
        <w:spacing w:before="0" w:beforeAutospacing="0" w:after="240" w:afterAutospacing="0"/>
        <w:jc w:val="both"/>
        <w:rPr>
          <w:rFonts w:ascii="Calibri" w:hAnsi="Calibri"/>
        </w:rPr>
      </w:pPr>
      <w:r w:rsidRPr="00FD16B4">
        <w:rPr>
          <w:rFonts w:ascii="Calibri" w:hAnsi="Calibri"/>
        </w:rPr>
        <w:t xml:space="preserve">Abdul-Careem, M. F., L. R. Read, P. Parvizi, N. Thanthrige-Don, and S. Sharif. 2009. Marek's disease virus-induced expression of cytokine genes in feathers of genetically defined chickens. Dev. Comp. Immunol. 33:618-623. </w:t>
      </w:r>
    </w:p>
    <w:p w:rsidR="000314F8" w:rsidRPr="000E5759" w:rsidRDefault="000314F8" w:rsidP="000C189F">
      <w:pPr>
        <w:spacing w:after="240"/>
        <w:jc w:val="both"/>
        <w:rPr>
          <w:rFonts w:cs="Arial"/>
        </w:rPr>
      </w:pPr>
      <w:r w:rsidRPr="000E5759">
        <w:rPr>
          <w:rFonts w:cs="Arial"/>
        </w:rPr>
        <w:t>Addison, B., R. E. Ricklefs, and K. C. Klasing. 2010. Do maternally derived antibodies and early immune experience shape the adult immune response? Funct</w:t>
      </w:r>
      <w:r>
        <w:rPr>
          <w:rFonts w:cs="Arial"/>
        </w:rPr>
        <w:t>.</w:t>
      </w:r>
      <w:r w:rsidRPr="000E5759">
        <w:rPr>
          <w:rFonts w:cs="Arial"/>
        </w:rPr>
        <w:t xml:space="preserve"> Ecol</w:t>
      </w:r>
      <w:r>
        <w:rPr>
          <w:rFonts w:cs="Arial"/>
        </w:rPr>
        <w:t xml:space="preserve">. </w:t>
      </w:r>
      <w:r w:rsidRPr="000E5759">
        <w:rPr>
          <w:rFonts w:cs="Arial"/>
        </w:rPr>
        <w:t xml:space="preserve">24:824-829. </w:t>
      </w:r>
    </w:p>
    <w:p w:rsidR="000314F8" w:rsidRDefault="000314F8" w:rsidP="000C189F">
      <w:pPr>
        <w:spacing w:after="240"/>
        <w:jc w:val="both"/>
        <w:rPr>
          <w:rFonts w:cs="Arial"/>
          <w:lang w:val="en-GB"/>
        </w:rPr>
      </w:pPr>
      <w:r w:rsidRPr="000E5759">
        <w:rPr>
          <w:rFonts w:cs="Arial"/>
          <w:lang w:val="en-GB"/>
        </w:rPr>
        <w:lastRenderedPageBreak/>
        <w:t xml:space="preserve">Adriaansen-Tennekes, R., E.  DeCuypere, </w:t>
      </w:r>
      <w:r w:rsidRPr="00477F6B">
        <w:rPr>
          <w:rFonts w:cs="Arial"/>
          <w:lang w:val="en-GB"/>
        </w:rPr>
        <w:t>H. K. Parmentier</w:t>
      </w:r>
      <w:r w:rsidRPr="000E5759">
        <w:rPr>
          <w:rFonts w:cs="Arial"/>
          <w:lang w:val="en-GB"/>
        </w:rPr>
        <w:t xml:space="preserve">, </w:t>
      </w:r>
      <w:r>
        <w:rPr>
          <w:rFonts w:cs="Arial"/>
          <w:lang w:val="en-GB"/>
        </w:rPr>
        <w:t xml:space="preserve">and </w:t>
      </w:r>
      <w:r w:rsidRPr="000E5759">
        <w:rPr>
          <w:rFonts w:cs="Arial"/>
          <w:lang w:val="en-GB"/>
        </w:rPr>
        <w:t xml:space="preserve">H. F. J. Savelkoul. 2009. </w:t>
      </w:r>
      <w:r w:rsidRPr="000E5759">
        <w:rPr>
          <w:rFonts w:cs="Arial"/>
        </w:rPr>
        <w:t xml:space="preserve">Chicken lines selected for their primary antibody response to SRBC show differential HPA axis responsiveness to mild stressors. </w:t>
      </w:r>
      <w:r w:rsidRPr="00477F6B">
        <w:rPr>
          <w:rFonts w:cs="Arial"/>
          <w:lang w:val="nl-NL"/>
        </w:rPr>
        <w:t>Poult. Sci. 88</w:t>
      </w:r>
      <w:r w:rsidRPr="000E5759">
        <w:rPr>
          <w:rFonts w:cs="Arial"/>
          <w:b/>
          <w:lang w:val="nl-NL"/>
        </w:rPr>
        <w:t>:</w:t>
      </w:r>
      <w:r w:rsidRPr="000E5759">
        <w:rPr>
          <w:rFonts w:cs="Arial"/>
          <w:lang w:val="nl-NL"/>
        </w:rPr>
        <w:t>1879-1882.</w:t>
      </w:r>
    </w:p>
    <w:p w:rsidR="000314F8" w:rsidRPr="000E082E" w:rsidRDefault="000314F8" w:rsidP="000C189F">
      <w:pPr>
        <w:spacing w:after="240"/>
        <w:jc w:val="both"/>
        <w:rPr>
          <w:rFonts w:cs="Arial"/>
          <w:b/>
          <w:lang w:val="nl-NL"/>
        </w:rPr>
      </w:pPr>
      <w:r w:rsidRPr="000E5759">
        <w:rPr>
          <w:rFonts w:cs="Arial"/>
          <w:lang w:val="nl-NL"/>
        </w:rPr>
        <w:t xml:space="preserve">Adriaansen-Tennekes, R., G. de Vries Reilingh, M. G. B. Nieuwland, R. H. H. Pieters, H. van Loveren, M. Huber, R. Hoogenboom, </w:t>
      </w:r>
      <w:r w:rsidRPr="00477F6B">
        <w:rPr>
          <w:rFonts w:cs="Arial"/>
          <w:lang w:val="nl-NL"/>
        </w:rPr>
        <w:t>H. K. Parmentier</w:t>
      </w:r>
      <w:r w:rsidRPr="000E5759">
        <w:rPr>
          <w:rFonts w:cs="Arial"/>
          <w:lang w:val="nl-NL"/>
        </w:rPr>
        <w:t>,</w:t>
      </w:r>
      <w:r>
        <w:rPr>
          <w:rFonts w:cs="Arial"/>
          <w:lang w:val="nl-NL"/>
        </w:rPr>
        <w:t xml:space="preserve"> and</w:t>
      </w:r>
      <w:r w:rsidRPr="000E5759">
        <w:rPr>
          <w:rFonts w:cs="Arial"/>
          <w:lang w:val="nl-NL"/>
        </w:rPr>
        <w:t xml:space="preserve"> H. F. J. Savelkoul. </w:t>
      </w:r>
      <w:r w:rsidRPr="000E5759">
        <w:rPr>
          <w:rFonts w:cs="Arial"/>
          <w:lang w:val="en-GB"/>
        </w:rPr>
        <w:t xml:space="preserve">2011. </w:t>
      </w:r>
      <w:r w:rsidRPr="000E5759">
        <w:rPr>
          <w:rFonts w:cs="Arial"/>
        </w:rPr>
        <w:t xml:space="preserve">Sensitivity of humoral immune parameters of poultry to minor macro- and micronutrient differences in two nutritionally complete layer feeds. </w:t>
      </w:r>
      <w:r w:rsidRPr="00477F6B">
        <w:rPr>
          <w:rFonts w:cs="Arial"/>
        </w:rPr>
        <w:t>Biol. Agric.</w:t>
      </w:r>
      <w:r>
        <w:rPr>
          <w:rFonts w:cs="Arial"/>
        </w:rPr>
        <w:t xml:space="preserve"> </w:t>
      </w:r>
      <w:r w:rsidRPr="00477F6B">
        <w:rPr>
          <w:rFonts w:cs="Arial"/>
        </w:rPr>
        <w:t>Hort</w:t>
      </w:r>
      <w:r>
        <w:rPr>
          <w:rFonts w:cs="Arial"/>
          <w:b/>
        </w:rPr>
        <w:t>.</w:t>
      </w:r>
      <w:r>
        <w:rPr>
          <w:rFonts w:cs="Arial"/>
        </w:rPr>
        <w:t xml:space="preserve"> 27:</w:t>
      </w:r>
      <w:r w:rsidRPr="000E5759">
        <w:rPr>
          <w:rFonts w:cs="Arial"/>
        </w:rPr>
        <w:t>241-260.</w:t>
      </w:r>
    </w:p>
    <w:p w:rsidR="000314F8" w:rsidRDefault="000314F8" w:rsidP="000C189F">
      <w:pPr>
        <w:spacing w:after="240"/>
        <w:jc w:val="both"/>
        <w:rPr>
          <w:rFonts w:cs="Arial"/>
        </w:rPr>
      </w:pPr>
      <w:r w:rsidRPr="000E5759">
        <w:rPr>
          <w:rFonts w:cs="Arial"/>
          <w:lang w:val="nl-NL"/>
        </w:rPr>
        <w:t xml:space="preserve">Adriaansen-Tennekes, R., G. de Vries Reilingh, M. G. B. Nieuwland, R. H. H. Pieters, H. van Loveren, M. Huber, R. Hoogenboom, </w:t>
      </w:r>
      <w:r w:rsidRPr="003A6D44">
        <w:rPr>
          <w:rFonts w:cs="Arial"/>
          <w:lang w:val="nl-NL"/>
        </w:rPr>
        <w:t>H. K. Parmentier</w:t>
      </w:r>
      <w:r w:rsidRPr="000E5759">
        <w:rPr>
          <w:rFonts w:cs="Arial"/>
          <w:lang w:val="nl-NL"/>
        </w:rPr>
        <w:t xml:space="preserve">, </w:t>
      </w:r>
      <w:r>
        <w:rPr>
          <w:rFonts w:cs="Arial"/>
          <w:lang w:val="nl-NL"/>
        </w:rPr>
        <w:t xml:space="preserve">and </w:t>
      </w:r>
      <w:r w:rsidRPr="000E5759">
        <w:rPr>
          <w:rFonts w:cs="Arial"/>
          <w:lang w:val="nl-NL"/>
        </w:rPr>
        <w:t xml:space="preserve">H. F. J. Savelkoul. </w:t>
      </w:r>
      <w:r w:rsidRPr="000E5759">
        <w:rPr>
          <w:rFonts w:cs="Arial"/>
          <w:lang w:val="en-GB"/>
        </w:rPr>
        <w:t xml:space="preserve">2011. </w:t>
      </w:r>
      <w:r w:rsidRPr="000E5759">
        <w:rPr>
          <w:rFonts w:cs="Arial"/>
        </w:rPr>
        <w:t xml:space="preserve">Sensitivity of innate and adaptive cellular immune parameters of poultry to minor macro- and micronutrient differences in two nutritionally complete layer feeds. </w:t>
      </w:r>
      <w:r w:rsidRPr="003A6D44">
        <w:rPr>
          <w:rFonts w:cs="Arial"/>
        </w:rPr>
        <w:t>Biol. Agri.</w:t>
      </w:r>
      <w:r>
        <w:rPr>
          <w:rFonts w:cs="Arial"/>
        </w:rPr>
        <w:t xml:space="preserve"> </w:t>
      </w:r>
      <w:r w:rsidRPr="003A6D44">
        <w:rPr>
          <w:rFonts w:cs="Arial"/>
        </w:rPr>
        <w:t>Hort</w:t>
      </w:r>
      <w:r>
        <w:rPr>
          <w:rFonts w:cs="Arial"/>
          <w:b/>
        </w:rPr>
        <w:t>.</w:t>
      </w:r>
      <w:r>
        <w:rPr>
          <w:rFonts w:cs="Arial"/>
        </w:rPr>
        <w:t xml:space="preserve"> 27:</w:t>
      </w:r>
      <w:r w:rsidRPr="000E5759">
        <w:rPr>
          <w:rFonts w:cs="Arial"/>
        </w:rPr>
        <w:t>261-277.</w:t>
      </w:r>
    </w:p>
    <w:p w:rsidR="006D7D75" w:rsidRPr="00D62131" w:rsidRDefault="006D7D75" w:rsidP="000C189F">
      <w:pPr>
        <w:spacing w:after="240"/>
        <w:jc w:val="both"/>
        <w:rPr>
          <w:rFonts w:cs="Arial"/>
          <w:lang w:val="en-GB"/>
        </w:rPr>
      </w:pPr>
      <w:r w:rsidRPr="000E5759">
        <w:rPr>
          <w:rFonts w:cs="Arial"/>
          <w:lang w:val="nl-NL"/>
        </w:rPr>
        <w:t xml:space="preserve">Adriaansen-Tennekes, R., G. de Vries Reilingh, M.G.B. Nieuwland, </w:t>
      </w:r>
      <w:r w:rsidRPr="00477F6B">
        <w:rPr>
          <w:rFonts w:cs="Arial"/>
          <w:lang w:val="nl-NL"/>
        </w:rPr>
        <w:t>H. K. Parmentier</w:t>
      </w:r>
      <w:r w:rsidRPr="000E5759">
        <w:rPr>
          <w:rFonts w:cs="Arial"/>
          <w:lang w:val="nl-NL"/>
        </w:rPr>
        <w:t xml:space="preserve">, </w:t>
      </w:r>
      <w:r>
        <w:rPr>
          <w:rFonts w:cs="Arial"/>
          <w:lang w:val="nl-NL"/>
        </w:rPr>
        <w:t xml:space="preserve">and </w:t>
      </w:r>
      <w:r w:rsidRPr="000E5759">
        <w:rPr>
          <w:rFonts w:cs="Arial"/>
          <w:lang w:val="nl-NL"/>
        </w:rPr>
        <w:t>H.F.J. Savelkoul.</w:t>
      </w:r>
      <w:r w:rsidRPr="000E5759">
        <w:rPr>
          <w:rFonts w:cs="Arial"/>
          <w:vertAlign w:val="superscript"/>
          <w:lang w:val="nl-NL"/>
        </w:rPr>
        <w:t xml:space="preserve"> </w:t>
      </w:r>
      <w:r w:rsidRPr="000E5759">
        <w:rPr>
          <w:rFonts w:cs="Arial"/>
          <w:lang w:val="en-GB"/>
        </w:rPr>
        <w:t>2009.</w:t>
      </w:r>
      <w:r w:rsidRPr="000E5759">
        <w:rPr>
          <w:rFonts w:cs="Arial"/>
          <w:vertAlign w:val="superscript"/>
          <w:lang w:val="en-GB"/>
        </w:rPr>
        <w:t xml:space="preserve"> </w:t>
      </w:r>
      <w:r w:rsidRPr="000E5759">
        <w:rPr>
          <w:rFonts w:cs="Arial"/>
        </w:rPr>
        <w:t xml:space="preserve">Chicken lines divergently selected for antibody responses to SRBC show differences in sensitivity to immunomodulation by diet, part I: humoral parameters. </w:t>
      </w:r>
      <w:r w:rsidRPr="003A6D44">
        <w:rPr>
          <w:rFonts w:cs="Arial"/>
          <w:lang w:val="nl-NL"/>
        </w:rPr>
        <w:t>Poult. Sci</w:t>
      </w:r>
      <w:r w:rsidRPr="000E5759">
        <w:rPr>
          <w:rFonts w:cs="Arial"/>
          <w:b/>
          <w:lang w:val="nl-NL"/>
        </w:rPr>
        <w:t xml:space="preserve">. </w:t>
      </w:r>
      <w:r w:rsidRPr="003A6D44">
        <w:rPr>
          <w:rFonts w:cs="Arial"/>
          <w:lang w:val="nl-NL"/>
        </w:rPr>
        <w:t>88</w:t>
      </w:r>
      <w:r w:rsidRPr="000E5759">
        <w:rPr>
          <w:rFonts w:cs="Arial"/>
          <w:b/>
          <w:lang w:val="nl-NL"/>
        </w:rPr>
        <w:t>:</w:t>
      </w:r>
      <w:r w:rsidRPr="000E5759">
        <w:rPr>
          <w:rFonts w:cs="Arial"/>
          <w:lang w:val="nl-NL"/>
        </w:rPr>
        <w:t>1869-1878.</w:t>
      </w:r>
    </w:p>
    <w:p w:rsidR="006D7D75" w:rsidRPr="000E5759" w:rsidRDefault="006D7D75" w:rsidP="000C189F">
      <w:pPr>
        <w:spacing w:after="240"/>
        <w:jc w:val="both"/>
      </w:pPr>
      <w:r w:rsidRPr="000E5759">
        <w:t>Anderson, J. L., R. L. Taylor, Jr., E. C. Smith, W. K. Thomas</w:t>
      </w:r>
      <w:r>
        <w:t>,</w:t>
      </w:r>
      <w:r w:rsidRPr="000E5759">
        <w:t xml:space="preserve"> and S. C. Smith. 2012.  Differentially expressed genes in aortic smooth muscle cells from atherosclerosis-susceptible and atherosclerosis-resistant pigeons. Poult. Sci. 91:1315-1325</w:t>
      </w:r>
      <w:r>
        <w:t>.</w:t>
      </w:r>
    </w:p>
    <w:p w:rsidR="006D7D75" w:rsidRPr="000E5759" w:rsidRDefault="006D7D75" w:rsidP="000C189F">
      <w:pPr>
        <w:spacing w:after="240"/>
        <w:jc w:val="both"/>
      </w:pPr>
      <w:r w:rsidRPr="000E5759">
        <w:t>Anderson, J. L., S. C. Smith</w:t>
      </w:r>
      <w:r>
        <w:t>,</w:t>
      </w:r>
      <w:r w:rsidRPr="000E5759">
        <w:t xml:space="preserve"> and R. L. Taylor, Jr. 2011.  Spontaneous atherosclerosis in pigeons: A good model of human disease. </w:t>
      </w:r>
      <w:r w:rsidRPr="000E5759">
        <w:rPr>
          <w:i/>
        </w:rPr>
        <w:t>In</w:t>
      </w:r>
      <w:r w:rsidRPr="000E5759">
        <w:t xml:space="preserve">: Atherogenesis.  S. Parthasarathy, (ed.) InTech, Inc., Rijeka, Croatia (Review) pp. 25-48 </w:t>
      </w:r>
      <w:hyperlink r:id="rId6" w:history="1">
        <w:r w:rsidRPr="000E5759">
          <w:rPr>
            <w:rStyle w:val="Hyperlink"/>
          </w:rPr>
          <w:t>http://www.intechopen.com/articles/show/title/spontaneous-atherosclerosis-in-pigeons-a-good-model-of-human-disease</w:t>
        </w:r>
      </w:hyperlink>
      <w:r>
        <w:t>.</w:t>
      </w:r>
    </w:p>
    <w:p w:rsidR="00871B09" w:rsidRPr="000E5759" w:rsidRDefault="00871B09" w:rsidP="000C189F">
      <w:pPr>
        <w:spacing w:after="240"/>
        <w:jc w:val="both"/>
        <w:rPr>
          <w:rFonts w:cs="Arial"/>
          <w:lang w:val="nl-NL"/>
        </w:rPr>
      </w:pPr>
      <w:r w:rsidRPr="000E5759">
        <w:rPr>
          <w:rFonts w:cs="Arial"/>
          <w:lang w:val="en-GB"/>
        </w:rPr>
        <w:t xml:space="preserve">Ardia, D. R., </w:t>
      </w:r>
      <w:r w:rsidRPr="008A3556">
        <w:rPr>
          <w:rFonts w:cs="Arial"/>
          <w:lang w:val="en-GB"/>
        </w:rPr>
        <w:t>H. K. Parmentier</w:t>
      </w:r>
      <w:r w:rsidRPr="000E5759">
        <w:rPr>
          <w:rFonts w:cs="Arial"/>
          <w:lang w:val="en-GB"/>
        </w:rPr>
        <w:t>,</w:t>
      </w:r>
      <w:r>
        <w:rPr>
          <w:rFonts w:cs="Arial"/>
          <w:lang w:val="en-GB"/>
        </w:rPr>
        <w:t xml:space="preserve"> and</w:t>
      </w:r>
      <w:r w:rsidRPr="000E5759">
        <w:rPr>
          <w:rFonts w:cs="Arial"/>
          <w:lang w:val="en-GB"/>
        </w:rPr>
        <w:t xml:space="preserve"> L.</w:t>
      </w:r>
      <w:r>
        <w:rPr>
          <w:rFonts w:cs="Arial"/>
          <w:lang w:val="en-GB"/>
        </w:rPr>
        <w:t xml:space="preserve"> </w:t>
      </w:r>
      <w:r w:rsidRPr="000E5759">
        <w:rPr>
          <w:rFonts w:cs="Arial"/>
          <w:lang w:val="en-GB"/>
        </w:rPr>
        <w:t xml:space="preserve">A. Vogel. 2011. </w:t>
      </w:r>
      <w:r w:rsidRPr="000E5759">
        <w:rPr>
          <w:rFonts w:cs="Arial"/>
        </w:rPr>
        <w:t xml:space="preserve">The role of constraints and limitation in driving individual variation in immune response. </w:t>
      </w:r>
      <w:r w:rsidRPr="008A3556">
        <w:rPr>
          <w:rFonts w:cs="Arial"/>
          <w:lang w:val="nl-NL"/>
        </w:rPr>
        <w:t>Func. Ecol. 25</w:t>
      </w:r>
      <w:r w:rsidRPr="000E5759">
        <w:rPr>
          <w:rFonts w:cs="Arial"/>
          <w:b/>
          <w:lang w:val="nl-NL"/>
        </w:rPr>
        <w:t>:</w:t>
      </w:r>
      <w:r w:rsidRPr="000E5759">
        <w:rPr>
          <w:rFonts w:cs="Arial"/>
          <w:lang w:val="nl-NL"/>
        </w:rPr>
        <w:t>61-73.</w:t>
      </w:r>
    </w:p>
    <w:p w:rsidR="00871B09" w:rsidRPr="00203F46" w:rsidRDefault="00871B09" w:rsidP="000C189F">
      <w:pPr>
        <w:tabs>
          <w:tab w:val="left" w:pos="360"/>
          <w:tab w:val="left" w:pos="720"/>
          <w:tab w:val="left" w:pos="1080"/>
          <w:tab w:val="left" w:pos="1440"/>
        </w:tabs>
        <w:spacing w:after="240"/>
        <w:jc w:val="both"/>
      </w:pPr>
      <w:r w:rsidRPr="00D61BE0">
        <w:rPr>
          <w:lang w:val="nl-NL"/>
        </w:rPr>
        <w:t xml:space="preserve">Arumugaswami, V., P. M. Kumar, V. Konjufca, R. L. Dienglewicz, S. M. Reddy, and M. S. Parcells. </w:t>
      </w:r>
      <w:r w:rsidRPr="000E5759">
        <w:t>2009. Latency of Marek's disease virus (MDV) in a reticuloendotheliosis virus-transformed T-cell line. I: uptake and structure of the latent</w:t>
      </w:r>
      <w:r>
        <w:t xml:space="preserve"> </w:t>
      </w:r>
      <w:r w:rsidRPr="00203F46">
        <w:t>MDV genome. Avian Dis. 53:149-155.</w:t>
      </w:r>
    </w:p>
    <w:p w:rsidR="00871B09" w:rsidRPr="000E5759" w:rsidRDefault="00871B09" w:rsidP="000C189F">
      <w:pPr>
        <w:tabs>
          <w:tab w:val="left" w:pos="360"/>
          <w:tab w:val="left" w:pos="720"/>
          <w:tab w:val="left" w:pos="1080"/>
          <w:tab w:val="left" w:pos="1440"/>
        </w:tabs>
        <w:spacing w:after="240"/>
        <w:jc w:val="both"/>
      </w:pPr>
      <w:r w:rsidRPr="00203F46">
        <w:t xml:space="preserve">Arumugaswami, V., P. M. Kumar, V. Konjufca, R. L. Dienglewicz, S. M. Reddy, </w:t>
      </w:r>
      <w:r w:rsidRPr="000E5759">
        <w:t>and M. S. Parcells. 2009. Latency of Marek's disease virus (MDV) in a</w:t>
      </w:r>
      <w:r>
        <w:t xml:space="preserve"> </w:t>
      </w:r>
      <w:r w:rsidRPr="000E5759">
        <w:t>reticuloendotheliosis virus-transformed T-cell line. II: expression of the latent MDV</w:t>
      </w:r>
      <w:r>
        <w:t xml:space="preserve"> </w:t>
      </w:r>
      <w:r w:rsidRPr="000E5759">
        <w:t>genome. Avian Dis</w:t>
      </w:r>
      <w:r>
        <w:t>.</w:t>
      </w:r>
      <w:r w:rsidRPr="000E5759">
        <w:t xml:space="preserve"> 53:156-165.</w:t>
      </w:r>
    </w:p>
    <w:p w:rsidR="00A22300" w:rsidRDefault="00A22300" w:rsidP="000C189F">
      <w:pPr>
        <w:spacing w:after="240"/>
        <w:jc w:val="both"/>
        <w:rPr>
          <w:noProof/>
        </w:rPr>
      </w:pPr>
      <w:r>
        <w:rPr>
          <w:noProof/>
        </w:rPr>
        <w:t>*</w:t>
      </w:r>
      <w:r w:rsidRPr="00A22300">
        <w:rPr>
          <w:noProof/>
        </w:rPr>
        <w:t>Banat, G., S. Tkalcic, J. Dzielawa, M. Jackwood, M. Saggese, L. Yates, R. Kopulos, W. E. Briles,  and E. Collisson. 2012</w:t>
      </w:r>
      <w:r>
        <w:rPr>
          <w:noProof/>
        </w:rPr>
        <w:t>.</w:t>
      </w:r>
      <w:r w:rsidRPr="00A22300">
        <w:rPr>
          <w:noProof/>
        </w:rPr>
        <w:t xml:space="preserve"> Association of the chicken MHC B haplotypes with resistance to avian coronaviruses. Dev</w:t>
      </w:r>
      <w:r w:rsidR="00EE3E4F">
        <w:rPr>
          <w:noProof/>
        </w:rPr>
        <w:t>.</w:t>
      </w:r>
      <w:r w:rsidRPr="00A22300">
        <w:rPr>
          <w:noProof/>
        </w:rPr>
        <w:t xml:space="preserve"> Comp</w:t>
      </w:r>
      <w:r w:rsidR="00EE3E4F">
        <w:rPr>
          <w:noProof/>
        </w:rPr>
        <w:t>.</w:t>
      </w:r>
      <w:r w:rsidRPr="00A22300">
        <w:rPr>
          <w:noProof/>
        </w:rPr>
        <w:t xml:space="preserve"> Immunol. Nov 23. doi:pii: S0145-</w:t>
      </w:r>
      <w:r>
        <w:rPr>
          <w:noProof/>
        </w:rPr>
        <w:t>305X(12)00217-0. 10.1016/j.dci.2012.10.006. [Epub ahead of print]</w:t>
      </w:r>
    </w:p>
    <w:p w:rsidR="00A22300" w:rsidRPr="000E5759" w:rsidRDefault="00A22300" w:rsidP="000C189F">
      <w:pPr>
        <w:spacing w:after="240"/>
        <w:jc w:val="both"/>
        <w:rPr>
          <w:rFonts w:cs="Arial"/>
          <w:lang w:val="en-GB"/>
        </w:rPr>
      </w:pPr>
      <w:r w:rsidRPr="000E5759">
        <w:rPr>
          <w:rFonts w:cs="Arial"/>
          <w:lang w:val="en-GB"/>
        </w:rPr>
        <w:lastRenderedPageBreak/>
        <w:t>Berghof, T. V. L.</w:t>
      </w:r>
      <w:r>
        <w:rPr>
          <w:rFonts w:cs="Arial"/>
          <w:lang w:val="en-GB"/>
        </w:rPr>
        <w:t xml:space="preserve">, </w:t>
      </w:r>
      <w:r w:rsidRPr="000E5759">
        <w:rPr>
          <w:rFonts w:cs="Arial"/>
          <w:lang w:val="en-GB"/>
        </w:rPr>
        <w:t xml:space="preserve">G. De Vries Reilingh, M. G. B. Nieuwland, and </w:t>
      </w:r>
      <w:r w:rsidRPr="003A6D44">
        <w:rPr>
          <w:rFonts w:cs="Arial"/>
          <w:lang w:val="en-GB"/>
        </w:rPr>
        <w:t>H. K. Parmentier</w:t>
      </w:r>
      <w:r w:rsidRPr="000E5759">
        <w:rPr>
          <w:rFonts w:cs="Arial"/>
          <w:lang w:val="en-GB"/>
        </w:rPr>
        <w:t>. 2010</w:t>
      </w:r>
      <w:r>
        <w:rPr>
          <w:rFonts w:cs="Arial"/>
          <w:lang w:val="en-GB"/>
        </w:rPr>
        <w:t xml:space="preserve">. </w:t>
      </w:r>
      <w:r w:rsidRPr="000E5759">
        <w:rPr>
          <w:rFonts w:cs="Arial"/>
          <w:lang w:val="en-GB"/>
        </w:rPr>
        <w:t xml:space="preserve"> Effect of aging and repeated Intratracheal challenge on levels of cryptic and overt natural antibodies in poultry</w:t>
      </w:r>
      <w:r w:rsidRPr="003A6D44">
        <w:rPr>
          <w:rFonts w:cs="Arial"/>
          <w:b/>
          <w:lang w:val="en-GB"/>
        </w:rPr>
        <w:t xml:space="preserve">. </w:t>
      </w:r>
      <w:r w:rsidRPr="003A6D44">
        <w:rPr>
          <w:rFonts w:cs="Arial"/>
          <w:lang w:val="en-GB"/>
        </w:rPr>
        <w:t>Poult. Sci. 89</w:t>
      </w:r>
      <w:r w:rsidRPr="000E5759">
        <w:rPr>
          <w:rFonts w:cs="Arial"/>
          <w:b/>
          <w:lang w:val="en-GB"/>
        </w:rPr>
        <w:t>:</w:t>
      </w:r>
      <w:r w:rsidRPr="000E5759">
        <w:rPr>
          <w:rFonts w:cs="Arial"/>
          <w:lang w:val="en-GB"/>
        </w:rPr>
        <w:t>227-235.</w:t>
      </w:r>
    </w:p>
    <w:p w:rsidR="00A22300" w:rsidRPr="000E5759" w:rsidRDefault="00A22300" w:rsidP="000C189F">
      <w:pPr>
        <w:spacing w:after="240"/>
        <w:jc w:val="both"/>
        <w:rPr>
          <w:rFonts w:cs="Arial"/>
          <w:b/>
          <w:lang w:val="nl-NL"/>
        </w:rPr>
      </w:pPr>
      <w:r w:rsidRPr="000E5759">
        <w:rPr>
          <w:rFonts w:cs="Arial"/>
        </w:rPr>
        <w:t>Bergstra, T. J.</w:t>
      </w:r>
      <w:r>
        <w:rPr>
          <w:rFonts w:cs="Arial"/>
        </w:rPr>
        <w:t xml:space="preserve">, </w:t>
      </w:r>
      <w:r w:rsidRPr="000E5759">
        <w:rPr>
          <w:rFonts w:cs="Arial"/>
        </w:rPr>
        <w:t>K. Smeets, M. G. B. Nieuwland,</w:t>
      </w:r>
      <w:r>
        <w:rPr>
          <w:rFonts w:cs="Arial"/>
        </w:rPr>
        <w:t xml:space="preserve"> and </w:t>
      </w:r>
      <w:r w:rsidRPr="008A3556">
        <w:rPr>
          <w:rFonts w:cs="Arial"/>
        </w:rPr>
        <w:t>H. K. Parmentier</w:t>
      </w:r>
      <w:r w:rsidRPr="000E5759">
        <w:rPr>
          <w:rFonts w:cs="Arial"/>
        </w:rPr>
        <w:t>. 2010. In vivo and in vitro post translational polymorphism of chicken natural auto-antibodies</w:t>
      </w:r>
      <w:r w:rsidRPr="000E5759">
        <w:rPr>
          <w:rFonts w:cs="Arial"/>
          <w:b/>
        </w:rPr>
        <w:t xml:space="preserve">. </w:t>
      </w:r>
      <w:r w:rsidRPr="008A3556">
        <w:rPr>
          <w:rFonts w:cs="Arial"/>
          <w:lang w:val="nl-NL"/>
        </w:rPr>
        <w:t>Dev. Comp. Immunol. 34</w:t>
      </w:r>
      <w:r w:rsidRPr="000E5759">
        <w:rPr>
          <w:rFonts w:cs="Arial"/>
          <w:b/>
          <w:lang w:val="nl-NL"/>
        </w:rPr>
        <w:t xml:space="preserve">: </w:t>
      </w:r>
      <w:r w:rsidRPr="000E5759">
        <w:rPr>
          <w:rFonts w:cs="Arial"/>
          <w:lang w:val="nl-NL"/>
        </w:rPr>
        <w:t>821-827.</w:t>
      </w:r>
    </w:p>
    <w:p w:rsidR="009C057B" w:rsidRPr="000E5759" w:rsidRDefault="009C057B" w:rsidP="000C189F">
      <w:pPr>
        <w:pStyle w:val="Heading1"/>
        <w:keepNext w:val="0"/>
        <w:tabs>
          <w:tab w:val="num" w:pos="709"/>
        </w:tabs>
        <w:spacing w:after="240"/>
        <w:jc w:val="both"/>
        <w:rPr>
          <w:rFonts w:ascii="Calibri" w:hAnsi="Calibri" w:cs="Arial"/>
          <w:b/>
          <w:szCs w:val="24"/>
          <w:lang w:val="nl-NL"/>
        </w:rPr>
      </w:pPr>
      <w:r>
        <w:rPr>
          <w:rFonts w:ascii="Calibri" w:hAnsi="Calibri" w:cs="Arial"/>
          <w:szCs w:val="24"/>
          <w:lang w:val="nl-NL"/>
        </w:rPr>
        <w:t>*</w:t>
      </w:r>
      <w:r w:rsidRPr="000E5759">
        <w:rPr>
          <w:rFonts w:ascii="Calibri" w:hAnsi="Calibri" w:cs="Arial"/>
          <w:szCs w:val="24"/>
          <w:lang w:val="nl-NL"/>
        </w:rPr>
        <w:t xml:space="preserve">Biscarini, F., H. Bovenhuis, </w:t>
      </w:r>
      <w:r w:rsidRPr="000E5759">
        <w:rPr>
          <w:rFonts w:ascii="Calibri" w:hAnsi="Calibri" w:cs="Arial"/>
          <w:color w:val="000000"/>
          <w:szCs w:val="24"/>
          <w:lang w:val="nl-NL"/>
        </w:rPr>
        <w:t>J. A. M</w:t>
      </w:r>
      <w:r w:rsidRPr="000E5759">
        <w:rPr>
          <w:rFonts w:ascii="Calibri" w:hAnsi="Calibri" w:cs="Arial"/>
          <w:szCs w:val="24"/>
          <w:lang w:val="nl-NL"/>
        </w:rPr>
        <w:t>. van Arendonk, H.  K. Parmentier, A. P. Jungerius</w:t>
      </w:r>
      <w:r>
        <w:rPr>
          <w:rFonts w:ascii="Calibri" w:hAnsi="Calibri" w:cs="Arial"/>
          <w:szCs w:val="24"/>
          <w:lang w:val="nl-NL"/>
        </w:rPr>
        <w:t>,</w:t>
      </w:r>
      <w:r w:rsidRPr="000E5759">
        <w:rPr>
          <w:rFonts w:ascii="Calibri" w:hAnsi="Calibri" w:cs="Arial"/>
          <w:szCs w:val="24"/>
          <w:lang w:val="nl-NL"/>
        </w:rPr>
        <w:t xml:space="preserve"> and J. J. van der Poel. 2009. </w:t>
      </w:r>
      <w:r w:rsidRPr="000E5759">
        <w:rPr>
          <w:rFonts w:ascii="Calibri" w:hAnsi="Calibri" w:cs="Arial"/>
          <w:szCs w:val="24"/>
        </w:rPr>
        <w:t xml:space="preserve">Across-line SNP association study of innate and adaptive immune response in </w:t>
      </w:r>
      <w:r>
        <w:rPr>
          <w:rFonts w:ascii="Calibri" w:hAnsi="Calibri" w:cs="Arial"/>
          <w:szCs w:val="24"/>
        </w:rPr>
        <w:t>l</w:t>
      </w:r>
      <w:r w:rsidRPr="000E5759">
        <w:rPr>
          <w:rFonts w:ascii="Calibri" w:hAnsi="Calibri" w:cs="Arial"/>
          <w:szCs w:val="24"/>
        </w:rPr>
        <w:t xml:space="preserve">aying hens. </w:t>
      </w:r>
      <w:r w:rsidRPr="000E5759">
        <w:rPr>
          <w:rFonts w:ascii="Calibri" w:hAnsi="Calibri" w:cs="Arial"/>
          <w:szCs w:val="24"/>
          <w:lang w:val="nl-NL"/>
        </w:rPr>
        <w:t>Anim. Genet</w:t>
      </w:r>
      <w:r>
        <w:rPr>
          <w:rFonts w:ascii="Calibri" w:hAnsi="Calibri" w:cs="Arial"/>
          <w:szCs w:val="24"/>
          <w:lang w:val="nl-NL"/>
        </w:rPr>
        <w:t>. 41:</w:t>
      </w:r>
      <w:r w:rsidRPr="000E5759">
        <w:rPr>
          <w:rFonts w:ascii="Calibri" w:hAnsi="Calibri" w:cs="Arial"/>
          <w:szCs w:val="24"/>
          <w:lang w:val="nl-NL"/>
        </w:rPr>
        <w:t>26-38.</w:t>
      </w:r>
    </w:p>
    <w:p w:rsidR="009C057B" w:rsidRPr="002151ED" w:rsidRDefault="009C057B" w:rsidP="000C189F">
      <w:pPr>
        <w:spacing w:after="240"/>
        <w:jc w:val="both"/>
        <w:rPr>
          <w:rFonts w:cs="Arial"/>
        </w:rPr>
      </w:pPr>
      <w:r>
        <w:rPr>
          <w:rFonts w:cs="Arial"/>
        </w:rPr>
        <w:t>*</w:t>
      </w:r>
      <w:r w:rsidRPr="000E5759">
        <w:rPr>
          <w:rFonts w:cs="Arial"/>
        </w:rPr>
        <w:t xml:space="preserve">Blatchford, R. A., K. C. Klasing, H. L. Shivaprasad, P. S. Wakenell, G. S. Archer, and J. A. Mench. 2009. The effect of light intensity on the behavior, eye and leg health, and immune function of broiler chickens. </w:t>
      </w:r>
      <w:r w:rsidRPr="002151ED">
        <w:rPr>
          <w:rFonts w:cs="Arial"/>
        </w:rPr>
        <w:t xml:space="preserve">Poult. Sci. 88:20-28. </w:t>
      </w:r>
    </w:p>
    <w:p w:rsidR="009C057B" w:rsidRDefault="009C057B" w:rsidP="000C189F">
      <w:pPr>
        <w:tabs>
          <w:tab w:val="left" w:pos="0"/>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snapToGrid w:val="0"/>
        </w:rPr>
      </w:pPr>
      <w:r w:rsidRPr="000E5759">
        <w:rPr>
          <w:snapToGrid w:val="0"/>
        </w:rPr>
        <w:t>Brady</w:t>
      </w:r>
      <w:r>
        <w:rPr>
          <w:snapToGrid w:val="0"/>
        </w:rPr>
        <w:t>,</w:t>
      </w:r>
      <w:r w:rsidRPr="000E5759">
        <w:rPr>
          <w:snapToGrid w:val="0"/>
        </w:rPr>
        <w:t xml:space="preserve"> J., </w:t>
      </w:r>
      <w:r>
        <w:rPr>
          <w:snapToGrid w:val="0"/>
        </w:rPr>
        <w:t xml:space="preserve">J. D. </w:t>
      </w:r>
      <w:r w:rsidRPr="000E5759">
        <w:rPr>
          <w:snapToGrid w:val="0"/>
        </w:rPr>
        <w:t xml:space="preserve">Hernandez-Doria, </w:t>
      </w:r>
      <w:r>
        <w:rPr>
          <w:snapToGrid w:val="0"/>
        </w:rPr>
        <w:t xml:space="preserve">C. </w:t>
      </w:r>
      <w:r w:rsidRPr="000E5759">
        <w:rPr>
          <w:snapToGrid w:val="0"/>
        </w:rPr>
        <w:t xml:space="preserve">Bennett, </w:t>
      </w:r>
      <w:r>
        <w:rPr>
          <w:snapToGrid w:val="0"/>
        </w:rPr>
        <w:t xml:space="preserve">W. </w:t>
      </w:r>
      <w:r w:rsidRPr="000E5759">
        <w:rPr>
          <w:snapToGrid w:val="0"/>
        </w:rPr>
        <w:t xml:space="preserve">Guenter, </w:t>
      </w:r>
      <w:r>
        <w:rPr>
          <w:snapToGrid w:val="0"/>
        </w:rPr>
        <w:t xml:space="preserve">J. D. </w:t>
      </w:r>
      <w:r w:rsidRPr="000E5759">
        <w:rPr>
          <w:snapToGrid w:val="0"/>
        </w:rPr>
        <w:t xml:space="preserve">House, and </w:t>
      </w:r>
      <w:r>
        <w:rPr>
          <w:snapToGrid w:val="0"/>
        </w:rPr>
        <w:t xml:space="preserve">J. C. </w:t>
      </w:r>
      <w:r w:rsidRPr="000E5759">
        <w:rPr>
          <w:snapToGrid w:val="0"/>
        </w:rPr>
        <w:t xml:space="preserve">Rodríguez-Lecompte. 2010. </w:t>
      </w:r>
      <w:r w:rsidRPr="000E5759">
        <w:rPr>
          <w:iCs/>
          <w:snapToGrid w:val="0"/>
        </w:rPr>
        <w:t>Toxinotyping of necrotic enteritis producing and commensal isolates of Clostridium perfringens from chickens fed organic diets.</w:t>
      </w:r>
      <w:r w:rsidRPr="000E5759">
        <w:rPr>
          <w:snapToGrid w:val="0"/>
          <w:u w:val="single"/>
        </w:rPr>
        <w:t xml:space="preserve"> </w:t>
      </w:r>
      <w:r w:rsidRPr="00892DE0">
        <w:rPr>
          <w:snapToGrid w:val="0"/>
        </w:rPr>
        <w:t>Avian Pathol</w:t>
      </w:r>
      <w:r>
        <w:rPr>
          <w:snapToGrid w:val="0"/>
          <w:u w:val="single"/>
        </w:rPr>
        <w:t>.</w:t>
      </w:r>
      <w:r w:rsidRPr="000E5759">
        <w:rPr>
          <w:snapToGrid w:val="0"/>
        </w:rPr>
        <w:t xml:space="preserve"> 39:6, 475-481.</w:t>
      </w:r>
    </w:p>
    <w:p w:rsidR="009C057B" w:rsidRPr="00114D46" w:rsidRDefault="009C057B" w:rsidP="000C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cs="Arial"/>
        </w:rPr>
      </w:pPr>
      <w:r w:rsidRPr="00114D46">
        <w:rPr>
          <w:rFonts w:cs="Arial"/>
        </w:rPr>
        <w:t xml:space="preserve">Brisbin J. T., P. Parvizi, and S. Sharif.  2012. Differential cytokine expression in T-cell subsets of chicken caecal tonsils co-cultured with three species of Lactobacillus. Benef. Microbes. 3(3):205-10. </w:t>
      </w:r>
    </w:p>
    <w:p w:rsidR="009C057B" w:rsidRPr="00FD16B4" w:rsidRDefault="009C057B" w:rsidP="000C189F">
      <w:pPr>
        <w:pStyle w:val="NormalWeb"/>
        <w:spacing w:before="0" w:beforeAutospacing="0" w:after="240" w:afterAutospacing="0"/>
        <w:jc w:val="both"/>
        <w:rPr>
          <w:rFonts w:ascii="Calibri" w:hAnsi="Calibri"/>
        </w:rPr>
      </w:pPr>
      <w:r w:rsidRPr="00FD16B4">
        <w:rPr>
          <w:rFonts w:ascii="Calibri" w:hAnsi="Calibri"/>
        </w:rPr>
        <w:t xml:space="preserve">Brisbin, J. T., J. Gong, P. Parvizi, and S. Sharif. 2010. Effects of lactobacilli on cytokine expression by chicken spleen and cecal tonsil cells. Clin. Vaccine Immunol. 17:1337-1343. </w:t>
      </w:r>
    </w:p>
    <w:p w:rsidR="009C057B" w:rsidRPr="00FD16B4" w:rsidRDefault="009C057B" w:rsidP="000C189F">
      <w:pPr>
        <w:pStyle w:val="NormalWeb"/>
        <w:spacing w:before="0" w:beforeAutospacing="0" w:after="240" w:afterAutospacing="0"/>
        <w:jc w:val="both"/>
        <w:rPr>
          <w:rFonts w:ascii="Calibri" w:hAnsi="Calibri"/>
        </w:rPr>
      </w:pPr>
      <w:r w:rsidRPr="00FD16B4">
        <w:rPr>
          <w:rFonts w:ascii="Calibri" w:hAnsi="Calibri"/>
        </w:rPr>
        <w:t xml:space="preserve">Brisbin, J. T., J. Gong, S. Orouji, J. Esufali, A. I. Mallick, P. Parvizi, P. E. Shewen, and S. Sharif. 2011. Oral treatment of chickens with lactobacilli influences elicitation of immune responses. Clin. Vaccine Immunol. 18:1447-1455. </w:t>
      </w:r>
    </w:p>
    <w:p w:rsidR="000308CB" w:rsidRPr="002151ED" w:rsidRDefault="000308CB" w:rsidP="000C189F">
      <w:pPr>
        <w:spacing w:after="240"/>
        <w:jc w:val="both"/>
        <w:rPr>
          <w:lang w:val="de-DE"/>
        </w:rPr>
      </w:pPr>
      <w:r w:rsidRPr="000E5759">
        <w:t>Buscaglia, C., P. H. O’Connell, K. W. Jarosinski, I. Pevzner, and K. A. Schat. 2009</w:t>
      </w:r>
      <w:r>
        <w:t>.</w:t>
      </w:r>
      <w:r w:rsidRPr="000E5759">
        <w:t xml:space="preserve"> Selection for increased nitric oxide production does not increase resistance to Marek’s disease in a primary broiler breeder line. </w:t>
      </w:r>
      <w:r w:rsidRPr="002151ED">
        <w:rPr>
          <w:lang w:val="de-DE"/>
        </w:rPr>
        <w:t>Avian Dis. 53:336-340.</w:t>
      </w:r>
    </w:p>
    <w:p w:rsidR="000308CB" w:rsidRPr="002151ED" w:rsidRDefault="000308CB" w:rsidP="000C189F">
      <w:pPr>
        <w:spacing w:after="240"/>
        <w:jc w:val="both"/>
        <w:rPr>
          <w:rFonts w:cs="Arial"/>
        </w:rPr>
      </w:pPr>
      <w:r w:rsidRPr="000E5759">
        <w:rPr>
          <w:rFonts w:cs="Arial"/>
          <w:lang w:val="de-DE"/>
        </w:rPr>
        <w:t xml:space="preserve">Buyse, J., Q. Swennen, F. Vandemaele, K. C. Klasing, T. A. Niewold, M. Baumgartner, and B. M. Goddeeris. </w:t>
      </w:r>
      <w:r w:rsidRPr="000E5759">
        <w:rPr>
          <w:rFonts w:cs="Arial"/>
        </w:rPr>
        <w:t xml:space="preserve">2008. Dietary beta-hydroxy-beta-methylbutyrate supplementation influences performance differently after immunization in broiler chickens. </w:t>
      </w:r>
      <w:r w:rsidRPr="002151ED">
        <w:rPr>
          <w:rFonts w:cs="Arial"/>
        </w:rPr>
        <w:t xml:space="preserve">J. Anim. Physiol. Anim. Nutr. (Berl) 93:512-519. </w:t>
      </w:r>
    </w:p>
    <w:p w:rsidR="00EC2C27" w:rsidRPr="002151ED" w:rsidRDefault="00EC2C27" w:rsidP="000C189F">
      <w:pPr>
        <w:spacing w:after="240"/>
        <w:jc w:val="both"/>
        <w:rPr>
          <w:bCs/>
          <w:lang w:val="de-DE"/>
        </w:rPr>
      </w:pPr>
      <w:r w:rsidRPr="000E5759">
        <w:t xml:space="preserve">Casterlow, S., H. Li, E. R. Gilbert, R. A. Dalloul, A. P. McElroy, </w:t>
      </w:r>
      <w:r w:rsidRPr="000E5759">
        <w:rPr>
          <w:bCs/>
        </w:rPr>
        <w:t xml:space="preserve">D. A. Emmerson, and E. A. Wong. </w:t>
      </w:r>
      <w:r w:rsidRPr="000E5759">
        <w:t xml:space="preserve">2011.  </w:t>
      </w:r>
      <w:r w:rsidRPr="000E5759">
        <w:rPr>
          <w:bCs/>
        </w:rPr>
        <w:t xml:space="preserve">An antimicrobial peptide is downregulated in the small intestine of </w:t>
      </w:r>
      <w:r w:rsidRPr="000E5759">
        <w:rPr>
          <w:bCs/>
          <w:i/>
          <w:iCs/>
        </w:rPr>
        <w:t>Eimeria</w:t>
      </w:r>
      <w:r w:rsidRPr="000E5759">
        <w:rPr>
          <w:bCs/>
        </w:rPr>
        <w:t xml:space="preserve"> </w:t>
      </w:r>
      <w:r w:rsidRPr="000E5759">
        <w:rPr>
          <w:bCs/>
          <w:i/>
          <w:iCs/>
        </w:rPr>
        <w:t>maxima</w:t>
      </w:r>
      <w:r w:rsidRPr="000E5759">
        <w:rPr>
          <w:bCs/>
        </w:rPr>
        <w:t xml:space="preserve"> infected chickens.</w:t>
      </w:r>
      <w:r w:rsidRPr="000E5759">
        <w:t xml:space="preserve">  </w:t>
      </w:r>
      <w:r w:rsidRPr="002151ED">
        <w:rPr>
          <w:iCs/>
          <w:lang w:val="de-DE"/>
        </w:rPr>
        <w:t>Poult. Sci.</w:t>
      </w:r>
      <w:r w:rsidRPr="002151ED">
        <w:rPr>
          <w:lang w:val="de-DE"/>
        </w:rPr>
        <w:t xml:space="preserve"> 90:1212-1219. </w:t>
      </w:r>
    </w:p>
    <w:p w:rsidR="00EC2C27" w:rsidRPr="000C374D" w:rsidRDefault="00EC2C27" w:rsidP="000C189F">
      <w:pPr>
        <w:pStyle w:val="Default"/>
        <w:widowControl/>
        <w:autoSpaceDE/>
        <w:autoSpaceDN/>
        <w:adjustRightInd/>
        <w:spacing w:after="240"/>
        <w:jc w:val="both"/>
        <w:rPr>
          <w:rFonts w:ascii="Calibri" w:hAnsi="Calibri"/>
          <w:bCs/>
          <w:lang w:val="de-DE"/>
        </w:rPr>
      </w:pPr>
      <w:r w:rsidRPr="000E5759">
        <w:rPr>
          <w:rFonts w:ascii="Calibri" w:hAnsi="Calibri" w:cs="GulliverRM"/>
          <w:lang w:val="de-DE"/>
        </w:rPr>
        <w:lastRenderedPageBreak/>
        <w:t xml:space="preserve">Chang, S., J. R. Dunn, M. Heidari, L. F. Lee, C. W. Ernst, J. Song, and H. Zhang. </w:t>
      </w:r>
      <w:r w:rsidRPr="000E5759">
        <w:rPr>
          <w:rFonts w:ascii="Calibri" w:hAnsi="Calibri" w:cs="GulliverRM"/>
        </w:rPr>
        <w:t xml:space="preserve">2012. </w:t>
      </w:r>
      <w:r w:rsidRPr="000E5759">
        <w:rPr>
          <w:rFonts w:ascii="Calibri" w:hAnsi="Calibri"/>
          <w:bCs/>
        </w:rPr>
        <w:t xml:space="preserve">Vaccine by chicken line interaction alters the protective efficacy against challenge with a very virulent plus strain of Marek’s disease virus </w:t>
      </w:r>
      <w:r>
        <w:rPr>
          <w:rFonts w:ascii="Calibri" w:hAnsi="Calibri"/>
          <w:bCs/>
        </w:rPr>
        <w:t xml:space="preserve">in white leghorn chickens. </w:t>
      </w:r>
      <w:r w:rsidRPr="000E5759">
        <w:rPr>
          <w:rFonts w:ascii="Calibri" w:hAnsi="Calibri"/>
          <w:bCs/>
        </w:rPr>
        <w:t xml:space="preserve"> </w:t>
      </w:r>
      <w:r w:rsidRPr="000C374D">
        <w:rPr>
          <w:rFonts w:ascii="Calibri" w:hAnsi="Calibri"/>
          <w:bCs/>
          <w:lang w:val="de-DE"/>
        </w:rPr>
        <w:t xml:space="preserve">Vaccine 2:1-11. </w:t>
      </w:r>
    </w:p>
    <w:p w:rsidR="00EC2C27" w:rsidRPr="00D61BE0" w:rsidRDefault="00EC2C27" w:rsidP="000C189F">
      <w:pPr>
        <w:spacing w:after="240"/>
        <w:jc w:val="both"/>
        <w:rPr>
          <w:rFonts w:cs="Arial-BoldMT"/>
          <w:bCs/>
          <w:lang w:val="de-DE"/>
        </w:rPr>
      </w:pPr>
      <w:r w:rsidRPr="000E5759">
        <w:rPr>
          <w:rFonts w:cs="AdvP93EE"/>
          <w:lang w:val="de-DE"/>
        </w:rPr>
        <w:t xml:space="preserve">Chang, S., J. R. Dunn, M. Heidari, L. F. Lee, J. Song, C. W. Ernst, Z. Ding, L. D. Bacon, and H. Zhang. </w:t>
      </w:r>
      <w:r w:rsidRPr="000E5759">
        <w:rPr>
          <w:rFonts w:cs="AdvP93EE"/>
        </w:rPr>
        <w:t xml:space="preserve">2010. </w:t>
      </w:r>
      <w:r w:rsidRPr="000E5759">
        <w:rPr>
          <w:rFonts w:cs="Arial-BoldMT"/>
          <w:bCs/>
        </w:rPr>
        <w:t xml:space="preserve">Genetics and vaccine efficacy: Host genetic variation affecting Marek’s disease vaccine efficacy in White Leghorn chickens. </w:t>
      </w:r>
      <w:r w:rsidRPr="00D61BE0">
        <w:rPr>
          <w:rFonts w:cs="Arial-BoldMT"/>
          <w:bCs/>
          <w:lang w:val="de-DE"/>
        </w:rPr>
        <w:t xml:space="preserve">Poult. Sci. 89:2083-2091. </w:t>
      </w:r>
    </w:p>
    <w:p w:rsidR="008079F2" w:rsidRPr="000E5759" w:rsidRDefault="008079F2" w:rsidP="000C189F">
      <w:pPr>
        <w:spacing w:after="240"/>
        <w:jc w:val="both"/>
        <w:rPr>
          <w:rFonts w:cs="AdvP5D18"/>
        </w:rPr>
      </w:pPr>
      <w:r w:rsidRPr="000E5759">
        <w:rPr>
          <w:lang w:val="de-DE"/>
        </w:rPr>
        <w:t xml:space="preserve">Chang, S., Z. Ding, J. R. Dunn, L. F. Lee, M. Heidari, J. Song, C. W. Erntst, and H. Zhang. </w:t>
      </w:r>
      <w:r w:rsidRPr="000E5759">
        <w:t xml:space="preserve">2011. </w:t>
      </w:r>
      <w:r w:rsidRPr="000E5759">
        <w:rPr>
          <w:rFonts w:cs="AdvP5D18"/>
        </w:rPr>
        <w:t xml:space="preserve">A comparative evaluation of the protective efficacy of rMd5DMeq and CVI988/Rispens against a vv strain of Marek’s disease virus infection in a series of recombinant congenic strains of white leghorn chickens. 2011. Avian Dis. 55:384-2011. </w:t>
      </w:r>
    </w:p>
    <w:p w:rsidR="008079F2" w:rsidRPr="000E5759" w:rsidRDefault="008079F2" w:rsidP="000C189F">
      <w:pPr>
        <w:tabs>
          <w:tab w:val="left" w:pos="4950"/>
        </w:tabs>
        <w:spacing w:after="240"/>
        <w:jc w:val="both"/>
      </w:pPr>
      <w:r w:rsidRPr="000E5759">
        <w:t>Chapman, M. E., R. L. Taylor, Jr., and R. F. Wideman, Jr. 2008.  Analysis of plasma serotonin levels and hemodynamic responses following chronic serotonin infusion in broilers challenged with bacterial lipopolysaccharide and microparticles.  Poult. Sci. 87:116-124</w:t>
      </w:r>
    </w:p>
    <w:p w:rsidR="008079F2" w:rsidRPr="00491577" w:rsidRDefault="008079F2" w:rsidP="000C189F">
      <w:pPr>
        <w:spacing w:after="240"/>
        <w:jc w:val="both"/>
        <w:rPr>
          <w:rFonts w:cs="Arial"/>
        </w:rPr>
      </w:pPr>
      <w:r w:rsidRPr="00491577">
        <w:rPr>
          <w:rFonts w:cs="Arial"/>
        </w:rPr>
        <w:t xml:space="preserve">Chazara, O., H. R. </w:t>
      </w:r>
      <w:r w:rsidRPr="00491577">
        <w:rPr>
          <w:rFonts w:cs="Arial"/>
          <w:bCs/>
        </w:rPr>
        <w:t>Juul-Madsen, C. S.</w:t>
      </w:r>
      <w:r w:rsidRPr="00491577">
        <w:rPr>
          <w:rFonts w:cs="Arial"/>
        </w:rPr>
        <w:t xml:space="preserve"> Chang, M. Tixier-Boichard, and B. Bed'hom. 2011. </w:t>
      </w:r>
      <w:hyperlink r:id="rId7" w:history="1">
        <w:r w:rsidRPr="00491577">
          <w:rPr>
            <w:rFonts w:cs="Arial"/>
          </w:rPr>
          <w:t>Correlation in chicken between the marker LEI0258 alleles and major histocompatibility complex sequences.</w:t>
        </w:r>
      </w:hyperlink>
      <w:r w:rsidRPr="00491577">
        <w:rPr>
          <w:rFonts w:cs="Arial"/>
        </w:rPr>
        <w:t xml:space="preserve"> BMC Proc. 5 Suppl. 4:S29.</w:t>
      </w:r>
    </w:p>
    <w:p w:rsidR="008079F2" w:rsidRPr="000E5759" w:rsidRDefault="008079F2" w:rsidP="000C189F">
      <w:pPr>
        <w:pStyle w:val="NoSpacing"/>
        <w:spacing w:after="240"/>
        <w:jc w:val="both"/>
        <w:rPr>
          <w:sz w:val="24"/>
          <w:szCs w:val="24"/>
        </w:rPr>
      </w:pPr>
      <w:r>
        <w:rPr>
          <w:sz w:val="24"/>
          <w:szCs w:val="24"/>
        </w:rPr>
        <w:t>*</w:t>
      </w:r>
      <w:r w:rsidRPr="000E5759">
        <w:rPr>
          <w:sz w:val="24"/>
          <w:szCs w:val="24"/>
        </w:rPr>
        <w:t>Cheeseman, J.</w:t>
      </w:r>
      <w:r>
        <w:rPr>
          <w:sz w:val="24"/>
          <w:szCs w:val="24"/>
        </w:rPr>
        <w:t xml:space="preserve"> </w:t>
      </w:r>
      <w:r w:rsidRPr="000E5759">
        <w:rPr>
          <w:sz w:val="24"/>
          <w:szCs w:val="24"/>
        </w:rPr>
        <w:t>H., H. S. Lillehoj</w:t>
      </w:r>
      <w:r>
        <w:rPr>
          <w:sz w:val="24"/>
          <w:szCs w:val="24"/>
        </w:rPr>
        <w:t>,</w:t>
      </w:r>
      <w:r w:rsidRPr="000E5759">
        <w:rPr>
          <w:sz w:val="24"/>
          <w:szCs w:val="24"/>
        </w:rPr>
        <w:t xml:space="preserve"> and S. J. Lamont. 2008. Reduced nitric oxide production and iNOS mRNA expression in IFN-g-stimulated chicken macrophages transfected with iNOS siRNAs. Vet. Immunol. Immunopathol. 125:375-380. </w:t>
      </w:r>
    </w:p>
    <w:p w:rsidR="008079F2" w:rsidRPr="000E5759" w:rsidRDefault="008079F2" w:rsidP="000C189F">
      <w:pPr>
        <w:pStyle w:val="NoSpacing"/>
        <w:spacing w:after="240"/>
        <w:jc w:val="both"/>
        <w:rPr>
          <w:sz w:val="24"/>
          <w:szCs w:val="24"/>
        </w:rPr>
      </w:pPr>
      <w:r>
        <w:rPr>
          <w:sz w:val="24"/>
          <w:szCs w:val="24"/>
        </w:rPr>
        <w:t>*</w:t>
      </w:r>
      <w:r w:rsidRPr="002151ED">
        <w:rPr>
          <w:sz w:val="24"/>
          <w:szCs w:val="24"/>
        </w:rPr>
        <w:t xml:space="preserve">Cheeseman, J. H., N. A. </w:t>
      </w:r>
      <w:r w:rsidRPr="000E5759">
        <w:rPr>
          <w:sz w:val="24"/>
          <w:szCs w:val="24"/>
        </w:rPr>
        <w:t>Levy, P. Kaiser, H. S. Lillehoj, and S. J. Lamont. 2008. Salmonella enterica serovar Enteritidis induced alteration of inflammatory CXCL chemokines mRNA expression and histological changes in the cecum of infected chicks. Avian Dis</w:t>
      </w:r>
      <w:r>
        <w:rPr>
          <w:sz w:val="24"/>
          <w:szCs w:val="24"/>
        </w:rPr>
        <w:t>.</w:t>
      </w:r>
      <w:r w:rsidRPr="000E5759">
        <w:rPr>
          <w:sz w:val="24"/>
          <w:szCs w:val="24"/>
        </w:rPr>
        <w:t xml:space="preserve"> 52:229-234.  </w:t>
      </w:r>
    </w:p>
    <w:p w:rsidR="000744FF" w:rsidRPr="000E5759" w:rsidRDefault="000744FF" w:rsidP="000C189F">
      <w:pPr>
        <w:pStyle w:val="NoSpacing"/>
        <w:spacing w:after="240"/>
        <w:jc w:val="both"/>
        <w:rPr>
          <w:sz w:val="24"/>
          <w:szCs w:val="24"/>
        </w:rPr>
      </w:pPr>
      <w:r w:rsidRPr="000E5759">
        <w:rPr>
          <w:sz w:val="24"/>
          <w:szCs w:val="24"/>
          <w:lang w:val="en-GB"/>
        </w:rPr>
        <w:t xml:space="preserve">Cheng, H., M. Niikura, T. Kim, W. Mao, K. S. MacLea, H. Hunt, J. Dodgson, J. Burnside, R. Morgan, M. Ouyang, S. Lamont, J. Dekkers, J. Fulton, M. Soller, and W. Muir. 2008. </w:t>
      </w:r>
      <w:r w:rsidRPr="000E5759">
        <w:rPr>
          <w:sz w:val="24"/>
          <w:szCs w:val="24"/>
        </w:rPr>
        <w:t>Using integrative genomics to elucidate genetic resistance to Marek’s disease in chicken. In : Pinard M-H, Gay C, Pastoret P-P, Dodet B (eds): Animal Genomics for Animal Health. Dev</w:t>
      </w:r>
      <w:r>
        <w:rPr>
          <w:sz w:val="24"/>
          <w:szCs w:val="24"/>
        </w:rPr>
        <w:t>.</w:t>
      </w:r>
      <w:r w:rsidRPr="000E5759">
        <w:rPr>
          <w:sz w:val="24"/>
          <w:szCs w:val="24"/>
        </w:rPr>
        <w:t xml:space="preserve"> Biol</w:t>
      </w:r>
      <w:r>
        <w:rPr>
          <w:sz w:val="24"/>
          <w:szCs w:val="24"/>
        </w:rPr>
        <w:t>.</w:t>
      </w:r>
      <w:r w:rsidRPr="000E5759">
        <w:rPr>
          <w:sz w:val="24"/>
          <w:szCs w:val="24"/>
        </w:rPr>
        <w:t xml:space="preserve"> (Basel). Basel, Karger, 2008, vol 132, p 365-372.</w:t>
      </w:r>
    </w:p>
    <w:p w:rsidR="000744FF" w:rsidRPr="000E5759" w:rsidRDefault="000744FF" w:rsidP="000C189F">
      <w:pPr>
        <w:spacing w:after="240"/>
        <w:jc w:val="both"/>
      </w:pPr>
      <w:r w:rsidRPr="000E5759">
        <w:t>Chichlowski, M., J. Croom, R. Qui, B. W. McBride</w:t>
      </w:r>
      <w:r>
        <w:t>,</w:t>
      </w:r>
      <w:r w:rsidRPr="000E5759">
        <w:t xml:space="preserve"> and M. D. Koci.  2008. Direct </w:t>
      </w:r>
      <w:r>
        <w:t>f</w:t>
      </w:r>
      <w:r w:rsidRPr="000E5759">
        <w:t xml:space="preserve">ed </w:t>
      </w:r>
      <w:r>
        <w:t>m</w:t>
      </w:r>
      <w:r w:rsidRPr="000E5759">
        <w:t xml:space="preserve">icrobial, Primalac, </w:t>
      </w:r>
      <w:r>
        <w:t>s</w:t>
      </w:r>
      <w:r w:rsidRPr="000E5759">
        <w:t xml:space="preserve">upplementation and </w:t>
      </w:r>
      <w:r>
        <w:t>j</w:t>
      </w:r>
      <w:r w:rsidRPr="000E5759">
        <w:t xml:space="preserve">ejunal </w:t>
      </w:r>
      <w:r>
        <w:t>g</w:t>
      </w:r>
      <w:r w:rsidRPr="000E5759">
        <w:t xml:space="preserve">lucose and </w:t>
      </w:r>
      <w:r>
        <w:t>p</w:t>
      </w:r>
      <w:r w:rsidRPr="000E5759">
        <w:t xml:space="preserve">roline </w:t>
      </w:r>
      <w:r>
        <w:t>t</w:t>
      </w:r>
      <w:r w:rsidRPr="000E5759">
        <w:t xml:space="preserve">ransport in </w:t>
      </w:r>
      <w:r>
        <w:t>b</w:t>
      </w:r>
      <w:r w:rsidRPr="000E5759">
        <w:t xml:space="preserve">roiler </w:t>
      </w:r>
      <w:r>
        <w:t>c</w:t>
      </w:r>
      <w:r w:rsidRPr="000E5759">
        <w:t>hickens. Int</w:t>
      </w:r>
      <w:r>
        <w:t xml:space="preserve">. J. </w:t>
      </w:r>
      <w:r w:rsidRPr="000E5759">
        <w:t xml:space="preserve"> Poult</w:t>
      </w:r>
      <w:r>
        <w:t>.</w:t>
      </w:r>
      <w:r w:rsidRPr="000E5759">
        <w:t xml:space="preserve"> Sci. 7:1163-1166.</w:t>
      </w:r>
    </w:p>
    <w:p w:rsidR="000744FF" w:rsidRPr="000E5759" w:rsidRDefault="000744FF" w:rsidP="000C189F">
      <w:pPr>
        <w:pStyle w:val="NoSpacing"/>
        <w:spacing w:after="240"/>
        <w:jc w:val="both"/>
        <w:rPr>
          <w:sz w:val="24"/>
          <w:szCs w:val="24"/>
        </w:rPr>
      </w:pPr>
      <w:r w:rsidRPr="000E5759">
        <w:rPr>
          <w:sz w:val="24"/>
          <w:szCs w:val="24"/>
        </w:rPr>
        <w:t>Chuammitri, P., J. Ostojić, C. B. Andreasen, S. B. Redmond, S. J. Lamont, and D. Palić. 2009. Chicken heterophil extracellular traps (HETs): novel defense mechanism of chicken heterophils. Vet. Immunol. Immunopathol. 129:126-131.</w:t>
      </w:r>
    </w:p>
    <w:p w:rsidR="000744FF" w:rsidRPr="000E5759" w:rsidRDefault="000744FF" w:rsidP="000C189F">
      <w:pPr>
        <w:pStyle w:val="NoSpacing"/>
        <w:spacing w:after="240"/>
        <w:jc w:val="both"/>
        <w:rPr>
          <w:sz w:val="24"/>
          <w:szCs w:val="24"/>
        </w:rPr>
      </w:pPr>
      <w:r w:rsidRPr="000E5759">
        <w:rPr>
          <w:sz w:val="24"/>
          <w:szCs w:val="24"/>
        </w:rPr>
        <w:t>Chuammitri, P., S. B. Redmond, K. Kimura,</w:t>
      </w:r>
      <w:r>
        <w:rPr>
          <w:sz w:val="24"/>
          <w:szCs w:val="24"/>
        </w:rPr>
        <w:t xml:space="preserve"> </w:t>
      </w:r>
      <w:r w:rsidRPr="000E5759">
        <w:rPr>
          <w:sz w:val="24"/>
          <w:szCs w:val="24"/>
        </w:rPr>
        <w:t xml:space="preserve"> C. B. Andreasen, S. J. Lamont, and D. Palić. 2011. Heterophil functional responses to dietary immunomodulators vary in genetically distinct chicken lines. Vet. Immunol. Immunopathol, doi:10.1016/j.vetimm.</w:t>
      </w:r>
      <w:r>
        <w:rPr>
          <w:sz w:val="24"/>
          <w:szCs w:val="24"/>
        </w:rPr>
        <w:t xml:space="preserve"> </w:t>
      </w:r>
      <w:r w:rsidRPr="000E5759">
        <w:rPr>
          <w:sz w:val="24"/>
          <w:szCs w:val="24"/>
        </w:rPr>
        <w:t>2011.05.019</w:t>
      </w:r>
      <w:r>
        <w:rPr>
          <w:sz w:val="24"/>
          <w:szCs w:val="24"/>
        </w:rPr>
        <w:t>.</w:t>
      </w:r>
    </w:p>
    <w:p w:rsidR="000744FF" w:rsidRPr="000E5759" w:rsidRDefault="000744FF" w:rsidP="000C189F">
      <w:pPr>
        <w:spacing w:after="240"/>
        <w:jc w:val="both"/>
        <w:rPr>
          <w:snapToGrid w:val="0"/>
        </w:rPr>
      </w:pPr>
      <w:r w:rsidRPr="000E5759">
        <w:rPr>
          <w:bCs/>
          <w:snapToGrid w:val="0"/>
        </w:rPr>
        <w:lastRenderedPageBreak/>
        <w:t>Cina</w:t>
      </w:r>
      <w:r>
        <w:rPr>
          <w:bCs/>
          <w:snapToGrid w:val="0"/>
        </w:rPr>
        <w:t>,</w:t>
      </w:r>
      <w:r w:rsidRPr="000E5759">
        <w:rPr>
          <w:bCs/>
          <w:snapToGrid w:val="0"/>
        </w:rPr>
        <w:t xml:space="preserve"> D</w:t>
      </w:r>
      <w:r>
        <w:rPr>
          <w:bCs/>
          <w:snapToGrid w:val="0"/>
        </w:rPr>
        <w:t>.</w:t>
      </w:r>
      <w:r w:rsidRPr="000E5759">
        <w:rPr>
          <w:bCs/>
          <w:snapToGrid w:val="0"/>
        </w:rPr>
        <w:t xml:space="preserve">, </w:t>
      </w:r>
      <w:r>
        <w:rPr>
          <w:bCs/>
          <w:snapToGrid w:val="0"/>
        </w:rPr>
        <w:t xml:space="preserve">P. </w:t>
      </w:r>
      <w:r w:rsidRPr="000E5759">
        <w:rPr>
          <w:bCs/>
          <w:snapToGrid w:val="0"/>
        </w:rPr>
        <w:t>Patel</w:t>
      </w:r>
      <w:r>
        <w:rPr>
          <w:bCs/>
          <w:snapToGrid w:val="0"/>
        </w:rPr>
        <w:t>,</w:t>
      </w:r>
      <w:r w:rsidRPr="000E5759">
        <w:rPr>
          <w:bCs/>
          <w:snapToGrid w:val="0"/>
        </w:rPr>
        <w:t xml:space="preserve"> </w:t>
      </w:r>
      <w:r>
        <w:rPr>
          <w:bCs/>
          <w:snapToGrid w:val="0"/>
        </w:rPr>
        <w:t xml:space="preserve">C. </w:t>
      </w:r>
      <w:r w:rsidRPr="000E5759">
        <w:rPr>
          <w:bCs/>
          <w:snapToGrid w:val="0"/>
        </w:rPr>
        <w:t>Bethune</w:t>
      </w:r>
      <w:r>
        <w:rPr>
          <w:bCs/>
          <w:snapToGrid w:val="0"/>
        </w:rPr>
        <w:t>,</w:t>
      </w:r>
      <w:r w:rsidRPr="000E5759">
        <w:rPr>
          <w:bCs/>
          <w:snapToGrid w:val="0"/>
        </w:rPr>
        <w:t xml:space="preserve"> </w:t>
      </w:r>
      <w:r>
        <w:rPr>
          <w:bCs/>
          <w:snapToGrid w:val="0"/>
        </w:rPr>
        <w:t xml:space="preserve">J. </w:t>
      </w:r>
      <w:r w:rsidRPr="000E5759">
        <w:rPr>
          <w:bCs/>
          <w:snapToGrid w:val="0"/>
        </w:rPr>
        <w:t xml:space="preserve">Thoma, </w:t>
      </w:r>
      <w:r>
        <w:rPr>
          <w:bCs/>
          <w:snapToGrid w:val="0"/>
        </w:rPr>
        <w:t xml:space="preserve">J. C. </w:t>
      </w:r>
      <w:r w:rsidRPr="00670FD4">
        <w:rPr>
          <w:bCs/>
          <w:snapToGrid w:val="0"/>
        </w:rPr>
        <w:t>Rodríguez-Lecompte</w:t>
      </w:r>
      <w:r w:rsidRPr="000E5759">
        <w:rPr>
          <w:bCs/>
          <w:snapToGrid w:val="0"/>
        </w:rPr>
        <w:t xml:space="preserve">, </w:t>
      </w:r>
      <w:r>
        <w:rPr>
          <w:bCs/>
          <w:snapToGrid w:val="0"/>
        </w:rPr>
        <w:t xml:space="preserve">C. J. </w:t>
      </w:r>
      <w:r w:rsidRPr="000E5759">
        <w:rPr>
          <w:bCs/>
          <w:snapToGrid w:val="0"/>
        </w:rPr>
        <w:t xml:space="preserve">Holmes, </w:t>
      </w:r>
      <w:r>
        <w:rPr>
          <w:bCs/>
          <w:snapToGrid w:val="0"/>
        </w:rPr>
        <w:t xml:space="preserve">C. M. </w:t>
      </w:r>
      <w:r w:rsidRPr="000E5759">
        <w:rPr>
          <w:bCs/>
          <w:snapToGrid w:val="0"/>
        </w:rPr>
        <w:t xml:space="preserve">Hoff, </w:t>
      </w:r>
      <w:r>
        <w:rPr>
          <w:bCs/>
          <w:snapToGrid w:val="0"/>
        </w:rPr>
        <w:t xml:space="preserve">and P. J. </w:t>
      </w:r>
      <w:r w:rsidRPr="000E5759">
        <w:rPr>
          <w:bCs/>
          <w:snapToGrid w:val="0"/>
        </w:rPr>
        <w:t xml:space="preserve">Margetts. </w:t>
      </w:r>
      <w:r w:rsidRPr="00670FD4">
        <w:rPr>
          <w:snapToGrid w:val="0"/>
        </w:rPr>
        <w:t>2009</w:t>
      </w:r>
      <w:r w:rsidRPr="000E5759">
        <w:rPr>
          <w:snapToGrid w:val="0"/>
        </w:rPr>
        <w:t>. Peritoneal</w:t>
      </w:r>
      <w:r w:rsidRPr="000E5759">
        <w:rPr>
          <w:b/>
          <w:snapToGrid w:val="0"/>
        </w:rPr>
        <w:t xml:space="preserve"> </w:t>
      </w:r>
      <w:r w:rsidRPr="000E5759">
        <w:rPr>
          <w:snapToGrid w:val="0"/>
        </w:rPr>
        <w:t xml:space="preserve">morphological and functional changes associated with platelet-derived growth factor B. </w:t>
      </w:r>
      <w:r w:rsidRPr="00D86320">
        <w:rPr>
          <w:snapToGrid w:val="0"/>
        </w:rPr>
        <w:t>Nephrol. Dial. Transplant</w:t>
      </w:r>
      <w:r w:rsidRPr="000E5759">
        <w:rPr>
          <w:snapToGrid w:val="0"/>
        </w:rPr>
        <w:t>. 24(2): 448-57.</w:t>
      </w:r>
    </w:p>
    <w:p w:rsidR="000744FF" w:rsidRPr="000E5759" w:rsidRDefault="000744FF" w:rsidP="000C189F">
      <w:pPr>
        <w:pStyle w:val="NoSpacing"/>
        <w:spacing w:after="240"/>
        <w:jc w:val="both"/>
        <w:rPr>
          <w:sz w:val="24"/>
          <w:szCs w:val="24"/>
        </w:rPr>
      </w:pPr>
      <w:r w:rsidRPr="000E5759">
        <w:rPr>
          <w:sz w:val="24"/>
          <w:szCs w:val="24"/>
        </w:rPr>
        <w:t>Ciraci, C., and S. J. Lamont. 2011. Avian-specific TLRs and downstream effector responses to CpG-induction in chicken macrophages.  Dev. Comp. Immunol. 35: 92</w:t>
      </w:r>
      <w:r>
        <w:rPr>
          <w:sz w:val="24"/>
          <w:szCs w:val="24"/>
        </w:rPr>
        <w:t>-</w:t>
      </w:r>
      <w:r w:rsidRPr="000E5759">
        <w:rPr>
          <w:sz w:val="24"/>
          <w:szCs w:val="24"/>
        </w:rPr>
        <w:t>398.</w:t>
      </w:r>
    </w:p>
    <w:p w:rsidR="000744FF" w:rsidRPr="000E5759" w:rsidRDefault="000744FF" w:rsidP="000C189F">
      <w:pPr>
        <w:pStyle w:val="NoSpacing"/>
        <w:spacing w:after="240"/>
        <w:jc w:val="both"/>
        <w:rPr>
          <w:sz w:val="24"/>
          <w:szCs w:val="24"/>
        </w:rPr>
      </w:pPr>
      <w:r w:rsidRPr="000E5759">
        <w:rPr>
          <w:sz w:val="24"/>
          <w:szCs w:val="24"/>
        </w:rPr>
        <w:t xml:space="preserve">Ciraci, C., C. K. Tuggle, M. J. Wannemuehler, D. Nettleton, and S. J. Lamont. 2010.  Unique genome-wide transcription profiles of chicken macrophages exposed to </w:t>
      </w:r>
      <w:r w:rsidRPr="000E5759">
        <w:rPr>
          <w:i/>
          <w:sz w:val="24"/>
          <w:szCs w:val="24"/>
        </w:rPr>
        <w:t>Salmonella</w:t>
      </w:r>
      <w:r w:rsidRPr="000E5759">
        <w:rPr>
          <w:sz w:val="24"/>
          <w:szCs w:val="24"/>
        </w:rPr>
        <w:t>-derived endotoxin. BMC Genomics 11:545-555.</w:t>
      </w:r>
    </w:p>
    <w:p w:rsidR="000744FF" w:rsidRPr="000E5759" w:rsidRDefault="000744FF" w:rsidP="000C189F">
      <w:pPr>
        <w:pStyle w:val="NoSpacing"/>
        <w:spacing w:after="240"/>
        <w:jc w:val="both"/>
        <w:rPr>
          <w:sz w:val="24"/>
          <w:szCs w:val="24"/>
        </w:rPr>
      </w:pPr>
      <w:r w:rsidRPr="000E5759">
        <w:rPr>
          <w:sz w:val="24"/>
          <w:szCs w:val="24"/>
        </w:rPr>
        <w:t xml:space="preserve">Coble, D. J., S. B. Redmond, B. Hale, and S. J. Lamont. 2011. Distinct lines of chickens express different splenic cytokine profiles in response to </w:t>
      </w:r>
      <w:r w:rsidRPr="000E5759">
        <w:rPr>
          <w:i/>
          <w:sz w:val="24"/>
          <w:szCs w:val="24"/>
        </w:rPr>
        <w:t>Salmonella enteritidis</w:t>
      </w:r>
      <w:r w:rsidRPr="000E5759">
        <w:rPr>
          <w:sz w:val="24"/>
          <w:szCs w:val="24"/>
        </w:rPr>
        <w:t xml:space="preserve"> challenge. Poult</w:t>
      </w:r>
      <w:r>
        <w:rPr>
          <w:sz w:val="24"/>
          <w:szCs w:val="24"/>
        </w:rPr>
        <w:t>. Sci. 90:1659-</w:t>
      </w:r>
      <w:r w:rsidRPr="000E5759">
        <w:rPr>
          <w:sz w:val="24"/>
          <w:szCs w:val="24"/>
        </w:rPr>
        <w:t>1663.</w:t>
      </w:r>
    </w:p>
    <w:p w:rsidR="000744FF" w:rsidRPr="000E5759" w:rsidRDefault="000744FF" w:rsidP="000C189F">
      <w:pPr>
        <w:spacing w:after="240"/>
        <w:jc w:val="both"/>
        <w:rPr>
          <w:noProof/>
        </w:rPr>
      </w:pPr>
      <w:r w:rsidRPr="000E5759">
        <w:rPr>
          <w:noProof/>
        </w:rPr>
        <w:t>Collisson, E.</w:t>
      </w:r>
      <w:r>
        <w:rPr>
          <w:noProof/>
        </w:rPr>
        <w:t xml:space="preserve"> </w:t>
      </w:r>
      <w:r w:rsidRPr="000E5759">
        <w:rPr>
          <w:noProof/>
        </w:rPr>
        <w:t xml:space="preserve">W., </w:t>
      </w:r>
      <w:r>
        <w:rPr>
          <w:noProof/>
        </w:rPr>
        <w:t xml:space="preserve">S. </w:t>
      </w:r>
      <w:r w:rsidRPr="000E5759">
        <w:rPr>
          <w:noProof/>
        </w:rPr>
        <w:t xml:space="preserve">Singh, </w:t>
      </w:r>
      <w:r>
        <w:rPr>
          <w:noProof/>
        </w:rPr>
        <w:t xml:space="preserve">and M. T. </w:t>
      </w:r>
      <w:r w:rsidRPr="000E5759">
        <w:rPr>
          <w:noProof/>
        </w:rPr>
        <w:t>Omran</w:t>
      </w:r>
      <w:r>
        <w:rPr>
          <w:noProof/>
        </w:rPr>
        <w:t>.</w:t>
      </w:r>
      <w:r w:rsidRPr="000E5759">
        <w:rPr>
          <w:noProof/>
        </w:rPr>
        <w:t xml:space="preserve"> 2008. Developments in avian influenza virus vaccines. J</w:t>
      </w:r>
      <w:r>
        <w:rPr>
          <w:noProof/>
        </w:rPr>
        <w:t>.</w:t>
      </w:r>
      <w:r w:rsidRPr="000E5759">
        <w:rPr>
          <w:noProof/>
        </w:rPr>
        <w:t xml:space="preserve"> Poul</w:t>
      </w:r>
      <w:r>
        <w:rPr>
          <w:noProof/>
        </w:rPr>
        <w:t>.</w:t>
      </w:r>
      <w:r w:rsidRPr="000E5759">
        <w:rPr>
          <w:noProof/>
        </w:rPr>
        <w:t xml:space="preserve"> Sci</w:t>
      </w:r>
      <w:r>
        <w:rPr>
          <w:noProof/>
        </w:rPr>
        <w:t>. 44:</w:t>
      </w:r>
      <w:r w:rsidRPr="000E5759">
        <w:rPr>
          <w:noProof/>
        </w:rPr>
        <w:t>238-257.</w:t>
      </w:r>
    </w:p>
    <w:p w:rsidR="000744FF" w:rsidRPr="000E5759" w:rsidRDefault="000744FF" w:rsidP="000C189F">
      <w:pPr>
        <w:spacing w:after="240"/>
        <w:jc w:val="both"/>
        <w:rPr>
          <w:noProof/>
        </w:rPr>
      </w:pPr>
      <w:r w:rsidRPr="000E5759">
        <w:rPr>
          <w:noProof/>
        </w:rPr>
        <w:t>Collisson, E.</w:t>
      </w:r>
      <w:r>
        <w:rPr>
          <w:noProof/>
        </w:rPr>
        <w:t xml:space="preserve"> </w:t>
      </w:r>
      <w:r w:rsidRPr="000E5759">
        <w:rPr>
          <w:noProof/>
        </w:rPr>
        <w:t xml:space="preserve">W., </w:t>
      </w:r>
      <w:r>
        <w:rPr>
          <w:noProof/>
        </w:rPr>
        <w:t xml:space="preserve">Y. </w:t>
      </w:r>
      <w:r w:rsidRPr="000E5759">
        <w:rPr>
          <w:noProof/>
        </w:rPr>
        <w:t xml:space="preserve">Drechsler, </w:t>
      </w:r>
      <w:r>
        <w:rPr>
          <w:noProof/>
        </w:rPr>
        <w:t>and S. Singh.</w:t>
      </w:r>
      <w:r w:rsidRPr="000E5759">
        <w:rPr>
          <w:noProof/>
        </w:rPr>
        <w:t xml:space="preserve"> 2009. Evolving vaccine choices for the continuously evolving avian influenza virus. Vet</w:t>
      </w:r>
      <w:r>
        <w:rPr>
          <w:noProof/>
        </w:rPr>
        <w:t>.</w:t>
      </w:r>
      <w:r w:rsidRPr="000E5759">
        <w:rPr>
          <w:noProof/>
        </w:rPr>
        <w:t xml:space="preserve"> Med</w:t>
      </w:r>
      <w:r>
        <w:rPr>
          <w:noProof/>
        </w:rPr>
        <w:t>.</w:t>
      </w:r>
      <w:r w:rsidRPr="000E5759">
        <w:rPr>
          <w:noProof/>
        </w:rPr>
        <w:t xml:space="preserve"> Nutr</w:t>
      </w:r>
      <w:r>
        <w:rPr>
          <w:noProof/>
        </w:rPr>
        <w:t>.</w:t>
      </w:r>
      <w:r w:rsidRPr="000E5759">
        <w:rPr>
          <w:noProof/>
        </w:rPr>
        <w:t xml:space="preserve"> Natur</w:t>
      </w:r>
      <w:r>
        <w:rPr>
          <w:noProof/>
        </w:rPr>
        <w:t>.</w:t>
      </w:r>
      <w:r w:rsidRPr="000E5759">
        <w:rPr>
          <w:noProof/>
        </w:rPr>
        <w:t xml:space="preserve"> Res</w:t>
      </w:r>
      <w:r>
        <w:rPr>
          <w:noProof/>
        </w:rPr>
        <w:t>.</w:t>
      </w:r>
      <w:r w:rsidRPr="000E5759">
        <w:rPr>
          <w:noProof/>
        </w:rPr>
        <w:t xml:space="preserve"> 3</w:t>
      </w:r>
      <w:r>
        <w:rPr>
          <w:noProof/>
        </w:rPr>
        <w:t>:</w:t>
      </w:r>
      <w:r w:rsidRPr="000E5759">
        <w:rPr>
          <w:noProof/>
        </w:rPr>
        <w:t>17.</w:t>
      </w:r>
    </w:p>
    <w:p w:rsidR="000744FF" w:rsidRPr="000E5759" w:rsidRDefault="000744FF" w:rsidP="000C189F">
      <w:pPr>
        <w:spacing w:after="240"/>
        <w:jc w:val="both"/>
        <w:rPr>
          <w:noProof/>
        </w:rPr>
      </w:pPr>
      <w:r w:rsidRPr="000E5759">
        <w:rPr>
          <w:noProof/>
        </w:rPr>
        <w:t>Collisson, E.</w:t>
      </w:r>
      <w:r>
        <w:rPr>
          <w:noProof/>
        </w:rPr>
        <w:t xml:space="preserve"> </w:t>
      </w:r>
      <w:r w:rsidRPr="000E5759">
        <w:rPr>
          <w:noProof/>
        </w:rPr>
        <w:t xml:space="preserve">W., </w:t>
      </w:r>
      <w:r>
        <w:rPr>
          <w:noProof/>
        </w:rPr>
        <w:t xml:space="preserve">Y. </w:t>
      </w:r>
      <w:r w:rsidRPr="000E5759">
        <w:rPr>
          <w:noProof/>
        </w:rPr>
        <w:t xml:space="preserve">Drechsler, </w:t>
      </w:r>
      <w:r>
        <w:rPr>
          <w:noProof/>
        </w:rPr>
        <w:t xml:space="preserve">S. </w:t>
      </w:r>
      <w:r w:rsidRPr="000E5759">
        <w:rPr>
          <w:noProof/>
        </w:rPr>
        <w:t xml:space="preserve">Singh, </w:t>
      </w:r>
      <w:r>
        <w:rPr>
          <w:noProof/>
        </w:rPr>
        <w:t xml:space="preserve">J. </w:t>
      </w:r>
      <w:r w:rsidRPr="000E5759">
        <w:rPr>
          <w:noProof/>
        </w:rPr>
        <w:t>Pei,</w:t>
      </w:r>
      <w:r>
        <w:rPr>
          <w:noProof/>
        </w:rPr>
        <w:t xml:space="preserve"> and S. H. Seo.</w:t>
      </w:r>
      <w:r w:rsidRPr="000E5759">
        <w:rPr>
          <w:noProof/>
        </w:rPr>
        <w:t xml:space="preserve"> 2008. Memory: the essence of adaptive immunity to viral infection, Mexican-West Avian Veterinary Association (AVECAO), Tepatitlan, Jalisco, Mexico.</w:t>
      </w:r>
    </w:p>
    <w:p w:rsidR="000744FF" w:rsidRPr="000E5759" w:rsidRDefault="000744FF" w:rsidP="000C189F">
      <w:pPr>
        <w:spacing w:after="240"/>
        <w:jc w:val="both"/>
      </w:pPr>
      <w:r w:rsidRPr="000E5759">
        <w:t xml:space="preserve">Cox, C. M., and R. A. Dalloul. Beta-glucans in poultry: use and potential applications. </w:t>
      </w:r>
      <w:r w:rsidRPr="000E5759">
        <w:rPr>
          <w:iCs/>
        </w:rPr>
        <w:t>Avian Biol. Res.</w:t>
      </w:r>
      <w:r w:rsidRPr="000E5759">
        <w:t xml:space="preserve"> 3:171-178. 2010. </w:t>
      </w:r>
    </w:p>
    <w:p w:rsidR="000744FF" w:rsidRPr="000E5759" w:rsidRDefault="000744FF" w:rsidP="000C189F">
      <w:pPr>
        <w:spacing w:after="240"/>
        <w:jc w:val="both"/>
        <w:rPr>
          <w:bCs/>
        </w:rPr>
      </w:pPr>
      <w:r w:rsidRPr="000E5759">
        <w:t>Cox, C. M., L. H. Stuard, S. Kim, A. P. McElroy, M. R. Bedford, and R. A. Dalloul.</w:t>
      </w:r>
      <w:r w:rsidRPr="000E5759">
        <w:rPr>
          <w:bCs/>
        </w:rPr>
        <w:t xml:space="preserve"> 2010. Immune responses to dietary β-glucan in broiler chicks during an </w:t>
      </w:r>
      <w:r w:rsidRPr="000E5759">
        <w:rPr>
          <w:bCs/>
          <w:i/>
          <w:iCs/>
        </w:rPr>
        <w:t>Eimeria</w:t>
      </w:r>
      <w:r w:rsidRPr="000E5759">
        <w:rPr>
          <w:bCs/>
        </w:rPr>
        <w:t xml:space="preserve"> challenge.</w:t>
      </w:r>
      <w:r w:rsidRPr="000E5759">
        <w:t xml:space="preserve"> </w:t>
      </w:r>
      <w:r w:rsidRPr="000E5759">
        <w:rPr>
          <w:iCs/>
        </w:rPr>
        <w:t>Poult. Sci.</w:t>
      </w:r>
      <w:r w:rsidRPr="000E5759">
        <w:rPr>
          <w:bCs/>
        </w:rPr>
        <w:t xml:space="preserve"> 89:2597-2607. </w:t>
      </w:r>
    </w:p>
    <w:p w:rsidR="000744FF" w:rsidRPr="000E5759" w:rsidRDefault="000744FF" w:rsidP="000C189F">
      <w:pPr>
        <w:spacing w:after="240"/>
        <w:jc w:val="both"/>
      </w:pPr>
      <w:r w:rsidRPr="000E5759">
        <w:t xml:space="preserve">Cox, C. M., L. H. Stuard, S. Kim, A. P. McElroy, M. R. Bedford, and R. A. Dalloul. 2010. Performance and immune responses to dietary beta-glucan in broiler chicks. </w:t>
      </w:r>
      <w:r w:rsidRPr="000E5759">
        <w:rPr>
          <w:iCs/>
        </w:rPr>
        <w:t>Poult. Sci. 89:1924-1933</w:t>
      </w:r>
      <w:r w:rsidRPr="000E5759">
        <w:t xml:space="preserve">. </w:t>
      </w:r>
    </w:p>
    <w:p w:rsidR="000744FF" w:rsidRDefault="000744FF" w:rsidP="000C189F">
      <w:pPr>
        <w:spacing w:after="240"/>
        <w:jc w:val="both"/>
      </w:pPr>
      <w:r w:rsidRPr="000E5759">
        <w:t>Croom, J., M. Chichlowski, M. Froetschel, B. W. McBride, R. Qui</w:t>
      </w:r>
      <w:r>
        <w:t>,</w:t>
      </w:r>
      <w:r w:rsidRPr="000E5759">
        <w:t xml:space="preserve"> and M. D. Koci. 2009. The effects of direct-fed microbial, Primalac, or salinomycin supplementation on intestinal lactate Isomers and cecal volatile fatty acid concentrations in broilers.  Int</w:t>
      </w:r>
      <w:r>
        <w:t>.</w:t>
      </w:r>
      <w:r w:rsidRPr="000E5759">
        <w:t xml:space="preserve"> J</w:t>
      </w:r>
      <w:r>
        <w:t>.</w:t>
      </w:r>
      <w:r w:rsidRPr="000E5759">
        <w:t xml:space="preserve"> Poult</w:t>
      </w:r>
      <w:r>
        <w:t>.</w:t>
      </w:r>
      <w:r w:rsidRPr="000E5759">
        <w:t xml:space="preserve"> Sci. 8:128-132.</w:t>
      </w:r>
    </w:p>
    <w:p w:rsidR="000744FF" w:rsidRPr="000E5759" w:rsidRDefault="000744FF" w:rsidP="000C189F">
      <w:pPr>
        <w:spacing w:after="240"/>
        <w:jc w:val="both"/>
      </w:pPr>
      <w:r>
        <w:t>*</w:t>
      </w:r>
      <w:r w:rsidRPr="000E5759">
        <w:t>Crucillo, K. L., K. A. Schat, Y. H. Schukken, A. E. Brown, and P. S. Wakenell. 2010. Pathogenicity of a quail (</w:t>
      </w:r>
      <w:r w:rsidRPr="000E5759">
        <w:rPr>
          <w:i/>
          <w:iCs/>
        </w:rPr>
        <w:t>Coturnix coturnix japonica</w:t>
      </w:r>
      <w:r w:rsidRPr="000E5759">
        <w:t xml:space="preserve">) derived Marek’s disease virus rescued from the QT35 cell line. Avian Dis. 54:126-130. </w:t>
      </w:r>
    </w:p>
    <w:p w:rsidR="000744FF" w:rsidRPr="00D61BE0" w:rsidRDefault="000744FF" w:rsidP="000C189F">
      <w:pPr>
        <w:spacing w:after="240"/>
        <w:jc w:val="both"/>
      </w:pPr>
      <w:r w:rsidRPr="000E5759">
        <w:t>Cushing,</w:t>
      </w:r>
      <w:r w:rsidRPr="000E5759">
        <w:rPr>
          <w:vertAlign w:val="superscript"/>
        </w:rPr>
        <w:t xml:space="preserve"> </w:t>
      </w:r>
      <w:r w:rsidRPr="000E5759">
        <w:t xml:space="preserve">T. L., K. A. Schat, S. L. States, J. L. Grodio, P. H. O’Connell, and E. L. Buckles. </w:t>
      </w:r>
      <w:r>
        <w:t xml:space="preserve">2011. </w:t>
      </w:r>
      <w:r w:rsidRPr="000E5759">
        <w:t xml:space="preserve">Characterization of the host response and possible lymphoid neoplasia in systemic Isosporosis </w:t>
      </w:r>
      <w:r w:rsidRPr="000E5759">
        <w:lastRenderedPageBreak/>
        <w:t>(Atoxoplasmosis) in a colony of captive American goldfinches (</w:t>
      </w:r>
      <w:r w:rsidRPr="000E5759">
        <w:rPr>
          <w:i/>
          <w:iCs/>
        </w:rPr>
        <w:t>Carduelis</w:t>
      </w:r>
      <w:r w:rsidRPr="000E5759">
        <w:t xml:space="preserve"> </w:t>
      </w:r>
      <w:r w:rsidRPr="000E5759">
        <w:rPr>
          <w:i/>
          <w:iCs/>
        </w:rPr>
        <w:t>tristis</w:t>
      </w:r>
      <w:r w:rsidRPr="000E5759">
        <w:t>) and house sparrows (</w:t>
      </w:r>
      <w:r w:rsidRPr="000E5759">
        <w:rPr>
          <w:i/>
          <w:iCs/>
        </w:rPr>
        <w:t>Passer domesticus</w:t>
      </w:r>
      <w:r w:rsidRPr="000E5759">
        <w:t xml:space="preserve">). </w:t>
      </w:r>
      <w:r w:rsidRPr="00D61BE0">
        <w:t xml:space="preserve">Vet. Pathol. 48:985-992. </w:t>
      </w:r>
    </w:p>
    <w:p w:rsidR="000744FF" w:rsidRPr="000E5759" w:rsidRDefault="000744FF" w:rsidP="000C189F">
      <w:pPr>
        <w:spacing w:after="240"/>
        <w:jc w:val="both"/>
      </w:pPr>
      <w:r>
        <w:t>*</w:t>
      </w:r>
      <w:r w:rsidRPr="000E5759">
        <w:t>Dalloul, R. A., J. A. Long, A. V. Zimin, L. Aslam, K. Beal, L. A. Blomberg, P. Bouffard, D. W. Burt, O. Crasta, R. P. Crooijmans, K. Cooper, R. A. Coulombe, S. De, M. E. Delany, J. B. Dodgson, J. J. Dong, C. Evans, K.</w:t>
      </w:r>
      <w:r>
        <w:t xml:space="preserve"> </w:t>
      </w:r>
      <w:r w:rsidRPr="000E5759">
        <w:t>M. Frederickson, P. Flicek, L. Florea, O. Folkerts, M. A. Groenen, T. T. Harkins, J. Herrero, S. Hoffmann, H. J. Megens, A. Jiang, P. de Jong, P. Kaiser, H. Kim, K. W. Kim, S. Kim, D. Langenberger, M. K. Lee, T. Lee, S. Mane, G. Marcais, M. Marz, A. P. McElroy, T. Modise, M. Nefedov, C. Notredame, I. R. Paton, W. S. Payne, G. Pertea, D. Prickett, D. Puiu, D. Qioa, E. Raineri, M. Ruffier, S. L. Salzberg, M. C. Schatz, C. Scheuring, C. J. Schmidt, S. Schroeder, S. M. Searle, E. J. Smith, J. Smith, T. S. Sonstegard, P. F. Stadler, H. Tafer, Z. J. Tu, C. P. Van Tassell, A. J. Vilella, K. P. Williams, J. A. Yorke, L. Zhang, H. B. Zhang, X. Zhang, Y. Zhang, and K. M. Reed. 2010.  Multi-platform Next Generation Sequencing of the</w:t>
      </w:r>
      <w:r w:rsidRPr="000E5759">
        <w:rPr>
          <w:b/>
          <w:bCs/>
        </w:rPr>
        <w:t xml:space="preserve"> </w:t>
      </w:r>
      <w:r w:rsidRPr="000E5759">
        <w:t>domestic turkey (</w:t>
      </w:r>
      <w:r w:rsidRPr="000E5759">
        <w:rPr>
          <w:i/>
          <w:iCs/>
        </w:rPr>
        <w:t>Meleagris</w:t>
      </w:r>
      <w:r w:rsidRPr="000E5759">
        <w:t xml:space="preserve"> </w:t>
      </w:r>
      <w:r w:rsidRPr="000E5759">
        <w:rPr>
          <w:i/>
          <w:iCs/>
        </w:rPr>
        <w:t>gallopavo</w:t>
      </w:r>
      <w:r w:rsidRPr="000E5759">
        <w:t>): genome assembly and analysis.  PLoS Biol. 8:</w:t>
      </w:r>
      <w:r w:rsidRPr="000E5759">
        <w:rPr>
          <w:bCs/>
        </w:rPr>
        <w:t xml:space="preserve">e1000475. </w:t>
      </w:r>
    </w:p>
    <w:p w:rsidR="006C369B" w:rsidRPr="000E5759" w:rsidRDefault="006C369B" w:rsidP="000C189F">
      <w:pPr>
        <w:spacing w:after="240"/>
        <w:jc w:val="both"/>
      </w:pPr>
      <w:r w:rsidRPr="000E5759">
        <w:t>Davidson, I., N. Artzi, I. Shkoda, A. Lublin, E. Loeb, and K. A. Schat. 2008. T</w:t>
      </w:r>
      <w:r w:rsidRPr="000E5759">
        <w:rPr>
          <w:rFonts w:cs="Arial"/>
        </w:rPr>
        <w:t xml:space="preserve">he contribution of feathers in the spread of chicken anemia virus. Virus Res. 132:152-159. </w:t>
      </w:r>
    </w:p>
    <w:p w:rsidR="006C369B" w:rsidRDefault="006C369B" w:rsidP="000C189F">
      <w:pPr>
        <w:spacing w:after="240"/>
        <w:jc w:val="both"/>
        <w:rPr>
          <w:rFonts w:cs="Arial"/>
          <w:lang w:val="en-GB"/>
        </w:rPr>
      </w:pPr>
      <w:r w:rsidRPr="000E5759">
        <w:rPr>
          <w:rFonts w:cs="Arial"/>
          <w:lang w:val="nl-NL"/>
        </w:rPr>
        <w:t>De Greeff,</w:t>
      </w:r>
      <w:r>
        <w:rPr>
          <w:rFonts w:cs="Arial"/>
          <w:lang w:val="nl-NL"/>
        </w:rPr>
        <w:t xml:space="preserve"> </w:t>
      </w:r>
      <w:r w:rsidRPr="000E5759">
        <w:rPr>
          <w:rFonts w:cs="Arial"/>
          <w:lang w:val="nl-NL"/>
        </w:rPr>
        <w:t xml:space="preserve">A.,  M. Huber, L. van de Vijver, W. Swinkels, </w:t>
      </w:r>
      <w:r w:rsidRPr="00477F6B">
        <w:rPr>
          <w:rFonts w:cs="Arial"/>
          <w:lang w:val="nl-NL"/>
        </w:rPr>
        <w:t>H. K. Parmentier</w:t>
      </w:r>
      <w:r w:rsidRPr="000E5759">
        <w:rPr>
          <w:rFonts w:cs="Arial"/>
          <w:lang w:val="nl-NL"/>
        </w:rPr>
        <w:t>,</w:t>
      </w:r>
      <w:r>
        <w:rPr>
          <w:rFonts w:cs="Arial"/>
          <w:lang w:val="nl-NL"/>
        </w:rPr>
        <w:t xml:space="preserve"> and</w:t>
      </w:r>
      <w:r w:rsidRPr="000E5759">
        <w:rPr>
          <w:rFonts w:cs="Arial"/>
          <w:lang w:val="nl-NL"/>
        </w:rPr>
        <w:t xml:space="preserve"> J. Rebel. </w:t>
      </w:r>
      <w:r w:rsidRPr="000E5759">
        <w:rPr>
          <w:rFonts w:cs="Arial"/>
          <w:lang w:val="en-GB"/>
        </w:rPr>
        <w:t xml:space="preserve">2010. Effect of organically and conventionally produced diets on jejunum physiology in chickens. </w:t>
      </w:r>
      <w:r w:rsidRPr="00477F6B">
        <w:rPr>
          <w:rFonts w:cs="Arial"/>
          <w:lang w:val="en-GB"/>
        </w:rPr>
        <w:t>Br. J</w:t>
      </w:r>
      <w:r w:rsidRPr="000E5759">
        <w:rPr>
          <w:rFonts w:cs="Arial"/>
          <w:b/>
          <w:lang w:val="en-GB"/>
        </w:rPr>
        <w:t xml:space="preserve">. </w:t>
      </w:r>
      <w:r w:rsidRPr="00477F6B">
        <w:rPr>
          <w:rFonts w:cs="Arial"/>
          <w:lang w:val="en-GB"/>
        </w:rPr>
        <w:t>Nutr</w:t>
      </w:r>
      <w:r>
        <w:rPr>
          <w:rFonts w:cs="Arial"/>
          <w:b/>
          <w:lang w:val="en-GB"/>
        </w:rPr>
        <w:t>.</w:t>
      </w:r>
      <w:r w:rsidRPr="000E5759">
        <w:rPr>
          <w:rFonts w:cs="Arial"/>
          <w:b/>
          <w:lang w:val="en-GB"/>
        </w:rPr>
        <w:t xml:space="preserve"> </w:t>
      </w:r>
      <w:r w:rsidRPr="000E5759">
        <w:rPr>
          <w:rFonts w:cs="Arial"/>
          <w:lang w:val="en-GB"/>
        </w:rPr>
        <w:t>103:696-702</w:t>
      </w:r>
      <w:r>
        <w:rPr>
          <w:rFonts w:cs="Arial"/>
          <w:lang w:val="en-GB"/>
        </w:rPr>
        <w:t>.</w:t>
      </w:r>
    </w:p>
    <w:p w:rsidR="006C369B" w:rsidRPr="000E5759" w:rsidRDefault="006C369B" w:rsidP="000C189F">
      <w:pPr>
        <w:pStyle w:val="Heading1"/>
        <w:keepNext w:val="0"/>
        <w:tabs>
          <w:tab w:val="num" w:pos="450"/>
        </w:tabs>
        <w:spacing w:after="240"/>
        <w:jc w:val="both"/>
        <w:rPr>
          <w:rFonts w:ascii="Calibri" w:hAnsi="Calibri"/>
          <w:szCs w:val="24"/>
        </w:rPr>
      </w:pPr>
      <w:r w:rsidRPr="000E5759">
        <w:rPr>
          <w:rFonts w:ascii="Calibri" w:hAnsi="Calibri"/>
          <w:szCs w:val="24"/>
        </w:rPr>
        <w:t>Delany, M.</w:t>
      </w:r>
      <w:r>
        <w:rPr>
          <w:rFonts w:ascii="Calibri" w:hAnsi="Calibri"/>
          <w:szCs w:val="24"/>
        </w:rPr>
        <w:t xml:space="preserve"> </w:t>
      </w:r>
      <w:r w:rsidRPr="000E5759">
        <w:rPr>
          <w:rFonts w:ascii="Calibri" w:hAnsi="Calibri"/>
          <w:szCs w:val="24"/>
        </w:rPr>
        <w:t>E.</w:t>
      </w:r>
      <w:r>
        <w:rPr>
          <w:rFonts w:ascii="Calibri" w:hAnsi="Calibri"/>
          <w:szCs w:val="24"/>
        </w:rPr>
        <w:t xml:space="preserve">, </w:t>
      </w:r>
      <w:r w:rsidRPr="000E5759">
        <w:rPr>
          <w:rFonts w:ascii="Calibri" w:hAnsi="Calibri"/>
          <w:szCs w:val="24"/>
        </w:rPr>
        <w:t>and T.</w:t>
      </w:r>
      <w:r>
        <w:rPr>
          <w:rFonts w:ascii="Calibri" w:hAnsi="Calibri"/>
          <w:szCs w:val="24"/>
        </w:rPr>
        <w:t xml:space="preserve"> </w:t>
      </w:r>
      <w:r w:rsidRPr="000E5759">
        <w:rPr>
          <w:rFonts w:ascii="Calibri" w:hAnsi="Calibri"/>
          <w:szCs w:val="24"/>
        </w:rPr>
        <w:t xml:space="preserve">M. Gessaro. 2008. Genetic stocks for immunological research (Appendix I). In Avian Immunology (editors: F. Davison, B. Kaspers and K.A. Schat). </w:t>
      </w:r>
      <w:r w:rsidRPr="000E5759">
        <w:rPr>
          <w:rFonts w:ascii="Calibri" w:hAnsi="Calibri"/>
          <w:color w:val="000000"/>
          <w:szCs w:val="24"/>
          <w:lang w:val="en-GB"/>
        </w:rPr>
        <w:t>Elsevier, London, San Diego, CA.  ISBN 978-0-12-370634-3. 496 pp.</w:t>
      </w:r>
    </w:p>
    <w:p w:rsidR="006C369B" w:rsidRPr="000E5759" w:rsidRDefault="006C369B" w:rsidP="000C189F">
      <w:pPr>
        <w:pStyle w:val="Heading1"/>
        <w:keepNext w:val="0"/>
        <w:tabs>
          <w:tab w:val="num" w:pos="450"/>
        </w:tabs>
        <w:spacing w:after="240"/>
        <w:jc w:val="both"/>
        <w:rPr>
          <w:rFonts w:ascii="Calibri" w:hAnsi="Calibri"/>
          <w:szCs w:val="24"/>
        </w:rPr>
      </w:pPr>
      <w:r w:rsidRPr="000E5759">
        <w:rPr>
          <w:rFonts w:ascii="Calibri" w:hAnsi="Calibri"/>
          <w:szCs w:val="24"/>
        </w:rPr>
        <w:t>Delany, M.</w:t>
      </w:r>
      <w:r>
        <w:rPr>
          <w:rFonts w:ascii="Calibri" w:hAnsi="Calibri"/>
          <w:szCs w:val="24"/>
        </w:rPr>
        <w:t xml:space="preserve"> </w:t>
      </w:r>
      <w:r w:rsidRPr="000E5759">
        <w:rPr>
          <w:rFonts w:ascii="Calibri" w:hAnsi="Calibri"/>
          <w:szCs w:val="24"/>
        </w:rPr>
        <w:t>E., C.</w:t>
      </w:r>
      <w:r>
        <w:rPr>
          <w:rFonts w:ascii="Calibri" w:hAnsi="Calibri"/>
          <w:szCs w:val="24"/>
        </w:rPr>
        <w:t xml:space="preserve"> </w:t>
      </w:r>
      <w:r w:rsidRPr="000E5759">
        <w:rPr>
          <w:rFonts w:ascii="Calibri" w:hAnsi="Calibri"/>
          <w:szCs w:val="24"/>
        </w:rPr>
        <w:t>M. Robinson, R. M. Goto</w:t>
      </w:r>
      <w:r>
        <w:rPr>
          <w:rFonts w:ascii="Calibri" w:hAnsi="Calibri"/>
          <w:szCs w:val="24"/>
        </w:rPr>
        <w:t xml:space="preserve">, </w:t>
      </w:r>
      <w:r w:rsidRPr="000E5759">
        <w:rPr>
          <w:rFonts w:ascii="Calibri" w:hAnsi="Calibri"/>
          <w:szCs w:val="24"/>
        </w:rPr>
        <w:t>and M. M. Miller.</w:t>
      </w:r>
      <w:r w:rsidRPr="000E5759">
        <w:rPr>
          <w:rFonts w:ascii="Calibri" w:hAnsi="Calibri"/>
          <w:szCs w:val="24"/>
          <w:vertAlign w:val="superscript"/>
        </w:rPr>
        <w:t xml:space="preserve"> </w:t>
      </w:r>
      <w:r w:rsidRPr="000E5759">
        <w:rPr>
          <w:rFonts w:ascii="Calibri" w:hAnsi="Calibri"/>
          <w:szCs w:val="24"/>
        </w:rPr>
        <w:t>2009. Architecture and organization of chicken microchromosome 16: Order of the NOR, MHC-Y and MHC-B subregions. J. Heredity 100:507-514. (</w:t>
      </w:r>
      <w:r w:rsidRPr="00707DCA">
        <w:rPr>
          <w:rFonts w:ascii="Calibri" w:hAnsi="Calibri"/>
          <w:szCs w:val="24"/>
        </w:rPr>
        <w:t>Cover art</w:t>
      </w:r>
      <w:r w:rsidRPr="000E5759">
        <w:rPr>
          <w:rFonts w:ascii="Calibri" w:hAnsi="Calibri"/>
          <w:szCs w:val="24"/>
        </w:rPr>
        <w:t>)</w:t>
      </w:r>
    </w:p>
    <w:p w:rsidR="006C369B" w:rsidRPr="00FD16B4" w:rsidRDefault="006C369B" w:rsidP="000C189F">
      <w:pPr>
        <w:spacing w:after="240"/>
        <w:jc w:val="both"/>
        <w:rPr>
          <w:rFonts w:cs="Arial"/>
          <w:noProof/>
        </w:rPr>
      </w:pPr>
      <w:r w:rsidRPr="00FD16B4">
        <w:rPr>
          <w:rFonts w:cs="Arial"/>
          <w:noProof/>
        </w:rPr>
        <w:t xml:space="preserve">Delany, M., C. Robinson, R. Goto, and M. Miller. 2009. Architecture and organization of chicken microchromosome 16: order of the </w:t>
      </w:r>
      <w:r w:rsidRPr="00FD16B4">
        <w:rPr>
          <w:rFonts w:cs="Arial"/>
          <w:i/>
          <w:noProof/>
        </w:rPr>
        <w:t>NOR</w:t>
      </w:r>
      <w:r w:rsidRPr="00FD16B4">
        <w:rPr>
          <w:rFonts w:cs="Arial"/>
          <w:noProof/>
        </w:rPr>
        <w:t>, MHC-</w:t>
      </w:r>
      <w:r w:rsidRPr="00FD16B4">
        <w:rPr>
          <w:rFonts w:cs="Arial"/>
          <w:i/>
          <w:noProof/>
        </w:rPr>
        <w:t>Y</w:t>
      </w:r>
      <w:r w:rsidRPr="00FD16B4">
        <w:rPr>
          <w:rFonts w:cs="Arial"/>
          <w:noProof/>
        </w:rPr>
        <w:t>, and MHC-</w:t>
      </w:r>
      <w:r w:rsidRPr="00FD16B4">
        <w:rPr>
          <w:rFonts w:cs="Arial"/>
          <w:i/>
          <w:noProof/>
        </w:rPr>
        <w:t>B</w:t>
      </w:r>
      <w:r w:rsidRPr="00FD16B4">
        <w:rPr>
          <w:rFonts w:cs="Arial"/>
          <w:noProof/>
        </w:rPr>
        <w:t xml:space="preserve"> subregions. J .Hered. 100:507- 514. </w:t>
      </w:r>
    </w:p>
    <w:p w:rsidR="006C369B" w:rsidRPr="000E5759" w:rsidRDefault="006C369B" w:rsidP="000C189F">
      <w:pPr>
        <w:spacing w:after="240"/>
        <w:jc w:val="both"/>
      </w:pPr>
      <w:r w:rsidRPr="002151ED">
        <w:t xml:space="preserve">Dhondt, A. A., S. L. States, K. V. Dhondt, and K. A. Schat. </w:t>
      </w:r>
      <w:r w:rsidRPr="000E5759">
        <w:t xml:space="preserve">2012. Understanding the origin of seasonal epidemics of mycoplasmal conjunctivitis. J. Evol. Biol. Published on line 4-23-2012. </w:t>
      </w:r>
      <w:r w:rsidRPr="000E5759">
        <w:rPr>
          <w:rFonts w:eastAsia="AdvTimes"/>
        </w:rPr>
        <w:t>doi: 10.1111/j.1365-2656.2012.01986.x. 2012.</w:t>
      </w:r>
    </w:p>
    <w:p w:rsidR="006C369B" w:rsidRPr="005F2479" w:rsidRDefault="006C369B" w:rsidP="000C189F">
      <w:pPr>
        <w:pStyle w:val="NormalWeb"/>
        <w:spacing w:before="0" w:beforeAutospacing="0" w:after="240" w:afterAutospacing="0"/>
        <w:jc w:val="both"/>
        <w:rPr>
          <w:rFonts w:ascii="Calibri" w:hAnsi="Calibri" w:cs="Arial"/>
        </w:rPr>
      </w:pPr>
      <w:r w:rsidRPr="005F2479">
        <w:rPr>
          <w:rFonts w:ascii="Calibri" w:hAnsi="Calibri" w:cs="Arial"/>
        </w:rPr>
        <w:t>Dong, L., R. L. Dienglewicz, and  G.  F. Erf. Divergent gene-expression profiles in 4-TBP-injected growing feathers of vitiligo-prone Smyth- and control chickens.  Pigment Cell Melanoma Res. 25:696-697.</w:t>
      </w:r>
    </w:p>
    <w:p w:rsidR="006C369B" w:rsidRPr="000E5759" w:rsidRDefault="006C369B" w:rsidP="000C189F">
      <w:pPr>
        <w:spacing w:after="240"/>
        <w:jc w:val="both"/>
        <w:rPr>
          <w:noProof/>
        </w:rPr>
      </w:pPr>
      <w:r w:rsidRPr="000E5759">
        <w:rPr>
          <w:noProof/>
        </w:rPr>
        <w:t xml:space="preserve">Drechsler, Y., </w:t>
      </w:r>
      <w:r>
        <w:rPr>
          <w:noProof/>
        </w:rPr>
        <w:t xml:space="preserve">R. L. </w:t>
      </w:r>
      <w:r w:rsidRPr="000E5759">
        <w:rPr>
          <w:noProof/>
        </w:rPr>
        <w:t xml:space="preserve">Bohls, </w:t>
      </w:r>
      <w:r>
        <w:rPr>
          <w:noProof/>
        </w:rPr>
        <w:t xml:space="preserve">R. </w:t>
      </w:r>
      <w:r w:rsidRPr="000E5759">
        <w:rPr>
          <w:noProof/>
        </w:rPr>
        <w:t xml:space="preserve">Smith, </w:t>
      </w:r>
      <w:r>
        <w:rPr>
          <w:noProof/>
        </w:rPr>
        <w:t xml:space="preserve">N. </w:t>
      </w:r>
      <w:r w:rsidRPr="000E5759">
        <w:rPr>
          <w:noProof/>
        </w:rPr>
        <w:t xml:space="preserve">Silvy, </w:t>
      </w:r>
      <w:r>
        <w:rPr>
          <w:noProof/>
        </w:rPr>
        <w:t xml:space="preserve">H. </w:t>
      </w:r>
      <w:r w:rsidRPr="000E5759">
        <w:rPr>
          <w:noProof/>
        </w:rPr>
        <w:t>Lillehoj,</w:t>
      </w:r>
      <w:r>
        <w:rPr>
          <w:noProof/>
        </w:rPr>
        <w:t xml:space="preserve"> and E. W. </w:t>
      </w:r>
      <w:r w:rsidRPr="000E5759">
        <w:rPr>
          <w:noProof/>
        </w:rPr>
        <w:t>Collisson</w:t>
      </w:r>
      <w:r>
        <w:rPr>
          <w:noProof/>
        </w:rPr>
        <w:t>.</w:t>
      </w:r>
      <w:r w:rsidRPr="000E5759">
        <w:rPr>
          <w:noProof/>
        </w:rPr>
        <w:t xml:space="preserve"> 2009. An avian, oncogenic retrovirus replicates in vivo in more than 50% of CD4+ and CD8+ T lymphocytes from an </w:t>
      </w:r>
      <w:r>
        <w:rPr>
          <w:noProof/>
        </w:rPr>
        <w:t>endangered grouse. Virology 386:</w:t>
      </w:r>
      <w:r w:rsidRPr="000E5759">
        <w:rPr>
          <w:noProof/>
        </w:rPr>
        <w:t>380-386.</w:t>
      </w:r>
    </w:p>
    <w:p w:rsidR="0009158D" w:rsidRPr="000E5759" w:rsidRDefault="0009158D" w:rsidP="000C189F">
      <w:pPr>
        <w:spacing w:after="240"/>
        <w:jc w:val="both"/>
        <w:rPr>
          <w:bCs/>
        </w:rPr>
      </w:pPr>
      <w:r w:rsidRPr="000E5759">
        <w:lastRenderedPageBreak/>
        <w:t>Dunnington, E. A., R. A. Dalloul, and P. B. Siegel. 2010.  Genetics of immune response in chickens; 3. Alloantigen systems.  Animal Science Image Gallery (http://anscigallery.nal.usda.gov/) NAL 5073.</w:t>
      </w:r>
    </w:p>
    <w:p w:rsidR="0009158D" w:rsidRPr="000E5759" w:rsidRDefault="0009158D" w:rsidP="000C189F">
      <w:pPr>
        <w:spacing w:after="240"/>
        <w:jc w:val="both"/>
        <w:rPr>
          <w:bCs/>
        </w:rPr>
      </w:pPr>
      <w:r w:rsidRPr="000E5759">
        <w:t>Dunnington, E. A., R. A. Dalloul, and P. B. Siegel. 2010.  Genetics of immune response in chickens; 2. Correlated responses to selection. Animal Science Image Gallery (http://anscigallery.nal.usda.gov/) NAL 5072.</w:t>
      </w:r>
    </w:p>
    <w:p w:rsidR="0009158D" w:rsidRPr="000E5759" w:rsidRDefault="0009158D" w:rsidP="000C189F">
      <w:pPr>
        <w:spacing w:after="240"/>
        <w:jc w:val="both"/>
      </w:pPr>
      <w:r w:rsidRPr="000E5759">
        <w:t xml:space="preserve">Dunnington, E. A., R. A. Dalloul, and P. B. Siegel. 2010.  Genetics of immune response in chickens; 1. The selection experiment.  Animal Science Image Gallery (http://anscigallery.nal.usda.gov/) NAL 5071. </w:t>
      </w:r>
    </w:p>
    <w:p w:rsidR="0009158D" w:rsidRPr="00D61BE0" w:rsidRDefault="0009158D" w:rsidP="000C189F">
      <w:pPr>
        <w:spacing w:after="240"/>
        <w:jc w:val="both"/>
      </w:pPr>
      <w:r w:rsidRPr="000E5759">
        <w:t xml:space="preserve">Dunnington, E. A., R. A. Dalloul, and P. B. Siegel. 2011.  Genetics of immune response in chickens; 4. Viral and bacterial challenges. Animal Science Image Gallery </w:t>
      </w:r>
      <w:r w:rsidRPr="00D61BE0">
        <w:t xml:space="preserve">(http://anscigallery.nal.usda.gov/) NAL 5151. </w:t>
      </w:r>
    </w:p>
    <w:p w:rsidR="0009158D" w:rsidRPr="00FD16B4" w:rsidRDefault="0009158D" w:rsidP="000C189F">
      <w:pPr>
        <w:pStyle w:val="Quick1"/>
        <w:widowControl/>
        <w:tabs>
          <w:tab w:val="num" w:pos="1170"/>
          <w:tab w:val="left" w:pos="1620"/>
        </w:tabs>
        <w:spacing w:after="240"/>
        <w:jc w:val="both"/>
        <w:rPr>
          <w:rFonts w:ascii="Calibri" w:hAnsi="Calibri"/>
          <w:bCs/>
          <w:szCs w:val="24"/>
        </w:rPr>
      </w:pPr>
      <w:r w:rsidRPr="00FD16B4">
        <w:rPr>
          <w:rFonts w:ascii="Calibri" w:hAnsi="Calibri"/>
          <w:bCs/>
          <w:szCs w:val="24"/>
        </w:rPr>
        <w:t>Durairaj,</w:t>
      </w:r>
      <w:r>
        <w:rPr>
          <w:rFonts w:ascii="Calibri" w:hAnsi="Calibri"/>
          <w:bCs/>
          <w:szCs w:val="24"/>
        </w:rPr>
        <w:t xml:space="preserve"> V., </w:t>
      </w:r>
      <w:r w:rsidRPr="00FD16B4">
        <w:rPr>
          <w:rFonts w:ascii="Calibri" w:hAnsi="Calibri"/>
          <w:bCs/>
          <w:szCs w:val="24"/>
        </w:rPr>
        <w:t xml:space="preserve"> N.</w:t>
      </w:r>
      <w:r>
        <w:rPr>
          <w:rFonts w:ascii="Calibri" w:hAnsi="Calibri"/>
          <w:bCs/>
          <w:szCs w:val="24"/>
        </w:rPr>
        <w:t xml:space="preserve"> </w:t>
      </w:r>
      <w:r w:rsidRPr="00FD16B4">
        <w:rPr>
          <w:rFonts w:ascii="Calibri" w:hAnsi="Calibri"/>
          <w:bCs/>
          <w:szCs w:val="24"/>
        </w:rPr>
        <w:t>C.</w:t>
      </w:r>
      <w:r>
        <w:rPr>
          <w:rFonts w:ascii="Calibri" w:hAnsi="Calibri"/>
          <w:bCs/>
          <w:szCs w:val="24"/>
        </w:rPr>
        <w:t xml:space="preserve"> </w:t>
      </w:r>
      <w:r w:rsidRPr="00FD16B4">
        <w:rPr>
          <w:rFonts w:ascii="Calibri" w:hAnsi="Calibri"/>
          <w:bCs/>
          <w:szCs w:val="24"/>
        </w:rPr>
        <w:t>Rath,</w:t>
      </w:r>
      <w:r>
        <w:rPr>
          <w:rFonts w:ascii="Calibri" w:hAnsi="Calibri"/>
          <w:bCs/>
          <w:szCs w:val="24"/>
        </w:rPr>
        <w:t xml:space="preserve"> </w:t>
      </w:r>
      <w:r w:rsidRPr="00FD16B4">
        <w:rPr>
          <w:rFonts w:ascii="Calibri" w:hAnsi="Calibri"/>
          <w:bCs/>
          <w:szCs w:val="24"/>
          <w:vertAlign w:val="superscript"/>
        </w:rPr>
        <w:t xml:space="preserve"> </w:t>
      </w:r>
      <w:r w:rsidRPr="00FD16B4">
        <w:rPr>
          <w:rFonts w:ascii="Calibri" w:hAnsi="Calibri"/>
          <w:bCs/>
          <w:szCs w:val="24"/>
        </w:rPr>
        <w:t>F.</w:t>
      </w:r>
      <w:r>
        <w:rPr>
          <w:rFonts w:ascii="Calibri" w:hAnsi="Calibri"/>
          <w:bCs/>
          <w:szCs w:val="24"/>
        </w:rPr>
        <w:t xml:space="preserve"> </w:t>
      </w:r>
      <w:r w:rsidRPr="00FD16B4">
        <w:rPr>
          <w:rFonts w:ascii="Calibri" w:hAnsi="Calibri"/>
          <w:bCs/>
          <w:szCs w:val="24"/>
        </w:rPr>
        <w:t>D.</w:t>
      </w:r>
      <w:r>
        <w:rPr>
          <w:rFonts w:ascii="Calibri" w:hAnsi="Calibri"/>
          <w:bCs/>
          <w:szCs w:val="24"/>
        </w:rPr>
        <w:t xml:space="preserve"> </w:t>
      </w:r>
      <w:r w:rsidRPr="00FD16B4">
        <w:rPr>
          <w:rFonts w:ascii="Calibri" w:hAnsi="Calibri"/>
          <w:bCs/>
          <w:szCs w:val="24"/>
        </w:rPr>
        <w:t>Clark, C.</w:t>
      </w:r>
      <w:r>
        <w:rPr>
          <w:rFonts w:ascii="Calibri" w:hAnsi="Calibri"/>
          <w:bCs/>
          <w:szCs w:val="24"/>
        </w:rPr>
        <w:t xml:space="preserve"> </w:t>
      </w:r>
      <w:r w:rsidRPr="00FD16B4">
        <w:rPr>
          <w:rFonts w:ascii="Calibri" w:hAnsi="Calibri"/>
          <w:bCs/>
          <w:szCs w:val="24"/>
        </w:rPr>
        <w:t>C.</w:t>
      </w:r>
      <w:r>
        <w:rPr>
          <w:rFonts w:ascii="Calibri" w:hAnsi="Calibri"/>
          <w:bCs/>
          <w:szCs w:val="24"/>
        </w:rPr>
        <w:t xml:space="preserve"> </w:t>
      </w:r>
      <w:r w:rsidRPr="00FD16B4">
        <w:rPr>
          <w:rFonts w:ascii="Calibri" w:hAnsi="Calibri"/>
          <w:bCs/>
          <w:szCs w:val="24"/>
        </w:rPr>
        <w:t>Coon, W.</w:t>
      </w:r>
      <w:r>
        <w:rPr>
          <w:rFonts w:ascii="Calibri" w:hAnsi="Calibri"/>
          <w:bCs/>
          <w:szCs w:val="24"/>
        </w:rPr>
        <w:t xml:space="preserve"> </w:t>
      </w:r>
      <w:r w:rsidRPr="00FD16B4">
        <w:rPr>
          <w:rFonts w:ascii="Calibri" w:hAnsi="Calibri"/>
          <w:bCs/>
          <w:szCs w:val="24"/>
        </w:rPr>
        <w:t>E.</w:t>
      </w:r>
      <w:r>
        <w:rPr>
          <w:rFonts w:ascii="Calibri" w:hAnsi="Calibri"/>
          <w:bCs/>
          <w:szCs w:val="24"/>
        </w:rPr>
        <w:t xml:space="preserve"> </w:t>
      </w:r>
      <w:r w:rsidRPr="00FD16B4">
        <w:rPr>
          <w:rFonts w:ascii="Calibri" w:hAnsi="Calibri"/>
          <w:bCs/>
          <w:szCs w:val="24"/>
        </w:rPr>
        <w:t xml:space="preserve">Huff, R. Okimoto, </w:t>
      </w:r>
      <w:r>
        <w:rPr>
          <w:rFonts w:ascii="Calibri" w:hAnsi="Calibri"/>
          <w:bCs/>
          <w:szCs w:val="24"/>
        </w:rPr>
        <w:t xml:space="preserve">and </w:t>
      </w:r>
      <w:r w:rsidRPr="00FD16B4">
        <w:rPr>
          <w:rFonts w:ascii="Calibri" w:hAnsi="Calibri"/>
          <w:bCs/>
          <w:szCs w:val="24"/>
        </w:rPr>
        <w:t>G.</w:t>
      </w:r>
      <w:r>
        <w:rPr>
          <w:rFonts w:ascii="Calibri" w:hAnsi="Calibri"/>
          <w:bCs/>
          <w:szCs w:val="24"/>
        </w:rPr>
        <w:t xml:space="preserve"> </w:t>
      </w:r>
      <w:r w:rsidRPr="00FD16B4">
        <w:rPr>
          <w:rFonts w:ascii="Calibri" w:hAnsi="Calibri"/>
          <w:bCs/>
          <w:szCs w:val="24"/>
        </w:rPr>
        <w:t>R. Huff. 2012. Effects of high fat diet and prednisolone on femoral head separation in chickens. Br. Poul</w:t>
      </w:r>
      <w:r>
        <w:rPr>
          <w:rFonts w:ascii="Calibri" w:hAnsi="Calibri"/>
          <w:bCs/>
          <w:szCs w:val="24"/>
        </w:rPr>
        <w:t>.</w:t>
      </w:r>
      <w:r w:rsidRPr="00FD16B4">
        <w:rPr>
          <w:rFonts w:ascii="Calibri" w:hAnsi="Calibri"/>
          <w:bCs/>
          <w:szCs w:val="24"/>
        </w:rPr>
        <w:t xml:space="preserve"> Sci. </w:t>
      </w:r>
      <w:r w:rsidRPr="00FD16B4">
        <w:rPr>
          <w:rFonts w:ascii="Calibri" w:hAnsi="Calibri"/>
          <w:szCs w:val="24"/>
        </w:rPr>
        <w:t>53:198-203.</w:t>
      </w:r>
    </w:p>
    <w:p w:rsidR="0009158D" w:rsidRPr="00FD16B4" w:rsidRDefault="0009158D" w:rsidP="000C189F">
      <w:pPr>
        <w:pStyle w:val="Quick1"/>
        <w:widowControl/>
        <w:tabs>
          <w:tab w:val="num" w:pos="1170"/>
        </w:tabs>
        <w:spacing w:after="240"/>
        <w:jc w:val="both"/>
        <w:rPr>
          <w:rFonts w:ascii="Calibri" w:hAnsi="Calibri"/>
          <w:szCs w:val="24"/>
        </w:rPr>
      </w:pPr>
      <w:r w:rsidRPr="00FD16B4">
        <w:rPr>
          <w:rFonts w:ascii="Calibri" w:hAnsi="Calibri"/>
          <w:szCs w:val="24"/>
        </w:rPr>
        <w:t xml:space="preserve">Durairaj, V., R. Okimoto, K. S. Rasaputra, F. D. Clark, and N. C. Rath. 2009. </w:t>
      </w:r>
      <w:r w:rsidRPr="00FD16B4">
        <w:rPr>
          <w:rFonts w:ascii="Calibri" w:hAnsi="Calibri"/>
          <w:szCs w:val="24"/>
          <w:vertAlign w:val="superscript"/>
        </w:rPr>
        <w:t xml:space="preserve"> </w:t>
      </w:r>
      <w:r w:rsidRPr="00FD16B4">
        <w:rPr>
          <w:rFonts w:ascii="Calibri" w:hAnsi="Calibri"/>
          <w:szCs w:val="24"/>
        </w:rPr>
        <w:t xml:space="preserve">Histopathology and serum clinical chemistry evaluation of broilers with femoral head separation disorder. Avian Dis. 53:21-25.  </w:t>
      </w:r>
    </w:p>
    <w:p w:rsidR="0009158D" w:rsidRPr="00D61BE0" w:rsidRDefault="0009158D" w:rsidP="000C189F">
      <w:pPr>
        <w:pStyle w:val="PlainText"/>
        <w:spacing w:after="240"/>
        <w:jc w:val="both"/>
        <w:rPr>
          <w:rFonts w:ascii="Calibri" w:hAnsi="Calibri"/>
          <w:sz w:val="24"/>
          <w:szCs w:val="24"/>
        </w:rPr>
      </w:pPr>
      <w:r w:rsidRPr="00D61BE0">
        <w:rPr>
          <w:rFonts w:ascii="Calibri" w:hAnsi="Calibri"/>
          <w:sz w:val="24"/>
          <w:szCs w:val="24"/>
        </w:rPr>
        <w:t>Erf, G. F. 2008. Autoimmune diseases of poultry.  Pages 339-358 in: Avian Immunology, Davison F., Kaspers B., and K. Schat editors. Elsevier, London, San Diego, CA.</w:t>
      </w:r>
    </w:p>
    <w:p w:rsidR="0009158D" w:rsidRPr="002151ED" w:rsidRDefault="0009158D" w:rsidP="000C189F">
      <w:pPr>
        <w:pStyle w:val="PlainText"/>
        <w:spacing w:after="240"/>
        <w:jc w:val="both"/>
        <w:rPr>
          <w:rFonts w:ascii="Calibri" w:hAnsi="Calibri"/>
          <w:bCs/>
          <w:sz w:val="24"/>
          <w:szCs w:val="24"/>
          <w:lang w:val="de-DE"/>
        </w:rPr>
      </w:pPr>
      <w:r w:rsidRPr="00D61BE0">
        <w:rPr>
          <w:rFonts w:ascii="Calibri" w:hAnsi="Calibri"/>
          <w:bCs/>
          <w:sz w:val="24"/>
          <w:szCs w:val="24"/>
        </w:rPr>
        <w:t>Erf, G. F.</w:t>
      </w:r>
      <w:r w:rsidRPr="000E5759">
        <w:rPr>
          <w:rFonts w:ascii="Calibri" w:hAnsi="Calibri"/>
          <w:bCs/>
          <w:sz w:val="24"/>
          <w:szCs w:val="24"/>
        </w:rPr>
        <w:t xml:space="preserve"> 2010</w:t>
      </w:r>
      <w:r>
        <w:rPr>
          <w:rFonts w:ascii="Calibri" w:hAnsi="Calibri"/>
          <w:bCs/>
          <w:sz w:val="24"/>
          <w:szCs w:val="24"/>
        </w:rPr>
        <w:t xml:space="preserve">. </w:t>
      </w:r>
      <w:r w:rsidRPr="000E5759">
        <w:rPr>
          <w:rFonts w:ascii="Calibri" w:hAnsi="Calibri"/>
          <w:bCs/>
          <w:sz w:val="24"/>
          <w:szCs w:val="24"/>
        </w:rPr>
        <w:t xml:space="preserve"> Animal models. Pages 205-218 in: Vitiligo, Picardo, M and Taieb, A, editors. </w:t>
      </w:r>
      <w:r w:rsidRPr="002151ED">
        <w:rPr>
          <w:rFonts w:ascii="Calibri" w:hAnsi="Calibri"/>
          <w:bCs/>
          <w:sz w:val="24"/>
          <w:szCs w:val="24"/>
          <w:lang w:val="de-DE"/>
        </w:rPr>
        <w:t>Springer-Verlag GmbH, Berlin Heidelberg, Germany.</w:t>
      </w:r>
    </w:p>
    <w:p w:rsidR="0009158D" w:rsidRPr="005F2479" w:rsidRDefault="0009158D" w:rsidP="000C189F">
      <w:pPr>
        <w:pStyle w:val="NormalWeb"/>
        <w:spacing w:before="0" w:beforeAutospacing="0" w:after="240" w:afterAutospacing="0"/>
        <w:jc w:val="both"/>
        <w:rPr>
          <w:rFonts w:ascii="Calibri" w:hAnsi="Calibri" w:cs="Arial"/>
        </w:rPr>
      </w:pPr>
      <w:r w:rsidRPr="005F2479">
        <w:rPr>
          <w:rFonts w:ascii="Calibri" w:hAnsi="Calibri" w:cs="Arial"/>
          <w:lang w:val="de-DE"/>
        </w:rPr>
        <w:t xml:space="preserve">Erf, G. F. 2012. Animal models of vitiligo. </w:t>
      </w:r>
      <w:r w:rsidRPr="005F2479">
        <w:rPr>
          <w:rFonts w:ascii="Calibri" w:hAnsi="Calibri" w:cs="Arial"/>
        </w:rPr>
        <w:t>Pigment Cell Melanoma Res. 25:701-702.</w:t>
      </w:r>
    </w:p>
    <w:p w:rsidR="0009158D" w:rsidRPr="000E5759" w:rsidRDefault="0009158D" w:rsidP="000C189F">
      <w:pPr>
        <w:tabs>
          <w:tab w:val="left" w:pos="360"/>
          <w:tab w:val="left" w:pos="720"/>
          <w:tab w:val="left" w:pos="1080"/>
          <w:tab w:val="left" w:pos="1440"/>
        </w:tabs>
        <w:spacing w:after="240"/>
        <w:jc w:val="both"/>
      </w:pPr>
      <w:r w:rsidRPr="000E5759">
        <w:t>Farkas, T., B. Fey, E. Hargitt, 3rd, M. Parcells, B. Ladman, M. Murgia, and Y. Saif. 2012. Molecular detection of novel picornaviruses in chickens and turkeys. Virus Genes 44:262-272.</w:t>
      </w:r>
    </w:p>
    <w:p w:rsidR="00543D2C" w:rsidRPr="000E5759" w:rsidRDefault="00543D2C" w:rsidP="000C189F">
      <w:pPr>
        <w:spacing w:after="240"/>
        <w:jc w:val="both"/>
      </w:pPr>
      <w:r w:rsidRPr="00D61BE0">
        <w:rPr>
          <w:lang w:val="de-DE"/>
        </w:rPr>
        <w:t xml:space="preserve">Fu, V. X., J. R. Dobosy, J. A. Desotelle, N. Almassi, J. A. Ewald, R. Srinivasan, M. E. Berres, J. Svaren, R. Weindruch, and D.F. Jarrard. </w:t>
      </w:r>
      <w:r w:rsidRPr="000E5759">
        <w:t>2008. Aging and Cancer-Related Loss of Insulin-like Growth Factor 2 Imprinting in the Mouse and Human Prostate. Cancer Res. 68:6797-6802.</w:t>
      </w:r>
    </w:p>
    <w:p w:rsidR="00543D2C" w:rsidRPr="00D61BE0" w:rsidRDefault="00543D2C" w:rsidP="000C189F">
      <w:pPr>
        <w:tabs>
          <w:tab w:val="num" w:pos="1440"/>
        </w:tabs>
        <w:spacing w:after="240"/>
        <w:jc w:val="both"/>
        <w:rPr>
          <w:color w:val="000000"/>
        </w:rPr>
      </w:pPr>
      <w:r w:rsidRPr="00D61BE0">
        <w:rPr>
          <w:color w:val="000000"/>
        </w:rPr>
        <w:t xml:space="preserve">Gadde, U., H. D. Chapman, T. R. Rathinam, and G. F. Erf. 2009. Acquisition of immunity to the protozoan parasite </w:t>
      </w:r>
      <w:r w:rsidRPr="00D61BE0">
        <w:rPr>
          <w:i/>
          <w:color w:val="000000"/>
        </w:rPr>
        <w:t>Eimeria adenoeides</w:t>
      </w:r>
      <w:r w:rsidRPr="00D61BE0">
        <w:rPr>
          <w:color w:val="000000"/>
        </w:rPr>
        <w:t xml:space="preserve"> in turkey poults and the peripheral blood leukocyte response to a primary infection.  Poult. Sci. </w:t>
      </w:r>
      <w:r w:rsidRPr="00D61BE0">
        <w:rPr>
          <w:rStyle w:val="src"/>
        </w:rPr>
        <w:t>88:2346-52.</w:t>
      </w:r>
    </w:p>
    <w:p w:rsidR="00543D2C" w:rsidRPr="000E5759" w:rsidRDefault="00543D2C" w:rsidP="000C189F">
      <w:pPr>
        <w:spacing w:after="240"/>
        <w:jc w:val="both"/>
        <w:rPr>
          <w:color w:val="000000"/>
        </w:rPr>
      </w:pPr>
      <w:r w:rsidRPr="00D61BE0">
        <w:rPr>
          <w:color w:val="000000"/>
        </w:rPr>
        <w:t>Gadde, U., H. D. Chapman, T. R. Rathinam, and G. F. Erf. 2011. Cellular immune responses, chemokines and cytokine profiles in turkey poults following infection with the intestinal parasite</w:t>
      </w:r>
      <w:r w:rsidRPr="000E5759">
        <w:rPr>
          <w:color w:val="000000"/>
        </w:rPr>
        <w:t xml:space="preserve"> Eimeria adenoeides. Poult</w:t>
      </w:r>
      <w:r>
        <w:rPr>
          <w:color w:val="000000"/>
        </w:rPr>
        <w:t>.</w:t>
      </w:r>
      <w:r w:rsidRPr="000E5759">
        <w:rPr>
          <w:color w:val="000000"/>
        </w:rPr>
        <w:t xml:space="preserve"> Sci. 90: 2243-50.</w:t>
      </w:r>
    </w:p>
    <w:p w:rsidR="00543D2C" w:rsidRPr="000E5759" w:rsidRDefault="00543D2C" w:rsidP="000C189F">
      <w:pPr>
        <w:spacing w:after="240"/>
        <w:jc w:val="both"/>
      </w:pPr>
      <w:r w:rsidRPr="000E5759">
        <w:lastRenderedPageBreak/>
        <w:t xml:space="preserve">Garcia-Espinosa, G., S. Clerens, L. </w:t>
      </w:r>
      <w:r w:rsidRPr="005F2479">
        <w:t>Arckens, G. F. Erf, G.</w:t>
      </w:r>
      <w:r w:rsidRPr="000E5759">
        <w:t xml:space="preserve"> Tellez, and B.</w:t>
      </w:r>
      <w:r>
        <w:t xml:space="preserve"> </w:t>
      </w:r>
      <w:r w:rsidRPr="000E5759">
        <w:t xml:space="preserve">M. Hargis. 2008. Peptides from the bursa of Fabricius associated with suppression of mitogen stimulated </w:t>
      </w:r>
      <w:smartTag w:uri="urn:schemas-microsoft-com:office:smarttags" w:element="stockticker">
        <w:r w:rsidRPr="000E5759">
          <w:t>DNA</w:t>
        </w:r>
      </w:smartTag>
      <w:r w:rsidRPr="000E5759">
        <w:t>-synthesis in burs</w:t>
      </w:r>
      <w:r>
        <w:t>a</w:t>
      </w:r>
      <w:r w:rsidRPr="000E5759">
        <w:t xml:space="preserve"> of Fabricius cells belong to intracellular proteins. Int. J. Poult. Sci. 7:125-128. </w:t>
      </w:r>
    </w:p>
    <w:p w:rsidR="00543D2C" w:rsidRPr="00D61BE0" w:rsidRDefault="00543D2C" w:rsidP="000C189F">
      <w:pPr>
        <w:pStyle w:val="NoSpacing"/>
        <w:spacing w:after="240"/>
        <w:jc w:val="both"/>
        <w:rPr>
          <w:sz w:val="24"/>
          <w:szCs w:val="24"/>
        </w:rPr>
      </w:pPr>
      <w:r w:rsidRPr="000E5759">
        <w:rPr>
          <w:sz w:val="24"/>
          <w:szCs w:val="24"/>
        </w:rPr>
        <w:t>Ghebremichael, S.</w:t>
      </w:r>
      <w:r>
        <w:rPr>
          <w:sz w:val="24"/>
          <w:szCs w:val="24"/>
        </w:rPr>
        <w:t xml:space="preserve"> </w:t>
      </w:r>
      <w:r w:rsidRPr="000E5759">
        <w:rPr>
          <w:sz w:val="24"/>
          <w:szCs w:val="24"/>
        </w:rPr>
        <w:t xml:space="preserve">B., J. R. Hasenstein, and S. J. Lamont. 2008. Association of interleukin-10 cluster genes and </w:t>
      </w:r>
      <w:r w:rsidRPr="000E5759">
        <w:rPr>
          <w:i/>
          <w:sz w:val="24"/>
          <w:szCs w:val="24"/>
        </w:rPr>
        <w:t>Salmonella</w:t>
      </w:r>
      <w:r w:rsidRPr="000E5759">
        <w:rPr>
          <w:sz w:val="24"/>
          <w:szCs w:val="24"/>
        </w:rPr>
        <w:t xml:space="preserve"> response in the chicken. </w:t>
      </w:r>
      <w:r w:rsidRPr="00D61BE0">
        <w:rPr>
          <w:sz w:val="24"/>
          <w:szCs w:val="24"/>
        </w:rPr>
        <w:t xml:space="preserve">Poult. Sci. 87:22-26. </w:t>
      </w:r>
    </w:p>
    <w:p w:rsidR="00543D2C" w:rsidRPr="000E5759" w:rsidRDefault="00543D2C" w:rsidP="000C189F">
      <w:pPr>
        <w:spacing w:after="240"/>
        <w:jc w:val="both"/>
      </w:pPr>
      <w:r w:rsidRPr="0009158D">
        <w:t>Gilbert</w:t>
      </w:r>
      <w:r>
        <w:t>,</w:t>
      </w:r>
      <w:r w:rsidRPr="0009158D">
        <w:t xml:space="preserve"> E</w:t>
      </w:r>
      <w:r>
        <w:t xml:space="preserve">. </w:t>
      </w:r>
      <w:r w:rsidRPr="0009158D">
        <w:t>R</w:t>
      </w:r>
      <w:r>
        <w:t>.</w:t>
      </w:r>
      <w:r w:rsidRPr="0009158D">
        <w:t>, C</w:t>
      </w:r>
      <w:r>
        <w:t xml:space="preserve">. </w:t>
      </w:r>
      <w:r w:rsidRPr="0009158D">
        <w:t>M</w:t>
      </w:r>
      <w:r>
        <w:t>.</w:t>
      </w:r>
      <w:r w:rsidRPr="0009158D">
        <w:t xml:space="preserve"> Cox, P</w:t>
      </w:r>
      <w:r>
        <w:t xml:space="preserve">. </w:t>
      </w:r>
      <w:r w:rsidRPr="0009158D">
        <w:t>M</w:t>
      </w:r>
      <w:r>
        <w:t>.</w:t>
      </w:r>
      <w:r w:rsidRPr="0009158D">
        <w:t xml:space="preserve"> Williams, A</w:t>
      </w:r>
      <w:r>
        <w:t xml:space="preserve">. </w:t>
      </w:r>
      <w:r w:rsidRPr="0009158D">
        <w:t>P</w:t>
      </w:r>
      <w:r>
        <w:t>.</w:t>
      </w:r>
      <w:r w:rsidRPr="0009158D">
        <w:t xml:space="preserve"> McElroy, R</w:t>
      </w:r>
      <w:r>
        <w:t xml:space="preserve">. </w:t>
      </w:r>
      <w:r w:rsidRPr="0009158D">
        <w:t>A</w:t>
      </w:r>
      <w:r>
        <w:t>.</w:t>
      </w:r>
      <w:r w:rsidRPr="0009158D">
        <w:t xml:space="preserve"> Dalloul, W</w:t>
      </w:r>
      <w:r>
        <w:t xml:space="preserve">. </w:t>
      </w:r>
      <w:r w:rsidRPr="0009158D">
        <w:t>K</w:t>
      </w:r>
      <w:r>
        <w:t>.</w:t>
      </w:r>
      <w:r w:rsidRPr="0009158D">
        <w:t xml:space="preserve"> Ray, A</w:t>
      </w:r>
      <w:r>
        <w:t>.</w:t>
      </w:r>
      <w:r w:rsidRPr="0009158D">
        <w:t xml:space="preserve"> Barri, D</w:t>
      </w:r>
      <w:r>
        <w:t xml:space="preserve">. </w:t>
      </w:r>
      <w:r w:rsidRPr="0009158D">
        <w:t>A</w:t>
      </w:r>
      <w:r>
        <w:t>.</w:t>
      </w:r>
      <w:r w:rsidRPr="000E5759">
        <w:t xml:space="preserve"> Emmerson, E. A. Wong, and K. E. Webb, Jr. 2011.  </w:t>
      </w:r>
      <w:r w:rsidRPr="000E5759">
        <w:rPr>
          <w:i/>
          <w:iCs/>
        </w:rPr>
        <w:t>Eimeria</w:t>
      </w:r>
      <w:r w:rsidRPr="000E5759">
        <w:t xml:space="preserve"> species and genetic background influence the serum protein profile of broilers with coccidiosis. </w:t>
      </w:r>
      <w:r w:rsidRPr="000E5759">
        <w:rPr>
          <w:iCs/>
        </w:rPr>
        <w:t>PLoS One</w:t>
      </w:r>
      <w:r w:rsidRPr="000E5759">
        <w:t xml:space="preserve"> 6: e14636. </w:t>
      </w:r>
    </w:p>
    <w:p w:rsidR="00543D2C" w:rsidRPr="000E5759" w:rsidRDefault="003108A9" w:rsidP="000C189F">
      <w:pPr>
        <w:tabs>
          <w:tab w:val="left" w:pos="4950"/>
        </w:tabs>
        <w:spacing w:after="240"/>
        <w:jc w:val="both"/>
      </w:pPr>
      <w:r>
        <w:t>*</w:t>
      </w:r>
      <w:r w:rsidR="00543D2C" w:rsidRPr="000E5759">
        <w:t>Goto, R. M., Y. Wang, R. L. Taylor, Jr., P. S. Wakenell, K. Hosomichi, T. Shiina, C. Blackmore, W. E. Briles, and M. M. Miller. 2009.  BG1 has a major role in MHC-linked resistance to malignant lymphoma in the chicken. Proc. Natl. Acad. Sci. USA 106:16740-16745</w:t>
      </w:r>
      <w:r w:rsidR="00543D2C">
        <w:t>.</w:t>
      </w:r>
      <w:r w:rsidR="00543D2C" w:rsidRPr="000E5759">
        <w:rPr>
          <w:i/>
        </w:rPr>
        <w:t xml:space="preserve"> </w:t>
      </w:r>
    </w:p>
    <w:p w:rsidR="00ED4F72" w:rsidRPr="000E5759" w:rsidRDefault="00ED4F72" w:rsidP="000C189F">
      <w:pPr>
        <w:spacing w:after="240"/>
        <w:jc w:val="both"/>
      </w:pPr>
      <w:r w:rsidRPr="000E5759">
        <w:t xml:space="preserve">Grimes, J. L., M. D. Koci, C. R. Stark, D. P. Smith, P. K. Nighot, and </w:t>
      </w:r>
      <w:r>
        <w:t>T. Middleton. 2010. Biological e</w:t>
      </w:r>
      <w:r w:rsidRPr="000E5759">
        <w:t xml:space="preserve">ffect of </w:t>
      </w:r>
      <w:r>
        <w:t>n</w:t>
      </w:r>
      <w:r w:rsidRPr="000E5759">
        <w:t xml:space="preserve">aturally </w:t>
      </w:r>
      <w:r>
        <w:t>o</w:t>
      </w:r>
      <w:r w:rsidRPr="000E5759">
        <w:t xml:space="preserve">ccurring </w:t>
      </w:r>
      <w:r>
        <w:t>m</w:t>
      </w:r>
      <w:r w:rsidRPr="000E5759">
        <w:t xml:space="preserve">ycotoxins </w:t>
      </w:r>
      <w:r>
        <w:t>fed to p</w:t>
      </w:r>
      <w:r w:rsidRPr="000E5759">
        <w:t xml:space="preserve">oults </w:t>
      </w:r>
      <w:r>
        <w:t>r</w:t>
      </w:r>
      <w:r w:rsidRPr="000E5759">
        <w:t xml:space="preserve">eared to 21 Days of </w:t>
      </w:r>
      <w:r>
        <w:t>a</w:t>
      </w:r>
      <w:r w:rsidRPr="000E5759">
        <w:t>ge.  Int</w:t>
      </w:r>
      <w:r>
        <w:t>.</w:t>
      </w:r>
      <w:r w:rsidRPr="000E5759">
        <w:t xml:space="preserve"> J</w:t>
      </w:r>
      <w:r>
        <w:t>.</w:t>
      </w:r>
      <w:r w:rsidRPr="000E5759">
        <w:t xml:space="preserve"> Poult</w:t>
      </w:r>
      <w:r>
        <w:t>.</w:t>
      </w:r>
      <w:r w:rsidRPr="000E5759">
        <w:t xml:space="preserve"> Sci. 9:871-874.</w:t>
      </w:r>
    </w:p>
    <w:p w:rsidR="00ED4F72" w:rsidRPr="00D61BE0" w:rsidRDefault="00ED4F72" w:rsidP="000C189F">
      <w:pPr>
        <w:spacing w:after="240"/>
        <w:jc w:val="both"/>
        <w:rPr>
          <w:rFonts w:cs="Arial"/>
        </w:rPr>
      </w:pPr>
      <w:r w:rsidRPr="000E5759">
        <w:t>Grodio, J. L., D. M. Hawley, E. E. Osnas, D. H. Ley, K. V. Dhondt, A. A. Dhondt, and K. A. Schat. 2012.</w:t>
      </w:r>
      <w:r>
        <w:t xml:space="preserve"> </w:t>
      </w:r>
      <w:r w:rsidRPr="000E5759">
        <w:t xml:space="preserve">Pathogenicity and immunogenicity of three Mycoplasma gallisepticum isolates in house finches (Carpodacus mexicanus). </w:t>
      </w:r>
      <w:r w:rsidRPr="00D61BE0">
        <w:t>Vet. Microbiol. 155:53-61.</w:t>
      </w:r>
    </w:p>
    <w:p w:rsidR="00ED4F72" w:rsidRPr="000E5759" w:rsidRDefault="00ED4F72" w:rsidP="000C189F">
      <w:pPr>
        <w:pStyle w:val="HTMLPreformatted"/>
        <w:spacing w:after="240"/>
        <w:jc w:val="both"/>
        <w:rPr>
          <w:rFonts w:ascii="Calibri" w:hAnsi="Calibri" w:cs="Times New Roman"/>
          <w:color w:val="auto"/>
          <w:sz w:val="24"/>
          <w:szCs w:val="24"/>
        </w:rPr>
      </w:pPr>
      <w:r w:rsidRPr="000E5759">
        <w:rPr>
          <w:rFonts w:ascii="Calibri" w:hAnsi="Calibri" w:cs="Times New Roman"/>
          <w:snapToGrid w:val="0"/>
          <w:color w:val="auto"/>
          <w:sz w:val="24"/>
          <w:szCs w:val="24"/>
        </w:rPr>
        <w:t xml:space="preserve">Grodio, J. L., E. L. Buckles, and K. A. Schat. 2009. </w:t>
      </w:r>
      <w:r w:rsidRPr="000E5759">
        <w:rPr>
          <w:rFonts w:ascii="Calibri" w:hAnsi="Calibri" w:cs="Times New Roman"/>
          <w:color w:val="auto"/>
          <w:sz w:val="24"/>
          <w:szCs w:val="24"/>
        </w:rPr>
        <w:t>Production of house finch (Carpodacus mexicanus) IgA specific anti-sera and its application in immunohistochemistry and in ELISA for detection of Mycoplasma gallisepticum specific IgA. Vet. Immunol. Immunopathol.</w:t>
      </w:r>
      <w:r>
        <w:rPr>
          <w:rFonts w:ascii="Calibri" w:hAnsi="Calibri" w:cs="Times New Roman"/>
          <w:color w:val="auto"/>
          <w:sz w:val="24"/>
          <w:szCs w:val="24"/>
        </w:rPr>
        <w:t xml:space="preserve"> </w:t>
      </w:r>
      <w:r w:rsidRPr="000E5759">
        <w:rPr>
          <w:rFonts w:ascii="Calibri" w:hAnsi="Calibri" w:cs="Times New Roman"/>
          <w:color w:val="auto"/>
          <w:sz w:val="24"/>
          <w:szCs w:val="24"/>
        </w:rPr>
        <w:t xml:space="preserve">132:288-294. </w:t>
      </w:r>
    </w:p>
    <w:p w:rsidR="00ED4F72" w:rsidRPr="000E5759" w:rsidRDefault="00ED4F72" w:rsidP="000C189F">
      <w:pPr>
        <w:spacing w:after="240"/>
        <w:jc w:val="both"/>
      </w:pPr>
      <w:r w:rsidRPr="000E5759">
        <w:t>Grodio, J.</w:t>
      </w:r>
      <w:r>
        <w:t xml:space="preserve"> </w:t>
      </w:r>
      <w:r w:rsidRPr="000E5759">
        <w:t xml:space="preserve">L., </w:t>
      </w:r>
      <w:r w:rsidRPr="009C7983">
        <w:t>K. V.</w:t>
      </w:r>
      <w:r w:rsidRPr="000E5759">
        <w:t xml:space="preserve"> Dhondt, P. H. O’Connell, and K. A. Schat. 2008. Detection and quantification of </w:t>
      </w:r>
      <w:r w:rsidRPr="000E5759">
        <w:rPr>
          <w:i/>
        </w:rPr>
        <w:t>Mycoplasma gallisepticum</w:t>
      </w:r>
      <w:r w:rsidRPr="000E5759">
        <w:t xml:space="preserve"> genome load in conjunctival samples of experimentally infected house finches (</w:t>
      </w:r>
      <w:r w:rsidRPr="000E5759">
        <w:rPr>
          <w:i/>
        </w:rPr>
        <w:t>Carpodacus mexicanus</w:t>
      </w:r>
      <w:r w:rsidRPr="000E5759">
        <w:t xml:space="preserve">) using real-time PCR. Avian Pathol. 37:385-391. </w:t>
      </w:r>
    </w:p>
    <w:p w:rsidR="00ED4F72" w:rsidRPr="00FD16B4" w:rsidRDefault="00ED4F72" w:rsidP="000C189F">
      <w:pPr>
        <w:pStyle w:val="NormalWeb"/>
        <w:spacing w:before="0" w:beforeAutospacing="0" w:after="240" w:afterAutospacing="0"/>
        <w:jc w:val="both"/>
        <w:rPr>
          <w:rFonts w:ascii="Calibri" w:hAnsi="Calibri"/>
        </w:rPr>
      </w:pPr>
      <w:r w:rsidRPr="00FD16B4">
        <w:rPr>
          <w:rFonts w:ascii="Calibri" w:hAnsi="Calibri"/>
        </w:rPr>
        <w:t xml:space="preserve">Haghighi, H. R., L. R. Read, S. M. Haeryfar, S. Behboudi, and S. Sharif. 2009. Identification of a dual-specific T cell epitope of the hemagglutinin antigen of an h5 avian influenza virus in chickens. PLoS One 4:e7772. </w:t>
      </w:r>
    </w:p>
    <w:p w:rsidR="00ED4F72" w:rsidRPr="00D61BE0" w:rsidRDefault="00ED4F72" w:rsidP="000C189F">
      <w:pPr>
        <w:pStyle w:val="ListParagraph"/>
        <w:spacing w:after="240"/>
        <w:ind w:left="0"/>
        <w:contextualSpacing w:val="0"/>
        <w:jc w:val="both"/>
        <w:rPr>
          <w:rFonts w:ascii="Calibri" w:hAnsi="Calibri"/>
        </w:rPr>
      </w:pPr>
      <w:r w:rsidRPr="00D61BE0">
        <w:rPr>
          <w:rFonts w:ascii="Calibri" w:hAnsi="Calibri"/>
        </w:rPr>
        <w:t>Hamal, K. R., G. F. Erf, N. B. Anthony, and R. F. Wideman. 2012. Immunohistochemical examination of plexiform like complex vascular lesions in the lungs of broiler chickens selected for susceptibility to pulmonary arterial hypertension. Avian Pathol. 41:211-219.</w:t>
      </w:r>
    </w:p>
    <w:p w:rsidR="00ED4F72" w:rsidRPr="00D61BE0" w:rsidRDefault="00ED4F72" w:rsidP="000C189F">
      <w:pPr>
        <w:pStyle w:val="BodyTextIndent"/>
        <w:tabs>
          <w:tab w:val="left" w:pos="288"/>
        </w:tabs>
        <w:spacing w:after="240"/>
        <w:ind w:left="0" w:firstLine="0"/>
        <w:jc w:val="both"/>
        <w:rPr>
          <w:rFonts w:ascii="Calibri" w:hAnsi="Calibri"/>
          <w:szCs w:val="24"/>
        </w:rPr>
      </w:pPr>
      <w:r w:rsidRPr="00D61BE0">
        <w:rPr>
          <w:rFonts w:ascii="Calibri" w:hAnsi="Calibri"/>
          <w:szCs w:val="24"/>
        </w:rPr>
        <w:t xml:space="preserve">Hamal, K. R., R. F. Wideman, Jr., N. B. Anthony, and G. F. Erf. 2008. Expression of inducible nitric oxide synthase in lungs of broiler chickens following intravenous cellulose microparticle injection. Poult. Sci. </w:t>
      </w:r>
      <w:r w:rsidRPr="00D61BE0">
        <w:rPr>
          <w:rStyle w:val="volume"/>
          <w:rFonts w:ascii="Calibri" w:hAnsi="Calibri"/>
          <w:szCs w:val="24"/>
        </w:rPr>
        <w:t>87</w:t>
      </w:r>
      <w:r w:rsidRPr="00D61BE0">
        <w:rPr>
          <w:rFonts w:ascii="Calibri" w:hAnsi="Calibri"/>
          <w:szCs w:val="24"/>
        </w:rPr>
        <w:t>:</w:t>
      </w:r>
      <w:r w:rsidRPr="00D61BE0">
        <w:rPr>
          <w:rStyle w:val="pages"/>
          <w:rFonts w:ascii="Calibri" w:hAnsi="Calibri"/>
          <w:szCs w:val="24"/>
        </w:rPr>
        <w:t>636-44</w:t>
      </w:r>
      <w:r w:rsidRPr="00D61BE0">
        <w:rPr>
          <w:rFonts w:ascii="Calibri" w:hAnsi="Calibri"/>
          <w:szCs w:val="24"/>
        </w:rPr>
        <w:t>.</w:t>
      </w:r>
    </w:p>
    <w:p w:rsidR="00ED4F72" w:rsidRPr="00D61BE0" w:rsidRDefault="00ED4F72" w:rsidP="000C189F">
      <w:pPr>
        <w:spacing w:after="240"/>
        <w:jc w:val="both"/>
        <w:rPr>
          <w:rStyle w:val="src"/>
        </w:rPr>
      </w:pPr>
      <w:r w:rsidRPr="00D61BE0">
        <w:t xml:space="preserve">Hamal, K. R., R. F. Wideman, N. B. Anthony, and G. F. Erf. 2010. Differential gene expression of pro-inflammatory chemokines and cytokines in lungs of ascites-resistant and -susceptible </w:t>
      </w:r>
      <w:r w:rsidRPr="00D61BE0">
        <w:lastRenderedPageBreak/>
        <w:t xml:space="preserve">broiler chickens following intravenous cellulose microparticle injection. Vet. Immunol. Immunopathol. </w:t>
      </w:r>
      <w:r w:rsidRPr="00D61BE0">
        <w:rPr>
          <w:rStyle w:val="src"/>
        </w:rPr>
        <w:t xml:space="preserve"> 133:250-5.</w:t>
      </w:r>
    </w:p>
    <w:p w:rsidR="00ED4F72" w:rsidRPr="000E5759" w:rsidRDefault="00ED4F72" w:rsidP="000C189F">
      <w:pPr>
        <w:spacing w:after="240"/>
        <w:jc w:val="both"/>
      </w:pPr>
      <w:r w:rsidRPr="00D61BE0">
        <w:t>Hamal, K. R., R. F. Wideman, N. B. Anthony, and G. F. Erf. 2010. Differential expression of vasoactive mediators in microparticle challenged lungs of chickens that differ in susceptibility to pulmonary arterial hypertension.  Am. J. Physiol. Regul</w:t>
      </w:r>
      <w:r w:rsidRPr="000E5759">
        <w:t>. Integr. Comp. Physiol. 298:R235-242.</w:t>
      </w:r>
    </w:p>
    <w:p w:rsidR="00ED4F72" w:rsidRPr="00FD16B4" w:rsidRDefault="00ED4F72" w:rsidP="000C189F">
      <w:pPr>
        <w:pStyle w:val="NormalWeb"/>
        <w:spacing w:before="0" w:beforeAutospacing="0" w:after="240" w:afterAutospacing="0"/>
        <w:jc w:val="both"/>
        <w:rPr>
          <w:rFonts w:ascii="Calibri" w:hAnsi="Calibri"/>
        </w:rPr>
      </w:pPr>
      <w:r>
        <w:rPr>
          <w:rFonts w:ascii="Calibri" w:hAnsi="Calibri"/>
        </w:rPr>
        <w:t>*</w:t>
      </w:r>
      <w:r w:rsidRPr="00FD16B4">
        <w:rPr>
          <w:rFonts w:ascii="Calibri" w:hAnsi="Calibri"/>
        </w:rPr>
        <w:t xml:space="preserve">Haq, K., J. T. Brisbin, N. Thanthrige-Don, M. Heidari, and S. Sharif. 2010. Transcriptome and proteome profiling of host responses to Marek's disease virus in chickens. Vet. Immunol. Immunopathol. 138:292-302. </w:t>
      </w:r>
    </w:p>
    <w:p w:rsidR="0013491A" w:rsidRPr="000E5759" w:rsidRDefault="0013491A" w:rsidP="000C189F">
      <w:pPr>
        <w:spacing w:after="240"/>
        <w:jc w:val="both"/>
        <w:rPr>
          <w:rFonts w:cs="GulliverRM"/>
        </w:rPr>
      </w:pPr>
      <w:r>
        <w:rPr>
          <w:rFonts w:cs="Arial-BoldMT"/>
          <w:bCs/>
        </w:rPr>
        <w:t>*</w:t>
      </w:r>
      <w:r w:rsidRPr="000E5759">
        <w:rPr>
          <w:rFonts w:cs="Arial-BoldMT"/>
          <w:bCs/>
        </w:rPr>
        <w:t xml:space="preserve">Haq, K., J. T. Brisbin, N. Thanthrige-Don, M. Heidari, and S. Sharif. 2010. </w:t>
      </w:r>
      <w:r w:rsidRPr="000E5759">
        <w:rPr>
          <w:rFonts w:cs="GulliverRM"/>
        </w:rPr>
        <w:t xml:space="preserve">Transcriptome and proteome profiling of host responses to Marek’s disease virus in chickens. Vet. Immunol. Immunopath. 138:292-302. </w:t>
      </w:r>
    </w:p>
    <w:p w:rsidR="0013491A" w:rsidRPr="00FD16B4" w:rsidRDefault="0013491A" w:rsidP="000C189F">
      <w:pPr>
        <w:pStyle w:val="NormalWeb"/>
        <w:spacing w:before="0" w:beforeAutospacing="0" w:after="240" w:afterAutospacing="0"/>
        <w:jc w:val="both"/>
        <w:rPr>
          <w:rFonts w:ascii="Calibri" w:hAnsi="Calibri"/>
        </w:rPr>
      </w:pPr>
      <w:r w:rsidRPr="00FD16B4">
        <w:rPr>
          <w:rFonts w:ascii="Calibri" w:hAnsi="Calibri"/>
        </w:rPr>
        <w:t xml:space="preserve">Haq, K., M. F. Abdul-Careem, S. Shanmuganthan, N. Thanthrige-Don, L. R. Read, and S. Sharif. 2010. Vaccine-induced host responses against very virulent Marek's disease virus infection in the lungs of chickens. Vaccine 28:5565-5572. doi:10.1016/j.vaccine.2010.06.036. </w:t>
      </w:r>
    </w:p>
    <w:p w:rsidR="0013491A" w:rsidRDefault="0013491A" w:rsidP="000C189F">
      <w:pPr>
        <w:pStyle w:val="NormalWeb"/>
        <w:spacing w:before="0" w:beforeAutospacing="0" w:after="240" w:afterAutospacing="0"/>
        <w:jc w:val="both"/>
        <w:rPr>
          <w:rFonts w:ascii="Calibri" w:hAnsi="Calibri"/>
        </w:rPr>
      </w:pPr>
      <w:r w:rsidRPr="00FD16B4">
        <w:rPr>
          <w:rFonts w:ascii="Calibri" w:hAnsi="Calibri"/>
        </w:rPr>
        <w:t xml:space="preserve">Haq, K., T. Fear, A. Ibraheem, M. F. Abdul-Careem, and S. Sharif. 2012. Influence of vaccination with CVI988/Rispens on load and replication of a very virulent Marek's disease virus strain in feathers of chickens. Avian Pathol. 41:69-75. </w:t>
      </w:r>
    </w:p>
    <w:p w:rsidR="0013491A" w:rsidRPr="000E5759" w:rsidRDefault="0013491A" w:rsidP="000C189F">
      <w:pPr>
        <w:pStyle w:val="NoSpacing"/>
        <w:spacing w:after="240"/>
        <w:jc w:val="both"/>
        <w:rPr>
          <w:sz w:val="24"/>
          <w:szCs w:val="24"/>
          <w:lang w:val="en-GB"/>
        </w:rPr>
      </w:pPr>
      <w:r w:rsidRPr="000E5759">
        <w:rPr>
          <w:sz w:val="24"/>
          <w:szCs w:val="24"/>
        </w:rPr>
        <w:t>Hasenstein, J.</w:t>
      </w:r>
      <w:r>
        <w:rPr>
          <w:sz w:val="24"/>
          <w:szCs w:val="24"/>
        </w:rPr>
        <w:t xml:space="preserve"> </w:t>
      </w:r>
      <w:r w:rsidRPr="000E5759">
        <w:rPr>
          <w:sz w:val="24"/>
          <w:szCs w:val="24"/>
        </w:rPr>
        <w:t>R., A. T. Hassen, J. C. M. Dekkers, and S. J. Lamont. 2008. High resolution, advanced intercross mapping of host resistance to Salmonella colonization. In: Pinard M.-H., C. Gay, P.-P. Pastoret, and B. Dodet (eds): Anim</w:t>
      </w:r>
      <w:r>
        <w:rPr>
          <w:sz w:val="24"/>
          <w:szCs w:val="24"/>
        </w:rPr>
        <w:t>.</w:t>
      </w:r>
      <w:r w:rsidRPr="000E5759">
        <w:rPr>
          <w:sz w:val="24"/>
          <w:szCs w:val="24"/>
        </w:rPr>
        <w:t xml:space="preserve"> Gen</w:t>
      </w:r>
      <w:r>
        <w:rPr>
          <w:sz w:val="24"/>
          <w:szCs w:val="24"/>
        </w:rPr>
        <w:t>.</w:t>
      </w:r>
      <w:r w:rsidRPr="000E5759">
        <w:rPr>
          <w:sz w:val="24"/>
          <w:szCs w:val="24"/>
        </w:rPr>
        <w:t xml:space="preserve"> Anim</w:t>
      </w:r>
      <w:r>
        <w:rPr>
          <w:sz w:val="24"/>
          <w:szCs w:val="24"/>
        </w:rPr>
        <w:t>.</w:t>
      </w:r>
      <w:r w:rsidRPr="000E5759">
        <w:rPr>
          <w:sz w:val="24"/>
          <w:szCs w:val="24"/>
        </w:rPr>
        <w:t xml:space="preserve"> Hlth. Dev</w:t>
      </w:r>
      <w:r>
        <w:rPr>
          <w:sz w:val="24"/>
          <w:szCs w:val="24"/>
        </w:rPr>
        <w:t>.</w:t>
      </w:r>
      <w:r w:rsidRPr="000E5759">
        <w:rPr>
          <w:sz w:val="24"/>
          <w:szCs w:val="24"/>
        </w:rPr>
        <w:t xml:space="preserve"> Biol</w:t>
      </w:r>
      <w:r>
        <w:rPr>
          <w:sz w:val="24"/>
          <w:szCs w:val="24"/>
        </w:rPr>
        <w:t>. (Basel). Basel, Karger, v</w:t>
      </w:r>
      <w:r w:rsidRPr="000E5759">
        <w:rPr>
          <w:sz w:val="24"/>
          <w:szCs w:val="24"/>
        </w:rPr>
        <w:t>ol 132</w:t>
      </w:r>
      <w:r>
        <w:rPr>
          <w:sz w:val="24"/>
          <w:szCs w:val="24"/>
        </w:rPr>
        <w:t>:</w:t>
      </w:r>
      <w:r w:rsidRPr="000E5759">
        <w:rPr>
          <w:sz w:val="24"/>
          <w:szCs w:val="24"/>
        </w:rPr>
        <w:t>213-218.</w:t>
      </w:r>
    </w:p>
    <w:p w:rsidR="0013491A" w:rsidRPr="000E5759" w:rsidRDefault="0013491A" w:rsidP="000C189F">
      <w:pPr>
        <w:spacing w:after="240"/>
        <w:jc w:val="both"/>
      </w:pPr>
      <w:r w:rsidRPr="000E5759">
        <w:rPr>
          <w:lang w:val="en-GB"/>
        </w:rPr>
        <w:t xml:space="preserve">Hawley, D. M., K. V. Dhondt, A. P. Dobson, J. L. Grodio, W. M. Hochachka, D. H. Ley, E. E. Osnas, K. A. Schat, and A. A. Dhondt. 2010. Common garden experiment reveals pathogen isolate but no host genetic diversity effect on the dynamics of an emerging wildlife disease. </w:t>
      </w:r>
      <w:r w:rsidRPr="000E5759">
        <w:rPr>
          <w:iCs/>
        </w:rPr>
        <w:t>J. Evol. Biol</w:t>
      </w:r>
      <w:r w:rsidRPr="000E5759">
        <w:t xml:space="preserve">. 23:1680-1688. </w:t>
      </w:r>
    </w:p>
    <w:p w:rsidR="003108A9" w:rsidRPr="00D61BE0" w:rsidRDefault="003108A9" w:rsidP="000C189F">
      <w:pPr>
        <w:spacing w:after="240"/>
        <w:jc w:val="both"/>
        <w:rPr>
          <w:rFonts w:cs="Arial"/>
          <w:noProof/>
          <w:lang w:val="de-DE"/>
        </w:rPr>
      </w:pPr>
      <w:r w:rsidRPr="002151ED">
        <w:rPr>
          <w:rFonts w:cs="Arial"/>
          <w:noProof/>
        </w:rPr>
        <w:t xml:space="preserve">Hee, C. S., S. Gao, B. Loll, M. M. Miller, B. Uchanska-Ziegler, O. Daumke, and A. Ziegler. </w:t>
      </w:r>
      <w:r w:rsidRPr="00FD16B4">
        <w:rPr>
          <w:rFonts w:cs="Arial"/>
          <w:noProof/>
        </w:rPr>
        <w:t xml:space="preserve">2010. Structure of a classical MHC class I molecule that binds "non-classical" ligands. </w:t>
      </w:r>
      <w:r w:rsidRPr="00D61BE0">
        <w:rPr>
          <w:rFonts w:cs="Arial"/>
          <w:noProof/>
          <w:lang w:val="de-DE"/>
        </w:rPr>
        <w:t xml:space="preserve">PLoS Bio. 8:e1000557. </w:t>
      </w:r>
    </w:p>
    <w:p w:rsidR="003108A9" w:rsidRPr="00FD16B4" w:rsidRDefault="003108A9" w:rsidP="000C189F">
      <w:pPr>
        <w:spacing w:after="240"/>
        <w:jc w:val="both"/>
        <w:rPr>
          <w:rFonts w:cs="Arial"/>
          <w:noProof/>
        </w:rPr>
      </w:pPr>
      <w:r w:rsidRPr="00D61BE0">
        <w:rPr>
          <w:rFonts w:cs="Arial"/>
          <w:noProof/>
          <w:lang w:val="de-DE"/>
        </w:rPr>
        <w:t xml:space="preserve">Hee, C. S., S. Gao, M. M. Miller, R. M. Goto, A. Ziegler, O. Daumke, and B. Uchanska-Ziegler. </w:t>
      </w:r>
      <w:r w:rsidRPr="00FD16B4">
        <w:rPr>
          <w:rFonts w:cs="Arial"/>
          <w:noProof/>
        </w:rPr>
        <w:t>2009. Expression, purification and preliminary X-ray crystallographic analysis of the chicken MHC class I molecule YF1*7.1. Acta Crystallographica  F65:422-425.</w:t>
      </w:r>
    </w:p>
    <w:p w:rsidR="003108A9" w:rsidRPr="000E5759" w:rsidRDefault="003108A9" w:rsidP="000C189F">
      <w:pPr>
        <w:spacing w:after="240"/>
        <w:jc w:val="both"/>
        <w:rPr>
          <w:rFonts w:cs="AdvP6EC0"/>
        </w:rPr>
      </w:pPr>
      <w:r>
        <w:rPr>
          <w:rFonts w:cs="GulliverRM"/>
        </w:rPr>
        <w:t>*</w:t>
      </w:r>
      <w:r w:rsidRPr="000E5759">
        <w:rPr>
          <w:rFonts w:cs="GulliverRM"/>
        </w:rPr>
        <w:t xml:space="preserve">Heidari, M., A. J. Sarson, M. Heubner, S. Sharif, D. Kireev, and H. Zhou. 2010. </w:t>
      </w:r>
      <w:r w:rsidRPr="000E5759">
        <w:rPr>
          <w:rFonts w:cs="AdvP6EC0"/>
        </w:rPr>
        <w:t xml:space="preserve">Marek’s disease virus–induced immunosuppression: array analysis of chicken immune response gene expression profiling. Viral Immunol. 23:309-319. </w:t>
      </w:r>
    </w:p>
    <w:p w:rsidR="003108A9" w:rsidRPr="002151ED" w:rsidRDefault="003108A9" w:rsidP="000C189F">
      <w:pPr>
        <w:pStyle w:val="NormalWeb"/>
        <w:spacing w:before="0" w:beforeAutospacing="0" w:after="240" w:afterAutospacing="0"/>
        <w:jc w:val="both"/>
        <w:rPr>
          <w:rFonts w:ascii="Calibri" w:hAnsi="Calibri"/>
          <w:lang w:val="de-DE"/>
        </w:rPr>
      </w:pPr>
      <w:r>
        <w:rPr>
          <w:rFonts w:ascii="Calibri" w:hAnsi="Calibri"/>
        </w:rPr>
        <w:lastRenderedPageBreak/>
        <w:t>*</w:t>
      </w:r>
      <w:r w:rsidRPr="00FD16B4">
        <w:rPr>
          <w:rFonts w:ascii="Calibri" w:hAnsi="Calibri"/>
        </w:rPr>
        <w:t xml:space="preserve">Heidari, M., A. J. Sarson, M. Huebner, S. Sharif, D. Kireev, and H. Zhou. 2010. Marek's disease virus-induced immunosuppression: array analysis of chicken immune response gene expression profiling. </w:t>
      </w:r>
      <w:r w:rsidRPr="002151ED">
        <w:rPr>
          <w:rFonts w:ascii="Calibri" w:hAnsi="Calibri"/>
          <w:lang w:val="de-DE"/>
        </w:rPr>
        <w:t xml:space="preserve">Viral Immunol. 23:309-319. </w:t>
      </w:r>
    </w:p>
    <w:p w:rsidR="003108A9" w:rsidRPr="005F2479" w:rsidRDefault="003108A9" w:rsidP="000C189F">
      <w:pPr>
        <w:spacing w:after="240"/>
        <w:jc w:val="both"/>
        <w:rPr>
          <w:rFonts w:cs="Arial"/>
        </w:rPr>
      </w:pPr>
      <w:r w:rsidRPr="005F2479">
        <w:rPr>
          <w:rFonts w:cs="Arial"/>
          <w:lang w:val="de-DE"/>
        </w:rPr>
        <w:t xml:space="preserve">Heinze, C. R., M. G. Hawkins, L. A. Gillies, X. Wu, R. L. Walzem, J. B. German and K. C. Klasing. </w:t>
      </w:r>
      <w:r w:rsidRPr="005F2479">
        <w:rPr>
          <w:rFonts w:cs="Arial"/>
        </w:rPr>
        <w:t>2012.  Effect of dietary omega-3 fatty acids on red blood cell lipid composition, inflammation and plasma metabolites. J. Anim. Sci. 90(9): 3068-3079.</w:t>
      </w:r>
    </w:p>
    <w:p w:rsidR="003108A9" w:rsidRPr="005F2479" w:rsidRDefault="003108A9" w:rsidP="000C189F">
      <w:pPr>
        <w:spacing w:after="240"/>
        <w:jc w:val="both"/>
        <w:rPr>
          <w:rFonts w:cs="Arial"/>
        </w:rPr>
      </w:pPr>
      <w:r w:rsidRPr="005F2479">
        <w:rPr>
          <w:rFonts w:cs="Arial"/>
        </w:rPr>
        <w:t>Hermes, R. G., E. G. Manzanilla, S. M. Martin-Orue, J. F. Perez, and K. C. Klasing. 2011.  Influence of dietary ingredients on in vitro inflammatory response of intestinal epithelial cells challenged by an enterotoxigenic Escherichia coli. Comparative immunology, microbiology and infectious diseases 34(6):479-488.</w:t>
      </w:r>
    </w:p>
    <w:p w:rsidR="003108A9" w:rsidRDefault="003108A9" w:rsidP="000C189F">
      <w:pPr>
        <w:pStyle w:val="NormalWeb"/>
        <w:spacing w:before="0" w:beforeAutospacing="0" w:after="240" w:afterAutospacing="0"/>
        <w:jc w:val="both"/>
        <w:rPr>
          <w:rFonts w:ascii="Calibri" w:hAnsi="Calibri"/>
        </w:rPr>
      </w:pPr>
      <w:r w:rsidRPr="00FD16B4">
        <w:rPr>
          <w:rFonts w:ascii="Calibri" w:hAnsi="Calibri"/>
        </w:rPr>
        <w:t xml:space="preserve">Hghihghi, H. R., L. R. Read, H. Mohammadi, Y. Pei, C. Ursprung, E. Nagy, S. Behboudi, S. M. Haeryfar, and S. Sharif. 2010. Characterization of host responses against a recombinant fowlpox virus-vectored vaccine expressing the hemagglutinin antigen of an avian influenza virus. Clin. Vaccine Immunol. 17:454-463. </w:t>
      </w:r>
    </w:p>
    <w:p w:rsidR="003108A9" w:rsidRPr="000E5759" w:rsidRDefault="003108A9" w:rsidP="000C189F">
      <w:pPr>
        <w:tabs>
          <w:tab w:val="left" w:pos="0"/>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spacing w:after="240"/>
        <w:jc w:val="both"/>
        <w:rPr>
          <w:snapToGrid w:val="0"/>
          <w:color w:val="000000"/>
        </w:rPr>
      </w:pPr>
      <w:r w:rsidRPr="000E5759">
        <w:rPr>
          <w:snapToGrid w:val="0"/>
          <w:color w:val="000000"/>
          <w:lang w:val="es-CO"/>
        </w:rPr>
        <w:t>Hirota</w:t>
      </w:r>
      <w:r>
        <w:rPr>
          <w:snapToGrid w:val="0"/>
          <w:color w:val="000000"/>
          <w:lang w:val="es-CO"/>
        </w:rPr>
        <w:t xml:space="preserve">, </w:t>
      </w:r>
      <w:r w:rsidRPr="000E5759">
        <w:rPr>
          <w:snapToGrid w:val="0"/>
          <w:color w:val="000000"/>
          <w:lang w:val="es-CO"/>
        </w:rPr>
        <w:t xml:space="preserve"> J</w:t>
      </w:r>
      <w:r>
        <w:rPr>
          <w:snapToGrid w:val="0"/>
          <w:color w:val="000000"/>
          <w:lang w:val="es-CO"/>
        </w:rPr>
        <w:t>. A.</w:t>
      </w:r>
      <w:r w:rsidRPr="000E5759">
        <w:rPr>
          <w:snapToGrid w:val="0"/>
          <w:color w:val="000000"/>
          <w:lang w:val="es-CO"/>
        </w:rPr>
        <w:t xml:space="preserve">, </w:t>
      </w:r>
      <w:r>
        <w:rPr>
          <w:snapToGrid w:val="0"/>
          <w:color w:val="000000"/>
          <w:lang w:val="es-CO"/>
        </w:rPr>
        <w:t xml:space="preserve">K. </w:t>
      </w:r>
      <w:r w:rsidRPr="000E5759">
        <w:rPr>
          <w:snapToGrid w:val="0"/>
          <w:color w:val="000000"/>
          <w:lang w:val="es-CO"/>
        </w:rPr>
        <w:t xml:space="preserve">Ask, </w:t>
      </w:r>
      <w:r>
        <w:rPr>
          <w:snapToGrid w:val="0"/>
          <w:color w:val="000000"/>
          <w:lang w:val="es-CO"/>
        </w:rPr>
        <w:t xml:space="preserve">L. </w:t>
      </w:r>
      <w:r w:rsidRPr="000E5759">
        <w:rPr>
          <w:snapToGrid w:val="0"/>
          <w:color w:val="000000"/>
          <w:lang w:val="es-CO"/>
        </w:rPr>
        <w:t xml:space="preserve">Farkas, </w:t>
      </w:r>
      <w:r>
        <w:rPr>
          <w:snapToGrid w:val="0"/>
          <w:color w:val="000000"/>
          <w:lang w:val="es-CO"/>
        </w:rPr>
        <w:t xml:space="preserve">J. C. </w:t>
      </w:r>
      <w:r w:rsidRPr="00FB2B07">
        <w:rPr>
          <w:snapToGrid w:val="0"/>
          <w:color w:val="000000"/>
          <w:lang w:val="es-CO"/>
        </w:rPr>
        <w:t>Rodriguez-Lecompte</w:t>
      </w:r>
      <w:r w:rsidRPr="000E5759">
        <w:rPr>
          <w:snapToGrid w:val="0"/>
          <w:color w:val="000000"/>
          <w:lang w:val="es-CO"/>
        </w:rPr>
        <w:t xml:space="preserve">, </w:t>
      </w:r>
      <w:r>
        <w:rPr>
          <w:snapToGrid w:val="0"/>
          <w:color w:val="000000"/>
          <w:lang w:val="es-CO"/>
        </w:rPr>
        <w:t xml:space="preserve">A. M. </w:t>
      </w:r>
      <w:r w:rsidRPr="000E5759">
        <w:rPr>
          <w:snapToGrid w:val="0"/>
          <w:color w:val="000000"/>
          <w:lang w:val="es-CO"/>
        </w:rPr>
        <w:t xml:space="preserve">Lauzon, </w:t>
      </w:r>
      <w:r>
        <w:rPr>
          <w:snapToGrid w:val="0"/>
          <w:color w:val="000000"/>
          <w:lang w:val="es-CO"/>
        </w:rPr>
        <w:t xml:space="preserve">J. </w:t>
      </w:r>
      <w:r w:rsidRPr="000E5759">
        <w:rPr>
          <w:snapToGrid w:val="0"/>
          <w:color w:val="000000"/>
          <w:lang w:val="es-CO"/>
        </w:rPr>
        <w:t xml:space="preserve">Gauldie, </w:t>
      </w:r>
      <w:r>
        <w:rPr>
          <w:snapToGrid w:val="0"/>
          <w:color w:val="000000"/>
          <w:lang w:val="es-CO"/>
        </w:rPr>
        <w:t xml:space="preserve">M. </w:t>
      </w:r>
      <w:r w:rsidRPr="000E5759">
        <w:rPr>
          <w:snapToGrid w:val="0"/>
          <w:color w:val="000000"/>
          <w:lang w:val="es-CO"/>
        </w:rPr>
        <w:t xml:space="preserve">Kolb, </w:t>
      </w:r>
      <w:r>
        <w:rPr>
          <w:snapToGrid w:val="0"/>
          <w:color w:val="000000"/>
          <w:lang w:val="es-CO"/>
        </w:rPr>
        <w:t xml:space="preserve">and M. D. </w:t>
      </w:r>
      <w:r w:rsidRPr="000E5759">
        <w:rPr>
          <w:snapToGrid w:val="0"/>
          <w:color w:val="000000"/>
          <w:lang w:val="es-CO"/>
        </w:rPr>
        <w:t xml:space="preserve">Inman. </w:t>
      </w:r>
      <w:r w:rsidRPr="00FB2B07">
        <w:rPr>
          <w:snapToGrid w:val="0"/>
          <w:color w:val="000000"/>
          <w:lang w:val="es-CO"/>
        </w:rPr>
        <w:t>2011</w:t>
      </w:r>
      <w:r w:rsidRPr="000E5759">
        <w:rPr>
          <w:snapToGrid w:val="0"/>
          <w:color w:val="000000"/>
          <w:lang w:val="es-CO"/>
        </w:rPr>
        <w:t xml:space="preserve">. </w:t>
      </w:r>
      <w:r w:rsidRPr="000E5759">
        <w:rPr>
          <w:snapToGrid w:val="0"/>
          <w:color w:val="000000"/>
        </w:rPr>
        <w:t xml:space="preserve">In vivo role of platele derived growth factor-BB in airway smooth muscle proliferation in mouse lung. </w:t>
      </w:r>
      <w:r w:rsidRPr="00FB2B07">
        <w:t>Am. J. Respir. Cell Mol. Biol</w:t>
      </w:r>
      <w:r w:rsidRPr="00E54B8F">
        <w:rPr>
          <w:snapToGrid w:val="0"/>
          <w:color w:val="000000"/>
        </w:rPr>
        <w:t xml:space="preserve">. </w:t>
      </w:r>
      <w:r w:rsidRPr="000E5759">
        <w:rPr>
          <w:snapToGrid w:val="0"/>
          <w:color w:val="000000"/>
        </w:rPr>
        <w:t>45(3):566-72.</w:t>
      </w:r>
    </w:p>
    <w:p w:rsidR="003108A9" w:rsidRDefault="003108A9" w:rsidP="000C189F">
      <w:pPr>
        <w:spacing w:after="240"/>
        <w:jc w:val="both"/>
        <w:rPr>
          <w:rFonts w:cs="Arial"/>
          <w:noProof/>
        </w:rPr>
      </w:pPr>
      <w:r w:rsidRPr="000E5759">
        <w:rPr>
          <w:rFonts w:cs="Arial"/>
          <w:noProof/>
        </w:rPr>
        <w:t>Hosomichi, K., M. M. Miller, R. M. Goto, Y. Wang, S. Suzuki, J. K. Kulski, M. Nishibori, H. Inoko, K. Hanzawa, and T. Shiina. 2008. Contribution of mutation, recombination, and gene conversion to chicken MHC-B haplotype diversity. J</w:t>
      </w:r>
      <w:r>
        <w:rPr>
          <w:rFonts w:cs="Arial"/>
          <w:noProof/>
        </w:rPr>
        <w:t>.</w:t>
      </w:r>
      <w:r w:rsidRPr="000E5759">
        <w:rPr>
          <w:rFonts w:cs="Arial"/>
          <w:noProof/>
        </w:rPr>
        <w:t xml:space="preserve"> Immunol</w:t>
      </w:r>
      <w:r>
        <w:rPr>
          <w:rFonts w:cs="Arial"/>
          <w:noProof/>
        </w:rPr>
        <w:t xml:space="preserve">. </w:t>
      </w:r>
      <w:r w:rsidRPr="000E5759">
        <w:rPr>
          <w:rFonts w:cs="Arial"/>
          <w:noProof/>
        </w:rPr>
        <w:t xml:space="preserve">181:3393-3399. </w:t>
      </w:r>
    </w:p>
    <w:p w:rsidR="003108A9" w:rsidRDefault="003108A9" w:rsidP="000C189F">
      <w:pPr>
        <w:spacing w:after="240"/>
        <w:jc w:val="both"/>
        <w:rPr>
          <w:rFonts w:cs="Arial"/>
          <w:b/>
          <w:lang w:val="nl-NL"/>
        </w:rPr>
      </w:pPr>
      <w:r w:rsidRPr="000E5759">
        <w:rPr>
          <w:rFonts w:cs="Arial"/>
          <w:lang w:val="nl-NL"/>
        </w:rPr>
        <w:t>Huber, M., L. P. L. van de Vijver, H. K. Parmentier, H. Savelkoul, L. Coulier, S. Wopereis,  E. Verheij, J. van der Greef, D. Nierop,</w:t>
      </w:r>
      <w:r>
        <w:rPr>
          <w:rFonts w:cs="Arial"/>
          <w:lang w:val="nl-NL"/>
        </w:rPr>
        <w:t xml:space="preserve"> and </w:t>
      </w:r>
      <w:r w:rsidRPr="000E5759">
        <w:rPr>
          <w:rFonts w:cs="Arial"/>
          <w:lang w:val="nl-NL"/>
        </w:rPr>
        <w:t xml:space="preserve">R.A.P. Hoogenboom. </w:t>
      </w:r>
      <w:r w:rsidRPr="000E5759">
        <w:rPr>
          <w:rFonts w:cs="Arial"/>
          <w:lang w:val="en-GB"/>
        </w:rPr>
        <w:t xml:space="preserve">2010. </w:t>
      </w:r>
      <w:r w:rsidRPr="000E5759">
        <w:rPr>
          <w:rFonts w:cs="Arial"/>
        </w:rPr>
        <w:t xml:space="preserve">Effect of organically and conventionally produced feed on biomarkers of health in a chicken model. </w:t>
      </w:r>
      <w:r w:rsidRPr="00477F6B">
        <w:rPr>
          <w:rFonts w:cs="Arial"/>
          <w:lang w:val="nl-NL"/>
        </w:rPr>
        <w:t>Br. J. Nutr</w:t>
      </w:r>
      <w:r>
        <w:rPr>
          <w:rFonts w:cs="Arial"/>
          <w:b/>
          <w:lang w:val="nl-NL"/>
        </w:rPr>
        <w:t>.</w:t>
      </w:r>
      <w:r w:rsidRPr="000E5759">
        <w:rPr>
          <w:rFonts w:cs="Arial"/>
          <w:b/>
          <w:lang w:val="nl-NL"/>
        </w:rPr>
        <w:t xml:space="preserve"> </w:t>
      </w:r>
      <w:r w:rsidRPr="000E5759">
        <w:rPr>
          <w:rFonts w:cs="Arial"/>
          <w:lang w:val="nl-NL"/>
        </w:rPr>
        <w:t>103:663-676</w:t>
      </w:r>
      <w:r w:rsidRPr="000E5759">
        <w:rPr>
          <w:rFonts w:cs="Arial"/>
          <w:b/>
          <w:lang w:val="nl-NL"/>
        </w:rPr>
        <w:t>.</w:t>
      </w:r>
    </w:p>
    <w:p w:rsidR="003108A9" w:rsidRPr="00892DE0" w:rsidRDefault="003108A9" w:rsidP="000C189F">
      <w:pPr>
        <w:tabs>
          <w:tab w:val="left" w:pos="0"/>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eastAsia="Calibri"/>
          <w:snapToGrid w:val="0"/>
        </w:rPr>
      </w:pPr>
      <w:r w:rsidRPr="000E5759">
        <w:rPr>
          <w:snapToGrid w:val="0"/>
        </w:rPr>
        <w:t>Jing</w:t>
      </w:r>
      <w:r>
        <w:rPr>
          <w:snapToGrid w:val="0"/>
        </w:rPr>
        <w:t>,</w:t>
      </w:r>
      <w:r w:rsidRPr="000E5759">
        <w:rPr>
          <w:snapToGrid w:val="0"/>
        </w:rPr>
        <w:t xml:space="preserve"> M., </w:t>
      </w:r>
      <w:r>
        <w:rPr>
          <w:snapToGrid w:val="0"/>
        </w:rPr>
        <w:t xml:space="preserve">G. B. </w:t>
      </w:r>
      <w:r w:rsidRPr="000E5759">
        <w:rPr>
          <w:snapToGrid w:val="0"/>
        </w:rPr>
        <w:t xml:space="preserve">Tactacan, </w:t>
      </w:r>
      <w:r>
        <w:rPr>
          <w:snapToGrid w:val="0"/>
        </w:rPr>
        <w:t xml:space="preserve">J. C. </w:t>
      </w:r>
      <w:r w:rsidRPr="000E5759">
        <w:rPr>
          <w:snapToGrid w:val="0"/>
        </w:rPr>
        <w:t xml:space="preserve">Rodriguez-Lecompte, </w:t>
      </w:r>
      <w:r>
        <w:rPr>
          <w:snapToGrid w:val="0"/>
        </w:rPr>
        <w:t xml:space="preserve">A. </w:t>
      </w:r>
      <w:r w:rsidRPr="000E5759">
        <w:rPr>
          <w:snapToGrid w:val="0"/>
        </w:rPr>
        <w:t>Kroeker,</w:t>
      </w:r>
      <w:r w:rsidRPr="000E5759">
        <w:rPr>
          <w:snapToGrid w:val="0"/>
          <w:vertAlign w:val="superscript"/>
        </w:rPr>
        <w:t xml:space="preserve"> </w:t>
      </w:r>
      <w:r w:rsidRPr="000E5759">
        <w:rPr>
          <w:snapToGrid w:val="0"/>
        </w:rPr>
        <w:t xml:space="preserve">and </w:t>
      </w:r>
      <w:r>
        <w:rPr>
          <w:snapToGrid w:val="0"/>
        </w:rPr>
        <w:t xml:space="preserve">J. D. </w:t>
      </w:r>
      <w:r w:rsidRPr="000E5759">
        <w:rPr>
          <w:snapToGrid w:val="0"/>
        </w:rPr>
        <w:t xml:space="preserve">House. 2010. </w:t>
      </w:r>
      <w:r w:rsidRPr="000E5759">
        <w:rPr>
          <w:rFonts w:eastAsia="SimHei"/>
          <w:snapToGrid w:val="0"/>
        </w:rPr>
        <w:t>Molecular cloning and tissue</w:t>
      </w:r>
      <w:r w:rsidRPr="000E5759">
        <w:rPr>
          <w:iCs/>
          <w:snapToGrid w:val="0"/>
        </w:rPr>
        <w:t xml:space="preserve"> </w:t>
      </w:r>
      <w:r w:rsidRPr="000E5759">
        <w:rPr>
          <w:rFonts w:eastAsia="SimHei"/>
          <w:iCs/>
          <w:snapToGrid w:val="0"/>
        </w:rPr>
        <w:t>expression patterns</w:t>
      </w:r>
      <w:r>
        <w:rPr>
          <w:rFonts w:eastAsia="SimHei"/>
          <w:snapToGrid w:val="0"/>
        </w:rPr>
        <w:t xml:space="preserve"> of proton-coupled f</w:t>
      </w:r>
      <w:r w:rsidRPr="000E5759">
        <w:rPr>
          <w:rFonts w:eastAsia="SimHei"/>
          <w:snapToGrid w:val="0"/>
        </w:rPr>
        <w:t xml:space="preserve">olate </w:t>
      </w:r>
      <w:r>
        <w:rPr>
          <w:rFonts w:eastAsia="SimHei"/>
          <w:snapToGrid w:val="0"/>
        </w:rPr>
        <w:t>t</w:t>
      </w:r>
      <w:r w:rsidRPr="000E5759">
        <w:rPr>
          <w:rFonts w:eastAsia="SimHei"/>
          <w:snapToGrid w:val="0"/>
        </w:rPr>
        <w:t xml:space="preserve">ransporter (PCFT) and effects of dietary folate supplementation on the expression of PCFT in </w:t>
      </w:r>
      <w:r>
        <w:rPr>
          <w:rFonts w:eastAsia="SimHei"/>
          <w:snapToGrid w:val="0"/>
        </w:rPr>
        <w:t>l</w:t>
      </w:r>
      <w:r w:rsidRPr="000E5759">
        <w:rPr>
          <w:rFonts w:eastAsia="SimHei"/>
          <w:snapToGrid w:val="0"/>
        </w:rPr>
        <w:t xml:space="preserve">aying </w:t>
      </w:r>
      <w:r>
        <w:rPr>
          <w:rFonts w:eastAsia="SimHei"/>
          <w:snapToGrid w:val="0"/>
        </w:rPr>
        <w:t>h</w:t>
      </w:r>
      <w:r w:rsidRPr="000E5759">
        <w:rPr>
          <w:rFonts w:eastAsia="SimHei"/>
          <w:snapToGrid w:val="0"/>
        </w:rPr>
        <w:t xml:space="preserve">ens. </w:t>
      </w:r>
      <w:r w:rsidRPr="00892DE0">
        <w:rPr>
          <w:snapToGrid w:val="0"/>
        </w:rPr>
        <w:t>Br. Poult. Sc</w:t>
      </w:r>
      <w:r>
        <w:rPr>
          <w:snapToGrid w:val="0"/>
        </w:rPr>
        <w:t>i.</w:t>
      </w:r>
      <w:r w:rsidRPr="000E5759">
        <w:rPr>
          <w:snapToGrid w:val="0"/>
          <w:u w:val="single"/>
        </w:rPr>
        <w:t xml:space="preserve"> </w:t>
      </w:r>
      <w:r w:rsidRPr="00892DE0">
        <w:rPr>
          <w:snapToGrid w:val="0"/>
        </w:rPr>
        <w:t>51:635-</w:t>
      </w:r>
      <w:r>
        <w:rPr>
          <w:snapToGrid w:val="0"/>
        </w:rPr>
        <w:t>63</w:t>
      </w:r>
      <w:r w:rsidRPr="00892DE0">
        <w:rPr>
          <w:snapToGrid w:val="0"/>
        </w:rPr>
        <w:t>8.</w:t>
      </w:r>
    </w:p>
    <w:p w:rsidR="003108A9" w:rsidRDefault="003108A9" w:rsidP="000C189F">
      <w:pPr>
        <w:tabs>
          <w:tab w:val="left" w:pos="0"/>
          <w:tab w:val="left" w:pos="709"/>
        </w:tabs>
        <w:spacing w:after="240"/>
        <w:jc w:val="both"/>
        <w:rPr>
          <w:snapToGrid w:val="0"/>
        </w:rPr>
      </w:pPr>
      <w:r w:rsidRPr="000E5759">
        <w:rPr>
          <w:snapToGrid w:val="0"/>
          <w:lang w:val="en-CA"/>
        </w:rPr>
        <w:t>Jing</w:t>
      </w:r>
      <w:r>
        <w:rPr>
          <w:snapToGrid w:val="0"/>
          <w:lang w:val="en-CA"/>
        </w:rPr>
        <w:t>,</w:t>
      </w:r>
      <w:r w:rsidRPr="000E5759">
        <w:rPr>
          <w:snapToGrid w:val="0"/>
          <w:lang w:val="en-CA"/>
        </w:rPr>
        <w:t xml:space="preserve"> M., </w:t>
      </w:r>
      <w:r>
        <w:rPr>
          <w:snapToGrid w:val="0"/>
          <w:lang w:val="en-CA"/>
        </w:rPr>
        <w:t xml:space="preserve">G. B. </w:t>
      </w:r>
      <w:r w:rsidRPr="000E5759">
        <w:rPr>
          <w:snapToGrid w:val="0"/>
          <w:lang w:val="en-CA"/>
        </w:rPr>
        <w:t xml:space="preserve">Tactacan, </w:t>
      </w:r>
      <w:r>
        <w:rPr>
          <w:snapToGrid w:val="0"/>
          <w:lang w:val="en-CA"/>
        </w:rPr>
        <w:t xml:space="preserve">J. C. </w:t>
      </w:r>
      <w:r w:rsidRPr="00670FD4">
        <w:rPr>
          <w:snapToGrid w:val="0"/>
          <w:lang w:val="en-CA"/>
        </w:rPr>
        <w:t>Rodriguez-Lecompte</w:t>
      </w:r>
      <w:r w:rsidRPr="000E5759">
        <w:rPr>
          <w:snapToGrid w:val="0"/>
          <w:lang w:val="en-CA"/>
        </w:rPr>
        <w:t xml:space="preserve">, </w:t>
      </w:r>
      <w:r>
        <w:rPr>
          <w:snapToGrid w:val="0"/>
          <w:lang w:val="en-CA"/>
        </w:rPr>
        <w:t xml:space="preserve">A. </w:t>
      </w:r>
      <w:r w:rsidRPr="000E5759">
        <w:rPr>
          <w:snapToGrid w:val="0"/>
        </w:rPr>
        <w:t>Kroeker,</w:t>
      </w:r>
      <w:r w:rsidRPr="000E5759">
        <w:rPr>
          <w:snapToGrid w:val="0"/>
          <w:vertAlign w:val="superscript"/>
        </w:rPr>
        <w:t xml:space="preserve"> </w:t>
      </w:r>
      <w:r w:rsidRPr="000E5759">
        <w:rPr>
          <w:snapToGrid w:val="0"/>
        </w:rPr>
        <w:t xml:space="preserve">and </w:t>
      </w:r>
      <w:r>
        <w:rPr>
          <w:snapToGrid w:val="0"/>
        </w:rPr>
        <w:t xml:space="preserve">J. D. </w:t>
      </w:r>
      <w:r w:rsidRPr="000E5759">
        <w:rPr>
          <w:snapToGrid w:val="0"/>
        </w:rPr>
        <w:t xml:space="preserve">House. </w:t>
      </w:r>
      <w:r w:rsidRPr="00670FD4">
        <w:rPr>
          <w:snapToGrid w:val="0"/>
        </w:rPr>
        <w:t>2009.</w:t>
      </w:r>
      <w:r w:rsidRPr="000E5759">
        <w:rPr>
          <w:snapToGrid w:val="0"/>
        </w:rPr>
        <w:t xml:space="preserve"> </w:t>
      </w:r>
      <w:r>
        <w:rPr>
          <w:rFonts w:eastAsia="SimHei"/>
          <w:snapToGrid w:val="0"/>
        </w:rPr>
        <w:t>Molecular c</w:t>
      </w:r>
      <w:r w:rsidRPr="000E5759">
        <w:rPr>
          <w:rFonts w:eastAsia="SimHei"/>
          <w:snapToGrid w:val="0"/>
        </w:rPr>
        <w:t xml:space="preserve">loning and </w:t>
      </w:r>
      <w:r>
        <w:rPr>
          <w:rFonts w:eastAsia="SimHei"/>
          <w:snapToGrid w:val="0"/>
        </w:rPr>
        <w:t>t</w:t>
      </w:r>
      <w:r w:rsidRPr="000E5759">
        <w:rPr>
          <w:rFonts w:eastAsia="SimHei"/>
          <w:snapToGrid w:val="0"/>
        </w:rPr>
        <w:t xml:space="preserve">issues </w:t>
      </w:r>
      <w:r>
        <w:rPr>
          <w:rFonts w:eastAsia="SimHei"/>
          <w:snapToGrid w:val="0"/>
        </w:rPr>
        <w:t>d</w:t>
      </w:r>
      <w:r w:rsidRPr="000E5759">
        <w:rPr>
          <w:rFonts w:eastAsia="SimHei"/>
          <w:snapToGrid w:val="0"/>
        </w:rPr>
        <w:t xml:space="preserve">istribution of </w:t>
      </w:r>
      <w:r>
        <w:rPr>
          <w:rFonts w:eastAsia="SimHei"/>
          <w:snapToGrid w:val="0"/>
        </w:rPr>
        <w:t>r</w:t>
      </w:r>
      <w:r w:rsidRPr="000E5759">
        <w:rPr>
          <w:rFonts w:eastAsia="SimHei"/>
          <w:snapToGrid w:val="0"/>
        </w:rPr>
        <w:t xml:space="preserve">educed </w:t>
      </w:r>
      <w:r>
        <w:rPr>
          <w:rFonts w:eastAsia="SimHei"/>
          <w:snapToGrid w:val="0"/>
        </w:rPr>
        <w:t>f</w:t>
      </w:r>
      <w:r w:rsidRPr="000E5759">
        <w:rPr>
          <w:rFonts w:eastAsia="SimHei"/>
          <w:snapToGrid w:val="0"/>
        </w:rPr>
        <w:t xml:space="preserve">olate </w:t>
      </w:r>
      <w:r>
        <w:rPr>
          <w:rFonts w:eastAsia="SimHei"/>
          <w:snapToGrid w:val="0"/>
        </w:rPr>
        <w:t>c</w:t>
      </w:r>
      <w:r w:rsidRPr="000E5759">
        <w:rPr>
          <w:rFonts w:eastAsia="SimHei"/>
          <w:snapToGrid w:val="0"/>
        </w:rPr>
        <w:t xml:space="preserve">arrier and </w:t>
      </w:r>
      <w:r>
        <w:rPr>
          <w:rFonts w:eastAsia="SimHei"/>
          <w:snapToGrid w:val="0"/>
        </w:rPr>
        <w:t>e</w:t>
      </w:r>
      <w:r w:rsidRPr="000E5759">
        <w:rPr>
          <w:rFonts w:eastAsia="SimHei"/>
          <w:snapToGrid w:val="0"/>
        </w:rPr>
        <w:t xml:space="preserve">ffect of dietary </w:t>
      </w:r>
      <w:r>
        <w:rPr>
          <w:rFonts w:eastAsia="SimHei"/>
          <w:snapToGrid w:val="0"/>
        </w:rPr>
        <w:t>f</w:t>
      </w:r>
      <w:r w:rsidRPr="000E5759">
        <w:rPr>
          <w:rFonts w:eastAsia="SimHei"/>
          <w:snapToGrid w:val="0"/>
        </w:rPr>
        <w:t xml:space="preserve">olate </w:t>
      </w:r>
      <w:r>
        <w:rPr>
          <w:rFonts w:eastAsia="SimHei"/>
          <w:snapToGrid w:val="0"/>
        </w:rPr>
        <w:t>s</w:t>
      </w:r>
      <w:r w:rsidRPr="000E5759">
        <w:rPr>
          <w:rFonts w:eastAsia="SimHei"/>
          <w:snapToGrid w:val="0"/>
        </w:rPr>
        <w:t xml:space="preserve">upplementation on the </w:t>
      </w:r>
      <w:r>
        <w:rPr>
          <w:rFonts w:eastAsia="SimHei"/>
          <w:snapToGrid w:val="0"/>
        </w:rPr>
        <w:t>e</w:t>
      </w:r>
      <w:r w:rsidRPr="000E5759">
        <w:rPr>
          <w:rFonts w:eastAsia="SimHei"/>
          <w:snapToGrid w:val="0"/>
        </w:rPr>
        <w:t xml:space="preserve">xpression of RFC in </w:t>
      </w:r>
      <w:r>
        <w:rPr>
          <w:rFonts w:eastAsia="SimHei"/>
          <w:snapToGrid w:val="0"/>
        </w:rPr>
        <w:t>l</w:t>
      </w:r>
      <w:r w:rsidRPr="000E5759">
        <w:rPr>
          <w:rFonts w:eastAsia="SimHei"/>
          <w:snapToGrid w:val="0"/>
        </w:rPr>
        <w:t xml:space="preserve">aying </w:t>
      </w:r>
      <w:r>
        <w:rPr>
          <w:rFonts w:eastAsia="SimHei"/>
          <w:snapToGrid w:val="0"/>
        </w:rPr>
        <w:t>h</w:t>
      </w:r>
      <w:r w:rsidRPr="000E5759">
        <w:rPr>
          <w:rFonts w:eastAsia="SimHei"/>
          <w:snapToGrid w:val="0"/>
        </w:rPr>
        <w:t xml:space="preserve">ens. </w:t>
      </w:r>
      <w:r w:rsidRPr="00670FD4">
        <w:rPr>
          <w:snapToGrid w:val="0"/>
        </w:rPr>
        <w:t>Poult. Sci</w:t>
      </w:r>
      <w:r w:rsidRPr="000E5759">
        <w:rPr>
          <w:snapToGrid w:val="0"/>
        </w:rPr>
        <w:t>. 88:1939-</w:t>
      </w:r>
      <w:r>
        <w:rPr>
          <w:snapToGrid w:val="0"/>
        </w:rPr>
        <w:t>19</w:t>
      </w:r>
      <w:r w:rsidRPr="000E5759">
        <w:rPr>
          <w:snapToGrid w:val="0"/>
        </w:rPr>
        <w:t>47.</w:t>
      </w:r>
    </w:p>
    <w:p w:rsidR="003108A9" w:rsidRPr="005F2479" w:rsidRDefault="003108A9" w:rsidP="000C189F">
      <w:pPr>
        <w:spacing w:after="240"/>
        <w:jc w:val="both"/>
        <w:rPr>
          <w:rFonts w:cs="Arial"/>
        </w:rPr>
      </w:pPr>
      <w:r w:rsidRPr="005F2479">
        <w:rPr>
          <w:rFonts w:cs="Arial"/>
        </w:rPr>
        <w:t xml:space="preserve">Juul-Madsen H. R., L. R. Norup, P. H.  </w:t>
      </w:r>
      <w:r w:rsidRPr="005F2479">
        <w:rPr>
          <w:rFonts w:cs="Arial"/>
          <w:lang w:val="de-DE"/>
        </w:rPr>
        <w:t xml:space="preserve">Jørgensen, K. J. Handberg, E. Wattrang, and T. S. Dalgaard. </w:t>
      </w:r>
      <w:r w:rsidRPr="005F2479">
        <w:rPr>
          <w:rFonts w:cs="Arial"/>
        </w:rPr>
        <w:t xml:space="preserve">2011. Crosstalk between innate and adaptive immune responses to Infectious bronchitis virus after vaccination and challenge in chickens varying in serum mannose-binding lectin concentration. Vaccine 29:9499-9507. </w:t>
      </w:r>
    </w:p>
    <w:p w:rsidR="003108A9" w:rsidRPr="000E5759" w:rsidRDefault="003108A9" w:rsidP="000C189F">
      <w:pPr>
        <w:pStyle w:val="NoSpacing"/>
        <w:spacing w:after="240"/>
        <w:jc w:val="both"/>
        <w:rPr>
          <w:bCs/>
          <w:sz w:val="24"/>
          <w:szCs w:val="24"/>
        </w:rPr>
      </w:pPr>
      <w:r w:rsidRPr="00D61BE0">
        <w:rPr>
          <w:bCs/>
          <w:sz w:val="24"/>
          <w:szCs w:val="24"/>
        </w:rPr>
        <w:lastRenderedPageBreak/>
        <w:t xml:space="preserve">Kaiser, M. G., S. S. Block, C. </w:t>
      </w:r>
      <w:r w:rsidRPr="000E5759">
        <w:rPr>
          <w:bCs/>
          <w:sz w:val="24"/>
          <w:szCs w:val="24"/>
        </w:rPr>
        <w:t>Ciraci, W. Fang, M. Sifri, and S. J. Lamont. 2012. Effects of dietary vitamin E type and level on LPS-induced cytokine mRNA expression in broiler chicks. Poult</w:t>
      </w:r>
      <w:r>
        <w:rPr>
          <w:bCs/>
          <w:sz w:val="24"/>
          <w:szCs w:val="24"/>
        </w:rPr>
        <w:t>.</w:t>
      </w:r>
      <w:r w:rsidRPr="000E5759">
        <w:rPr>
          <w:bCs/>
          <w:sz w:val="24"/>
          <w:szCs w:val="24"/>
        </w:rPr>
        <w:t xml:space="preserve"> Sci. 91:1893-1898.</w:t>
      </w:r>
    </w:p>
    <w:p w:rsidR="0036146B" w:rsidRPr="000E5759" w:rsidRDefault="0036146B" w:rsidP="000C189F">
      <w:pPr>
        <w:spacing w:after="240"/>
        <w:jc w:val="both"/>
      </w:pPr>
      <w:r w:rsidRPr="000E5759">
        <w:t xml:space="preserve">Kanayeva, D. A., R. Wang, D. Rhoads, G. F. Erf, M. F. Slavik, S. Tung, and Y. Li. 2012. Efficient separation and sensitive detection of </w:t>
      </w:r>
      <w:r w:rsidRPr="000E5759">
        <w:rPr>
          <w:i/>
        </w:rPr>
        <w:t>Listeria monocytogenes</w:t>
      </w:r>
      <w:r w:rsidRPr="000E5759">
        <w:t xml:space="preserve"> using an impedence immunosensor based on magnetic nanoparticles, a microfluidic chip, and an interdigitated microlectro</w:t>
      </w:r>
      <w:r>
        <w:t>de. J. Food Prot.</w:t>
      </w:r>
      <w:r w:rsidRPr="000E5759">
        <w:t xml:space="preserve"> </w:t>
      </w:r>
      <w:r w:rsidRPr="0036146B">
        <w:t>75:1951-</w:t>
      </w:r>
      <w:r>
        <w:t>195</w:t>
      </w:r>
      <w:r w:rsidRPr="0036146B">
        <w:t>9.</w:t>
      </w:r>
    </w:p>
    <w:p w:rsidR="0036146B" w:rsidRPr="009B25F1" w:rsidRDefault="0036146B" w:rsidP="000C189F">
      <w:pPr>
        <w:pStyle w:val="Quick1"/>
        <w:widowControl/>
        <w:spacing w:after="240"/>
        <w:jc w:val="both"/>
        <w:rPr>
          <w:rFonts w:ascii="Calibri" w:hAnsi="Calibri"/>
          <w:szCs w:val="24"/>
        </w:rPr>
      </w:pPr>
      <w:r w:rsidRPr="009B25F1">
        <w:rPr>
          <w:rFonts w:ascii="Calibri" w:hAnsi="Calibri"/>
          <w:szCs w:val="24"/>
        </w:rPr>
        <w:t xml:space="preserve">Kannan, L., N. C. Rath, R. Liyanage, and J. O. Lay, Jr. 2009. </w:t>
      </w:r>
      <w:hyperlink r:id="rId8" w:history="1">
        <w:r w:rsidRPr="009B25F1">
          <w:rPr>
            <w:rStyle w:val="Hyperlink"/>
            <w:rFonts w:ascii="Calibri" w:hAnsi="Calibri"/>
            <w:color w:val="auto"/>
            <w:szCs w:val="24"/>
            <w:u w:val="none"/>
          </w:rPr>
          <w:t>Direct screening identifies mature {beta}-defensin 2 in avian heterophils.</w:t>
        </w:r>
      </w:hyperlink>
      <w:r w:rsidRPr="009B25F1">
        <w:rPr>
          <w:rFonts w:ascii="Calibri" w:hAnsi="Calibri"/>
          <w:szCs w:val="24"/>
        </w:rPr>
        <w:t xml:space="preserve"> </w:t>
      </w:r>
      <w:r w:rsidRPr="009B25F1">
        <w:rPr>
          <w:rStyle w:val="journalname"/>
          <w:rFonts w:ascii="Calibri" w:hAnsi="Calibri"/>
          <w:szCs w:val="24"/>
        </w:rPr>
        <w:t>Poult. Sci</w:t>
      </w:r>
      <w:r w:rsidRPr="009B25F1">
        <w:rPr>
          <w:rFonts w:ascii="Calibri" w:hAnsi="Calibri"/>
          <w:szCs w:val="24"/>
        </w:rPr>
        <w:t xml:space="preserve">. 88:372-379. </w:t>
      </w:r>
    </w:p>
    <w:p w:rsidR="0036146B" w:rsidRPr="009B25F1" w:rsidRDefault="0036146B" w:rsidP="000C189F">
      <w:pPr>
        <w:pStyle w:val="Quick1"/>
        <w:widowControl/>
        <w:tabs>
          <w:tab w:val="num" w:pos="1170"/>
          <w:tab w:val="left" w:pos="1620"/>
        </w:tabs>
        <w:spacing w:after="240"/>
        <w:jc w:val="both"/>
        <w:rPr>
          <w:rFonts w:ascii="Calibri" w:hAnsi="Calibri"/>
          <w:szCs w:val="24"/>
        </w:rPr>
      </w:pPr>
      <w:r w:rsidRPr="009B25F1">
        <w:rPr>
          <w:rFonts w:ascii="Calibri" w:hAnsi="Calibri"/>
          <w:szCs w:val="24"/>
        </w:rPr>
        <w:t xml:space="preserve">Kannan, L., N. C. Rath, R. Liyanage, and J. O. Lay, Jr. 2010. </w:t>
      </w:r>
      <w:hyperlink r:id="rId9" w:history="1">
        <w:r w:rsidRPr="009B25F1">
          <w:rPr>
            <w:rStyle w:val="Hyperlink"/>
            <w:rFonts w:ascii="Calibri" w:hAnsi="Calibri"/>
            <w:color w:val="auto"/>
            <w:szCs w:val="24"/>
            <w:u w:val="none"/>
          </w:rPr>
          <w:t>Effect of toll-like receptor activation on thymosin beta-4 production by chicken macrophages.</w:t>
        </w:r>
      </w:hyperlink>
      <w:r w:rsidRPr="009B25F1">
        <w:rPr>
          <w:rFonts w:ascii="Calibri" w:hAnsi="Calibri"/>
          <w:szCs w:val="24"/>
        </w:rPr>
        <w:t xml:space="preserve"> </w:t>
      </w:r>
      <w:r w:rsidRPr="009B25F1">
        <w:rPr>
          <w:rFonts w:ascii="Calibri" w:hAnsi="Calibri"/>
          <w:szCs w:val="24"/>
          <w:shd w:val="clear" w:color="auto" w:fill="FFFFFF"/>
        </w:rPr>
        <w:t>Mol. Cell Biochem</w:t>
      </w:r>
      <w:r w:rsidRPr="009B25F1">
        <w:rPr>
          <w:rFonts w:ascii="Calibri" w:hAnsi="Calibri"/>
          <w:szCs w:val="24"/>
        </w:rPr>
        <w:t>. 344(1-2):55-63.</w:t>
      </w:r>
    </w:p>
    <w:p w:rsidR="0036146B" w:rsidRPr="009B25F1" w:rsidRDefault="0036146B" w:rsidP="000C189F">
      <w:pPr>
        <w:pStyle w:val="Quick1"/>
        <w:widowControl/>
        <w:tabs>
          <w:tab w:val="num" w:pos="1170"/>
          <w:tab w:val="left" w:pos="1620"/>
        </w:tabs>
        <w:spacing w:after="240"/>
        <w:jc w:val="both"/>
        <w:rPr>
          <w:rStyle w:val="src2"/>
          <w:rFonts w:ascii="Calibri" w:hAnsi="Calibri"/>
          <w:sz w:val="24"/>
          <w:szCs w:val="24"/>
          <w:lang w:val="de-DE"/>
        </w:rPr>
      </w:pPr>
      <w:r w:rsidRPr="009B25F1">
        <w:rPr>
          <w:rFonts w:ascii="Calibri" w:hAnsi="Calibri"/>
          <w:szCs w:val="24"/>
        </w:rPr>
        <w:t xml:space="preserve">Kannan, L., R. Liyanage, J. O. Lay, Jr., N. C. Rath. 2009. </w:t>
      </w:r>
      <w:hyperlink r:id="rId10" w:history="1">
        <w:r w:rsidRPr="009B25F1">
          <w:rPr>
            <w:rStyle w:val="Hyperlink"/>
            <w:rFonts w:ascii="Calibri" w:hAnsi="Calibri"/>
            <w:color w:val="auto"/>
            <w:szCs w:val="24"/>
            <w:u w:val="none"/>
          </w:rPr>
          <w:t>Evaluati</w:t>
        </w:r>
        <w:r>
          <w:rPr>
            <w:rStyle w:val="Hyperlink"/>
            <w:rFonts w:ascii="Calibri" w:hAnsi="Calibri"/>
            <w:color w:val="auto"/>
            <w:szCs w:val="24"/>
            <w:u w:val="none"/>
          </w:rPr>
          <w:t>on</w:t>
        </w:r>
        <w:r w:rsidRPr="009B25F1">
          <w:rPr>
            <w:rStyle w:val="Hyperlink"/>
            <w:rFonts w:ascii="Calibri" w:hAnsi="Calibri"/>
            <w:color w:val="auto"/>
            <w:szCs w:val="24"/>
            <w:u w:val="none"/>
          </w:rPr>
          <w:t xml:space="preserve"> of beta defensin 2 production by chicken heterophils using direct MALDI mass spectrometry. </w:t>
        </w:r>
      </w:hyperlink>
      <w:r w:rsidRPr="009B25F1">
        <w:rPr>
          <w:rStyle w:val="src2"/>
          <w:rFonts w:ascii="Calibri" w:hAnsi="Calibri"/>
          <w:sz w:val="24"/>
          <w:szCs w:val="24"/>
          <w:lang w:val="de-DE"/>
        </w:rPr>
        <w:t>Mol. Immunol. 46:3151-</w:t>
      </w:r>
      <w:r>
        <w:rPr>
          <w:rStyle w:val="src2"/>
          <w:rFonts w:ascii="Calibri" w:hAnsi="Calibri"/>
          <w:sz w:val="24"/>
          <w:szCs w:val="24"/>
          <w:lang w:val="de-DE"/>
        </w:rPr>
        <w:t>315</w:t>
      </w:r>
      <w:r w:rsidRPr="009B25F1">
        <w:rPr>
          <w:rStyle w:val="src2"/>
          <w:rFonts w:ascii="Calibri" w:hAnsi="Calibri"/>
          <w:sz w:val="24"/>
          <w:szCs w:val="24"/>
          <w:lang w:val="de-DE"/>
        </w:rPr>
        <w:t xml:space="preserve">6. </w:t>
      </w:r>
    </w:p>
    <w:p w:rsidR="0036146B" w:rsidRPr="000E5759" w:rsidRDefault="0036146B" w:rsidP="000C189F">
      <w:pPr>
        <w:spacing w:after="240"/>
        <w:jc w:val="both"/>
      </w:pPr>
      <w:r w:rsidRPr="00477B40">
        <w:rPr>
          <w:lang w:val="de-DE"/>
        </w:rPr>
        <w:t xml:space="preserve">Karpala A. J., J. Bingham, K. A. Schat, L-M. </w:t>
      </w:r>
      <w:r w:rsidRPr="000E5759">
        <w:t xml:space="preserve">Chen, R. O. Donis, J. Lowenthal, and A. G. D. Bean. 2011. Highly pathogenic (H5N1) avian influenza induces an inflammatory Th1 cytokine response in the chicken. J. Inf. Cytokine Res. 31:393-400. </w:t>
      </w:r>
    </w:p>
    <w:p w:rsidR="0036146B" w:rsidRPr="00D61BE0" w:rsidRDefault="0036146B" w:rsidP="000C189F">
      <w:pPr>
        <w:pStyle w:val="NoSpacing"/>
        <w:spacing w:after="240"/>
        <w:jc w:val="both"/>
        <w:rPr>
          <w:sz w:val="24"/>
          <w:szCs w:val="24"/>
          <w:lang w:val="de-DE"/>
        </w:rPr>
      </w:pPr>
      <w:r>
        <w:rPr>
          <w:sz w:val="24"/>
          <w:szCs w:val="24"/>
        </w:rPr>
        <w:t>*</w:t>
      </w:r>
      <w:r w:rsidRPr="00D61BE0">
        <w:rPr>
          <w:sz w:val="24"/>
          <w:szCs w:val="24"/>
        </w:rPr>
        <w:t xml:space="preserve">Kim, D. K., C. H. Kim, S. J. </w:t>
      </w:r>
      <w:r w:rsidRPr="000E5759">
        <w:rPr>
          <w:sz w:val="24"/>
          <w:szCs w:val="24"/>
        </w:rPr>
        <w:t xml:space="preserve">Lamont, C. L. Keeler, Jr., and H. S. Lillehoj. 2009.  Gene expression profiles of two B-complex disparate, genetically inbred Fayoumi chicken lines that differ in susceptibility to Eimeria maxima. </w:t>
      </w:r>
      <w:r w:rsidRPr="00D61BE0">
        <w:rPr>
          <w:sz w:val="24"/>
          <w:szCs w:val="24"/>
          <w:lang w:val="de-DE"/>
        </w:rPr>
        <w:t xml:space="preserve">Poult. Sci. 88:1565-1579. </w:t>
      </w:r>
    </w:p>
    <w:p w:rsidR="0036146B" w:rsidRPr="000E5759" w:rsidRDefault="0036146B" w:rsidP="000C189F">
      <w:pPr>
        <w:pStyle w:val="NoSpacing"/>
        <w:spacing w:after="240"/>
        <w:jc w:val="both"/>
        <w:rPr>
          <w:sz w:val="24"/>
          <w:szCs w:val="24"/>
        </w:rPr>
      </w:pPr>
      <w:r>
        <w:rPr>
          <w:sz w:val="24"/>
          <w:szCs w:val="24"/>
          <w:lang w:val="de-DE"/>
        </w:rPr>
        <w:t>*</w:t>
      </w:r>
      <w:r w:rsidRPr="00D61BE0">
        <w:rPr>
          <w:sz w:val="24"/>
          <w:szCs w:val="24"/>
          <w:lang w:val="de-DE"/>
        </w:rPr>
        <w:t xml:space="preserve">Kim, D. K., H. S. Lillehoj, Y. H.  </w:t>
      </w:r>
      <w:r w:rsidRPr="000E5759">
        <w:rPr>
          <w:sz w:val="24"/>
          <w:szCs w:val="24"/>
        </w:rPr>
        <w:t xml:space="preserve">Hong, D. W. Park, S. J. Lamont, J. Y. Han, and E. P. Lillehoj. 2008. Immune-related gene expression in two B-complex disparate genetically inbred Fayoumi chicken lines following </w:t>
      </w:r>
      <w:r w:rsidRPr="000E5759">
        <w:rPr>
          <w:i/>
          <w:sz w:val="24"/>
          <w:szCs w:val="24"/>
        </w:rPr>
        <w:t xml:space="preserve">Eimeria maxima </w:t>
      </w:r>
      <w:r w:rsidRPr="000E5759">
        <w:rPr>
          <w:sz w:val="24"/>
          <w:szCs w:val="24"/>
        </w:rPr>
        <w:t>infection. Poult</w:t>
      </w:r>
      <w:r>
        <w:rPr>
          <w:sz w:val="24"/>
          <w:szCs w:val="24"/>
        </w:rPr>
        <w:t>.</w:t>
      </w:r>
      <w:r w:rsidRPr="000E5759">
        <w:rPr>
          <w:sz w:val="24"/>
          <w:szCs w:val="24"/>
        </w:rPr>
        <w:t xml:space="preserve"> Sci. 87:433</w:t>
      </w:r>
      <w:r>
        <w:rPr>
          <w:sz w:val="24"/>
          <w:szCs w:val="24"/>
        </w:rPr>
        <w:t>-</w:t>
      </w:r>
      <w:r w:rsidRPr="000E5759">
        <w:rPr>
          <w:sz w:val="24"/>
          <w:szCs w:val="24"/>
        </w:rPr>
        <w:t>443</w:t>
      </w:r>
      <w:r>
        <w:rPr>
          <w:sz w:val="24"/>
          <w:szCs w:val="24"/>
        </w:rPr>
        <w:t>.</w:t>
      </w:r>
    </w:p>
    <w:p w:rsidR="0036146B" w:rsidRPr="000E5759" w:rsidRDefault="0036146B" w:rsidP="000C189F">
      <w:pPr>
        <w:pStyle w:val="NoSpacing"/>
        <w:spacing w:after="240"/>
        <w:jc w:val="both"/>
        <w:rPr>
          <w:sz w:val="24"/>
          <w:szCs w:val="24"/>
          <w:lang w:val="en-GB"/>
        </w:rPr>
      </w:pPr>
      <w:r>
        <w:rPr>
          <w:sz w:val="24"/>
          <w:szCs w:val="24"/>
        </w:rPr>
        <w:t>*</w:t>
      </w:r>
      <w:r w:rsidRPr="000E5759">
        <w:rPr>
          <w:sz w:val="24"/>
          <w:szCs w:val="24"/>
        </w:rPr>
        <w:t>Kim, D.</w:t>
      </w:r>
      <w:r>
        <w:rPr>
          <w:sz w:val="24"/>
          <w:szCs w:val="24"/>
        </w:rPr>
        <w:t xml:space="preserve"> </w:t>
      </w:r>
      <w:r w:rsidRPr="000E5759">
        <w:rPr>
          <w:sz w:val="24"/>
          <w:szCs w:val="24"/>
        </w:rPr>
        <w:t>K., Y. H. Hong, D. W Park, S. J. Lamont, and H. S. Lillehoj. 2008. Differential immune-related gene expression in two genetically disparate chicken lines during infection with Eimeria maxima. In: Pinard, M.-H., C. Gay, P.-P. Pastoret, and B. Dodet (eds): Anim</w:t>
      </w:r>
      <w:r>
        <w:rPr>
          <w:sz w:val="24"/>
          <w:szCs w:val="24"/>
        </w:rPr>
        <w:t>.</w:t>
      </w:r>
      <w:r w:rsidRPr="000E5759">
        <w:rPr>
          <w:sz w:val="24"/>
          <w:szCs w:val="24"/>
        </w:rPr>
        <w:t xml:space="preserve"> Gen</w:t>
      </w:r>
      <w:r>
        <w:rPr>
          <w:sz w:val="24"/>
          <w:szCs w:val="24"/>
        </w:rPr>
        <w:t>.</w:t>
      </w:r>
      <w:r w:rsidRPr="000E5759">
        <w:rPr>
          <w:sz w:val="24"/>
          <w:szCs w:val="24"/>
        </w:rPr>
        <w:t xml:space="preserve"> Anim</w:t>
      </w:r>
      <w:r>
        <w:rPr>
          <w:sz w:val="24"/>
          <w:szCs w:val="24"/>
        </w:rPr>
        <w:t>.</w:t>
      </w:r>
      <w:r w:rsidRPr="000E5759">
        <w:rPr>
          <w:sz w:val="24"/>
          <w:szCs w:val="24"/>
        </w:rPr>
        <w:t xml:space="preserve"> Hlth. Dev</w:t>
      </w:r>
      <w:r>
        <w:rPr>
          <w:sz w:val="24"/>
          <w:szCs w:val="24"/>
        </w:rPr>
        <w:t xml:space="preserve">. </w:t>
      </w:r>
      <w:r w:rsidRPr="000E5759">
        <w:rPr>
          <w:sz w:val="24"/>
          <w:szCs w:val="24"/>
        </w:rPr>
        <w:t>Bio</w:t>
      </w:r>
      <w:r>
        <w:rPr>
          <w:sz w:val="24"/>
          <w:szCs w:val="24"/>
        </w:rPr>
        <w:t>. (Basel). Basel, Karger, 2008, v</w:t>
      </w:r>
      <w:r w:rsidRPr="000E5759">
        <w:rPr>
          <w:sz w:val="24"/>
          <w:szCs w:val="24"/>
        </w:rPr>
        <w:t>ol 132,</w:t>
      </w:r>
      <w:r w:rsidRPr="000E5759">
        <w:rPr>
          <w:sz w:val="24"/>
          <w:szCs w:val="24"/>
          <w:lang w:val="en-GB"/>
        </w:rPr>
        <w:t xml:space="preserve"> p 131-140.</w:t>
      </w:r>
    </w:p>
    <w:p w:rsidR="0036146B" w:rsidRPr="000E5759" w:rsidRDefault="0036146B" w:rsidP="000C189F">
      <w:pPr>
        <w:spacing w:after="240"/>
        <w:jc w:val="both"/>
      </w:pPr>
      <w:r>
        <w:t>*</w:t>
      </w:r>
      <w:r w:rsidRPr="000E5759">
        <w:t>Kim, S., K. B. Miska, A. P. McElroy, M. C. Jenkins, R. H. Fetterer, C. M. Cox, L. H. Stuard, and R. A. Dalloul. 2009.  Molecular cloning and functional characterization of avian interleukin-19.</w:t>
      </w:r>
      <w:r w:rsidRPr="000E5759">
        <w:rPr>
          <w:iCs/>
        </w:rPr>
        <w:t xml:space="preserve"> Mol. Immunol.</w:t>
      </w:r>
      <w:r w:rsidRPr="000E5759">
        <w:t xml:space="preserve"> 47:476-484. </w:t>
      </w:r>
    </w:p>
    <w:p w:rsidR="001A2347" w:rsidRPr="000E5759" w:rsidRDefault="001A2347" w:rsidP="000C189F">
      <w:pPr>
        <w:spacing w:after="240"/>
        <w:jc w:val="both"/>
      </w:pPr>
      <w:r w:rsidRPr="000E5759">
        <w:t>Kim, S., K. B. Miska, M. C. Jenkins, R. H. Fetterer, C. M. Cox, L. H. Stuard, and R. A. Dalloul. 2010. Molecular cloning and functional characterization of the avian macrophage migration inhibitory factor (MIF).</w:t>
      </w:r>
      <w:r w:rsidRPr="000E5759">
        <w:rPr>
          <w:iCs/>
        </w:rPr>
        <w:t xml:space="preserve">  Dev. Comp. Immunol.</w:t>
      </w:r>
      <w:r w:rsidRPr="000E5759">
        <w:t xml:space="preserve"> 34:1021-1032. </w:t>
      </w:r>
    </w:p>
    <w:p w:rsidR="006A4E87" w:rsidRDefault="006A4E87" w:rsidP="000C189F">
      <w:pPr>
        <w:spacing w:after="240"/>
        <w:jc w:val="both"/>
        <w:rPr>
          <w:bCs/>
          <w:iCs/>
        </w:rPr>
      </w:pPr>
      <w:r w:rsidRPr="000E5759">
        <w:rPr>
          <w:bCs/>
        </w:rPr>
        <w:t>Kim, S., L. Faris, C. M. Cox, L. H. Sumners, M. C. Jenkins, R. H. Fetterer, K. B. Miska,</w:t>
      </w:r>
      <w:r>
        <w:rPr>
          <w:bCs/>
        </w:rPr>
        <w:t xml:space="preserve"> and</w:t>
      </w:r>
      <w:r w:rsidRPr="000E5759">
        <w:rPr>
          <w:bCs/>
        </w:rPr>
        <w:t xml:space="preserve"> R. A. Dalloul. 2012.  Molecular characterization and immunological roles of avian IL-22 and its soluble receptor IL-22 binding protein.</w:t>
      </w:r>
      <w:r w:rsidRPr="000E5759">
        <w:rPr>
          <w:bCs/>
          <w:iCs/>
        </w:rPr>
        <w:t xml:space="preserve">  Cytokine </w:t>
      </w:r>
      <w:r w:rsidRPr="001A2347">
        <w:rPr>
          <w:bCs/>
          <w:iCs/>
        </w:rPr>
        <w:t>60:815-</w:t>
      </w:r>
      <w:r>
        <w:rPr>
          <w:bCs/>
          <w:iCs/>
        </w:rPr>
        <w:t>8</w:t>
      </w:r>
      <w:r w:rsidRPr="001A2347">
        <w:rPr>
          <w:bCs/>
          <w:iCs/>
        </w:rPr>
        <w:t xml:space="preserve">27. </w:t>
      </w:r>
    </w:p>
    <w:p w:rsidR="00B74DBA" w:rsidRPr="009A3E5B" w:rsidRDefault="00B74DBA" w:rsidP="000C189F">
      <w:pPr>
        <w:spacing w:after="240"/>
        <w:jc w:val="both"/>
        <w:rPr>
          <w:rFonts w:cs="Arial"/>
        </w:rPr>
      </w:pPr>
      <w:r w:rsidRPr="009A3E5B">
        <w:rPr>
          <w:rFonts w:cs="Arial"/>
        </w:rPr>
        <w:lastRenderedPageBreak/>
        <w:t xml:space="preserve">Klasing, K. C. 2009. Minimizing amino acid catabolism decreases amino acid requirements. J. Nutr. 139:11-12. </w:t>
      </w:r>
    </w:p>
    <w:p w:rsidR="00B74DBA" w:rsidRPr="000E5759" w:rsidRDefault="00B74DBA" w:rsidP="000C189F">
      <w:pPr>
        <w:pStyle w:val="NoSpacing"/>
        <w:spacing w:after="240"/>
        <w:jc w:val="both"/>
        <w:rPr>
          <w:sz w:val="24"/>
          <w:szCs w:val="24"/>
          <w:lang w:val="en-GB"/>
        </w:rPr>
      </w:pPr>
      <w:r w:rsidRPr="000E5759">
        <w:rPr>
          <w:sz w:val="24"/>
          <w:szCs w:val="24"/>
        </w:rPr>
        <w:t>Koren, E., H. Zhou, A. Cahaner, E. D. Heller, J. Pitcovski, and S. J. Lamont. 2008.</w:t>
      </w:r>
      <w:r>
        <w:rPr>
          <w:sz w:val="24"/>
          <w:szCs w:val="24"/>
        </w:rPr>
        <w:t xml:space="preserve"> </w:t>
      </w:r>
      <w:r w:rsidRPr="000E5759">
        <w:rPr>
          <w:sz w:val="24"/>
          <w:szCs w:val="24"/>
        </w:rPr>
        <w:t>Unique co-expression of immune cell-related genes in IBDV resistant chickens indicates the activation of specific cellular host-response mechanisms. In Pinard, M.-H., C. Gay, P.-P. Pastoret, and B. Dodet (eds): Anim</w:t>
      </w:r>
      <w:r>
        <w:rPr>
          <w:sz w:val="24"/>
          <w:szCs w:val="24"/>
        </w:rPr>
        <w:t>.</w:t>
      </w:r>
      <w:r w:rsidRPr="000E5759">
        <w:rPr>
          <w:sz w:val="24"/>
          <w:szCs w:val="24"/>
        </w:rPr>
        <w:t xml:space="preserve"> Gen</w:t>
      </w:r>
      <w:r>
        <w:rPr>
          <w:sz w:val="24"/>
          <w:szCs w:val="24"/>
        </w:rPr>
        <w:t>.</w:t>
      </w:r>
      <w:r w:rsidRPr="000E5759">
        <w:rPr>
          <w:sz w:val="24"/>
          <w:szCs w:val="24"/>
        </w:rPr>
        <w:t xml:space="preserve"> Anim</w:t>
      </w:r>
      <w:r>
        <w:rPr>
          <w:sz w:val="24"/>
          <w:szCs w:val="24"/>
        </w:rPr>
        <w:t>.</w:t>
      </w:r>
      <w:r w:rsidRPr="000E5759">
        <w:rPr>
          <w:sz w:val="24"/>
          <w:szCs w:val="24"/>
        </w:rPr>
        <w:t xml:space="preserve"> Hlth. Dev</w:t>
      </w:r>
      <w:r>
        <w:rPr>
          <w:sz w:val="24"/>
          <w:szCs w:val="24"/>
        </w:rPr>
        <w:t>. Bio.</w:t>
      </w:r>
      <w:r w:rsidRPr="000E5759">
        <w:rPr>
          <w:sz w:val="24"/>
          <w:szCs w:val="24"/>
        </w:rPr>
        <w:t xml:space="preserve"> (Basel). Basel, Karger,  </w:t>
      </w:r>
      <w:r>
        <w:rPr>
          <w:sz w:val="24"/>
          <w:szCs w:val="24"/>
        </w:rPr>
        <w:t>v</w:t>
      </w:r>
      <w:r w:rsidRPr="000E5759">
        <w:rPr>
          <w:sz w:val="24"/>
          <w:szCs w:val="24"/>
        </w:rPr>
        <w:t>ol 132</w:t>
      </w:r>
      <w:r>
        <w:rPr>
          <w:sz w:val="24"/>
          <w:szCs w:val="24"/>
        </w:rPr>
        <w:t>:</w:t>
      </w:r>
      <w:r w:rsidRPr="000E5759">
        <w:rPr>
          <w:sz w:val="24"/>
          <w:szCs w:val="24"/>
        </w:rPr>
        <w:t>153-159.</w:t>
      </w:r>
    </w:p>
    <w:p w:rsidR="00B74DBA" w:rsidRPr="000E5759" w:rsidRDefault="00B74DBA" w:rsidP="000C189F">
      <w:pPr>
        <w:tabs>
          <w:tab w:val="left" w:pos="360"/>
          <w:tab w:val="left" w:pos="720"/>
          <w:tab w:val="left" w:pos="1080"/>
          <w:tab w:val="left" w:pos="1440"/>
        </w:tabs>
        <w:spacing w:after="240"/>
        <w:jc w:val="both"/>
      </w:pPr>
      <w:r w:rsidRPr="000E5759">
        <w:t>Kumar, P., H. Dong, D. Lenihan, S. Gaddamanugu, U. Katneni, S. Shaikh, P. Tavlarides-Hontz, S. M. Reddy, W. Peters, and M. S. Parcells. 2012. Selection of a recombinant Marek's disease virus in vivo through expression of the Marek's EcoRI-Q (Meq)-encoded oncoprotein: characterization of an rMd5-based mutant expressing the Meq of strain RB-1B. Avian Dis</w:t>
      </w:r>
      <w:r>
        <w:t>.</w:t>
      </w:r>
      <w:r w:rsidRPr="000E5759">
        <w:t xml:space="preserve"> 6:328-340.</w:t>
      </w:r>
    </w:p>
    <w:p w:rsidR="00B74DBA" w:rsidRPr="000E5759" w:rsidRDefault="00B74DBA" w:rsidP="000C189F">
      <w:pPr>
        <w:pStyle w:val="NoSpacing"/>
        <w:spacing w:after="240"/>
        <w:jc w:val="both"/>
        <w:rPr>
          <w:sz w:val="24"/>
          <w:szCs w:val="24"/>
        </w:rPr>
      </w:pPr>
      <w:r w:rsidRPr="000E5759">
        <w:rPr>
          <w:sz w:val="24"/>
          <w:szCs w:val="24"/>
        </w:rPr>
        <w:t>Kumar, S., C. Ciraci, S. B. Redmond, P. Chuammitri, C. B. Andreasen, D. Palić, and S. J. Lamont. 2011. Immune response gene expression in spleens of diverse chicken lines fed dietary immunomodulators. Poult</w:t>
      </w:r>
      <w:r>
        <w:rPr>
          <w:sz w:val="24"/>
          <w:szCs w:val="24"/>
        </w:rPr>
        <w:t>.</w:t>
      </w:r>
      <w:r w:rsidRPr="000E5759">
        <w:rPr>
          <w:sz w:val="24"/>
          <w:szCs w:val="24"/>
        </w:rPr>
        <w:t xml:space="preserve"> Sci. 90:1009</w:t>
      </w:r>
      <w:r>
        <w:rPr>
          <w:sz w:val="24"/>
          <w:szCs w:val="24"/>
        </w:rPr>
        <w:t>-</w:t>
      </w:r>
      <w:r w:rsidRPr="000E5759">
        <w:rPr>
          <w:sz w:val="24"/>
          <w:szCs w:val="24"/>
        </w:rPr>
        <w:t xml:space="preserve">1013. </w:t>
      </w:r>
    </w:p>
    <w:p w:rsidR="00B74DBA" w:rsidRPr="009A3E5B" w:rsidRDefault="00B74DBA" w:rsidP="000C189F">
      <w:pPr>
        <w:spacing w:after="240"/>
        <w:jc w:val="both"/>
      </w:pPr>
      <w:r w:rsidRPr="009A3E5B">
        <w:t xml:space="preserve">Kuttapan, V. A., Y. S. Lee, G. F. Erf, </w:t>
      </w:r>
      <w:r w:rsidRPr="009A3E5B">
        <w:rPr>
          <w:color w:val="000000"/>
        </w:rPr>
        <w:t xml:space="preserve">J. F. Meullenet, S. R. McKee, and C. M. Owens. 2012. </w:t>
      </w:r>
      <w:r w:rsidRPr="009A3E5B">
        <w:t>Consumer acceptance of visual appearance of broiler breast meat with varying degrees of white striping. Poult. Sci. 91:1240-47.</w:t>
      </w:r>
    </w:p>
    <w:p w:rsidR="00B74DBA" w:rsidRPr="000E5759" w:rsidRDefault="00B74DBA" w:rsidP="000C189F">
      <w:pPr>
        <w:spacing w:after="240"/>
        <w:jc w:val="both"/>
        <w:rPr>
          <w:rFonts w:cs="Arial"/>
          <w:b/>
          <w:lang w:val="nl-NL"/>
        </w:rPr>
      </w:pPr>
      <w:r w:rsidRPr="000E5759">
        <w:rPr>
          <w:rFonts w:cs="Arial"/>
          <w:lang w:val="en-GB"/>
        </w:rPr>
        <w:t>Lai, H. T. L., M.</w:t>
      </w:r>
      <w:r>
        <w:rPr>
          <w:rFonts w:cs="Arial"/>
          <w:lang w:val="en-GB"/>
        </w:rPr>
        <w:t xml:space="preserve"> </w:t>
      </w:r>
      <w:r w:rsidRPr="000E5759">
        <w:rPr>
          <w:rFonts w:cs="Arial"/>
          <w:lang w:val="en-GB"/>
        </w:rPr>
        <w:t>G. B. Nieuwland, B. Kemp, A. J. A. Aarnink,</w:t>
      </w:r>
      <w:r>
        <w:rPr>
          <w:rFonts w:cs="Arial"/>
          <w:lang w:val="en-GB"/>
        </w:rPr>
        <w:t xml:space="preserve"> and</w:t>
      </w:r>
      <w:r w:rsidRPr="000E5759">
        <w:rPr>
          <w:rFonts w:cs="Arial"/>
          <w:lang w:val="en-GB"/>
        </w:rPr>
        <w:t xml:space="preserve"> </w:t>
      </w:r>
      <w:r w:rsidRPr="00477F6B">
        <w:rPr>
          <w:rFonts w:cs="Arial"/>
          <w:lang w:val="en-GB"/>
        </w:rPr>
        <w:t>H. K. Parmentier</w:t>
      </w:r>
      <w:r w:rsidRPr="000E5759">
        <w:rPr>
          <w:rFonts w:cs="Arial"/>
          <w:lang w:val="en-GB"/>
        </w:rPr>
        <w:t xml:space="preserve">. 2009. </w:t>
      </w:r>
      <w:r w:rsidRPr="000E5759">
        <w:rPr>
          <w:rFonts w:cs="Arial"/>
        </w:rPr>
        <w:t xml:space="preserve">Effects of dust and airborne-dust-components on antibody responses, body weight gain, and heart morphology of broilers. </w:t>
      </w:r>
      <w:r w:rsidRPr="00477F6B">
        <w:rPr>
          <w:rFonts w:cs="Arial"/>
          <w:lang w:val="nl-NL"/>
        </w:rPr>
        <w:t>Poult.</w:t>
      </w:r>
      <w:r>
        <w:rPr>
          <w:rFonts w:cs="Arial"/>
          <w:lang w:val="nl-NL"/>
        </w:rPr>
        <w:t xml:space="preserve"> </w:t>
      </w:r>
      <w:r w:rsidRPr="00477F6B">
        <w:rPr>
          <w:rFonts w:cs="Arial"/>
          <w:lang w:val="nl-NL"/>
        </w:rPr>
        <w:t>Sci</w:t>
      </w:r>
      <w:r w:rsidRPr="000E5759">
        <w:rPr>
          <w:rFonts w:cs="Arial"/>
          <w:b/>
          <w:lang w:val="nl-NL"/>
        </w:rPr>
        <w:t xml:space="preserve">. </w:t>
      </w:r>
      <w:r w:rsidRPr="000E5759">
        <w:rPr>
          <w:rFonts w:cs="Arial"/>
          <w:lang w:val="nl-NL"/>
        </w:rPr>
        <w:t>88:1838-1849.</w:t>
      </w:r>
    </w:p>
    <w:p w:rsidR="00B74DBA" w:rsidRPr="000E5759" w:rsidRDefault="00B74DBA" w:rsidP="000C189F">
      <w:pPr>
        <w:pStyle w:val="BodyText2"/>
        <w:spacing w:after="240" w:line="240" w:lineRule="auto"/>
        <w:jc w:val="both"/>
        <w:rPr>
          <w:rFonts w:cs="Arial"/>
          <w:lang w:val="nl-NL"/>
        </w:rPr>
      </w:pPr>
      <w:r w:rsidRPr="000E5759">
        <w:rPr>
          <w:rFonts w:cs="Arial"/>
          <w:lang w:val="en-GB"/>
        </w:rPr>
        <w:t>Lai, H. T. L., M. G. B.</w:t>
      </w:r>
      <w:r>
        <w:rPr>
          <w:rFonts w:cs="Arial"/>
          <w:lang w:val="en-GB"/>
        </w:rPr>
        <w:t xml:space="preserve"> </w:t>
      </w:r>
      <w:r w:rsidRPr="000E5759">
        <w:rPr>
          <w:rFonts w:cs="Arial"/>
          <w:lang w:val="en-GB"/>
        </w:rPr>
        <w:t>Nieuwland, B. Kemp, A. J. A. Aarnink,</w:t>
      </w:r>
      <w:r>
        <w:rPr>
          <w:rFonts w:cs="Arial"/>
          <w:lang w:val="en-GB"/>
        </w:rPr>
        <w:t xml:space="preserve"> and</w:t>
      </w:r>
      <w:r w:rsidRPr="000E5759">
        <w:rPr>
          <w:rFonts w:cs="Arial"/>
          <w:lang w:val="en-GB"/>
        </w:rPr>
        <w:t xml:space="preserve"> H. K. Parmentier. 2011.   </w:t>
      </w:r>
      <w:r w:rsidRPr="000E5759">
        <w:rPr>
          <w:rFonts w:cs="Arial"/>
        </w:rPr>
        <w:t xml:space="preserve">Effects of repeated intratracheally administered lipopolysaccharide on primary and secondary specific antibody responses, and body weight gain of broilers. </w:t>
      </w:r>
      <w:r w:rsidRPr="00FB2B07">
        <w:rPr>
          <w:rFonts w:cs="Arial"/>
          <w:lang w:val="nl-NL"/>
        </w:rPr>
        <w:t>Poult. Sci</w:t>
      </w:r>
      <w:r w:rsidRPr="000E5759">
        <w:rPr>
          <w:rFonts w:cs="Arial"/>
          <w:b/>
          <w:lang w:val="nl-NL"/>
        </w:rPr>
        <w:t xml:space="preserve">.  </w:t>
      </w:r>
      <w:r w:rsidRPr="000E5759">
        <w:rPr>
          <w:rFonts w:cs="Arial"/>
          <w:lang w:val="nl-NL"/>
        </w:rPr>
        <w:t>90:337-351.</w:t>
      </w:r>
    </w:p>
    <w:p w:rsidR="00B74DBA" w:rsidRPr="005F2479" w:rsidRDefault="00B74DBA" w:rsidP="000C189F">
      <w:pPr>
        <w:pStyle w:val="BodyText2"/>
        <w:spacing w:after="240" w:line="240" w:lineRule="auto"/>
        <w:jc w:val="both"/>
        <w:rPr>
          <w:rFonts w:cs="Arial"/>
        </w:rPr>
      </w:pPr>
      <w:r w:rsidRPr="005F2479">
        <w:rPr>
          <w:rFonts w:cs="Arial"/>
          <w:lang w:val="en-GB"/>
        </w:rPr>
        <w:t>Lai, H.T.L., M. G. B. Nieuwland, A. J. A. Aarnink, B. Kemp, H. K. Parmentier. 2012. Effects of two size classes of  intratracheally administered airborne dust particles on primary and secondary specific antibody responses and body weight gain of broilers: a pilot study on the effects of naturally occurring dust. Poult. Sci. 91:604-615</w:t>
      </w:r>
      <w:r w:rsidRPr="005F2479">
        <w:rPr>
          <w:rFonts w:cs="Arial"/>
        </w:rPr>
        <w:t>.</w:t>
      </w:r>
    </w:p>
    <w:p w:rsidR="00B74DBA" w:rsidRPr="000E5759" w:rsidRDefault="00B74DBA" w:rsidP="000C189F">
      <w:pPr>
        <w:pStyle w:val="BodyText2"/>
        <w:spacing w:after="240" w:line="240" w:lineRule="auto"/>
        <w:jc w:val="both"/>
        <w:rPr>
          <w:rFonts w:cs="Arial"/>
        </w:rPr>
      </w:pPr>
      <w:r w:rsidRPr="000E5759">
        <w:rPr>
          <w:rFonts w:cs="Arial"/>
          <w:lang w:val="nl-NL"/>
        </w:rPr>
        <w:t xml:space="preserve">Lammers, A., W. H. Wieland, L. Kruijt, A. Jansma,  T. Straetemans, A. Schots, G. den Hartog, </w:t>
      </w:r>
      <w:r>
        <w:rPr>
          <w:rFonts w:cs="Arial"/>
          <w:lang w:val="nl-NL"/>
        </w:rPr>
        <w:t xml:space="preserve">and </w:t>
      </w:r>
      <w:r w:rsidRPr="000E5759">
        <w:rPr>
          <w:rFonts w:cs="Arial"/>
          <w:lang w:val="nl-NL"/>
        </w:rPr>
        <w:t xml:space="preserve"> </w:t>
      </w:r>
      <w:r w:rsidRPr="00FB2B07">
        <w:rPr>
          <w:rFonts w:cs="Arial"/>
          <w:lang w:val="nl-NL"/>
        </w:rPr>
        <w:t>H. K. Parmentier</w:t>
      </w:r>
      <w:r w:rsidRPr="000E5759">
        <w:rPr>
          <w:rFonts w:cs="Arial"/>
          <w:lang w:val="nl-NL"/>
        </w:rPr>
        <w:t xml:space="preserve">. </w:t>
      </w:r>
      <w:r w:rsidRPr="000E5759">
        <w:rPr>
          <w:rFonts w:cs="Arial"/>
          <w:lang w:val="en-GB"/>
        </w:rPr>
        <w:t xml:space="preserve">2010. </w:t>
      </w:r>
      <w:r w:rsidRPr="000E5759">
        <w:rPr>
          <w:rFonts w:cs="Arial"/>
        </w:rPr>
        <w:t>Successive immunoglobulin and cytokine expression in the small intestine of juvenile chicken.</w:t>
      </w:r>
      <w:r w:rsidRPr="000E5759">
        <w:rPr>
          <w:rFonts w:eastAsia="PMingLiU" w:cs="Arial"/>
          <w:b/>
          <w:bCs/>
          <w:lang w:eastAsia="zh-TW"/>
        </w:rPr>
        <w:t xml:space="preserve"> </w:t>
      </w:r>
      <w:r w:rsidRPr="00FB2B07">
        <w:rPr>
          <w:rFonts w:eastAsia="PMingLiU" w:cs="Arial"/>
          <w:bCs/>
          <w:lang w:eastAsia="zh-TW"/>
        </w:rPr>
        <w:t>Dev. Comp. Immunol. 34:1254-1262</w:t>
      </w:r>
      <w:r w:rsidRPr="000E5759">
        <w:rPr>
          <w:rFonts w:eastAsia="PMingLiU" w:cs="Arial"/>
          <w:bCs/>
          <w:lang w:eastAsia="zh-TW"/>
        </w:rPr>
        <w:t>.</w:t>
      </w:r>
      <w:r w:rsidRPr="000E5759">
        <w:rPr>
          <w:rFonts w:cs="Arial"/>
        </w:rPr>
        <w:t xml:space="preserve"> </w:t>
      </w:r>
    </w:p>
    <w:p w:rsidR="00B74DBA" w:rsidRPr="000E5759" w:rsidRDefault="00B74DBA" w:rsidP="000C189F">
      <w:pPr>
        <w:pStyle w:val="NoSpacing"/>
        <w:spacing w:after="240"/>
        <w:jc w:val="both"/>
        <w:rPr>
          <w:sz w:val="24"/>
          <w:szCs w:val="24"/>
        </w:rPr>
      </w:pPr>
      <w:r w:rsidRPr="000E5759">
        <w:rPr>
          <w:sz w:val="24"/>
          <w:szCs w:val="24"/>
        </w:rPr>
        <w:t>Lamont, S.</w:t>
      </w:r>
      <w:r>
        <w:rPr>
          <w:sz w:val="24"/>
          <w:szCs w:val="24"/>
        </w:rPr>
        <w:t xml:space="preserve"> </w:t>
      </w:r>
      <w:r w:rsidRPr="000E5759">
        <w:rPr>
          <w:sz w:val="24"/>
          <w:szCs w:val="24"/>
        </w:rPr>
        <w:t>J. 2008. Integrated genomics to enhance host resistance to bacterial colonization in poultry. Proc</w:t>
      </w:r>
      <w:r>
        <w:rPr>
          <w:sz w:val="24"/>
          <w:szCs w:val="24"/>
        </w:rPr>
        <w:t>.</w:t>
      </w:r>
      <w:r w:rsidRPr="000E5759">
        <w:rPr>
          <w:sz w:val="24"/>
          <w:szCs w:val="24"/>
        </w:rPr>
        <w:t xml:space="preserve"> World’s Poultry Congress, June 29 </w:t>
      </w:r>
      <w:r>
        <w:rPr>
          <w:sz w:val="24"/>
          <w:szCs w:val="24"/>
        </w:rPr>
        <w:t>-</w:t>
      </w:r>
      <w:r w:rsidRPr="000E5759">
        <w:rPr>
          <w:sz w:val="24"/>
          <w:szCs w:val="24"/>
        </w:rPr>
        <w:t xml:space="preserve"> July 4, 2008, Brisbane, Australia, published on CD.</w:t>
      </w:r>
    </w:p>
    <w:p w:rsidR="00B74DBA" w:rsidRPr="000E5759" w:rsidRDefault="00B74DBA" w:rsidP="000C189F">
      <w:pPr>
        <w:pStyle w:val="NoSpacing"/>
        <w:spacing w:after="240"/>
        <w:jc w:val="both"/>
        <w:rPr>
          <w:sz w:val="24"/>
          <w:szCs w:val="24"/>
        </w:rPr>
      </w:pPr>
      <w:r w:rsidRPr="000E5759">
        <w:rPr>
          <w:sz w:val="24"/>
          <w:szCs w:val="24"/>
        </w:rPr>
        <w:t>Lamont, S. J. 2010. Genetics of Disease Resistance. In: Estany J</w:t>
      </w:r>
      <w:r>
        <w:rPr>
          <w:sz w:val="24"/>
          <w:szCs w:val="24"/>
        </w:rPr>
        <w:t>.</w:t>
      </w:r>
      <w:r w:rsidRPr="000E5759">
        <w:rPr>
          <w:sz w:val="24"/>
          <w:szCs w:val="24"/>
        </w:rPr>
        <w:t xml:space="preserve">, </w:t>
      </w:r>
      <w:r>
        <w:rPr>
          <w:sz w:val="24"/>
          <w:szCs w:val="24"/>
        </w:rPr>
        <w:t xml:space="preserve">C. </w:t>
      </w:r>
      <w:r w:rsidRPr="000E5759">
        <w:rPr>
          <w:sz w:val="24"/>
          <w:szCs w:val="24"/>
        </w:rPr>
        <w:t xml:space="preserve">Nogaredo, and </w:t>
      </w:r>
      <w:r>
        <w:rPr>
          <w:sz w:val="24"/>
          <w:szCs w:val="24"/>
        </w:rPr>
        <w:t xml:space="preserve">M. </w:t>
      </w:r>
      <w:r w:rsidRPr="000E5759">
        <w:rPr>
          <w:sz w:val="24"/>
          <w:szCs w:val="24"/>
        </w:rPr>
        <w:t>Rothschild</w:t>
      </w:r>
      <w:r>
        <w:rPr>
          <w:sz w:val="24"/>
          <w:szCs w:val="24"/>
        </w:rPr>
        <w:t>.</w:t>
      </w:r>
      <w:r w:rsidRPr="000E5759">
        <w:rPr>
          <w:sz w:val="24"/>
          <w:szCs w:val="24"/>
        </w:rPr>
        <w:t xml:space="preserve">  (eds): Adapting </w:t>
      </w:r>
      <w:r>
        <w:rPr>
          <w:sz w:val="24"/>
          <w:szCs w:val="24"/>
        </w:rPr>
        <w:t>a</w:t>
      </w:r>
      <w:r w:rsidRPr="000E5759">
        <w:rPr>
          <w:sz w:val="24"/>
          <w:szCs w:val="24"/>
        </w:rPr>
        <w:t xml:space="preserve">nimal </w:t>
      </w:r>
      <w:r>
        <w:rPr>
          <w:sz w:val="24"/>
          <w:szCs w:val="24"/>
        </w:rPr>
        <w:t>p</w:t>
      </w:r>
      <w:r w:rsidRPr="000E5759">
        <w:rPr>
          <w:sz w:val="24"/>
          <w:szCs w:val="24"/>
        </w:rPr>
        <w:t xml:space="preserve">roduction to </w:t>
      </w:r>
      <w:r>
        <w:rPr>
          <w:sz w:val="24"/>
          <w:szCs w:val="24"/>
        </w:rPr>
        <w:t>c</w:t>
      </w:r>
      <w:r w:rsidRPr="000E5759">
        <w:rPr>
          <w:sz w:val="24"/>
          <w:szCs w:val="24"/>
        </w:rPr>
        <w:t xml:space="preserve">hanges for a </w:t>
      </w:r>
      <w:r>
        <w:rPr>
          <w:sz w:val="24"/>
          <w:szCs w:val="24"/>
        </w:rPr>
        <w:t>g</w:t>
      </w:r>
      <w:r w:rsidRPr="000E5759">
        <w:rPr>
          <w:sz w:val="24"/>
          <w:szCs w:val="24"/>
        </w:rPr>
        <w:t xml:space="preserve">rowing </w:t>
      </w:r>
      <w:r>
        <w:rPr>
          <w:sz w:val="24"/>
          <w:szCs w:val="24"/>
        </w:rPr>
        <w:t>h</w:t>
      </w:r>
      <w:r w:rsidRPr="000E5759">
        <w:rPr>
          <w:sz w:val="24"/>
          <w:szCs w:val="24"/>
        </w:rPr>
        <w:t xml:space="preserve">uman </w:t>
      </w:r>
      <w:r>
        <w:rPr>
          <w:sz w:val="24"/>
          <w:szCs w:val="24"/>
        </w:rPr>
        <w:t>p</w:t>
      </w:r>
      <w:r w:rsidRPr="000E5759">
        <w:rPr>
          <w:sz w:val="24"/>
          <w:szCs w:val="24"/>
        </w:rPr>
        <w:t>opulation. International Conference, Lleida, Spain, May 19-21, 2010, pp 83-92</w:t>
      </w:r>
      <w:r>
        <w:rPr>
          <w:sz w:val="24"/>
          <w:szCs w:val="24"/>
        </w:rPr>
        <w:t>.</w:t>
      </w:r>
    </w:p>
    <w:p w:rsidR="00B74DBA" w:rsidRPr="000E5759" w:rsidRDefault="00B74DBA" w:rsidP="000C189F">
      <w:pPr>
        <w:spacing w:after="240"/>
        <w:jc w:val="both"/>
      </w:pPr>
      <w:r w:rsidRPr="000E5759">
        <w:lastRenderedPageBreak/>
        <w:t xml:space="preserve">Leandro, N. M., R. Ali, M. Koci, V. Moraes, P. E. Eusebio-Balcazar, J. Jornigan, R. D. Malheiros, M. J. Wineland, J. Brake, </w:t>
      </w:r>
      <w:r>
        <w:t xml:space="preserve">and </w:t>
      </w:r>
      <w:r w:rsidRPr="000E5759">
        <w:t>E. O. Oviedo-Rondón. 2011. Maternal antibody transfer to broiler progeny varies among strains and is affected by grain source and cage density.  Poult</w:t>
      </w:r>
      <w:r>
        <w:t>.</w:t>
      </w:r>
      <w:r w:rsidRPr="000E5759">
        <w:t xml:space="preserve"> Sci. 90:2730-</w:t>
      </w:r>
      <w:r>
        <w:t>273</w:t>
      </w:r>
      <w:r w:rsidRPr="000E5759">
        <w:t>9.</w:t>
      </w:r>
    </w:p>
    <w:p w:rsidR="00B74DBA" w:rsidRDefault="00B74DBA" w:rsidP="000C189F">
      <w:pPr>
        <w:spacing w:after="240"/>
        <w:jc w:val="both"/>
      </w:pPr>
      <w:r w:rsidRPr="000E5759">
        <w:t>Leandro, N. M., R. Ali, M. Koci, V. Moraes, R. Malheiros, M. J. Wineland, and E. O. Oviedo-Rondón. 2011. Effects of broiler breeder genetic, diet type, and feeding program on maternal antibody transfer and development of lymphoid tissues in chicken progeny.  J</w:t>
      </w:r>
      <w:r>
        <w:t>.</w:t>
      </w:r>
      <w:r w:rsidRPr="000E5759">
        <w:t xml:space="preserve"> Appl</w:t>
      </w:r>
      <w:r>
        <w:t>.</w:t>
      </w:r>
      <w:r w:rsidRPr="000E5759">
        <w:t xml:space="preserve"> Poult</w:t>
      </w:r>
      <w:r>
        <w:t>.</w:t>
      </w:r>
      <w:r w:rsidRPr="000E5759">
        <w:t xml:space="preserve"> Res. 20:474-484.</w:t>
      </w:r>
    </w:p>
    <w:p w:rsidR="00B74DBA" w:rsidRDefault="00B74DBA" w:rsidP="000C189F">
      <w:pPr>
        <w:spacing w:after="240"/>
        <w:jc w:val="both"/>
        <w:rPr>
          <w:rFonts w:cs="AdvP93EE"/>
        </w:rPr>
      </w:pPr>
      <w:r w:rsidRPr="000E5759">
        <w:rPr>
          <w:rFonts w:cs="AdvP5D18"/>
        </w:rPr>
        <w:t xml:space="preserve">Lee, L. F., H. Zhang, M. Heidari, B. Lupiani, and S. Reddy. 2011. </w:t>
      </w:r>
      <w:r w:rsidRPr="000E5759">
        <w:rPr>
          <w:rFonts w:cs="AdvP93EE"/>
        </w:rPr>
        <w:t xml:space="preserve">Evaluation of factors affecting vaccine efficacy of recombinant Marek’s disease virus lacking the meq oncogene in chickens. </w:t>
      </w:r>
      <w:r w:rsidRPr="00D61BE0">
        <w:rPr>
          <w:rFonts w:cs="AdvP93EE"/>
        </w:rPr>
        <w:t xml:space="preserve">Avian Dis. 55:172-179. </w:t>
      </w:r>
    </w:p>
    <w:p w:rsidR="00977F1E" w:rsidRPr="00D61BE0" w:rsidRDefault="00977F1E" w:rsidP="000C189F">
      <w:pPr>
        <w:spacing w:after="240"/>
        <w:jc w:val="both"/>
        <w:rPr>
          <w:rFonts w:cs="GulliverRM"/>
        </w:rPr>
      </w:pPr>
      <w:r w:rsidRPr="000E5759">
        <w:rPr>
          <w:rFonts w:eastAsia="Cambria" w:cs="Arial"/>
        </w:rPr>
        <w:t xml:space="preserve">Lee, L. F., M. Heidari, H. Zhang, B. Lupiani, S. Reddy, and A. Fadly. 2012. </w:t>
      </w:r>
      <w:r w:rsidRPr="000E5759">
        <w:rPr>
          <w:rFonts w:cs="GulliverRM"/>
        </w:rPr>
        <w:t>Cell culture attenuation eliminates rMd5 Meq-induced bursal and thymic</w:t>
      </w:r>
      <w:r>
        <w:rPr>
          <w:rFonts w:cs="GulliverRM"/>
        </w:rPr>
        <w:t xml:space="preserve"> </w:t>
      </w:r>
      <w:r w:rsidRPr="000E5759">
        <w:rPr>
          <w:rFonts w:cs="GulliverRM"/>
        </w:rPr>
        <w:t>atrophy and renders the mutant virus as an effective and safe vaccine against</w:t>
      </w:r>
      <w:r>
        <w:rPr>
          <w:rFonts w:cs="GulliverRM"/>
        </w:rPr>
        <w:t xml:space="preserve"> </w:t>
      </w:r>
      <w:r w:rsidRPr="000E5759">
        <w:rPr>
          <w:rFonts w:cs="GulliverRM"/>
        </w:rPr>
        <w:t xml:space="preserve">Marek’s disease. </w:t>
      </w:r>
      <w:r w:rsidRPr="00D61BE0">
        <w:rPr>
          <w:rFonts w:cs="GulliverRM"/>
        </w:rPr>
        <w:t xml:space="preserve">Vaccine 30:5151-5158. </w:t>
      </w:r>
    </w:p>
    <w:p w:rsidR="00977F1E" w:rsidRPr="000E5759" w:rsidRDefault="00977F1E" w:rsidP="000C189F">
      <w:pPr>
        <w:tabs>
          <w:tab w:val="left" w:pos="360"/>
          <w:tab w:val="left" w:pos="720"/>
          <w:tab w:val="left" w:pos="1080"/>
          <w:tab w:val="left" w:pos="1440"/>
        </w:tabs>
        <w:spacing w:after="240"/>
        <w:jc w:val="both"/>
      </w:pPr>
      <w:r>
        <w:t>*</w:t>
      </w:r>
      <w:r w:rsidRPr="000E5759">
        <w:t>Lee, S. H., H. S. Lillehoj, S. I. Jang, C. Baldwin, D. Tompkins, B. Wagner, M. Parcells, E. Del Cacho, Y. H. Hong, W. Min, and E. P. Lillehoj. 2011. Development and characterization of mouse monoclonal antibodies reactive with chicken interleukin-2 receptor alphalpha chain (CD25). Vet</w:t>
      </w:r>
      <w:r>
        <w:t>.</w:t>
      </w:r>
      <w:r w:rsidRPr="000E5759">
        <w:t xml:space="preserve"> Immunol</w:t>
      </w:r>
      <w:r>
        <w:t xml:space="preserve">. </w:t>
      </w:r>
      <w:r w:rsidRPr="000E5759">
        <w:t>Immunopathol</w:t>
      </w:r>
      <w:r>
        <w:t>.</w:t>
      </w:r>
      <w:r w:rsidRPr="000E5759">
        <w:t xml:space="preserve"> </w:t>
      </w:r>
      <w:r>
        <w:t>1</w:t>
      </w:r>
      <w:r w:rsidRPr="000E5759">
        <w:t>44:396-404.</w:t>
      </w:r>
    </w:p>
    <w:p w:rsidR="00977F1E" w:rsidRDefault="00977F1E" w:rsidP="000C189F">
      <w:pPr>
        <w:tabs>
          <w:tab w:val="left" w:pos="0"/>
          <w:tab w:val="left" w:pos="709"/>
        </w:tabs>
        <w:spacing w:after="240"/>
        <w:jc w:val="both"/>
        <w:rPr>
          <w:snapToGrid w:val="0"/>
        </w:rPr>
      </w:pPr>
      <w:r w:rsidRPr="000E5759">
        <w:rPr>
          <w:snapToGrid w:val="0"/>
        </w:rPr>
        <w:t>Li</w:t>
      </w:r>
      <w:r>
        <w:rPr>
          <w:snapToGrid w:val="0"/>
        </w:rPr>
        <w:t>,</w:t>
      </w:r>
      <w:r w:rsidRPr="000E5759">
        <w:rPr>
          <w:snapToGrid w:val="0"/>
        </w:rPr>
        <w:t xml:space="preserve"> S., </w:t>
      </w:r>
      <w:r>
        <w:rPr>
          <w:snapToGrid w:val="0"/>
        </w:rPr>
        <w:t xml:space="preserve">E. </w:t>
      </w:r>
      <w:r w:rsidRPr="000E5759">
        <w:rPr>
          <w:snapToGrid w:val="0"/>
        </w:rPr>
        <w:t xml:space="preserve">Khafipour, </w:t>
      </w:r>
      <w:r>
        <w:rPr>
          <w:snapToGrid w:val="0"/>
        </w:rPr>
        <w:t xml:space="preserve">D. </w:t>
      </w:r>
      <w:r w:rsidRPr="000E5759">
        <w:rPr>
          <w:snapToGrid w:val="0"/>
        </w:rPr>
        <w:t xml:space="preserve">Krause, </w:t>
      </w:r>
      <w:r>
        <w:rPr>
          <w:snapToGrid w:val="0"/>
        </w:rPr>
        <w:t xml:space="preserve">J. C. </w:t>
      </w:r>
      <w:r w:rsidRPr="000E5759">
        <w:rPr>
          <w:snapToGrid w:val="0"/>
        </w:rPr>
        <w:t xml:space="preserve">Rodriguez-Lecompte, and </w:t>
      </w:r>
      <w:r>
        <w:rPr>
          <w:snapToGrid w:val="0"/>
        </w:rPr>
        <w:t xml:space="preserve">J. C. </w:t>
      </w:r>
      <w:r w:rsidRPr="000E5759">
        <w:rPr>
          <w:snapToGrid w:val="0"/>
        </w:rPr>
        <w:t>Plaizier</w:t>
      </w:r>
      <w:r>
        <w:rPr>
          <w:snapToGrid w:val="0"/>
        </w:rPr>
        <w:t>.</w:t>
      </w:r>
      <w:r w:rsidRPr="000E5759">
        <w:rPr>
          <w:snapToGrid w:val="0"/>
        </w:rPr>
        <w:t xml:space="preserve"> 2010. Free endotoxins in the feces of lactating dairy cows. </w:t>
      </w:r>
      <w:r w:rsidRPr="00892DE0">
        <w:rPr>
          <w:snapToGrid w:val="0"/>
        </w:rPr>
        <w:t>Can. J. Anim. Sci</w:t>
      </w:r>
      <w:r w:rsidRPr="009C0FEB">
        <w:rPr>
          <w:snapToGrid w:val="0"/>
        </w:rPr>
        <w:t xml:space="preserve">. </w:t>
      </w:r>
      <w:r w:rsidRPr="000E5759">
        <w:rPr>
          <w:snapToGrid w:val="0"/>
        </w:rPr>
        <w:t xml:space="preserve"> 90:591-594.</w:t>
      </w:r>
    </w:p>
    <w:p w:rsidR="00977F1E" w:rsidRPr="00FB2B07" w:rsidRDefault="00977F1E" w:rsidP="000C189F">
      <w:pPr>
        <w:tabs>
          <w:tab w:val="left" w:pos="0"/>
          <w:tab w:val="left" w:pos="426"/>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bCs/>
          <w:snapToGrid w:val="0"/>
        </w:rPr>
      </w:pPr>
      <w:r w:rsidRPr="000E5759">
        <w:rPr>
          <w:snapToGrid w:val="0"/>
          <w:lang w:val="en-CA"/>
        </w:rPr>
        <w:t>Li</w:t>
      </w:r>
      <w:r>
        <w:rPr>
          <w:snapToGrid w:val="0"/>
          <w:lang w:val="en-CA"/>
        </w:rPr>
        <w:t>,</w:t>
      </w:r>
      <w:r w:rsidRPr="000E5759">
        <w:rPr>
          <w:snapToGrid w:val="0"/>
          <w:lang w:val="en-CA"/>
        </w:rPr>
        <w:t xml:space="preserve"> S., </w:t>
      </w:r>
      <w:r>
        <w:rPr>
          <w:snapToGrid w:val="0"/>
          <w:lang w:val="en-CA"/>
        </w:rPr>
        <w:t xml:space="preserve">E. </w:t>
      </w:r>
      <w:r w:rsidRPr="000E5759">
        <w:rPr>
          <w:snapToGrid w:val="0"/>
          <w:lang w:val="en-CA"/>
        </w:rPr>
        <w:t xml:space="preserve">Khafipour, </w:t>
      </w:r>
      <w:r>
        <w:rPr>
          <w:snapToGrid w:val="0"/>
          <w:lang w:val="en-CA"/>
        </w:rPr>
        <w:t xml:space="preserve">D. O. </w:t>
      </w:r>
      <w:r w:rsidRPr="000E5759">
        <w:rPr>
          <w:snapToGrid w:val="0"/>
          <w:lang w:val="en-CA"/>
        </w:rPr>
        <w:t xml:space="preserve">Krause, </w:t>
      </w:r>
      <w:r>
        <w:rPr>
          <w:snapToGrid w:val="0"/>
          <w:lang w:val="en-CA"/>
        </w:rPr>
        <w:t xml:space="preserve">A. </w:t>
      </w:r>
      <w:r w:rsidRPr="000E5759">
        <w:rPr>
          <w:snapToGrid w:val="0"/>
          <w:lang w:val="en-CA"/>
        </w:rPr>
        <w:t xml:space="preserve">Kroeker, </w:t>
      </w:r>
      <w:r>
        <w:rPr>
          <w:snapToGrid w:val="0"/>
          <w:lang w:val="en-CA"/>
        </w:rPr>
        <w:t xml:space="preserve">J. C. </w:t>
      </w:r>
      <w:r w:rsidRPr="00FB2B07">
        <w:rPr>
          <w:snapToGrid w:val="0"/>
          <w:lang w:val="en-CA"/>
        </w:rPr>
        <w:t>Rodriguez-Lecompte</w:t>
      </w:r>
      <w:r w:rsidRPr="000E5759">
        <w:rPr>
          <w:snapToGrid w:val="0"/>
          <w:lang w:val="en-CA"/>
        </w:rPr>
        <w:t xml:space="preserve">, </w:t>
      </w:r>
      <w:r>
        <w:rPr>
          <w:snapToGrid w:val="0"/>
          <w:lang w:val="en-CA"/>
        </w:rPr>
        <w:t xml:space="preserve">G. N. </w:t>
      </w:r>
      <w:r w:rsidRPr="000E5759">
        <w:rPr>
          <w:snapToGrid w:val="0"/>
          <w:lang w:val="en-CA"/>
        </w:rPr>
        <w:t xml:space="preserve">Gozho, and </w:t>
      </w:r>
      <w:r>
        <w:rPr>
          <w:snapToGrid w:val="0"/>
          <w:lang w:val="en-CA"/>
        </w:rPr>
        <w:t xml:space="preserve">J. C. </w:t>
      </w:r>
      <w:r w:rsidRPr="000E5759">
        <w:rPr>
          <w:snapToGrid w:val="0"/>
          <w:lang w:val="en-CA"/>
        </w:rPr>
        <w:t>Plaizier.</w:t>
      </w:r>
      <w:r w:rsidRPr="000E5759">
        <w:rPr>
          <w:b/>
          <w:bCs/>
          <w:snapToGrid w:val="0"/>
          <w:lang w:val="en-CA"/>
        </w:rPr>
        <w:t xml:space="preserve"> </w:t>
      </w:r>
      <w:r w:rsidRPr="00FB2B07">
        <w:rPr>
          <w:snapToGrid w:val="0"/>
          <w:lang w:val="en-CA"/>
        </w:rPr>
        <w:t>2012.</w:t>
      </w:r>
      <w:r w:rsidRPr="000E5759">
        <w:rPr>
          <w:b/>
          <w:snapToGrid w:val="0"/>
          <w:lang w:val="en-CA"/>
        </w:rPr>
        <w:t xml:space="preserve"> </w:t>
      </w:r>
      <w:r w:rsidRPr="000E5759">
        <w:rPr>
          <w:snapToGrid w:val="0"/>
        </w:rPr>
        <w:t xml:space="preserve">Effects of subacute ruminal acidosis challenges on fermentation and endotoxins in the rumen and hindgut of dairy cows. </w:t>
      </w:r>
      <w:r w:rsidRPr="00FB2B07">
        <w:rPr>
          <w:bCs/>
          <w:snapToGrid w:val="0"/>
        </w:rPr>
        <w:t>J. Dairy Sci. 95(1):294-303.</w:t>
      </w:r>
    </w:p>
    <w:p w:rsidR="00014C9C" w:rsidRPr="000E5759" w:rsidRDefault="00014C9C" w:rsidP="000C189F">
      <w:pPr>
        <w:pStyle w:val="NoSpacing"/>
        <w:spacing w:after="240"/>
        <w:jc w:val="both"/>
        <w:rPr>
          <w:bCs/>
          <w:sz w:val="24"/>
          <w:szCs w:val="24"/>
        </w:rPr>
      </w:pPr>
      <w:r w:rsidRPr="000E5759">
        <w:rPr>
          <w:bCs/>
          <w:sz w:val="24"/>
          <w:szCs w:val="24"/>
          <w:lang w:val="en-GB"/>
        </w:rPr>
        <w:t xml:space="preserve">Lian, L., C. Ciraci, G. Chang, J. Hu, and S. J. Lamont.  2012. NLRC5 knockdown in chicken macrophages alters response to LPS and poly (I:C) stimulation. BMC Vet. Res. </w:t>
      </w:r>
      <w:r w:rsidRPr="000E5759">
        <w:rPr>
          <w:bCs/>
          <w:sz w:val="24"/>
          <w:szCs w:val="24"/>
        </w:rPr>
        <w:t xml:space="preserve">8:23 </w:t>
      </w:r>
    </w:p>
    <w:p w:rsidR="00014C9C" w:rsidRPr="005F2479" w:rsidRDefault="00014C9C" w:rsidP="000C189F">
      <w:pPr>
        <w:spacing w:after="240"/>
        <w:jc w:val="both"/>
        <w:rPr>
          <w:rFonts w:cs="Arial"/>
          <w:bCs/>
        </w:rPr>
      </w:pPr>
      <w:r w:rsidRPr="005F2479">
        <w:rPr>
          <w:rFonts w:cs="Arial"/>
          <w:bCs/>
        </w:rPr>
        <w:t xml:space="preserve">Lian, L., H. Sun, L. Qu, Y. Chen, S. Lamont, and N. Yang. 2012. Gene expression analysis of host responses to Marek’s disease virus infection in susceptible and resistant spleens of chickens. Poult.  Sci. 9:2130-2138. </w:t>
      </w:r>
    </w:p>
    <w:p w:rsidR="00014C9C" w:rsidRPr="000E5759" w:rsidRDefault="00014C9C" w:rsidP="000C189F">
      <w:pPr>
        <w:spacing w:after="240"/>
        <w:jc w:val="both"/>
        <w:rPr>
          <w:rFonts w:cs="Arial"/>
        </w:rPr>
      </w:pPr>
      <w:r w:rsidRPr="00FF3A7B">
        <w:rPr>
          <w:rFonts w:cs="Arial"/>
        </w:rPr>
        <w:t>Livingston, K. A., and K. C. Klasing. 2011. Retinyl</w:t>
      </w:r>
      <w:r w:rsidRPr="000E5759">
        <w:rPr>
          <w:rFonts w:cs="Arial"/>
        </w:rPr>
        <w:t xml:space="preserve"> palmitate does not have an adjuvant effect on the antibody response of chicks to keyhole limpet hemocyanin regardless of vitamin A status. Poult</w:t>
      </w:r>
      <w:r>
        <w:rPr>
          <w:rFonts w:cs="Arial"/>
        </w:rPr>
        <w:t>.</w:t>
      </w:r>
      <w:r w:rsidRPr="000E5759">
        <w:rPr>
          <w:rFonts w:cs="Arial"/>
        </w:rPr>
        <w:t xml:space="preserve"> Sci</w:t>
      </w:r>
      <w:r>
        <w:rPr>
          <w:rFonts w:cs="Arial"/>
        </w:rPr>
        <w:t xml:space="preserve">. </w:t>
      </w:r>
      <w:r w:rsidRPr="000E5759">
        <w:rPr>
          <w:rFonts w:cs="Arial"/>
        </w:rPr>
        <w:t xml:space="preserve"> 90:965-970. </w:t>
      </w:r>
    </w:p>
    <w:p w:rsidR="00014C9C" w:rsidRPr="000E5759" w:rsidRDefault="00014C9C" w:rsidP="000C189F">
      <w:pPr>
        <w:pStyle w:val="BodyTextIndent"/>
        <w:tabs>
          <w:tab w:val="left" w:pos="288"/>
        </w:tabs>
        <w:spacing w:after="240"/>
        <w:ind w:left="0" w:firstLine="0"/>
        <w:jc w:val="both"/>
        <w:rPr>
          <w:rFonts w:ascii="Calibri" w:hAnsi="Calibri"/>
          <w:szCs w:val="24"/>
        </w:rPr>
      </w:pPr>
      <w:r w:rsidRPr="000E5759">
        <w:rPr>
          <w:rFonts w:ascii="Calibri" w:hAnsi="Calibri"/>
          <w:szCs w:val="24"/>
        </w:rPr>
        <w:t>Lorenzoni, G.</w:t>
      </w:r>
      <w:r>
        <w:rPr>
          <w:rFonts w:ascii="Calibri" w:hAnsi="Calibri"/>
          <w:szCs w:val="24"/>
        </w:rPr>
        <w:t>,</w:t>
      </w:r>
      <w:r w:rsidRPr="000E5759">
        <w:rPr>
          <w:rFonts w:ascii="Calibri" w:hAnsi="Calibri"/>
          <w:szCs w:val="24"/>
        </w:rPr>
        <w:t xml:space="preserve"> R. F. Wideman, N. Rath</w:t>
      </w:r>
      <w:r>
        <w:rPr>
          <w:rFonts w:ascii="Calibri" w:hAnsi="Calibri"/>
          <w:szCs w:val="24"/>
        </w:rPr>
        <w:t>,</w:t>
      </w:r>
      <w:r w:rsidRPr="000E5759">
        <w:rPr>
          <w:rFonts w:ascii="Calibri" w:hAnsi="Calibri"/>
          <w:szCs w:val="24"/>
        </w:rPr>
        <w:t xml:space="preserve"> </w:t>
      </w:r>
      <w:r w:rsidRPr="009A3E5B">
        <w:rPr>
          <w:rFonts w:ascii="Calibri" w:hAnsi="Calibri"/>
          <w:szCs w:val="24"/>
        </w:rPr>
        <w:t>and G. F. Erf.</w:t>
      </w:r>
      <w:r w:rsidRPr="000E5759">
        <w:rPr>
          <w:rFonts w:ascii="Calibri" w:hAnsi="Calibri"/>
          <w:szCs w:val="24"/>
        </w:rPr>
        <w:t xml:space="preserve"> 2009. Cellular components of lavage fluid from broilers with normal versus aerosol-primed airways. Poult. Sci. 88:303-308.</w:t>
      </w:r>
    </w:p>
    <w:p w:rsidR="00014C9C" w:rsidRPr="00FD16B4" w:rsidRDefault="00014C9C" w:rsidP="000C189F">
      <w:pPr>
        <w:pStyle w:val="NormalWeb"/>
        <w:spacing w:before="0" w:beforeAutospacing="0" w:after="240" w:afterAutospacing="0"/>
        <w:jc w:val="both"/>
        <w:rPr>
          <w:rFonts w:ascii="Calibri" w:hAnsi="Calibri"/>
        </w:rPr>
      </w:pPr>
      <w:r>
        <w:rPr>
          <w:rFonts w:ascii="Calibri" w:hAnsi="Calibri"/>
        </w:rPr>
        <w:lastRenderedPageBreak/>
        <w:t>*</w:t>
      </w:r>
      <w:r w:rsidRPr="00FD16B4">
        <w:rPr>
          <w:rFonts w:ascii="Calibri" w:hAnsi="Calibri"/>
        </w:rPr>
        <w:t xml:space="preserve">Lu, Y., A. J. Sarson, J. Gong, H. Zhou, W. Zhu, Z. Kang, H. Yu, S. Sharif, and Y. Han. 2009. Expression profiles of genes in Toll-like receptor-mediated signaling of broilers infected with Clostridium perfringens. Clin. Vaccine Immunol. 16:1639-1647. doi:10.1128/CVI.00254-09. </w:t>
      </w:r>
    </w:p>
    <w:p w:rsidR="00014C9C" w:rsidRPr="00FD16B4" w:rsidRDefault="00014C9C" w:rsidP="000C189F">
      <w:pPr>
        <w:pStyle w:val="NormalWeb"/>
        <w:spacing w:before="0" w:beforeAutospacing="0" w:after="240" w:afterAutospacing="0"/>
        <w:jc w:val="both"/>
        <w:rPr>
          <w:rFonts w:ascii="Calibri" w:hAnsi="Calibri"/>
        </w:rPr>
      </w:pPr>
      <w:r>
        <w:rPr>
          <w:rFonts w:ascii="Calibri" w:hAnsi="Calibri"/>
        </w:rPr>
        <w:t>*</w:t>
      </w:r>
      <w:r w:rsidRPr="00FD16B4">
        <w:rPr>
          <w:rFonts w:ascii="Calibri" w:hAnsi="Calibri"/>
        </w:rPr>
        <w:t>Mallick, A. I., K. Haq, J. T. Brisbin, M. F. Mian, R. R. Kulkarni, and S. Sharif. 2011. Assessment of bioactivity of a recombinant chicken interferon-gamma expressed using a baculovirus expression system. J. Int</w:t>
      </w:r>
      <w:r>
        <w:rPr>
          <w:rFonts w:ascii="Calibri" w:hAnsi="Calibri"/>
        </w:rPr>
        <w:t xml:space="preserve">. </w:t>
      </w:r>
      <w:r w:rsidRPr="00FD16B4">
        <w:rPr>
          <w:rFonts w:ascii="Calibri" w:hAnsi="Calibri"/>
        </w:rPr>
        <w:t xml:space="preserve">Cytokine Res. 31:493-500. </w:t>
      </w:r>
    </w:p>
    <w:p w:rsidR="00014C9C" w:rsidRPr="00FD16B4" w:rsidRDefault="00014C9C" w:rsidP="000C189F">
      <w:pPr>
        <w:pStyle w:val="NormalWeb"/>
        <w:spacing w:before="0" w:beforeAutospacing="0" w:after="240" w:afterAutospacing="0"/>
        <w:jc w:val="both"/>
        <w:rPr>
          <w:rFonts w:ascii="Calibri" w:hAnsi="Calibri"/>
        </w:rPr>
      </w:pPr>
      <w:r w:rsidRPr="00FD16B4">
        <w:rPr>
          <w:rFonts w:ascii="Calibri" w:hAnsi="Calibri"/>
        </w:rPr>
        <w:t xml:space="preserve">Mallick, A. I., P. Parvizi, L. R. Read, E. Nagy, S. Behboudi, and S. Sharif. 2011. Enhancement of immunogenicity of a virosome-based avian influenza vaccine in chickens by incorporating CpG-ODN. Vaccine 29:1657-1665. </w:t>
      </w:r>
    </w:p>
    <w:p w:rsidR="00014C9C" w:rsidRDefault="00014C9C" w:rsidP="000C189F">
      <w:pPr>
        <w:pStyle w:val="NormalWeb"/>
        <w:spacing w:before="0" w:beforeAutospacing="0" w:after="240" w:afterAutospacing="0"/>
        <w:jc w:val="both"/>
        <w:rPr>
          <w:rFonts w:ascii="Calibri" w:hAnsi="Calibri"/>
        </w:rPr>
      </w:pPr>
      <w:r>
        <w:rPr>
          <w:rFonts w:ascii="Calibri" w:hAnsi="Calibri"/>
        </w:rPr>
        <w:t>*</w:t>
      </w:r>
      <w:r w:rsidRPr="00FD16B4">
        <w:rPr>
          <w:rFonts w:ascii="Calibri" w:hAnsi="Calibri"/>
        </w:rPr>
        <w:t>Mallick, A. I., R. R. Kulkarni, M. St</w:t>
      </w:r>
      <w:r>
        <w:rPr>
          <w:rFonts w:ascii="Calibri" w:hAnsi="Calibri"/>
        </w:rPr>
        <w:t>.</w:t>
      </w:r>
      <w:r w:rsidRPr="00FD16B4">
        <w:rPr>
          <w:rFonts w:ascii="Calibri" w:hAnsi="Calibri"/>
        </w:rPr>
        <w:t xml:space="preserve"> Paul, P. Parvizi, E. Nagy, S. Behboudi, and S. Sharif. 2012. Vaccination with CpG-adjuvanted avian influenza virosomes promotes antiviral immune responses and reduces virus shedding in chickens. Viral Immunol. 25:226-231. </w:t>
      </w:r>
    </w:p>
    <w:p w:rsidR="00014C9C" w:rsidRPr="000E5759" w:rsidRDefault="00014C9C" w:rsidP="000C189F">
      <w:pPr>
        <w:tabs>
          <w:tab w:val="left" w:pos="360"/>
          <w:tab w:val="left" w:pos="720"/>
          <w:tab w:val="left" w:pos="1080"/>
          <w:tab w:val="left" w:pos="1440"/>
        </w:tabs>
        <w:spacing w:after="240"/>
        <w:jc w:val="both"/>
      </w:pPr>
      <w:r w:rsidRPr="000E5759">
        <w:t>McCarthy, F. M., T. J. Mahony, M. S. Parcells, and S. C. Burgess. 2009.</w:t>
      </w:r>
      <w:r>
        <w:t xml:space="preserve"> </w:t>
      </w:r>
      <w:r w:rsidRPr="000E5759">
        <w:t>Understanding animal viruses using the Gene Ontology. Trends Microbiol</w:t>
      </w:r>
      <w:r>
        <w:t xml:space="preserve">. </w:t>
      </w:r>
      <w:r w:rsidRPr="000E5759">
        <w:t>17:328-335.</w:t>
      </w:r>
    </w:p>
    <w:p w:rsidR="00014C9C" w:rsidRPr="000E5759" w:rsidRDefault="00014C9C" w:rsidP="000C189F">
      <w:pPr>
        <w:pStyle w:val="BodyTextIndent"/>
        <w:tabs>
          <w:tab w:val="left" w:pos="288"/>
        </w:tabs>
        <w:spacing w:after="240"/>
        <w:ind w:left="0" w:firstLine="0"/>
        <w:jc w:val="both"/>
        <w:rPr>
          <w:rFonts w:ascii="Calibri" w:hAnsi="Calibri"/>
          <w:szCs w:val="24"/>
        </w:rPr>
      </w:pPr>
      <w:r w:rsidRPr="000E5759">
        <w:rPr>
          <w:rFonts w:ascii="Calibri" w:hAnsi="Calibri"/>
          <w:szCs w:val="24"/>
        </w:rPr>
        <w:t>Medrano, G., M. Dolan, N. Stephens, A. McMickle</w:t>
      </w:r>
      <w:r w:rsidRPr="009A3E5B">
        <w:rPr>
          <w:rFonts w:ascii="Calibri" w:hAnsi="Calibri"/>
          <w:szCs w:val="24"/>
        </w:rPr>
        <w:t>, G. F. Erf,</w:t>
      </w:r>
      <w:r w:rsidRPr="000E5759">
        <w:rPr>
          <w:rFonts w:ascii="Calibri" w:hAnsi="Calibri"/>
          <w:szCs w:val="24"/>
        </w:rPr>
        <w:t xml:space="preserve"> D. Radin</w:t>
      </w:r>
      <w:r>
        <w:rPr>
          <w:rFonts w:ascii="Calibri" w:hAnsi="Calibri"/>
          <w:szCs w:val="24"/>
        </w:rPr>
        <w:t>,</w:t>
      </w:r>
      <w:r w:rsidRPr="000E5759">
        <w:rPr>
          <w:rFonts w:ascii="Calibri" w:hAnsi="Calibri"/>
          <w:szCs w:val="24"/>
        </w:rPr>
        <w:t xml:space="preserve"> and C. Cramer. 2010. Efficient plant-based production of chicken IL-12 yields a strong immunostimulatory cytokine.  J. Int</w:t>
      </w:r>
      <w:r>
        <w:rPr>
          <w:rFonts w:ascii="Calibri" w:hAnsi="Calibri"/>
          <w:szCs w:val="24"/>
        </w:rPr>
        <w:t>.</w:t>
      </w:r>
      <w:r w:rsidRPr="000E5759">
        <w:rPr>
          <w:rFonts w:ascii="Calibri" w:hAnsi="Calibri"/>
          <w:szCs w:val="24"/>
        </w:rPr>
        <w:t xml:space="preserve"> Cytokine Res.</w:t>
      </w:r>
      <w:r>
        <w:rPr>
          <w:rFonts w:ascii="Calibri" w:hAnsi="Calibri"/>
          <w:szCs w:val="24"/>
        </w:rPr>
        <w:t xml:space="preserve"> 3</w:t>
      </w:r>
      <w:r w:rsidRPr="000E5759">
        <w:rPr>
          <w:rFonts w:ascii="Calibri" w:hAnsi="Calibri"/>
          <w:szCs w:val="24"/>
        </w:rPr>
        <w:t>0:143-</w:t>
      </w:r>
      <w:r>
        <w:rPr>
          <w:rFonts w:ascii="Calibri" w:hAnsi="Calibri"/>
          <w:szCs w:val="24"/>
        </w:rPr>
        <w:t>1</w:t>
      </w:r>
      <w:r w:rsidRPr="000E5759">
        <w:rPr>
          <w:rFonts w:ascii="Calibri" w:hAnsi="Calibri"/>
          <w:szCs w:val="24"/>
        </w:rPr>
        <w:t xml:space="preserve">54. </w:t>
      </w:r>
    </w:p>
    <w:p w:rsidR="00014C9C" w:rsidRPr="000E5759" w:rsidRDefault="00014C9C" w:rsidP="000C189F">
      <w:pPr>
        <w:spacing w:after="240"/>
        <w:jc w:val="both"/>
        <w:rPr>
          <w:rFonts w:cs="Arial"/>
          <w:lang w:val="de-DE"/>
        </w:rPr>
      </w:pPr>
      <w:r w:rsidRPr="000E5759">
        <w:rPr>
          <w:rFonts w:cs="Arial"/>
        </w:rPr>
        <w:t xml:space="preserve">Meriwether, L. S., B. D. Humphrey, D. G. Peterson, K. C. Klasing, and E. A. Koutsos. 2010. Lutein exposure, in ovo or in the diet, reduces parameters of inflammation in the liver and spleen laying-type chicks (Gallus gallus domesticus). </w:t>
      </w:r>
      <w:r w:rsidRPr="000E5759">
        <w:rPr>
          <w:rFonts w:cs="Arial"/>
          <w:lang w:val="de-DE"/>
        </w:rPr>
        <w:t>J</w:t>
      </w:r>
      <w:r>
        <w:rPr>
          <w:rFonts w:cs="Arial"/>
          <w:lang w:val="de-DE"/>
        </w:rPr>
        <w:t>.</w:t>
      </w:r>
      <w:r w:rsidRPr="000E5759">
        <w:rPr>
          <w:rFonts w:cs="Arial"/>
          <w:lang w:val="de-DE"/>
        </w:rPr>
        <w:t xml:space="preserve"> Anim</w:t>
      </w:r>
      <w:r>
        <w:rPr>
          <w:rFonts w:cs="Arial"/>
          <w:lang w:val="de-DE"/>
        </w:rPr>
        <w:t>.</w:t>
      </w:r>
      <w:r w:rsidRPr="000E5759">
        <w:rPr>
          <w:rFonts w:cs="Arial"/>
          <w:lang w:val="de-DE"/>
        </w:rPr>
        <w:t xml:space="preserve"> Physiol</w:t>
      </w:r>
      <w:r>
        <w:rPr>
          <w:rFonts w:cs="Arial"/>
          <w:lang w:val="de-DE"/>
        </w:rPr>
        <w:t>.</w:t>
      </w:r>
      <w:r w:rsidRPr="000E5759">
        <w:rPr>
          <w:rFonts w:cs="Arial"/>
          <w:lang w:val="de-DE"/>
        </w:rPr>
        <w:t xml:space="preserve"> Anim</w:t>
      </w:r>
      <w:r>
        <w:rPr>
          <w:rFonts w:cs="Arial"/>
          <w:lang w:val="de-DE"/>
        </w:rPr>
        <w:t>.</w:t>
      </w:r>
      <w:r w:rsidRPr="000E5759">
        <w:rPr>
          <w:rFonts w:cs="Arial"/>
          <w:lang w:val="de-DE"/>
        </w:rPr>
        <w:t xml:space="preserve"> Nutr</w:t>
      </w:r>
      <w:r>
        <w:rPr>
          <w:rFonts w:cs="Arial"/>
          <w:lang w:val="de-DE"/>
        </w:rPr>
        <w:t>.</w:t>
      </w:r>
      <w:r w:rsidRPr="000E5759">
        <w:rPr>
          <w:rFonts w:cs="Arial"/>
          <w:lang w:val="de-DE"/>
        </w:rPr>
        <w:t xml:space="preserve"> (Berl) 94:e115-e122. </w:t>
      </w:r>
    </w:p>
    <w:p w:rsidR="00014C9C" w:rsidRPr="000E5759" w:rsidRDefault="00014C9C" w:rsidP="000C189F">
      <w:pPr>
        <w:spacing w:after="240"/>
        <w:jc w:val="both"/>
      </w:pPr>
      <w:r w:rsidRPr="002151ED">
        <w:t xml:space="preserve">Meyerhoff, R. R., P. K. Nighot, R. A. Ali, A. T. Blikslager, and M. D. Koci. 2012. </w:t>
      </w:r>
      <w:r w:rsidRPr="000E5759">
        <w:t>Characterization of turkey inducible nitric oxide synthase and identification of its expression in the intestinal epithelium following astrovirus infection. Comp</w:t>
      </w:r>
      <w:r>
        <w:t>.</w:t>
      </w:r>
      <w:r w:rsidRPr="000E5759">
        <w:t xml:space="preserve"> Immunol</w:t>
      </w:r>
      <w:r>
        <w:t>.</w:t>
      </w:r>
      <w:r w:rsidRPr="000E5759">
        <w:t xml:space="preserve"> Microbiol</w:t>
      </w:r>
      <w:r>
        <w:t>.</w:t>
      </w:r>
      <w:r w:rsidRPr="000E5759">
        <w:t xml:space="preserve"> Infect</w:t>
      </w:r>
      <w:r>
        <w:t>.</w:t>
      </w:r>
      <w:r w:rsidRPr="000E5759">
        <w:t xml:space="preserve"> Dis</w:t>
      </w:r>
      <w:r>
        <w:t>.</w:t>
      </w:r>
      <w:r w:rsidRPr="000E5759">
        <w:t xml:space="preserve"> 35:63-69. </w:t>
      </w:r>
    </w:p>
    <w:p w:rsidR="00014C9C" w:rsidRPr="000E5759" w:rsidRDefault="00014C9C" w:rsidP="000C189F">
      <w:pPr>
        <w:spacing w:after="240"/>
        <w:jc w:val="both"/>
      </w:pPr>
      <w:r w:rsidRPr="000E5759">
        <w:t>Meyerhoff, R. R., R. A. Ali, K. Liu, G. Q. Huang, and M. D. Koci. 2012. Comprehensive analysis of commercially available mouse antichicken monoclonal antibodies for cross-reactivity with peripheral blood leukocytes from commercial turkeys. Poult</w:t>
      </w:r>
      <w:r>
        <w:t>.</w:t>
      </w:r>
      <w:r w:rsidRPr="000E5759">
        <w:t xml:space="preserve"> Sci</w:t>
      </w:r>
      <w:r>
        <w:t xml:space="preserve"> .</w:t>
      </w:r>
      <w:r w:rsidRPr="000E5759">
        <w:t>91:383-392.</w:t>
      </w:r>
    </w:p>
    <w:p w:rsidR="00014C9C" w:rsidRPr="00D61BE0" w:rsidRDefault="00014C9C" w:rsidP="000C189F">
      <w:pPr>
        <w:spacing w:after="240"/>
        <w:jc w:val="both"/>
        <w:rPr>
          <w:lang w:val="de-DE"/>
        </w:rPr>
      </w:pPr>
      <w:r w:rsidRPr="000E5759">
        <w:t xml:space="preserve">Miller, M. M., K. W. Jarosinski, and K. A. Schat. 2008. Negative modulation of the chicken infectious anemia virus promoter by COUP-TF1 and an E box-like element at the transcription start site binding </w:t>
      </w:r>
      <w:smartTag w:uri="isiresearchsoft-com/cwyw" w:element="citation">
        <w:r w:rsidRPr="000E5759">
          <w:t>{delta}</w:t>
        </w:r>
      </w:smartTag>
      <w:r w:rsidRPr="000E5759">
        <w:t xml:space="preserve">EF1. J. Gen. Virol. </w:t>
      </w:r>
      <w:r w:rsidRPr="00D61BE0">
        <w:rPr>
          <w:lang w:val="de-DE"/>
        </w:rPr>
        <w:t xml:space="preserve">89:2998-3003. </w:t>
      </w:r>
    </w:p>
    <w:p w:rsidR="00014C9C" w:rsidRPr="000E5759" w:rsidRDefault="00014C9C" w:rsidP="000C189F">
      <w:pPr>
        <w:tabs>
          <w:tab w:val="left" w:pos="0"/>
          <w:tab w:val="left" w:pos="709"/>
          <w:tab w:val="left" w:pos="2552"/>
          <w:tab w:val="left" w:pos="3403"/>
          <w:tab w:val="left" w:pos="4254"/>
          <w:tab w:val="left" w:pos="5104"/>
          <w:tab w:val="left" w:pos="5955"/>
          <w:tab w:val="left" w:pos="6806"/>
          <w:tab w:val="left" w:pos="7657"/>
          <w:tab w:val="left" w:pos="8508"/>
        </w:tabs>
        <w:spacing w:after="240"/>
        <w:jc w:val="both"/>
        <w:rPr>
          <w:rFonts w:cs="Arial"/>
          <w:lang w:val="en-GB"/>
        </w:rPr>
      </w:pPr>
      <w:r w:rsidRPr="00D61BE0">
        <w:rPr>
          <w:rFonts w:cs="Arial"/>
          <w:lang w:val="de-DE"/>
        </w:rPr>
        <w:t xml:space="preserve">Minozzi, G., H. K. Parmentier, B. Bed’hom, F. Minvielle, D. Gourichon, and M-H. Pinard-van der Laan. 2008. </w:t>
      </w:r>
      <w:r w:rsidRPr="000E5759">
        <w:rPr>
          <w:rFonts w:cs="Arial"/>
          <w:lang w:val="en-GB"/>
        </w:rPr>
        <w:t xml:space="preserve">Delayed-type hypersensitivity responses to KLH in F2 and backcrosses of two immune selected chicken lines: effect of immunisation and selection. </w:t>
      </w:r>
      <w:r w:rsidRPr="00361BCA">
        <w:rPr>
          <w:rFonts w:cs="Arial"/>
          <w:lang w:val="en-GB"/>
        </w:rPr>
        <w:t>Dev. Biol</w:t>
      </w:r>
      <w:r>
        <w:rPr>
          <w:rFonts w:cs="Arial"/>
          <w:b/>
          <w:lang w:val="en-GB"/>
        </w:rPr>
        <w:t>.</w:t>
      </w:r>
      <w:r w:rsidRPr="000E5759">
        <w:rPr>
          <w:rFonts w:cs="Arial"/>
          <w:lang w:val="en-GB"/>
        </w:rPr>
        <w:t xml:space="preserve"> (Basel) 132:267-270.</w:t>
      </w:r>
    </w:p>
    <w:p w:rsidR="00014C9C" w:rsidRPr="00A71797" w:rsidRDefault="00014C9C" w:rsidP="000C189F">
      <w:pPr>
        <w:spacing w:after="240"/>
        <w:jc w:val="both"/>
        <w:rPr>
          <w:rFonts w:eastAsia="Calibri"/>
        </w:rPr>
      </w:pPr>
      <w:r w:rsidRPr="000E5759">
        <w:rPr>
          <w:rFonts w:cs="Arial"/>
          <w:lang w:val="fr-FR"/>
        </w:rPr>
        <w:t xml:space="preserve">Minozzi, G., </w:t>
      </w:r>
      <w:r w:rsidRPr="002A0AD4">
        <w:rPr>
          <w:rFonts w:cs="Arial"/>
          <w:lang w:val="fr-FR"/>
        </w:rPr>
        <w:t>H. K. Parmentier</w:t>
      </w:r>
      <w:r w:rsidRPr="000E5759">
        <w:rPr>
          <w:rFonts w:cs="Arial"/>
          <w:lang w:val="fr-FR"/>
        </w:rPr>
        <w:t>, S. Mignon-Grasteau, M.</w:t>
      </w:r>
      <w:r>
        <w:rPr>
          <w:rFonts w:cs="Arial"/>
          <w:lang w:val="fr-FR"/>
        </w:rPr>
        <w:t xml:space="preserve"> </w:t>
      </w:r>
      <w:r w:rsidRPr="000E5759">
        <w:rPr>
          <w:rFonts w:cs="Arial"/>
          <w:lang w:val="fr-FR"/>
        </w:rPr>
        <w:t>G.</w:t>
      </w:r>
      <w:r>
        <w:rPr>
          <w:rFonts w:cs="Arial"/>
          <w:lang w:val="fr-FR"/>
        </w:rPr>
        <w:t xml:space="preserve"> </w:t>
      </w:r>
      <w:r w:rsidRPr="000E5759">
        <w:rPr>
          <w:rFonts w:cs="Arial"/>
          <w:lang w:val="fr-FR"/>
        </w:rPr>
        <w:t>B. Nieuwland, B. Bedhom, F. Minvielle,</w:t>
      </w:r>
      <w:r>
        <w:rPr>
          <w:rFonts w:cs="Arial"/>
          <w:lang w:val="fr-FR"/>
        </w:rPr>
        <w:t xml:space="preserve"> and</w:t>
      </w:r>
      <w:r w:rsidRPr="000E5759">
        <w:rPr>
          <w:rFonts w:cs="Arial"/>
          <w:lang w:val="fr-FR"/>
        </w:rPr>
        <w:t xml:space="preserve"> M-H. </w:t>
      </w:r>
      <w:r w:rsidRPr="000E5759">
        <w:rPr>
          <w:rFonts w:cs="Arial"/>
          <w:lang w:val="nl-NL"/>
        </w:rPr>
        <w:t xml:space="preserve">Pinard-van der Laan. 2008. </w:t>
      </w:r>
      <w:r w:rsidRPr="000E5759">
        <w:rPr>
          <w:rFonts w:cs="Arial"/>
        </w:rPr>
        <w:t xml:space="preserve">Correlated effects of selection for immunity in White </w:t>
      </w:r>
      <w:r w:rsidRPr="000E5759">
        <w:rPr>
          <w:rFonts w:cs="Arial"/>
        </w:rPr>
        <w:lastRenderedPageBreak/>
        <w:t xml:space="preserve">Leghorn chicken lines on natural antibodies and specific antibody responses to KLH and </w:t>
      </w:r>
      <w:r>
        <w:rPr>
          <w:rFonts w:cs="Arial"/>
        </w:rPr>
        <w:t>M. B</w:t>
      </w:r>
      <w:r w:rsidRPr="000E5759">
        <w:rPr>
          <w:rFonts w:cs="Arial"/>
        </w:rPr>
        <w:t xml:space="preserve">utyricum. </w:t>
      </w:r>
      <w:r w:rsidRPr="002A0AD4">
        <w:rPr>
          <w:rFonts w:cs="Arial"/>
          <w:lang w:val="nl-NL"/>
        </w:rPr>
        <w:t>Bio. Med. Central Gen. 9:5.</w:t>
      </w:r>
    </w:p>
    <w:p w:rsidR="00014C9C" w:rsidRPr="000E5759" w:rsidRDefault="00014C9C" w:rsidP="000C189F">
      <w:pPr>
        <w:tabs>
          <w:tab w:val="left" w:pos="360"/>
          <w:tab w:val="left" w:pos="720"/>
          <w:tab w:val="left" w:pos="1080"/>
          <w:tab w:val="left" w:pos="1440"/>
        </w:tabs>
        <w:spacing w:after="240"/>
        <w:jc w:val="both"/>
      </w:pPr>
      <w:r w:rsidRPr="000E5759">
        <w:t>Morgan, R., A. Anderson, E. Bernberg, S. Kamboj, E. Huang, G. Lagasse, G. Isaacs, M. Parcells, B. C. Meyers, P. J. Green, and J. Burnside. 2008. Sequence conservation and differential expression of Marek's disease virus microRNAs. J</w:t>
      </w:r>
      <w:r>
        <w:t>.</w:t>
      </w:r>
      <w:r w:rsidRPr="000E5759">
        <w:t xml:space="preserve"> Virol</w:t>
      </w:r>
      <w:r>
        <w:t>.</w:t>
      </w:r>
      <w:r w:rsidRPr="000E5759">
        <w:t xml:space="preserve"> 82:12213-12220.</w:t>
      </w:r>
    </w:p>
    <w:p w:rsidR="00014C9C" w:rsidRDefault="00014C9C" w:rsidP="000C189F">
      <w:pPr>
        <w:tabs>
          <w:tab w:val="left" w:pos="426"/>
        </w:tabs>
        <w:spacing w:after="240"/>
        <w:jc w:val="both"/>
        <w:rPr>
          <w:snapToGrid w:val="0"/>
          <w:lang w:val="en-CA"/>
        </w:rPr>
      </w:pPr>
      <w:r w:rsidRPr="000E5759">
        <w:rPr>
          <w:snapToGrid w:val="0"/>
          <w:lang w:val="en-CA"/>
        </w:rPr>
        <w:t>Munyaka</w:t>
      </w:r>
      <w:r>
        <w:rPr>
          <w:snapToGrid w:val="0"/>
          <w:lang w:val="en-CA"/>
        </w:rPr>
        <w:t>,</w:t>
      </w:r>
      <w:r w:rsidRPr="000E5759">
        <w:rPr>
          <w:snapToGrid w:val="0"/>
          <w:lang w:val="en-CA"/>
        </w:rPr>
        <w:t xml:space="preserve"> P., </w:t>
      </w:r>
      <w:r>
        <w:rPr>
          <w:snapToGrid w:val="0"/>
          <w:lang w:val="en-CA"/>
        </w:rPr>
        <w:t xml:space="preserve">G. </w:t>
      </w:r>
      <w:r w:rsidRPr="000E5759">
        <w:rPr>
          <w:snapToGrid w:val="0"/>
          <w:lang w:val="en-CA"/>
        </w:rPr>
        <w:t xml:space="preserve">Tactaman, </w:t>
      </w:r>
      <w:r>
        <w:rPr>
          <w:snapToGrid w:val="0"/>
          <w:lang w:val="en-CA"/>
        </w:rPr>
        <w:t xml:space="preserve">M. </w:t>
      </w:r>
      <w:r w:rsidRPr="000E5759">
        <w:rPr>
          <w:snapToGrid w:val="0"/>
          <w:lang w:val="en-CA"/>
        </w:rPr>
        <w:t>Jing,</w:t>
      </w:r>
      <w:r>
        <w:rPr>
          <w:snapToGrid w:val="0"/>
          <w:lang w:val="en-CA"/>
        </w:rPr>
        <w:t xml:space="preserve"> K. O,</w:t>
      </w:r>
      <w:r w:rsidRPr="000E5759">
        <w:rPr>
          <w:snapToGrid w:val="0"/>
          <w:lang w:val="en-CA"/>
        </w:rPr>
        <w:t xml:space="preserve"> </w:t>
      </w:r>
      <w:r>
        <w:rPr>
          <w:snapToGrid w:val="0"/>
          <w:lang w:val="en-CA"/>
        </w:rPr>
        <w:t xml:space="preserve">J. D. </w:t>
      </w:r>
      <w:r w:rsidRPr="000E5759">
        <w:rPr>
          <w:snapToGrid w:val="0"/>
          <w:lang w:val="en-CA"/>
        </w:rPr>
        <w:t xml:space="preserve">House, and </w:t>
      </w:r>
      <w:r>
        <w:rPr>
          <w:snapToGrid w:val="0"/>
          <w:lang w:val="en-CA"/>
        </w:rPr>
        <w:t xml:space="preserve">J. C. </w:t>
      </w:r>
      <w:r w:rsidRPr="00FB2B07">
        <w:rPr>
          <w:snapToGrid w:val="0"/>
          <w:lang w:val="en-CA"/>
        </w:rPr>
        <w:t>Rodriguez</w:t>
      </w:r>
      <w:r w:rsidRPr="000E5759">
        <w:rPr>
          <w:b/>
          <w:snapToGrid w:val="0"/>
          <w:lang w:val="en-CA"/>
        </w:rPr>
        <w:t xml:space="preserve"> </w:t>
      </w:r>
      <w:r w:rsidRPr="00FB2B07">
        <w:rPr>
          <w:snapToGrid w:val="0"/>
          <w:lang w:val="en-CA"/>
        </w:rPr>
        <w:t>Lecompte. 2012</w:t>
      </w:r>
      <w:r w:rsidRPr="000E5759">
        <w:rPr>
          <w:snapToGrid w:val="0"/>
          <w:lang w:val="en-CA"/>
        </w:rPr>
        <w:t xml:space="preserve">. </w:t>
      </w:r>
      <w:r w:rsidRPr="00014C9C">
        <w:rPr>
          <w:snapToGrid w:val="0"/>
          <w:lang w:val="en-CA"/>
        </w:rPr>
        <w:t>Immunomodulation in young laying hens by dietary folic acid and acute immune responses after challenge with Escherichia coli lipopolysaccharide.</w:t>
      </w:r>
      <w:r w:rsidRPr="00014C9C">
        <w:rPr>
          <w:snapToGrid w:val="0"/>
        </w:rPr>
        <w:t xml:space="preserve"> </w:t>
      </w:r>
      <w:r w:rsidRPr="00FB2B07">
        <w:rPr>
          <w:snapToGrid w:val="0"/>
        </w:rPr>
        <w:t>Poult. Sci</w:t>
      </w:r>
      <w:r>
        <w:rPr>
          <w:snapToGrid w:val="0"/>
        </w:rPr>
        <w:t xml:space="preserve">. </w:t>
      </w:r>
      <w:r>
        <w:t>91</w:t>
      </w:r>
      <w:r w:rsidRPr="000E5759">
        <w:t>:2454-</w:t>
      </w:r>
      <w:r>
        <w:t>24</w:t>
      </w:r>
      <w:r w:rsidRPr="000E5759">
        <w:t>63</w:t>
      </w:r>
      <w:r>
        <w:t>.</w:t>
      </w:r>
    </w:p>
    <w:p w:rsidR="00712F0C" w:rsidRDefault="00712F0C" w:rsidP="000C189F">
      <w:pPr>
        <w:tabs>
          <w:tab w:val="left" w:pos="426"/>
        </w:tabs>
        <w:spacing w:after="240"/>
        <w:jc w:val="both"/>
        <w:rPr>
          <w:snapToGrid w:val="0"/>
        </w:rPr>
      </w:pPr>
      <w:r>
        <w:rPr>
          <w:snapToGrid w:val="0"/>
        </w:rPr>
        <w:t>*</w:t>
      </w:r>
      <w:r w:rsidRPr="000E5759">
        <w:rPr>
          <w:snapToGrid w:val="0"/>
        </w:rPr>
        <w:t>Munyaka</w:t>
      </w:r>
      <w:r>
        <w:rPr>
          <w:snapToGrid w:val="0"/>
        </w:rPr>
        <w:t>,</w:t>
      </w:r>
      <w:r w:rsidRPr="000E5759">
        <w:rPr>
          <w:snapToGrid w:val="0"/>
        </w:rPr>
        <w:t xml:space="preserve"> P., </w:t>
      </w:r>
      <w:r>
        <w:rPr>
          <w:snapToGrid w:val="0"/>
        </w:rPr>
        <w:t xml:space="preserve">H. M. </w:t>
      </w:r>
      <w:r w:rsidRPr="000E5759">
        <w:rPr>
          <w:snapToGrid w:val="0"/>
        </w:rPr>
        <w:t xml:space="preserve">Echeverry, </w:t>
      </w:r>
      <w:r>
        <w:rPr>
          <w:snapToGrid w:val="0"/>
        </w:rPr>
        <w:t xml:space="preserve">A. </w:t>
      </w:r>
      <w:r w:rsidRPr="000E5759">
        <w:rPr>
          <w:snapToGrid w:val="0"/>
        </w:rPr>
        <w:t xml:space="preserve">Yitbarek, </w:t>
      </w:r>
      <w:r>
        <w:rPr>
          <w:snapToGrid w:val="0"/>
        </w:rPr>
        <w:t xml:space="preserve">G. </w:t>
      </w:r>
      <w:r w:rsidRPr="000E5759">
        <w:rPr>
          <w:snapToGrid w:val="0"/>
        </w:rPr>
        <w:t xml:space="preserve">Carmelo-Jaimes, </w:t>
      </w:r>
      <w:r>
        <w:rPr>
          <w:snapToGrid w:val="0"/>
        </w:rPr>
        <w:t xml:space="preserve">S. </w:t>
      </w:r>
      <w:r w:rsidRPr="000E5759">
        <w:rPr>
          <w:snapToGrid w:val="0"/>
        </w:rPr>
        <w:t xml:space="preserve">Sharif, </w:t>
      </w:r>
      <w:r>
        <w:rPr>
          <w:snapToGrid w:val="0"/>
        </w:rPr>
        <w:t xml:space="preserve">W. </w:t>
      </w:r>
      <w:r w:rsidRPr="000E5759">
        <w:rPr>
          <w:snapToGrid w:val="0"/>
        </w:rPr>
        <w:t xml:space="preserve">Guenter, </w:t>
      </w:r>
      <w:r>
        <w:rPr>
          <w:snapToGrid w:val="0"/>
        </w:rPr>
        <w:t xml:space="preserve">J. D. </w:t>
      </w:r>
      <w:r w:rsidRPr="000E5759">
        <w:rPr>
          <w:snapToGrid w:val="0"/>
        </w:rPr>
        <w:t>House</w:t>
      </w:r>
      <w:r>
        <w:rPr>
          <w:snapToGrid w:val="0"/>
        </w:rPr>
        <w:t xml:space="preserve">, </w:t>
      </w:r>
      <w:r w:rsidRPr="000E5759">
        <w:rPr>
          <w:snapToGrid w:val="0"/>
        </w:rPr>
        <w:t xml:space="preserve">and </w:t>
      </w:r>
      <w:r>
        <w:rPr>
          <w:snapToGrid w:val="0"/>
        </w:rPr>
        <w:t>J. C</w:t>
      </w:r>
      <w:r w:rsidRPr="00FB2B07">
        <w:rPr>
          <w:snapToGrid w:val="0"/>
        </w:rPr>
        <w:t>. Rodriguez-Lecompte.</w:t>
      </w:r>
      <w:r w:rsidRPr="00FB2B07">
        <w:rPr>
          <w:snapToGrid w:val="0"/>
          <w:lang w:val="en-CA"/>
        </w:rPr>
        <w:t xml:space="preserve"> 2012</w:t>
      </w:r>
      <w:r w:rsidRPr="000E5759">
        <w:rPr>
          <w:snapToGrid w:val="0"/>
          <w:lang w:val="en-CA"/>
        </w:rPr>
        <w:t>.</w:t>
      </w:r>
      <w:r w:rsidRPr="000E5759">
        <w:rPr>
          <w:snapToGrid w:val="0"/>
        </w:rPr>
        <w:t xml:space="preserve"> </w:t>
      </w:r>
      <w:r w:rsidRPr="00712F0C">
        <w:rPr>
          <w:snapToGrid w:val="0"/>
        </w:rPr>
        <w:t xml:space="preserve">Local and systemic innate immunity in broiler chickens supplemented with yeast-derived carbohydrates. </w:t>
      </w:r>
      <w:r w:rsidRPr="00FB2B07">
        <w:rPr>
          <w:snapToGrid w:val="0"/>
        </w:rPr>
        <w:t>Poult. Sci. 91:2164-</w:t>
      </w:r>
      <w:r>
        <w:rPr>
          <w:snapToGrid w:val="0"/>
        </w:rPr>
        <w:t>2172</w:t>
      </w:r>
      <w:r w:rsidRPr="00FB2B07">
        <w:rPr>
          <w:snapToGrid w:val="0"/>
        </w:rPr>
        <w:t>.</w:t>
      </w:r>
    </w:p>
    <w:p w:rsidR="00433257" w:rsidRPr="005F2479" w:rsidRDefault="00433257" w:rsidP="000C189F">
      <w:pPr>
        <w:tabs>
          <w:tab w:val="left" w:pos="426"/>
        </w:tabs>
        <w:spacing w:after="240"/>
        <w:jc w:val="both"/>
        <w:rPr>
          <w:rFonts w:cs="Arial"/>
          <w:bCs/>
        </w:rPr>
      </w:pPr>
      <w:r w:rsidRPr="005F2479">
        <w:rPr>
          <w:rFonts w:cs="Arial"/>
          <w:bCs/>
          <w:lang w:val="de-DE"/>
        </w:rPr>
        <w:t xml:space="preserve">Nie, Q., E. E. Sandford, L. K. Nolan, X.  </w:t>
      </w:r>
      <w:r w:rsidRPr="005F2479">
        <w:rPr>
          <w:rFonts w:cs="Arial"/>
          <w:bCs/>
        </w:rPr>
        <w:t xml:space="preserve">Zhang, </w:t>
      </w:r>
      <w:r>
        <w:rPr>
          <w:rFonts w:cs="Arial"/>
          <w:bCs/>
        </w:rPr>
        <w:t xml:space="preserve">and </w:t>
      </w:r>
      <w:r w:rsidRPr="005F2479">
        <w:rPr>
          <w:rFonts w:cs="Arial"/>
          <w:bCs/>
        </w:rPr>
        <w:t xml:space="preserve">S. J. Lamont. 2012. Deep sequencing-based transcriptome analysis of chicken spleen in response to avian pathogenic Escherichia coli (APEC) infection, PLoS ONE 7(7): e41645. </w:t>
      </w:r>
    </w:p>
    <w:p w:rsidR="00433257" w:rsidRPr="000E5759" w:rsidRDefault="00433257" w:rsidP="000C189F">
      <w:pPr>
        <w:tabs>
          <w:tab w:val="left" w:pos="426"/>
        </w:tabs>
        <w:spacing w:after="240"/>
        <w:jc w:val="both"/>
      </w:pPr>
      <w:r w:rsidRPr="000E5759">
        <w:t xml:space="preserve">Nighot, P. K., A. Moeser, R. A. Ali, A. T. Blikslager, and M. D. Koci. 2010. Astrovirus </w:t>
      </w:r>
      <w:r>
        <w:t>infection i</w:t>
      </w:r>
      <w:r w:rsidRPr="000E5759">
        <w:t xml:space="preserve">nduces sodium malabsorption and redistributes sodium hydrogen exchanger expression. Virology 401:146-154. </w:t>
      </w:r>
    </w:p>
    <w:p w:rsidR="00433257" w:rsidRPr="005F2479" w:rsidRDefault="00433257" w:rsidP="000C189F">
      <w:pPr>
        <w:spacing w:after="240"/>
        <w:jc w:val="both"/>
        <w:rPr>
          <w:rFonts w:cs="Arial"/>
        </w:rPr>
      </w:pPr>
      <w:r w:rsidRPr="005F2479">
        <w:rPr>
          <w:rFonts w:cs="Arial"/>
        </w:rPr>
        <w:t xml:space="preserve">Norup, L. R., T. S. Dalgaard, A. R. Pedersen, </w:t>
      </w:r>
      <w:r>
        <w:rPr>
          <w:rFonts w:cs="Arial"/>
        </w:rPr>
        <w:t xml:space="preserve">and </w:t>
      </w:r>
      <w:r w:rsidRPr="005F2479">
        <w:rPr>
          <w:rFonts w:cs="Arial"/>
        </w:rPr>
        <w:t xml:space="preserve">H. R. </w:t>
      </w:r>
      <w:r w:rsidRPr="005F2479">
        <w:rPr>
          <w:rFonts w:cs="Arial"/>
          <w:bCs/>
        </w:rPr>
        <w:t>Juul-Madsen</w:t>
      </w:r>
      <w:r w:rsidRPr="005F2479">
        <w:rPr>
          <w:rFonts w:cs="Arial"/>
        </w:rPr>
        <w:t xml:space="preserve">. 2011. </w:t>
      </w:r>
      <w:hyperlink r:id="rId11" w:history="1">
        <w:r w:rsidRPr="005F2479">
          <w:rPr>
            <w:rFonts w:cs="Arial"/>
          </w:rPr>
          <w:t>Assessment of Newcastle disease-specific T cell proliferation in different inbred MHC chicken lines.</w:t>
        </w:r>
      </w:hyperlink>
      <w:r w:rsidRPr="005F2479">
        <w:rPr>
          <w:rFonts w:cs="Arial"/>
        </w:rPr>
        <w:t xml:space="preserve"> Scand. J. Immunol. 74(1):23-30. </w:t>
      </w:r>
    </w:p>
    <w:p w:rsidR="00FC687E" w:rsidRPr="00FC687E" w:rsidRDefault="00FC687E" w:rsidP="000C189F">
      <w:pPr>
        <w:spacing w:after="240"/>
        <w:jc w:val="both"/>
        <w:rPr>
          <w:rFonts w:cs="Arial"/>
        </w:rPr>
      </w:pPr>
      <w:r w:rsidRPr="005F2479">
        <w:rPr>
          <w:rFonts w:cs="Arial"/>
        </w:rPr>
        <w:t xml:space="preserve">Norup, L. R., T. S. Dalgaard, J. Pleidrup, A. Permin, T. W. Schou, G. Jungersen, D. R. Fink, and H. R. Juul-Madsen. 2012. Comparison of parasite-specific immunoglobulin levels in two chicken lines during sustained infection with Ascaridia galli. Vet Parasitology. DOI.org/10.1016/ J. Vetpar.07.031. </w:t>
      </w:r>
      <w:r w:rsidRPr="00FC687E">
        <w:rPr>
          <w:rFonts w:cs="Arial"/>
        </w:rPr>
        <w:t>doi: 10.1016/j.vetpar.2012.07.031. Epub 2012 Aug 7.</w:t>
      </w:r>
    </w:p>
    <w:p w:rsidR="00FC687E" w:rsidRPr="000E5759" w:rsidRDefault="00FC687E" w:rsidP="000C189F">
      <w:pPr>
        <w:spacing w:after="240"/>
        <w:jc w:val="both"/>
      </w:pPr>
      <w:r w:rsidRPr="000E5759">
        <w:t>O’Hare, T.</w:t>
      </w:r>
      <w:r>
        <w:t xml:space="preserve"> </w:t>
      </w:r>
      <w:r w:rsidRPr="000E5759">
        <w:t xml:space="preserve">H., and M. Delany. 2011. Molecular and cellular evidence for the alternate lengthening of telomeres (ALT) maintenance pathway in chicken. Cytogenetic and </w:t>
      </w:r>
      <w:r>
        <w:t xml:space="preserve">Genome Research. 135:65-78 </w:t>
      </w:r>
      <w:hyperlink r:id="rId12" w:history="1">
        <w:r w:rsidRPr="000E5759">
          <w:rPr>
            <w:rStyle w:val="Hyperlink"/>
          </w:rPr>
          <w:t>http://content.karger.com/ProdukteDB/produkte.aspDOI=10.1159/000330125</w:t>
        </w:r>
      </w:hyperlink>
    </w:p>
    <w:p w:rsidR="00FC687E" w:rsidRPr="000E5759" w:rsidRDefault="00FC687E" w:rsidP="000C189F">
      <w:pPr>
        <w:spacing w:after="240"/>
        <w:jc w:val="both"/>
      </w:pPr>
      <w:r w:rsidRPr="000E5759">
        <w:t>O’Hare, T.</w:t>
      </w:r>
      <w:r>
        <w:t xml:space="preserve"> </w:t>
      </w:r>
      <w:r w:rsidRPr="000E5759">
        <w:t>H., and M.</w:t>
      </w:r>
      <w:r>
        <w:t xml:space="preserve"> </w:t>
      </w:r>
      <w:r w:rsidRPr="000E5759">
        <w:t>E. Delany. 2009. Genetic variation exists for telomeric array organization within and among the genomes of normal, immortalized, and transformed chicken systems. Chromosome Res</w:t>
      </w:r>
      <w:r>
        <w:t xml:space="preserve">. </w:t>
      </w:r>
      <w:r w:rsidRPr="000E5759">
        <w:t>17:947-964.</w:t>
      </w:r>
    </w:p>
    <w:p w:rsidR="00FC687E" w:rsidRPr="000E5759" w:rsidRDefault="00FC687E" w:rsidP="000C189F">
      <w:pPr>
        <w:spacing w:after="240"/>
        <w:jc w:val="both"/>
      </w:pPr>
      <w:r w:rsidRPr="000E5759">
        <w:t>Oviedo-Rondon, E. O., J. Small, M. J. Wineland, V. L. Christensen, P. S. Mozdziak, M. D. Koci, S. V. Funderburk, D. T. Ort, and K. M. Mann. 2008. Broiler embryo bone development is influenced by incubator temperature, oxygen concentration and eggshell conductance at the plateau stage in oxygen consumption. Br</w:t>
      </w:r>
      <w:r>
        <w:t>.</w:t>
      </w:r>
      <w:r w:rsidRPr="000E5759">
        <w:t xml:space="preserve"> Poult</w:t>
      </w:r>
      <w:r>
        <w:t>.</w:t>
      </w:r>
      <w:r w:rsidRPr="000E5759">
        <w:t xml:space="preserve"> Sci</w:t>
      </w:r>
      <w:r>
        <w:t>.</w:t>
      </w:r>
      <w:r w:rsidRPr="000E5759">
        <w:t xml:space="preserve"> 49:666-676. </w:t>
      </w:r>
    </w:p>
    <w:p w:rsidR="00FC687E" w:rsidRPr="000E5759" w:rsidRDefault="00FC687E" w:rsidP="000C189F">
      <w:pPr>
        <w:pStyle w:val="Heading1"/>
        <w:keepNext w:val="0"/>
        <w:tabs>
          <w:tab w:val="num" w:pos="450"/>
        </w:tabs>
        <w:spacing w:after="240"/>
        <w:jc w:val="both"/>
        <w:rPr>
          <w:rFonts w:ascii="Calibri" w:hAnsi="Calibri"/>
          <w:szCs w:val="24"/>
        </w:rPr>
      </w:pPr>
      <w:r w:rsidRPr="000E5759">
        <w:rPr>
          <w:rFonts w:ascii="Calibri" w:hAnsi="Calibri"/>
          <w:szCs w:val="24"/>
        </w:rPr>
        <w:lastRenderedPageBreak/>
        <w:t>Owen, J., M.</w:t>
      </w:r>
      <w:r>
        <w:rPr>
          <w:rFonts w:ascii="Calibri" w:hAnsi="Calibri"/>
          <w:szCs w:val="24"/>
        </w:rPr>
        <w:t xml:space="preserve"> </w:t>
      </w:r>
      <w:r w:rsidRPr="000E5759">
        <w:rPr>
          <w:rFonts w:ascii="Calibri" w:hAnsi="Calibri"/>
          <w:szCs w:val="24"/>
        </w:rPr>
        <w:t>E. Delany, and B.</w:t>
      </w:r>
      <w:r>
        <w:rPr>
          <w:rFonts w:ascii="Calibri" w:hAnsi="Calibri"/>
          <w:szCs w:val="24"/>
        </w:rPr>
        <w:t xml:space="preserve"> </w:t>
      </w:r>
      <w:r w:rsidRPr="000E5759">
        <w:rPr>
          <w:rFonts w:ascii="Calibri" w:hAnsi="Calibri"/>
          <w:szCs w:val="24"/>
        </w:rPr>
        <w:t xml:space="preserve">A. Mullens. 2008. Haplotype involvement in avian resistance to an ectoparasite. Immunogenetics 60:621-631. </w:t>
      </w:r>
    </w:p>
    <w:p w:rsidR="00FC687E" w:rsidRPr="000E5759" w:rsidRDefault="00FC687E" w:rsidP="000C189F">
      <w:pPr>
        <w:spacing w:after="240"/>
        <w:jc w:val="both"/>
      </w:pPr>
      <w:r w:rsidRPr="000E5759">
        <w:t>Owen, J., M.</w:t>
      </w:r>
      <w:r>
        <w:t xml:space="preserve"> </w:t>
      </w:r>
      <w:r w:rsidRPr="000E5759">
        <w:t>E. Delany, C. Cardona, A. Bickford, and B.</w:t>
      </w:r>
      <w:r>
        <w:t xml:space="preserve"> </w:t>
      </w:r>
      <w:r w:rsidRPr="000E5759">
        <w:t>A. Mullens. 2009. Host inflammatory response governs fitness in an avian ectoparasite, the Northern fowl mite (Ornithonyssus sylviarum) Int</w:t>
      </w:r>
      <w:r>
        <w:t xml:space="preserve">.  J. </w:t>
      </w:r>
      <w:r w:rsidRPr="000E5759">
        <w:t xml:space="preserve"> Parasitol</w:t>
      </w:r>
      <w:r>
        <w:t>.</w:t>
      </w:r>
      <w:r w:rsidRPr="000E5759">
        <w:t xml:space="preserve"> 39:789-79.</w:t>
      </w:r>
    </w:p>
    <w:p w:rsidR="004A6360" w:rsidRPr="000E5759" w:rsidRDefault="004A6360" w:rsidP="000C189F">
      <w:pPr>
        <w:spacing w:after="240"/>
        <w:jc w:val="both"/>
        <w:rPr>
          <w:rFonts w:cs="Arial"/>
        </w:rPr>
      </w:pPr>
      <w:r w:rsidRPr="002151ED">
        <w:rPr>
          <w:rFonts w:cs="Arial"/>
          <w:lang w:val="de-DE"/>
        </w:rPr>
        <w:t xml:space="preserve">Ozpinar, H., I. H. Aydin, K. C. Klasing, and I. H. Tekiner. </w:t>
      </w:r>
      <w:r w:rsidRPr="00D61BE0">
        <w:rPr>
          <w:rFonts w:cs="Arial"/>
        </w:rPr>
        <w:t xml:space="preserve">2012. </w:t>
      </w:r>
      <w:r w:rsidRPr="000E5759">
        <w:rPr>
          <w:rFonts w:cs="Arial"/>
        </w:rPr>
        <w:t xml:space="preserve">Interaction of Mannan oligosaccharide with Immune System "Transport of MOS in to the </w:t>
      </w:r>
      <w:r>
        <w:rPr>
          <w:rFonts w:cs="Arial"/>
        </w:rPr>
        <w:t>lamina p</w:t>
      </w:r>
      <w:r w:rsidRPr="000E5759">
        <w:rPr>
          <w:rFonts w:cs="Arial"/>
        </w:rPr>
        <w:t xml:space="preserve">ropria". Kafkas Universitesi Veteriner Fakultesi Dergisi 18:121-128. </w:t>
      </w:r>
    </w:p>
    <w:p w:rsidR="004A6360" w:rsidRPr="000E5759" w:rsidRDefault="004A6360" w:rsidP="000C189F">
      <w:pPr>
        <w:tabs>
          <w:tab w:val="left" w:pos="360"/>
          <w:tab w:val="left" w:pos="720"/>
          <w:tab w:val="left" w:pos="1080"/>
          <w:tab w:val="left" w:pos="1440"/>
        </w:tabs>
        <w:spacing w:after="240"/>
        <w:jc w:val="both"/>
      </w:pPr>
      <w:r w:rsidRPr="000E5759">
        <w:t xml:space="preserve">Parcells, M. S., and S. C. Burgess. 2008. Immunological </w:t>
      </w:r>
      <w:r>
        <w:t>a</w:t>
      </w:r>
      <w:r w:rsidRPr="000E5759">
        <w:t>spects of Marek's disease</w:t>
      </w:r>
      <w:r>
        <w:t xml:space="preserve"> </w:t>
      </w:r>
      <w:r w:rsidRPr="000E5759">
        <w:t xml:space="preserve">virus (MDV)-induced </w:t>
      </w:r>
      <w:r>
        <w:t>l</w:t>
      </w:r>
      <w:r w:rsidRPr="000E5759">
        <w:t xml:space="preserve">ymphoma </w:t>
      </w:r>
      <w:r>
        <w:t>p</w:t>
      </w:r>
      <w:r w:rsidRPr="000E5759">
        <w:t xml:space="preserve">rogression, p. 169 - 191. </w:t>
      </w:r>
      <w:r w:rsidRPr="00203F46">
        <w:t xml:space="preserve">In H. E. a. A. N. Kaiser </w:t>
      </w:r>
      <w:r w:rsidRPr="000E5759">
        <w:t>(ed.), Selected Aspects of Cancer Progression: Metastasis, Apoptosis and Immune</w:t>
      </w:r>
      <w:r>
        <w:t xml:space="preserve"> </w:t>
      </w:r>
      <w:r w:rsidRPr="000E5759">
        <w:t>Response, vol. 11. Springer, The Netherlands.</w:t>
      </w:r>
    </w:p>
    <w:p w:rsidR="004A6360" w:rsidRPr="000E5759" w:rsidRDefault="004A6360" w:rsidP="000C189F">
      <w:pPr>
        <w:tabs>
          <w:tab w:val="left" w:pos="360"/>
          <w:tab w:val="left" w:pos="720"/>
          <w:tab w:val="left" w:pos="1080"/>
          <w:tab w:val="left" w:pos="1440"/>
        </w:tabs>
        <w:spacing w:after="240"/>
        <w:jc w:val="both"/>
      </w:pPr>
      <w:r w:rsidRPr="000E5759">
        <w:t>Parcells, M. S., J. Burnside, and R. W. Morgan. 2011. Marek's disease virus (MDV)</w:t>
      </w:r>
      <w:r>
        <w:t xml:space="preserve"> </w:t>
      </w:r>
      <w:r w:rsidRPr="000E5759">
        <w:t>induced T-cell Lymphomas, p. In Press. In E. Robertson (ed.), Cancer Associated</w:t>
      </w:r>
      <w:r>
        <w:t xml:space="preserve"> </w:t>
      </w:r>
      <w:r w:rsidRPr="000E5759">
        <w:t>Viruses. Springer, New York.</w:t>
      </w:r>
    </w:p>
    <w:p w:rsidR="004A6360" w:rsidRDefault="004A6360" w:rsidP="000C189F">
      <w:pPr>
        <w:pStyle w:val="BodyText2"/>
        <w:spacing w:after="240" w:line="240" w:lineRule="auto"/>
        <w:jc w:val="both"/>
        <w:rPr>
          <w:rFonts w:cs="Arial"/>
          <w:lang w:val="nl-NL"/>
        </w:rPr>
      </w:pPr>
      <w:r w:rsidRPr="005F2479">
        <w:rPr>
          <w:rFonts w:cs="Arial"/>
          <w:lang w:val="de-DE"/>
        </w:rPr>
        <w:t xml:space="preserve">Parmentier, H. K., L. P. M. Verhofstad, G. De Vries Reilingh, and M. G. B. Nieuwland. </w:t>
      </w:r>
      <w:r w:rsidRPr="005F2479">
        <w:rPr>
          <w:rFonts w:cs="Arial"/>
        </w:rPr>
        <w:t xml:space="preserve">2012. </w:t>
      </w:r>
      <w:r w:rsidRPr="005F2479">
        <w:rPr>
          <w:rFonts w:cs="Arial"/>
          <w:lang w:val="en-GB"/>
        </w:rPr>
        <w:t xml:space="preserve">Breeding for high specific immune reactivity affects sensitivity to the environment. </w:t>
      </w:r>
      <w:r w:rsidRPr="004A6360">
        <w:rPr>
          <w:rFonts w:cs="Arial"/>
          <w:lang w:val="nl-NL"/>
        </w:rPr>
        <w:t>Poult Sci. 91:3044-</w:t>
      </w:r>
      <w:r>
        <w:rPr>
          <w:rFonts w:cs="Arial"/>
          <w:lang w:val="nl-NL"/>
        </w:rPr>
        <w:t>30</w:t>
      </w:r>
      <w:r w:rsidRPr="004A6360">
        <w:rPr>
          <w:rFonts w:cs="Arial"/>
          <w:lang w:val="nl-NL"/>
        </w:rPr>
        <w:t>51.</w:t>
      </w:r>
    </w:p>
    <w:p w:rsidR="004A6360" w:rsidRPr="000E5759" w:rsidRDefault="004A6360" w:rsidP="000C189F">
      <w:pPr>
        <w:tabs>
          <w:tab w:val="left" w:pos="0"/>
          <w:tab w:val="left" w:pos="709"/>
          <w:tab w:val="left" w:pos="2552"/>
          <w:tab w:val="left" w:pos="3403"/>
          <w:tab w:val="left" w:pos="4254"/>
          <w:tab w:val="left" w:pos="5104"/>
          <w:tab w:val="left" w:pos="5955"/>
          <w:tab w:val="left" w:pos="6806"/>
          <w:tab w:val="left" w:pos="7657"/>
          <w:tab w:val="left" w:pos="8508"/>
        </w:tabs>
        <w:spacing w:after="240"/>
        <w:jc w:val="both"/>
        <w:rPr>
          <w:rFonts w:cs="Arial"/>
          <w:lang w:val="nl-NL"/>
        </w:rPr>
      </w:pPr>
      <w:r w:rsidRPr="00361BCA">
        <w:rPr>
          <w:rFonts w:cs="Arial"/>
          <w:lang w:val="nl-NL"/>
        </w:rPr>
        <w:t>Parmentier</w:t>
      </w:r>
      <w:r w:rsidRPr="000E5759">
        <w:rPr>
          <w:rFonts w:cs="Arial"/>
          <w:lang w:val="nl-NL"/>
        </w:rPr>
        <w:t>, H. K., A. L. Klompen, G. de Vries Reilingh,</w:t>
      </w:r>
      <w:r>
        <w:rPr>
          <w:rFonts w:cs="Arial"/>
          <w:lang w:val="nl-NL"/>
        </w:rPr>
        <w:t xml:space="preserve"> and</w:t>
      </w:r>
      <w:r w:rsidRPr="000E5759">
        <w:rPr>
          <w:rFonts w:cs="Arial"/>
          <w:lang w:val="nl-NL"/>
        </w:rPr>
        <w:t xml:space="preserve"> A. Lammers. </w:t>
      </w:r>
      <w:r w:rsidRPr="000E5759">
        <w:rPr>
          <w:rFonts w:cs="Arial"/>
          <w:lang w:val="en-GB"/>
        </w:rPr>
        <w:t xml:space="preserve">2008. Effect of concurrent intratracheally administered lipopolysaccharide and human serum albumin challenge on primary and secondary antibody responses in poultry. </w:t>
      </w:r>
      <w:r w:rsidRPr="007C3345">
        <w:rPr>
          <w:rFonts w:cs="Arial"/>
          <w:lang w:val="nl-NL"/>
        </w:rPr>
        <w:t>Vaccine</w:t>
      </w:r>
      <w:r>
        <w:rPr>
          <w:rFonts w:cs="Arial"/>
          <w:lang w:val="nl-NL"/>
        </w:rPr>
        <w:t xml:space="preserve"> </w:t>
      </w:r>
      <w:r w:rsidRPr="000E5759">
        <w:rPr>
          <w:rFonts w:cs="Arial"/>
          <w:lang w:val="nl-NL"/>
        </w:rPr>
        <w:t>26:5510-5520.</w:t>
      </w:r>
    </w:p>
    <w:p w:rsidR="004A6360" w:rsidRPr="000E5759" w:rsidRDefault="004A6360" w:rsidP="000C189F">
      <w:pPr>
        <w:spacing w:after="240"/>
        <w:jc w:val="both"/>
        <w:rPr>
          <w:rFonts w:cs="Arial,Bold"/>
          <w:b/>
          <w:bCs/>
          <w:lang w:val="nl-NL"/>
        </w:rPr>
      </w:pPr>
      <w:r w:rsidRPr="00361BCA">
        <w:rPr>
          <w:rFonts w:cs="Arial"/>
          <w:lang w:val="nl-NL"/>
        </w:rPr>
        <w:t>Parmentier</w:t>
      </w:r>
      <w:r w:rsidRPr="000E5759">
        <w:rPr>
          <w:rFonts w:cs="Arial"/>
          <w:lang w:val="nl-NL"/>
        </w:rPr>
        <w:t>, H.</w:t>
      </w:r>
      <w:r>
        <w:rPr>
          <w:rFonts w:cs="Arial"/>
          <w:lang w:val="nl-NL"/>
        </w:rPr>
        <w:t xml:space="preserve"> </w:t>
      </w:r>
      <w:r w:rsidRPr="000E5759">
        <w:rPr>
          <w:rFonts w:cs="Arial"/>
          <w:lang w:val="nl-NL"/>
        </w:rPr>
        <w:t>K.</w:t>
      </w:r>
      <w:r>
        <w:rPr>
          <w:rFonts w:cs="Arial"/>
          <w:lang w:val="nl-NL"/>
        </w:rPr>
        <w:t>,</w:t>
      </w:r>
      <w:r w:rsidRPr="000E5759">
        <w:rPr>
          <w:rFonts w:cs="Arial"/>
          <w:lang w:val="nl-NL"/>
        </w:rPr>
        <w:t xml:space="preserve"> G. De Vries Reilingh,</w:t>
      </w:r>
      <w:r>
        <w:rPr>
          <w:rFonts w:cs="Arial"/>
          <w:lang w:val="nl-NL"/>
        </w:rPr>
        <w:t xml:space="preserve"> and </w:t>
      </w:r>
      <w:r w:rsidRPr="000E5759">
        <w:rPr>
          <w:rFonts w:cs="Arial"/>
          <w:lang w:val="nl-NL"/>
        </w:rPr>
        <w:t xml:space="preserve"> A. Lammers. </w:t>
      </w:r>
      <w:r w:rsidRPr="000E5759">
        <w:rPr>
          <w:rFonts w:cs="Arial"/>
          <w:lang w:val="en-GB"/>
        </w:rPr>
        <w:t xml:space="preserve">2008. </w:t>
      </w:r>
      <w:r w:rsidRPr="000E5759">
        <w:rPr>
          <w:rFonts w:cs="Arial"/>
        </w:rPr>
        <w:t>Decreased specific antibody responses to alpha-Gal-conjugated antigen in animals with pre-exist</w:t>
      </w:r>
      <w:r>
        <w:rPr>
          <w:rFonts w:cs="Arial"/>
        </w:rPr>
        <w:t>i</w:t>
      </w:r>
      <w:r w:rsidRPr="000E5759">
        <w:rPr>
          <w:rFonts w:cs="Arial"/>
        </w:rPr>
        <w:t xml:space="preserve">ng high levels of natural antibodies binding Alpha-Gal residues. </w:t>
      </w:r>
      <w:r w:rsidRPr="00361BCA">
        <w:rPr>
          <w:rFonts w:cs="Arial"/>
          <w:lang w:val="nl-NL"/>
        </w:rPr>
        <w:t>Poult. Sci. 87:918-926</w:t>
      </w:r>
      <w:r w:rsidRPr="000E5759">
        <w:rPr>
          <w:rFonts w:cs="Arial"/>
          <w:lang w:val="nl-NL"/>
        </w:rPr>
        <w:t>.</w:t>
      </w:r>
    </w:p>
    <w:p w:rsidR="004A6360" w:rsidRPr="000E5759" w:rsidRDefault="004A6360" w:rsidP="000C189F">
      <w:pPr>
        <w:spacing w:after="240"/>
        <w:jc w:val="both"/>
        <w:rPr>
          <w:rFonts w:eastAsia="PMingLiU" w:cs="Arial"/>
          <w:bCs/>
          <w:lang w:val="nl-NL" w:eastAsia="zh-TW"/>
        </w:rPr>
      </w:pPr>
      <w:r w:rsidRPr="008A3556">
        <w:rPr>
          <w:rFonts w:eastAsia="PMingLiU" w:cs="Arial"/>
          <w:bCs/>
          <w:lang w:val="nl-NL" w:eastAsia="zh-TW"/>
        </w:rPr>
        <w:t>Parmentier</w:t>
      </w:r>
      <w:r w:rsidRPr="000E5759">
        <w:rPr>
          <w:rFonts w:eastAsia="PMingLiU" w:cs="Arial"/>
          <w:bCs/>
          <w:lang w:val="nl-NL" w:eastAsia="zh-TW"/>
        </w:rPr>
        <w:t>, H. K., G. de Vries Reilingh, P. Freke, R.</w:t>
      </w:r>
      <w:r>
        <w:rPr>
          <w:rFonts w:eastAsia="PMingLiU" w:cs="Arial"/>
          <w:bCs/>
          <w:lang w:val="nl-NL" w:eastAsia="zh-TW"/>
        </w:rPr>
        <w:t xml:space="preserve"> </w:t>
      </w:r>
      <w:r w:rsidRPr="000E5759">
        <w:rPr>
          <w:rFonts w:eastAsia="PMingLiU" w:cs="Arial"/>
          <w:bCs/>
          <w:lang w:val="nl-NL" w:eastAsia="zh-TW"/>
        </w:rPr>
        <w:t>E. Koopmanschap,</w:t>
      </w:r>
      <w:r>
        <w:rPr>
          <w:rFonts w:eastAsia="PMingLiU" w:cs="Arial"/>
          <w:bCs/>
          <w:lang w:val="nl-NL" w:eastAsia="zh-TW"/>
        </w:rPr>
        <w:t xml:space="preserve"> and </w:t>
      </w:r>
      <w:r w:rsidRPr="000E5759">
        <w:rPr>
          <w:rFonts w:eastAsia="PMingLiU" w:cs="Arial"/>
          <w:bCs/>
          <w:lang w:val="nl-NL" w:eastAsia="zh-TW"/>
        </w:rPr>
        <w:t xml:space="preserve">A. Lammers. </w:t>
      </w:r>
      <w:r w:rsidRPr="000E5759">
        <w:rPr>
          <w:rFonts w:eastAsia="PMingLiU" w:cs="Arial"/>
          <w:bCs/>
          <w:lang w:val="en-GB" w:eastAsia="zh-TW"/>
        </w:rPr>
        <w:t xml:space="preserve">2010. </w:t>
      </w:r>
      <w:r w:rsidRPr="000E5759">
        <w:rPr>
          <w:rFonts w:eastAsia="PMingLiU" w:cs="Arial"/>
          <w:bCs/>
          <w:lang w:eastAsia="zh-TW"/>
        </w:rPr>
        <w:t xml:space="preserve">Immunological and physiological differences between layer- and broiler chickens after concurrent intratracheal administration of lipopolysaccharide and human serum albumin. </w:t>
      </w:r>
      <w:r w:rsidRPr="009A3E5B">
        <w:rPr>
          <w:rFonts w:eastAsia="PMingLiU" w:cs="Arial"/>
          <w:bCs/>
          <w:lang w:val="nl-NL" w:eastAsia="zh-TW"/>
        </w:rPr>
        <w:t>Int. J.</w:t>
      </w:r>
      <w:r>
        <w:rPr>
          <w:rFonts w:eastAsia="PMingLiU" w:cs="Arial"/>
          <w:b/>
          <w:bCs/>
          <w:lang w:val="nl-NL" w:eastAsia="zh-TW"/>
        </w:rPr>
        <w:t xml:space="preserve"> </w:t>
      </w:r>
      <w:r w:rsidRPr="00FB2B07">
        <w:rPr>
          <w:rFonts w:eastAsia="PMingLiU" w:cs="Arial"/>
          <w:bCs/>
          <w:lang w:val="nl-NL" w:eastAsia="zh-TW"/>
        </w:rPr>
        <w:t>Poult. Sci</w:t>
      </w:r>
      <w:r w:rsidRPr="000E5759">
        <w:rPr>
          <w:rFonts w:eastAsia="PMingLiU" w:cs="Arial"/>
          <w:bCs/>
          <w:lang w:val="nl-NL" w:eastAsia="zh-TW"/>
        </w:rPr>
        <w:t>. 9:574-583.</w:t>
      </w:r>
    </w:p>
    <w:p w:rsidR="004A6360" w:rsidRPr="000E5759" w:rsidRDefault="004A6360" w:rsidP="000C189F">
      <w:pPr>
        <w:tabs>
          <w:tab w:val="left" w:pos="0"/>
          <w:tab w:val="left" w:pos="709"/>
          <w:tab w:val="left" w:pos="2552"/>
          <w:tab w:val="left" w:pos="3403"/>
          <w:tab w:val="left" w:pos="4254"/>
          <w:tab w:val="left" w:pos="5104"/>
          <w:tab w:val="left" w:pos="5955"/>
          <w:tab w:val="left" w:pos="6806"/>
          <w:tab w:val="left" w:pos="7657"/>
          <w:tab w:val="left" w:pos="8508"/>
        </w:tabs>
        <w:spacing w:after="240"/>
        <w:jc w:val="both"/>
        <w:rPr>
          <w:rFonts w:cs="Arial"/>
        </w:rPr>
      </w:pPr>
      <w:r w:rsidRPr="00361BCA">
        <w:rPr>
          <w:rFonts w:cs="Arial"/>
          <w:lang w:val="nl-NL"/>
        </w:rPr>
        <w:t>Parmentier</w:t>
      </w:r>
      <w:r w:rsidRPr="000E5759">
        <w:rPr>
          <w:rFonts w:cs="Arial"/>
          <w:lang w:val="nl-NL"/>
        </w:rPr>
        <w:t>, H. K., T. B. R</w:t>
      </w:r>
      <w:r>
        <w:rPr>
          <w:rFonts w:cs="Arial"/>
          <w:lang w:val="nl-NL"/>
        </w:rPr>
        <w:t xml:space="preserve">odenburg, G. de Vries Reilingh, </w:t>
      </w:r>
      <w:r w:rsidRPr="000E5759">
        <w:rPr>
          <w:rFonts w:cs="Arial"/>
          <w:lang w:val="nl-NL"/>
        </w:rPr>
        <w:t xml:space="preserve">B. Beerda, </w:t>
      </w:r>
      <w:r>
        <w:rPr>
          <w:rFonts w:cs="Arial"/>
          <w:lang w:val="nl-NL"/>
        </w:rPr>
        <w:t xml:space="preserve">and </w:t>
      </w:r>
      <w:r w:rsidRPr="000E5759">
        <w:rPr>
          <w:rFonts w:cs="Arial"/>
          <w:lang w:val="nl-NL"/>
        </w:rPr>
        <w:t xml:space="preserve">B. Kemp. 2009. </w:t>
      </w:r>
      <w:r w:rsidRPr="000E5759">
        <w:rPr>
          <w:rFonts w:cs="Arial"/>
        </w:rPr>
        <w:t xml:space="preserve">Does enhancement of specific immune responses predispose laying hens for feather pecking. </w:t>
      </w:r>
      <w:r w:rsidRPr="007C3345">
        <w:rPr>
          <w:rFonts w:cs="Arial"/>
        </w:rPr>
        <w:t>Poult.</w:t>
      </w:r>
      <w:r w:rsidRPr="000E5759">
        <w:rPr>
          <w:rFonts w:cs="Arial"/>
          <w:b/>
        </w:rPr>
        <w:t xml:space="preserve"> </w:t>
      </w:r>
      <w:r w:rsidRPr="007C3345">
        <w:rPr>
          <w:rFonts w:cs="Arial"/>
        </w:rPr>
        <w:t>Sci.</w:t>
      </w:r>
      <w:r>
        <w:rPr>
          <w:rFonts w:cs="Arial"/>
          <w:b/>
        </w:rPr>
        <w:t xml:space="preserve"> </w:t>
      </w:r>
      <w:r w:rsidRPr="000E5759">
        <w:rPr>
          <w:rFonts w:cs="Arial"/>
        </w:rPr>
        <w:t xml:space="preserve">88:536-542.  </w:t>
      </w:r>
    </w:p>
    <w:p w:rsidR="004A6360" w:rsidRPr="000E5759" w:rsidRDefault="004A6360" w:rsidP="000C189F">
      <w:pPr>
        <w:spacing w:after="240"/>
        <w:jc w:val="both"/>
        <w:rPr>
          <w:bCs/>
        </w:rPr>
      </w:pPr>
      <w:r w:rsidRPr="000E5759">
        <w:rPr>
          <w:bCs/>
        </w:rPr>
        <w:t xml:space="preserve">Parra, Z. E., K. Mitchell, R. A. Dalloul, and R. D. Miller. 2012.  A second TCRδ locus in Galliformes uses antibody-like V domains: insight into the evolution of TCRδ and TCRµ genes in tetrapods. </w:t>
      </w:r>
      <w:r w:rsidRPr="000E5759">
        <w:rPr>
          <w:bCs/>
          <w:iCs/>
        </w:rPr>
        <w:t>J. Immunol.</w:t>
      </w:r>
      <w:r w:rsidRPr="000E5759">
        <w:rPr>
          <w:bCs/>
        </w:rPr>
        <w:t xml:space="preserve"> 188:3912-3919. </w:t>
      </w:r>
    </w:p>
    <w:p w:rsidR="004A6360" w:rsidRPr="000E5759" w:rsidRDefault="004A6360" w:rsidP="000C189F">
      <w:pPr>
        <w:spacing w:after="240"/>
        <w:jc w:val="both"/>
      </w:pPr>
      <w:r w:rsidRPr="000E5759">
        <w:t xml:space="preserve">Parvizi, P, M. F. Abdul-Careem, K. Haq, N. Thanthrige-Don, K. A. Schat, and S. Sharif. 2010. Immune responses against Marek’s disease virus. </w:t>
      </w:r>
      <w:r w:rsidRPr="000E5759">
        <w:rPr>
          <w:lang w:val="en-AU" w:eastAsia="en-AU"/>
        </w:rPr>
        <w:t>Anim</w:t>
      </w:r>
      <w:r>
        <w:rPr>
          <w:lang w:val="en-AU" w:eastAsia="en-AU"/>
        </w:rPr>
        <w:t>.</w:t>
      </w:r>
      <w:r w:rsidRPr="000E5759">
        <w:rPr>
          <w:lang w:val="en-AU" w:eastAsia="en-AU"/>
        </w:rPr>
        <w:t xml:space="preserve"> Hlth</w:t>
      </w:r>
      <w:r>
        <w:rPr>
          <w:lang w:val="en-AU" w:eastAsia="en-AU"/>
        </w:rPr>
        <w:t>.</w:t>
      </w:r>
      <w:r w:rsidRPr="000E5759">
        <w:rPr>
          <w:lang w:val="en-AU" w:eastAsia="en-AU"/>
        </w:rPr>
        <w:t xml:space="preserve"> Res. Rev. 11:123–134. </w:t>
      </w:r>
    </w:p>
    <w:p w:rsidR="004A6360" w:rsidRPr="00FD16B4" w:rsidRDefault="004A6360" w:rsidP="000C189F">
      <w:pPr>
        <w:pStyle w:val="NormalWeb"/>
        <w:spacing w:before="0" w:beforeAutospacing="0" w:after="240" w:afterAutospacing="0"/>
        <w:jc w:val="both"/>
        <w:rPr>
          <w:rFonts w:ascii="Calibri" w:hAnsi="Calibri"/>
        </w:rPr>
      </w:pPr>
      <w:r w:rsidRPr="00FD16B4">
        <w:rPr>
          <w:rFonts w:ascii="Calibri" w:hAnsi="Calibri"/>
        </w:rPr>
        <w:lastRenderedPageBreak/>
        <w:t>Parvizi, P., A. I. Mallick, K. Haq, H. R. Haghighi, S. Orouji, N. Thanthrige-Don, M. St Paul, J. T. Brisbin, L. R. Read, S. Behboudi, and S</w:t>
      </w:r>
      <w:r>
        <w:rPr>
          <w:rFonts w:ascii="Calibri" w:hAnsi="Calibri"/>
        </w:rPr>
        <w:t>. Sharif. 2012. A Toll-Like r</w:t>
      </w:r>
      <w:r w:rsidRPr="00FD16B4">
        <w:rPr>
          <w:rFonts w:ascii="Calibri" w:hAnsi="Calibri"/>
        </w:rPr>
        <w:t xml:space="preserve">eceptor 3 </w:t>
      </w:r>
      <w:r>
        <w:rPr>
          <w:rFonts w:ascii="Calibri" w:hAnsi="Calibri"/>
        </w:rPr>
        <w:t>l</w:t>
      </w:r>
      <w:r w:rsidRPr="00FD16B4">
        <w:rPr>
          <w:rFonts w:ascii="Calibri" w:hAnsi="Calibri"/>
        </w:rPr>
        <w:t xml:space="preserve">igand </w:t>
      </w:r>
      <w:r>
        <w:rPr>
          <w:rFonts w:ascii="Calibri" w:hAnsi="Calibri"/>
        </w:rPr>
        <w:t>enhances p</w:t>
      </w:r>
      <w:r w:rsidRPr="00FD16B4">
        <w:rPr>
          <w:rFonts w:ascii="Calibri" w:hAnsi="Calibri"/>
        </w:rPr>
        <w:t xml:space="preserve">rotective </w:t>
      </w:r>
      <w:r>
        <w:rPr>
          <w:rFonts w:ascii="Calibri" w:hAnsi="Calibri"/>
        </w:rPr>
        <w:t>e</w:t>
      </w:r>
      <w:r w:rsidRPr="00FD16B4">
        <w:rPr>
          <w:rFonts w:ascii="Calibri" w:hAnsi="Calibri"/>
        </w:rPr>
        <w:t xml:space="preserve">ffects of </w:t>
      </w:r>
      <w:r>
        <w:rPr>
          <w:rFonts w:ascii="Calibri" w:hAnsi="Calibri"/>
        </w:rPr>
        <w:t>v</w:t>
      </w:r>
      <w:r w:rsidRPr="00FD16B4">
        <w:rPr>
          <w:rFonts w:ascii="Calibri" w:hAnsi="Calibri"/>
        </w:rPr>
        <w:t xml:space="preserve">accination </w:t>
      </w:r>
      <w:r>
        <w:rPr>
          <w:rFonts w:ascii="Calibri" w:hAnsi="Calibri"/>
        </w:rPr>
        <w:t>a</w:t>
      </w:r>
      <w:r w:rsidRPr="00FD16B4">
        <w:rPr>
          <w:rFonts w:ascii="Calibri" w:hAnsi="Calibri"/>
        </w:rPr>
        <w:t xml:space="preserve">gainst Marek's </w:t>
      </w:r>
      <w:r>
        <w:rPr>
          <w:rFonts w:ascii="Calibri" w:hAnsi="Calibri"/>
        </w:rPr>
        <w:t>d</w:t>
      </w:r>
      <w:r w:rsidRPr="00FD16B4">
        <w:rPr>
          <w:rFonts w:ascii="Calibri" w:hAnsi="Calibri"/>
        </w:rPr>
        <w:t xml:space="preserve">isease </w:t>
      </w:r>
      <w:r>
        <w:rPr>
          <w:rFonts w:ascii="Calibri" w:hAnsi="Calibri"/>
        </w:rPr>
        <w:t>v</w:t>
      </w:r>
      <w:r w:rsidRPr="00FD16B4">
        <w:rPr>
          <w:rFonts w:ascii="Calibri" w:hAnsi="Calibri"/>
        </w:rPr>
        <w:t xml:space="preserve">irus and </w:t>
      </w:r>
      <w:r>
        <w:rPr>
          <w:rFonts w:ascii="Calibri" w:hAnsi="Calibri"/>
        </w:rPr>
        <w:t>h</w:t>
      </w:r>
      <w:r w:rsidRPr="00FD16B4">
        <w:rPr>
          <w:rFonts w:ascii="Calibri" w:hAnsi="Calibri"/>
        </w:rPr>
        <w:t xml:space="preserve">inders </w:t>
      </w:r>
      <w:r>
        <w:rPr>
          <w:rFonts w:ascii="Calibri" w:hAnsi="Calibri"/>
        </w:rPr>
        <w:t>t</w:t>
      </w:r>
      <w:r w:rsidRPr="00FD16B4">
        <w:rPr>
          <w:rFonts w:ascii="Calibri" w:hAnsi="Calibri"/>
        </w:rPr>
        <w:t xml:space="preserve">umor </w:t>
      </w:r>
      <w:r>
        <w:rPr>
          <w:rFonts w:ascii="Calibri" w:hAnsi="Calibri"/>
        </w:rPr>
        <w:t>d</w:t>
      </w:r>
      <w:r w:rsidRPr="00FD16B4">
        <w:rPr>
          <w:rFonts w:ascii="Calibri" w:hAnsi="Calibri"/>
        </w:rPr>
        <w:t xml:space="preserve">evelopment in </w:t>
      </w:r>
      <w:r>
        <w:rPr>
          <w:rFonts w:ascii="Calibri" w:hAnsi="Calibri"/>
        </w:rPr>
        <w:t>c</w:t>
      </w:r>
      <w:r w:rsidRPr="00FD16B4">
        <w:rPr>
          <w:rFonts w:ascii="Calibri" w:hAnsi="Calibri"/>
        </w:rPr>
        <w:t xml:space="preserve">hickens. Viral Immunol. doi:10.1089/vim.2012.0033. </w:t>
      </w:r>
    </w:p>
    <w:p w:rsidR="004A6360" w:rsidRPr="00FD16B4" w:rsidRDefault="004A6360" w:rsidP="000C189F">
      <w:pPr>
        <w:pStyle w:val="NormalWeb"/>
        <w:spacing w:before="0" w:beforeAutospacing="0" w:after="240" w:afterAutospacing="0"/>
        <w:jc w:val="both"/>
        <w:rPr>
          <w:rFonts w:ascii="Calibri" w:hAnsi="Calibri"/>
        </w:rPr>
      </w:pPr>
      <w:r w:rsidRPr="00FD16B4">
        <w:rPr>
          <w:rFonts w:ascii="Calibri" w:hAnsi="Calibri"/>
        </w:rPr>
        <w:t xml:space="preserve">Parvizi, P., K. Andrzejewski, L. R. Read, S. Behboudi, and S. Sharif. 2010. Expression profiling of genes associated with regulatory functions of T-cell subsets in Marek's disease virus-infected chickens. Avian Pathol. 39:367-373. </w:t>
      </w:r>
    </w:p>
    <w:p w:rsidR="00483821" w:rsidRPr="00FD16B4" w:rsidRDefault="00483821" w:rsidP="000C189F">
      <w:pPr>
        <w:pStyle w:val="NormalWeb"/>
        <w:spacing w:before="0" w:beforeAutospacing="0" w:after="240" w:afterAutospacing="0"/>
        <w:jc w:val="both"/>
        <w:rPr>
          <w:rFonts w:ascii="Calibri" w:hAnsi="Calibri"/>
        </w:rPr>
      </w:pPr>
      <w:r w:rsidRPr="00FD16B4">
        <w:rPr>
          <w:rFonts w:ascii="Calibri" w:hAnsi="Calibri"/>
        </w:rPr>
        <w:t xml:space="preserve">Parvizi, P., L. R. Read, M. F. Abdul-Careem, A. J. Sarson, C. Lusty, M. Lambourne, N. Thanthrige-Don, S. C. Burgess, and S. Sharif. 2009. Cytokine gene expression in splenic CD4+ and CD8+ T cell subsets of genetically resistant and susceptible chickens infected with Marek's disease virus. Vet. Immunol. Immunopathol. 132:209-217. </w:t>
      </w:r>
    </w:p>
    <w:p w:rsidR="00483821" w:rsidRDefault="00483821" w:rsidP="000C189F">
      <w:pPr>
        <w:pStyle w:val="NormalWeb"/>
        <w:spacing w:before="0" w:beforeAutospacing="0" w:after="240" w:afterAutospacing="0"/>
        <w:jc w:val="both"/>
        <w:rPr>
          <w:rFonts w:ascii="Calibri" w:hAnsi="Calibri"/>
        </w:rPr>
      </w:pPr>
      <w:r w:rsidRPr="00FD16B4">
        <w:rPr>
          <w:rFonts w:ascii="Calibri" w:hAnsi="Calibri"/>
        </w:rPr>
        <w:t xml:space="preserve">Parvizi, P., L. Read, M. F. Abdul-Careem, C. Lusty, and S. Sharif. 2009. Cytokine gene expression in splenic CD4(+) and CD8(+) T-cell subsets of chickens infected with Marek's disease virus. Viral Immunol. 22:31-38. </w:t>
      </w:r>
    </w:p>
    <w:p w:rsidR="00483821" w:rsidRPr="000E5759" w:rsidRDefault="00483821" w:rsidP="000C189F">
      <w:pPr>
        <w:tabs>
          <w:tab w:val="left" w:pos="0"/>
          <w:tab w:val="left" w:pos="709"/>
        </w:tabs>
        <w:spacing w:after="240"/>
        <w:jc w:val="both"/>
        <w:rPr>
          <w:snapToGrid w:val="0"/>
        </w:rPr>
      </w:pPr>
      <w:r w:rsidRPr="000E5759">
        <w:rPr>
          <w:snapToGrid w:val="0"/>
        </w:rPr>
        <w:t>Patel</w:t>
      </w:r>
      <w:r>
        <w:rPr>
          <w:snapToGrid w:val="0"/>
        </w:rPr>
        <w:t>,</w:t>
      </w:r>
      <w:r w:rsidRPr="000E5759">
        <w:rPr>
          <w:snapToGrid w:val="0"/>
        </w:rPr>
        <w:t xml:space="preserve"> P</w:t>
      </w:r>
      <w:r>
        <w:rPr>
          <w:snapToGrid w:val="0"/>
        </w:rPr>
        <w:t>.</w:t>
      </w:r>
      <w:r w:rsidRPr="000E5759">
        <w:rPr>
          <w:snapToGrid w:val="0"/>
        </w:rPr>
        <w:t xml:space="preserve">, </w:t>
      </w:r>
      <w:r>
        <w:rPr>
          <w:snapToGrid w:val="0"/>
        </w:rPr>
        <w:t xml:space="preserve">J. </w:t>
      </w:r>
      <w:r w:rsidRPr="000E5759">
        <w:rPr>
          <w:snapToGrid w:val="0"/>
        </w:rPr>
        <w:t xml:space="preserve">West-Mays, </w:t>
      </w:r>
      <w:r>
        <w:rPr>
          <w:snapToGrid w:val="0"/>
        </w:rPr>
        <w:t xml:space="preserve">M. </w:t>
      </w:r>
      <w:r w:rsidRPr="000E5759">
        <w:rPr>
          <w:snapToGrid w:val="0"/>
        </w:rPr>
        <w:t>Kolb</w:t>
      </w:r>
      <w:r>
        <w:rPr>
          <w:snapToGrid w:val="0"/>
        </w:rPr>
        <w:t>,</w:t>
      </w:r>
      <w:r w:rsidRPr="000E5759">
        <w:rPr>
          <w:snapToGrid w:val="0"/>
        </w:rPr>
        <w:t xml:space="preserve"> </w:t>
      </w:r>
      <w:r>
        <w:rPr>
          <w:snapToGrid w:val="0"/>
        </w:rPr>
        <w:t xml:space="preserve">J. C. </w:t>
      </w:r>
      <w:r w:rsidRPr="00892DE0">
        <w:rPr>
          <w:snapToGrid w:val="0"/>
        </w:rPr>
        <w:t>Rodrigue</w:t>
      </w:r>
      <w:r>
        <w:rPr>
          <w:snapToGrid w:val="0"/>
        </w:rPr>
        <w:t>z</w:t>
      </w:r>
      <w:r w:rsidRPr="000E5759">
        <w:rPr>
          <w:snapToGrid w:val="0"/>
        </w:rPr>
        <w:t xml:space="preserve">, </w:t>
      </w:r>
      <w:r>
        <w:rPr>
          <w:snapToGrid w:val="0"/>
        </w:rPr>
        <w:t xml:space="preserve">C. H. </w:t>
      </w:r>
      <w:r w:rsidRPr="000E5759">
        <w:rPr>
          <w:snapToGrid w:val="0"/>
        </w:rPr>
        <w:t xml:space="preserve">Hoff, </w:t>
      </w:r>
      <w:r>
        <w:rPr>
          <w:snapToGrid w:val="0"/>
        </w:rPr>
        <w:t xml:space="preserve">and P. J. </w:t>
      </w:r>
      <w:r w:rsidRPr="000E5759">
        <w:rPr>
          <w:snapToGrid w:val="0"/>
        </w:rPr>
        <w:t xml:space="preserve">Margetts. </w:t>
      </w:r>
      <w:r w:rsidRPr="00892DE0">
        <w:rPr>
          <w:snapToGrid w:val="0"/>
        </w:rPr>
        <w:t>2010</w:t>
      </w:r>
      <w:r>
        <w:rPr>
          <w:snapToGrid w:val="0"/>
        </w:rPr>
        <w:t>. Platelet d</w:t>
      </w:r>
      <w:r w:rsidRPr="000E5759">
        <w:rPr>
          <w:snapToGrid w:val="0"/>
        </w:rPr>
        <w:t xml:space="preserve">erived </w:t>
      </w:r>
      <w:r>
        <w:rPr>
          <w:snapToGrid w:val="0"/>
        </w:rPr>
        <w:t>growth f</w:t>
      </w:r>
      <w:r w:rsidRPr="000E5759">
        <w:rPr>
          <w:snapToGrid w:val="0"/>
        </w:rPr>
        <w:t xml:space="preserve">actor B and </w:t>
      </w:r>
      <w:r>
        <w:rPr>
          <w:snapToGrid w:val="0"/>
        </w:rPr>
        <w:t>e</w:t>
      </w:r>
      <w:r w:rsidRPr="000E5759">
        <w:rPr>
          <w:snapToGrid w:val="0"/>
        </w:rPr>
        <w:t xml:space="preserve">pithelial </w:t>
      </w:r>
      <w:r>
        <w:rPr>
          <w:snapToGrid w:val="0"/>
        </w:rPr>
        <w:t>me</w:t>
      </w:r>
      <w:r w:rsidRPr="000E5759">
        <w:rPr>
          <w:snapToGrid w:val="0"/>
        </w:rPr>
        <w:t xml:space="preserve">senchymal </w:t>
      </w:r>
      <w:r>
        <w:rPr>
          <w:snapToGrid w:val="0"/>
        </w:rPr>
        <w:t>t</w:t>
      </w:r>
      <w:r w:rsidRPr="000E5759">
        <w:rPr>
          <w:snapToGrid w:val="0"/>
        </w:rPr>
        <w:t xml:space="preserve">ransition of </w:t>
      </w:r>
      <w:r>
        <w:rPr>
          <w:snapToGrid w:val="0"/>
        </w:rPr>
        <w:t>p</w:t>
      </w:r>
      <w:r w:rsidRPr="000E5759">
        <w:rPr>
          <w:snapToGrid w:val="0"/>
        </w:rPr>
        <w:t xml:space="preserve">eritoneal </w:t>
      </w:r>
      <w:r>
        <w:rPr>
          <w:snapToGrid w:val="0"/>
        </w:rPr>
        <w:t>m</w:t>
      </w:r>
      <w:r w:rsidRPr="000E5759">
        <w:rPr>
          <w:snapToGrid w:val="0"/>
        </w:rPr>
        <w:t xml:space="preserve">esothelial </w:t>
      </w:r>
      <w:r>
        <w:rPr>
          <w:snapToGrid w:val="0"/>
        </w:rPr>
        <w:t>c</w:t>
      </w:r>
      <w:r w:rsidRPr="000E5759">
        <w:rPr>
          <w:snapToGrid w:val="0"/>
        </w:rPr>
        <w:t xml:space="preserve">ells. </w:t>
      </w:r>
      <w:r w:rsidRPr="00670FD4">
        <w:rPr>
          <w:rFonts w:eastAsia="Calibri"/>
          <w:snapToGrid w:val="0"/>
        </w:rPr>
        <w:t>Matrix Biol</w:t>
      </w:r>
      <w:r w:rsidRPr="009A3E5B">
        <w:rPr>
          <w:rFonts w:eastAsia="Calibri"/>
          <w:snapToGrid w:val="0"/>
        </w:rPr>
        <w:t xml:space="preserve">. </w:t>
      </w:r>
      <w:r w:rsidRPr="000E5759">
        <w:rPr>
          <w:rFonts w:eastAsia="Calibri"/>
          <w:snapToGrid w:val="0"/>
        </w:rPr>
        <w:t>29(2):97-106.</w:t>
      </w:r>
    </w:p>
    <w:p w:rsidR="00483821" w:rsidRPr="000E5759" w:rsidRDefault="00483821" w:rsidP="000C189F">
      <w:pPr>
        <w:pStyle w:val="Title"/>
        <w:spacing w:before="0" w:after="240" w:line="240" w:lineRule="auto"/>
        <w:jc w:val="both"/>
        <w:outlineLvl w:val="9"/>
        <w:rPr>
          <w:rFonts w:ascii="Calibri" w:hAnsi="Calibri" w:cs="Times New Roman"/>
          <w:b w:val="0"/>
          <w:sz w:val="24"/>
          <w:szCs w:val="24"/>
        </w:rPr>
      </w:pPr>
      <w:r w:rsidRPr="000E5759">
        <w:rPr>
          <w:rFonts w:ascii="Calibri" w:hAnsi="Calibri" w:cs="Times New Roman"/>
          <w:b w:val="0"/>
          <w:sz w:val="24"/>
          <w:szCs w:val="24"/>
        </w:rPr>
        <w:t>Piepenbrink, M. S., X. Li, P. H. O’Connell, and K. A. Schat. 2009. Marek’s disease virus phosphorylated polypeptide pp38 alters transcription rates of mitochondrial electron transport and oxidative phosphorylation genes. Virus Genes 39:102-112.</w:t>
      </w:r>
    </w:p>
    <w:p w:rsidR="00483821" w:rsidRPr="000E5759" w:rsidRDefault="00483821" w:rsidP="000C189F">
      <w:pPr>
        <w:spacing w:after="240"/>
        <w:jc w:val="both"/>
        <w:rPr>
          <w:rFonts w:cs="Arial"/>
          <w:lang w:val="en-GB"/>
        </w:rPr>
      </w:pPr>
      <w:r>
        <w:rPr>
          <w:rFonts w:cs="Arial"/>
          <w:lang w:val="en-GB"/>
        </w:rPr>
        <w:t>*</w:t>
      </w:r>
      <w:r w:rsidRPr="000E5759">
        <w:rPr>
          <w:rFonts w:cs="Arial"/>
          <w:lang w:val="en-GB"/>
        </w:rPr>
        <w:t>Ploegaert, T. C. W</w:t>
      </w:r>
      <w:r>
        <w:rPr>
          <w:rFonts w:cs="Arial"/>
          <w:lang w:val="en-GB"/>
        </w:rPr>
        <w:t>.,</w:t>
      </w:r>
      <w:r w:rsidRPr="000E5759">
        <w:rPr>
          <w:rFonts w:cs="Arial"/>
          <w:lang w:val="en-GB"/>
        </w:rPr>
        <w:t xml:space="preserve"> E. Tijhaar, T. J. G. M. Lam, A. Taverne-Thiele, J. J. vander Poel, J. A. M. van Arendonk, H. F. J. Savelkoul,</w:t>
      </w:r>
      <w:r>
        <w:rPr>
          <w:rFonts w:cs="Arial"/>
          <w:lang w:val="en-GB"/>
        </w:rPr>
        <w:t xml:space="preserve"> and</w:t>
      </w:r>
      <w:r w:rsidRPr="000E5759">
        <w:rPr>
          <w:rFonts w:cs="Arial"/>
          <w:lang w:val="en-GB"/>
        </w:rPr>
        <w:t xml:space="preserve"> </w:t>
      </w:r>
      <w:r w:rsidRPr="003A6D44">
        <w:rPr>
          <w:rFonts w:cs="Arial"/>
          <w:lang w:val="en-GB"/>
        </w:rPr>
        <w:t>H. K. Parmentier</w:t>
      </w:r>
      <w:r w:rsidRPr="000E5759">
        <w:rPr>
          <w:rFonts w:cs="Arial"/>
          <w:lang w:val="en-GB"/>
        </w:rPr>
        <w:t>. 2011. Natural antibodies in bovine milk and blood plasma: variability among cows, repeatability within cows, and relation between milk and plasma titers</w:t>
      </w:r>
      <w:r w:rsidRPr="003A6D44">
        <w:rPr>
          <w:rFonts w:cs="Arial"/>
          <w:lang w:val="en-GB"/>
        </w:rPr>
        <w:t>. Vet. Immunol. Immunopathol</w:t>
      </w:r>
      <w:r w:rsidRPr="000E5759">
        <w:rPr>
          <w:rFonts w:cs="Arial"/>
          <w:lang w:val="en-GB"/>
        </w:rPr>
        <w:t>.</w:t>
      </w:r>
      <w:r>
        <w:rPr>
          <w:rFonts w:cs="Arial"/>
          <w:lang w:val="en-GB"/>
        </w:rPr>
        <w:t xml:space="preserve"> </w:t>
      </w:r>
      <w:r w:rsidRPr="000E5759">
        <w:rPr>
          <w:rFonts w:cs="Arial"/>
          <w:lang w:val="en-GB"/>
        </w:rPr>
        <w:t>144:88-94.</w:t>
      </w:r>
    </w:p>
    <w:p w:rsidR="00483821" w:rsidRPr="000E5759" w:rsidRDefault="00483821" w:rsidP="000C189F">
      <w:pPr>
        <w:spacing w:after="240"/>
        <w:jc w:val="both"/>
        <w:rPr>
          <w:rFonts w:cs="Arial"/>
          <w:lang w:val="nl-NL"/>
        </w:rPr>
      </w:pPr>
      <w:r>
        <w:rPr>
          <w:rFonts w:eastAsia="PMingLiU" w:cs="Arial"/>
          <w:bCs/>
          <w:lang w:val="nl-NL" w:eastAsia="zh-TW"/>
        </w:rPr>
        <w:t>*</w:t>
      </w:r>
      <w:r w:rsidRPr="000E5759">
        <w:rPr>
          <w:rFonts w:eastAsia="PMingLiU" w:cs="Arial"/>
          <w:bCs/>
          <w:lang w:val="nl-NL" w:eastAsia="zh-TW"/>
        </w:rPr>
        <w:t>Ploegaert, T. C.</w:t>
      </w:r>
      <w:r>
        <w:rPr>
          <w:rFonts w:eastAsia="PMingLiU" w:cs="Arial"/>
          <w:bCs/>
          <w:lang w:val="nl-NL" w:eastAsia="zh-TW"/>
        </w:rPr>
        <w:t>,</w:t>
      </w:r>
      <w:r w:rsidRPr="000E5759">
        <w:rPr>
          <w:rFonts w:eastAsia="PMingLiU" w:cs="Arial"/>
          <w:bCs/>
          <w:lang w:val="nl-NL" w:eastAsia="zh-TW"/>
        </w:rPr>
        <w:t xml:space="preserve"> W. S. Wijga</w:t>
      </w:r>
      <w:r w:rsidRPr="000E5759">
        <w:rPr>
          <w:rFonts w:cs="Arial"/>
          <w:lang w:val="nl-NL"/>
        </w:rPr>
        <w:t>,</w:t>
      </w:r>
      <w:r w:rsidRPr="000E5759">
        <w:rPr>
          <w:rFonts w:cs="Arial"/>
          <w:vertAlign w:val="superscript"/>
          <w:lang w:val="nl-NL"/>
        </w:rPr>
        <w:t xml:space="preserve"> </w:t>
      </w:r>
      <w:r w:rsidRPr="000E5759">
        <w:rPr>
          <w:rFonts w:cs="Arial"/>
          <w:lang w:val="nl-NL"/>
        </w:rPr>
        <w:t xml:space="preserve">E. Tijhaar, J. J. van der Poel, T. J. G. M. Lam, H. F. J. Savelkoul, </w:t>
      </w:r>
      <w:r w:rsidRPr="008A3556">
        <w:rPr>
          <w:rFonts w:cs="Arial"/>
          <w:lang w:val="nl-NL"/>
        </w:rPr>
        <w:t>H. K.</w:t>
      </w:r>
      <w:r w:rsidRPr="000E5759">
        <w:rPr>
          <w:rFonts w:cs="Arial"/>
          <w:b/>
          <w:lang w:val="nl-NL"/>
        </w:rPr>
        <w:t xml:space="preserve"> </w:t>
      </w:r>
      <w:r w:rsidRPr="008A3556">
        <w:rPr>
          <w:rFonts w:cs="Arial"/>
          <w:lang w:val="nl-NL"/>
        </w:rPr>
        <w:t>Parmentier</w:t>
      </w:r>
      <w:r w:rsidRPr="000E5759">
        <w:rPr>
          <w:rFonts w:cs="Arial"/>
          <w:lang w:val="nl-NL"/>
        </w:rPr>
        <w:t>,</w:t>
      </w:r>
      <w:r>
        <w:rPr>
          <w:rFonts w:cs="Arial"/>
          <w:lang w:val="nl-NL"/>
        </w:rPr>
        <w:t xml:space="preserve"> and</w:t>
      </w:r>
      <w:r w:rsidRPr="000E5759">
        <w:rPr>
          <w:rFonts w:cs="Arial"/>
          <w:lang w:val="nl-NL"/>
        </w:rPr>
        <w:t xml:space="preserve"> J. A. M. van Arendonk. </w:t>
      </w:r>
      <w:r w:rsidRPr="000E5759">
        <w:rPr>
          <w:rFonts w:cs="Arial"/>
          <w:lang w:val="en-GB"/>
        </w:rPr>
        <w:t xml:space="preserve">2010. </w:t>
      </w:r>
      <w:r w:rsidRPr="000E5759">
        <w:rPr>
          <w:rFonts w:eastAsia="PMingLiU" w:cs="Arial"/>
          <w:bCs/>
          <w:lang w:eastAsia="zh-TW"/>
        </w:rPr>
        <w:t xml:space="preserve">Genetic variation of natural antibodies in milk of Dutch Holstein-Friesian cows. </w:t>
      </w:r>
      <w:r w:rsidRPr="008A3556">
        <w:rPr>
          <w:rFonts w:cs="Arial"/>
          <w:lang w:val="nl-NL"/>
        </w:rPr>
        <w:t>J. Dairy Sci</w:t>
      </w:r>
      <w:r>
        <w:rPr>
          <w:rFonts w:cs="Arial"/>
          <w:b/>
          <w:lang w:val="nl-NL"/>
        </w:rPr>
        <w:t>.</w:t>
      </w:r>
      <w:r w:rsidRPr="000E5759">
        <w:rPr>
          <w:rFonts w:cs="Arial"/>
          <w:lang w:val="nl-NL"/>
        </w:rPr>
        <w:t xml:space="preserve"> 93:5467-5473.</w:t>
      </w:r>
    </w:p>
    <w:p w:rsidR="00483821" w:rsidRPr="000E5759" w:rsidRDefault="00483821" w:rsidP="000C189F">
      <w:pPr>
        <w:spacing w:after="240"/>
        <w:jc w:val="both"/>
      </w:pPr>
      <w:r w:rsidRPr="000E5759">
        <w:t>Qiu, R., J. Croom, R. A. Ali, A. L. Ballou, C. D. Smith, C. M. Ashwell, H. M. Hassan, C. C. Chiang, and M. D. Koci. 2012. Direct fed microbial supplementation repartitions host energy to the immune system. J</w:t>
      </w:r>
      <w:r>
        <w:t>.</w:t>
      </w:r>
      <w:r w:rsidRPr="000E5759">
        <w:t xml:space="preserve"> Anim</w:t>
      </w:r>
      <w:r>
        <w:t>.</w:t>
      </w:r>
      <w:r w:rsidRPr="000E5759">
        <w:t xml:space="preserve"> Sci</w:t>
      </w:r>
      <w:r>
        <w:t xml:space="preserve">. </w:t>
      </w:r>
      <w:r w:rsidRPr="000E5759">
        <w:t xml:space="preserve">90:2639-2651. </w:t>
      </w:r>
    </w:p>
    <w:p w:rsidR="00483821" w:rsidRPr="00FD16B4" w:rsidRDefault="00483821" w:rsidP="000C189F">
      <w:pPr>
        <w:pStyle w:val="Quick1"/>
        <w:widowControl/>
        <w:tabs>
          <w:tab w:val="num" w:pos="1170"/>
          <w:tab w:val="left" w:pos="1620"/>
        </w:tabs>
        <w:spacing w:after="240"/>
        <w:jc w:val="both"/>
        <w:rPr>
          <w:rFonts w:ascii="Calibri" w:hAnsi="Calibri"/>
          <w:szCs w:val="24"/>
        </w:rPr>
      </w:pPr>
      <w:r w:rsidRPr="00C74879">
        <w:rPr>
          <w:rFonts w:ascii="Calibri" w:hAnsi="Calibri"/>
          <w:szCs w:val="24"/>
        </w:rPr>
        <w:t>Rasaputra, K. S., R. Liyanage, J. O. Lay,</w:t>
      </w:r>
      <w:r>
        <w:rPr>
          <w:rFonts w:ascii="Calibri" w:hAnsi="Calibri"/>
          <w:szCs w:val="24"/>
        </w:rPr>
        <w:t xml:space="preserve"> Jr.</w:t>
      </w:r>
      <w:r w:rsidRPr="00C74879">
        <w:rPr>
          <w:rFonts w:ascii="Calibri" w:hAnsi="Calibri"/>
          <w:szCs w:val="24"/>
        </w:rPr>
        <w:t xml:space="preserve">, F. M. McCarthy, and N. C. Rath. 2010. </w:t>
      </w:r>
      <w:hyperlink r:id="rId13" w:history="1">
        <w:r w:rsidRPr="00C74879">
          <w:rPr>
            <w:rStyle w:val="Hyperlink"/>
            <w:rFonts w:ascii="Calibri" w:hAnsi="Calibri"/>
            <w:color w:val="auto"/>
            <w:szCs w:val="24"/>
            <w:u w:val="none"/>
          </w:rPr>
          <w:t>Tibial yschondroplasia-associated proteomic changes in chicken growth plate  cartilage.</w:t>
        </w:r>
      </w:hyperlink>
      <w:r w:rsidRPr="00C74879">
        <w:rPr>
          <w:rFonts w:ascii="Calibri" w:hAnsi="Calibri"/>
          <w:szCs w:val="24"/>
        </w:rPr>
        <w:t xml:space="preserve"> </w:t>
      </w:r>
      <w:r w:rsidRPr="00C74879">
        <w:rPr>
          <w:rFonts w:ascii="Calibri" w:hAnsi="Calibri"/>
          <w:szCs w:val="24"/>
          <w:shd w:val="clear" w:color="auto" w:fill="FFFFFF"/>
        </w:rPr>
        <w:t>Avian Dis</w:t>
      </w:r>
      <w:r w:rsidRPr="00C74879">
        <w:rPr>
          <w:rFonts w:ascii="Calibri" w:hAnsi="Calibri"/>
          <w:szCs w:val="24"/>
        </w:rPr>
        <w:t>.  54</w:t>
      </w:r>
      <w:r w:rsidRPr="00FD16B4">
        <w:rPr>
          <w:rFonts w:ascii="Calibri" w:hAnsi="Calibri"/>
          <w:szCs w:val="24"/>
        </w:rPr>
        <w:t xml:space="preserve">:1166-71. </w:t>
      </w:r>
    </w:p>
    <w:p w:rsidR="00483821" w:rsidRPr="00FD16B4" w:rsidRDefault="00483821" w:rsidP="000C189F">
      <w:pPr>
        <w:pStyle w:val="Quick1"/>
        <w:widowControl/>
        <w:tabs>
          <w:tab w:val="num" w:pos="1170"/>
          <w:tab w:val="left" w:pos="1620"/>
        </w:tabs>
        <w:spacing w:after="240"/>
        <w:jc w:val="both"/>
        <w:rPr>
          <w:rFonts w:ascii="Calibri" w:hAnsi="Calibri"/>
          <w:szCs w:val="24"/>
        </w:rPr>
      </w:pPr>
      <w:r w:rsidRPr="00FD16B4">
        <w:rPr>
          <w:rFonts w:ascii="Calibri" w:hAnsi="Calibri"/>
          <w:szCs w:val="24"/>
        </w:rPr>
        <w:t xml:space="preserve">Rasaputra, K. S., R. Liyanage, J. O. Lay, </w:t>
      </w:r>
      <w:r>
        <w:rPr>
          <w:rFonts w:ascii="Calibri" w:hAnsi="Calibri"/>
          <w:szCs w:val="24"/>
        </w:rPr>
        <w:t>J</w:t>
      </w:r>
      <w:r w:rsidRPr="00FD16B4">
        <w:rPr>
          <w:rFonts w:ascii="Calibri" w:hAnsi="Calibri"/>
          <w:szCs w:val="24"/>
        </w:rPr>
        <w:t xml:space="preserve">r., G. F. Erf, R. Okimoto, and N. C. Rath. 2012.  Changes in serum protein profiles of chickens with tibial dyschondroplasia. The Open Proteomics Journal. 5:1-7. </w:t>
      </w:r>
    </w:p>
    <w:p w:rsidR="00483821" w:rsidRPr="00FD16B4" w:rsidRDefault="00483821" w:rsidP="000C189F">
      <w:pPr>
        <w:pStyle w:val="Quick1"/>
        <w:widowControl/>
        <w:tabs>
          <w:tab w:val="num" w:pos="1170"/>
          <w:tab w:val="left" w:pos="1620"/>
        </w:tabs>
        <w:spacing w:after="240"/>
        <w:jc w:val="both"/>
        <w:rPr>
          <w:rFonts w:ascii="Calibri" w:hAnsi="Calibri"/>
          <w:bCs/>
          <w:szCs w:val="24"/>
        </w:rPr>
      </w:pPr>
      <w:r w:rsidRPr="00FD16B4">
        <w:rPr>
          <w:rFonts w:ascii="Calibri" w:hAnsi="Calibri"/>
          <w:szCs w:val="24"/>
        </w:rPr>
        <w:lastRenderedPageBreak/>
        <w:t>Rasaputra</w:t>
      </w:r>
      <w:r>
        <w:rPr>
          <w:rFonts w:ascii="Calibri" w:hAnsi="Calibri"/>
          <w:szCs w:val="24"/>
        </w:rPr>
        <w:t>,</w:t>
      </w:r>
      <w:r w:rsidRPr="00FD16B4">
        <w:rPr>
          <w:rFonts w:ascii="Calibri" w:hAnsi="Calibri"/>
          <w:szCs w:val="24"/>
        </w:rPr>
        <w:t xml:space="preserve"> K</w:t>
      </w:r>
      <w:r>
        <w:rPr>
          <w:rFonts w:ascii="Calibri" w:hAnsi="Calibri"/>
          <w:szCs w:val="24"/>
        </w:rPr>
        <w:t xml:space="preserve">. </w:t>
      </w:r>
      <w:r w:rsidRPr="00FD16B4">
        <w:rPr>
          <w:rFonts w:ascii="Calibri" w:hAnsi="Calibri"/>
          <w:szCs w:val="24"/>
        </w:rPr>
        <w:t>S</w:t>
      </w:r>
      <w:r>
        <w:rPr>
          <w:rFonts w:ascii="Calibri" w:hAnsi="Calibri"/>
          <w:szCs w:val="24"/>
        </w:rPr>
        <w:t>.</w:t>
      </w:r>
      <w:r w:rsidRPr="00FD16B4">
        <w:rPr>
          <w:rFonts w:ascii="Calibri" w:hAnsi="Calibri"/>
          <w:szCs w:val="24"/>
        </w:rPr>
        <w:t xml:space="preserve">, </w:t>
      </w:r>
      <w:r>
        <w:rPr>
          <w:rFonts w:ascii="Calibri" w:hAnsi="Calibri"/>
          <w:szCs w:val="24"/>
        </w:rPr>
        <w:t xml:space="preserve">R. </w:t>
      </w:r>
      <w:r w:rsidRPr="00FD16B4">
        <w:rPr>
          <w:rFonts w:ascii="Calibri" w:hAnsi="Calibri"/>
          <w:szCs w:val="24"/>
        </w:rPr>
        <w:t xml:space="preserve">Liyanage, </w:t>
      </w:r>
      <w:r>
        <w:rPr>
          <w:rFonts w:ascii="Calibri" w:hAnsi="Calibri"/>
          <w:szCs w:val="24"/>
        </w:rPr>
        <w:t xml:space="preserve">R. </w:t>
      </w:r>
      <w:r w:rsidRPr="00FD16B4">
        <w:rPr>
          <w:rFonts w:ascii="Calibri" w:hAnsi="Calibri"/>
          <w:szCs w:val="24"/>
        </w:rPr>
        <w:t xml:space="preserve">Okimoto, </w:t>
      </w:r>
      <w:r>
        <w:rPr>
          <w:rFonts w:ascii="Calibri" w:hAnsi="Calibri"/>
          <w:szCs w:val="24"/>
        </w:rPr>
        <w:t xml:space="preserve">J. O. </w:t>
      </w:r>
      <w:r w:rsidRPr="00FD16B4">
        <w:rPr>
          <w:rFonts w:ascii="Calibri" w:hAnsi="Calibri"/>
          <w:szCs w:val="24"/>
        </w:rPr>
        <w:t>Lay</w:t>
      </w:r>
      <w:r>
        <w:rPr>
          <w:rFonts w:ascii="Calibri" w:hAnsi="Calibri"/>
          <w:szCs w:val="24"/>
        </w:rPr>
        <w:t>,</w:t>
      </w:r>
      <w:r w:rsidRPr="00FD16B4">
        <w:rPr>
          <w:rFonts w:ascii="Calibri" w:hAnsi="Calibri"/>
          <w:szCs w:val="24"/>
        </w:rPr>
        <w:t xml:space="preserve"> Jr</w:t>
      </w:r>
      <w:r>
        <w:rPr>
          <w:rFonts w:ascii="Calibri" w:hAnsi="Calibri"/>
          <w:szCs w:val="24"/>
        </w:rPr>
        <w:t>.</w:t>
      </w:r>
      <w:r w:rsidRPr="00FD16B4">
        <w:rPr>
          <w:rFonts w:ascii="Calibri" w:hAnsi="Calibri"/>
          <w:szCs w:val="24"/>
        </w:rPr>
        <w:t xml:space="preserve">, and </w:t>
      </w:r>
      <w:r>
        <w:rPr>
          <w:rFonts w:ascii="Calibri" w:hAnsi="Calibri"/>
          <w:szCs w:val="24"/>
        </w:rPr>
        <w:t xml:space="preserve">N. C. </w:t>
      </w:r>
      <w:r w:rsidRPr="00FD16B4">
        <w:rPr>
          <w:rFonts w:ascii="Calibri" w:hAnsi="Calibri"/>
          <w:szCs w:val="24"/>
        </w:rPr>
        <w:t>Rath. 2011. Serum peptide changes in chickens with metabolic skeletal problems associated with lameness. Biology, Nanotechnolog</w:t>
      </w:r>
      <w:r>
        <w:rPr>
          <w:rFonts w:ascii="Calibri" w:hAnsi="Calibri"/>
          <w:szCs w:val="24"/>
        </w:rPr>
        <w:t>y, Toxicology, and Applications.</w:t>
      </w:r>
      <w:r w:rsidRPr="00FD16B4">
        <w:rPr>
          <w:rFonts w:ascii="Calibri" w:hAnsi="Calibri"/>
          <w:szCs w:val="24"/>
        </w:rPr>
        <w:t xml:space="preserve"> </w:t>
      </w:r>
      <w:r w:rsidRPr="000A3F6B">
        <w:rPr>
          <w:rStyle w:val="Emphasis"/>
          <w:rFonts w:ascii="Calibri" w:hAnsi="Calibri"/>
          <w:i w:val="0"/>
          <w:szCs w:val="24"/>
        </w:rPr>
        <w:t>AIP Conf. Proc. 1326</w:t>
      </w:r>
      <w:r>
        <w:rPr>
          <w:rStyle w:val="Emphasis"/>
          <w:rFonts w:ascii="Calibri" w:hAnsi="Calibri"/>
          <w:i w:val="0"/>
          <w:szCs w:val="24"/>
        </w:rPr>
        <w:t>:</w:t>
      </w:r>
      <w:r w:rsidRPr="000A3F6B">
        <w:rPr>
          <w:rStyle w:val="Emphasis"/>
          <w:rFonts w:ascii="Calibri" w:hAnsi="Calibri"/>
          <w:i w:val="0"/>
          <w:szCs w:val="24"/>
        </w:rPr>
        <w:t>177-183.</w:t>
      </w:r>
      <w:r w:rsidRPr="000A3F6B">
        <w:rPr>
          <w:rFonts w:ascii="Calibri" w:hAnsi="Calibri"/>
          <w:bCs/>
          <w:i/>
          <w:szCs w:val="24"/>
        </w:rPr>
        <w:t xml:space="preserve"> </w:t>
      </w:r>
    </w:p>
    <w:p w:rsidR="006F60D9" w:rsidRPr="000E5759" w:rsidRDefault="006F60D9" w:rsidP="000C189F">
      <w:pPr>
        <w:spacing w:after="240"/>
        <w:jc w:val="both"/>
      </w:pPr>
      <w:r w:rsidRPr="00477B40">
        <w:t xml:space="preserve">Rassette, M. S. W., E. Pierpont, T. Wahl, and M. E. Berres. </w:t>
      </w:r>
      <w:r w:rsidRPr="000E5759">
        <w:t xml:space="preserve">2011. Use of </w:t>
      </w:r>
      <w:r w:rsidRPr="000E5759">
        <w:rPr>
          <w:i/>
        </w:rPr>
        <w:t>Beauveria bassiana</w:t>
      </w:r>
      <w:r>
        <w:t xml:space="preserve"> to c</w:t>
      </w:r>
      <w:r w:rsidRPr="000E5759">
        <w:t>ontrol Northern Fowl Mites (</w:t>
      </w:r>
      <w:r w:rsidRPr="000E5759">
        <w:rPr>
          <w:i/>
        </w:rPr>
        <w:t>Ornithonyssus sylviarum</w:t>
      </w:r>
      <w:r>
        <w:t>) on r</w:t>
      </w:r>
      <w:r w:rsidRPr="000E5759">
        <w:t>oosters in an Agricultural Research Facility. J. Am. Assoc. Lab. Anim. Sci. 50:1-6.</w:t>
      </w:r>
    </w:p>
    <w:p w:rsidR="006F60D9" w:rsidRPr="00FD16B4" w:rsidRDefault="006F60D9" w:rsidP="000C189F">
      <w:pPr>
        <w:pStyle w:val="Quick1"/>
        <w:widowControl/>
        <w:tabs>
          <w:tab w:val="num" w:pos="1170"/>
          <w:tab w:val="left" w:pos="1620"/>
        </w:tabs>
        <w:spacing w:after="240"/>
        <w:jc w:val="both"/>
        <w:rPr>
          <w:rFonts w:ascii="Calibri" w:hAnsi="Calibri"/>
          <w:szCs w:val="24"/>
        </w:rPr>
      </w:pPr>
      <w:r w:rsidRPr="00FD16B4">
        <w:rPr>
          <w:rFonts w:ascii="Calibri" w:hAnsi="Calibri"/>
          <w:szCs w:val="24"/>
        </w:rPr>
        <w:t>Rath, N. C., H. Xie, W. E. Huff, and G. R. Huff. 2008. Activation of macrophage and heterophil function by ovotransferrin, an avian acute phase protein.  New Immunology Research Developments. GV Muller ed. Nova Science Publishers, NY.  pp 95-108. 2008. (Book Chapter)</w:t>
      </w:r>
    </w:p>
    <w:p w:rsidR="006F60D9" w:rsidRPr="00FD16B4" w:rsidRDefault="006F60D9" w:rsidP="000C189F">
      <w:pPr>
        <w:pStyle w:val="Quick1"/>
        <w:widowControl/>
        <w:tabs>
          <w:tab w:val="left" w:pos="1170"/>
        </w:tabs>
        <w:spacing w:after="240"/>
        <w:jc w:val="both"/>
        <w:rPr>
          <w:rFonts w:ascii="Calibri" w:hAnsi="Calibri"/>
          <w:szCs w:val="24"/>
        </w:rPr>
      </w:pPr>
      <w:r w:rsidRPr="00FD16B4">
        <w:rPr>
          <w:rFonts w:ascii="Calibri" w:hAnsi="Calibri"/>
          <w:szCs w:val="24"/>
        </w:rPr>
        <w:t xml:space="preserve">Rath, N. C., </w:t>
      </w:r>
      <w:r>
        <w:rPr>
          <w:rFonts w:ascii="Calibri" w:hAnsi="Calibri"/>
          <w:szCs w:val="24"/>
        </w:rPr>
        <w:t xml:space="preserve">K. S. </w:t>
      </w:r>
      <w:r w:rsidRPr="00FD16B4">
        <w:rPr>
          <w:rFonts w:ascii="Calibri" w:hAnsi="Calibri"/>
          <w:szCs w:val="24"/>
        </w:rPr>
        <w:t>Rasaputra</w:t>
      </w:r>
      <w:r>
        <w:rPr>
          <w:rFonts w:ascii="Calibri" w:hAnsi="Calibri"/>
          <w:szCs w:val="24"/>
        </w:rPr>
        <w:t>,</w:t>
      </w:r>
      <w:r w:rsidRPr="00FD16B4">
        <w:rPr>
          <w:rFonts w:ascii="Calibri" w:hAnsi="Calibri"/>
          <w:szCs w:val="24"/>
        </w:rPr>
        <w:t xml:space="preserve"> </w:t>
      </w:r>
      <w:r>
        <w:rPr>
          <w:rFonts w:ascii="Calibri" w:hAnsi="Calibri"/>
          <w:szCs w:val="24"/>
        </w:rPr>
        <w:t xml:space="preserve">R. </w:t>
      </w:r>
      <w:r w:rsidRPr="00FD16B4">
        <w:rPr>
          <w:rFonts w:ascii="Calibri" w:hAnsi="Calibri"/>
          <w:szCs w:val="24"/>
        </w:rPr>
        <w:t xml:space="preserve">Liyanage, </w:t>
      </w:r>
      <w:r>
        <w:rPr>
          <w:rFonts w:ascii="Calibri" w:hAnsi="Calibri"/>
          <w:szCs w:val="24"/>
        </w:rPr>
        <w:t xml:space="preserve">G. R. </w:t>
      </w:r>
      <w:r w:rsidRPr="00FD16B4">
        <w:rPr>
          <w:rFonts w:ascii="Calibri" w:hAnsi="Calibri"/>
          <w:szCs w:val="24"/>
        </w:rPr>
        <w:t xml:space="preserve">Huff, and </w:t>
      </w:r>
      <w:r>
        <w:rPr>
          <w:rFonts w:ascii="Calibri" w:hAnsi="Calibri"/>
          <w:szCs w:val="24"/>
        </w:rPr>
        <w:t xml:space="preserve">W. E. </w:t>
      </w:r>
      <w:r w:rsidRPr="00FD16B4">
        <w:rPr>
          <w:rFonts w:ascii="Calibri" w:hAnsi="Calibri"/>
          <w:szCs w:val="24"/>
        </w:rPr>
        <w:t>Huff</w:t>
      </w:r>
      <w:r>
        <w:rPr>
          <w:rFonts w:ascii="Calibri" w:hAnsi="Calibri"/>
          <w:szCs w:val="24"/>
        </w:rPr>
        <w:t>.</w:t>
      </w:r>
      <w:r w:rsidRPr="00FD16B4">
        <w:rPr>
          <w:rFonts w:ascii="Calibri" w:hAnsi="Calibri"/>
          <w:szCs w:val="24"/>
        </w:rPr>
        <w:t xml:space="preserve"> 2011. Dithiocarbamate toxicity: an appraisal pp. 17-32 in: Pesticides in the Modern World - Effects of Pesticides Exposure. M. Stoytcheva ed, InTech - Open Access Publisher</w:t>
      </w:r>
      <w:r>
        <w:rPr>
          <w:rFonts w:ascii="Calibri" w:hAnsi="Calibri"/>
          <w:szCs w:val="24"/>
        </w:rPr>
        <w:t>.</w:t>
      </w:r>
    </w:p>
    <w:p w:rsidR="006F60D9" w:rsidRPr="000E5759" w:rsidRDefault="006F60D9" w:rsidP="000C189F">
      <w:pPr>
        <w:tabs>
          <w:tab w:val="num" w:pos="1440"/>
        </w:tabs>
        <w:spacing w:after="240"/>
        <w:jc w:val="both"/>
        <w:rPr>
          <w:rStyle w:val="src"/>
        </w:rPr>
      </w:pPr>
      <w:r>
        <w:t>*</w:t>
      </w:r>
      <w:r w:rsidRPr="000E5759">
        <w:t>Rath, N. C., N. B. Anthony, L., Kannan, W. E. Huff, G. R. Huff, H. D. Chapman</w:t>
      </w:r>
      <w:r w:rsidRPr="000D4D04">
        <w:t>, G. F. Erf and</w:t>
      </w:r>
      <w:r w:rsidRPr="000E5759">
        <w:t xml:space="preserve"> P. Wakenell. 2009. Evaluation of ovotransferrin as a nonspecific marker of health problems in chickens. Poult. Sci. </w:t>
      </w:r>
      <w:r w:rsidRPr="000E5759">
        <w:rPr>
          <w:rStyle w:val="src"/>
        </w:rPr>
        <w:t>88:2069-74.</w:t>
      </w:r>
    </w:p>
    <w:p w:rsidR="006F60D9" w:rsidRDefault="006F60D9" w:rsidP="000C189F">
      <w:pPr>
        <w:pStyle w:val="NoSpacing"/>
        <w:spacing w:after="240"/>
        <w:jc w:val="both"/>
        <w:rPr>
          <w:sz w:val="24"/>
          <w:szCs w:val="24"/>
        </w:rPr>
      </w:pPr>
      <w:r w:rsidRPr="000E5759">
        <w:rPr>
          <w:sz w:val="24"/>
          <w:szCs w:val="24"/>
        </w:rPr>
        <w:t xml:space="preserve">Redmond, S. B., P. Chuammitri, C. B. Andreasen, D. Palic, and S. J. Lamont. 2011. Genetic control of chicken heterophil function in advanced intercross lines: associations with novel and with known Salmonella resistance loci and a likely mechanism for cell death in extracellular trap production. Immunogenetics 63:449-458. </w:t>
      </w:r>
    </w:p>
    <w:p w:rsidR="006F60D9" w:rsidRPr="000E5759" w:rsidRDefault="006F60D9" w:rsidP="000C189F">
      <w:pPr>
        <w:pStyle w:val="NoSpacing"/>
        <w:spacing w:after="240"/>
        <w:jc w:val="both"/>
        <w:rPr>
          <w:bCs/>
          <w:sz w:val="24"/>
          <w:szCs w:val="24"/>
        </w:rPr>
      </w:pPr>
      <w:r w:rsidRPr="000E5759">
        <w:rPr>
          <w:sz w:val="24"/>
          <w:szCs w:val="24"/>
        </w:rPr>
        <w:t xml:space="preserve">Redmond, S. B., P. Chuammitri, C. B. Andreasen, D. Palic, and S. J. Lamont. 2011. </w:t>
      </w:r>
      <w:r w:rsidRPr="000E5759">
        <w:rPr>
          <w:bCs/>
          <w:sz w:val="24"/>
          <w:szCs w:val="24"/>
        </w:rPr>
        <w:t xml:space="preserve">Proportion of circulating chicken heterophils and CXCLi2 expression in response to </w:t>
      </w:r>
      <w:r w:rsidRPr="000E5759">
        <w:rPr>
          <w:bCs/>
          <w:i/>
          <w:iCs/>
          <w:sz w:val="24"/>
          <w:szCs w:val="24"/>
        </w:rPr>
        <w:t>Salmonella enteritidis</w:t>
      </w:r>
      <w:r w:rsidRPr="000E5759">
        <w:rPr>
          <w:bCs/>
          <w:sz w:val="24"/>
          <w:szCs w:val="24"/>
        </w:rPr>
        <w:t xml:space="preserve"> are affected by genetic line and immune modulating diet. Vet. Immunol. Immunopath. 140:323-328. </w:t>
      </w:r>
    </w:p>
    <w:p w:rsidR="006F60D9" w:rsidRPr="000E5759" w:rsidRDefault="006F60D9" w:rsidP="000C189F">
      <w:pPr>
        <w:pStyle w:val="NoSpacing"/>
        <w:spacing w:after="240"/>
        <w:jc w:val="both"/>
        <w:rPr>
          <w:b/>
          <w:sz w:val="24"/>
          <w:szCs w:val="24"/>
        </w:rPr>
      </w:pPr>
      <w:r w:rsidRPr="000E5759">
        <w:rPr>
          <w:sz w:val="24"/>
          <w:szCs w:val="24"/>
        </w:rPr>
        <w:t>Redmond, S. B., P. Chuammitri, D. Palic,  C. B. Andreasen, and S. J. Lamont.</w:t>
      </w:r>
      <w:r w:rsidRPr="000E5759">
        <w:rPr>
          <w:b/>
          <w:sz w:val="24"/>
          <w:szCs w:val="24"/>
        </w:rPr>
        <w:t xml:space="preserve"> </w:t>
      </w:r>
      <w:r w:rsidRPr="000E5759">
        <w:rPr>
          <w:sz w:val="24"/>
          <w:szCs w:val="24"/>
        </w:rPr>
        <w:t>2009.</w:t>
      </w:r>
      <w:r w:rsidRPr="000E5759">
        <w:rPr>
          <w:b/>
          <w:sz w:val="24"/>
          <w:szCs w:val="24"/>
        </w:rPr>
        <w:t xml:space="preserve"> </w:t>
      </w:r>
      <w:r w:rsidRPr="000E5759">
        <w:rPr>
          <w:sz w:val="24"/>
          <w:szCs w:val="24"/>
        </w:rPr>
        <w:t>Chicken heterophils from commercially selected and non-selected genetic lines express cytokines differently after in vitro exposure to Salmonella enteritidis. Vet. Immunol. Immunopathol. 132: 129-134.</w:t>
      </w:r>
    </w:p>
    <w:p w:rsidR="006F60D9" w:rsidRPr="000E5759" w:rsidRDefault="006F60D9" w:rsidP="000C189F">
      <w:pPr>
        <w:pStyle w:val="NoSpacing"/>
        <w:spacing w:after="240"/>
        <w:jc w:val="both"/>
        <w:rPr>
          <w:sz w:val="24"/>
          <w:szCs w:val="24"/>
        </w:rPr>
      </w:pPr>
      <w:r w:rsidRPr="000E5759">
        <w:rPr>
          <w:sz w:val="24"/>
          <w:szCs w:val="24"/>
        </w:rPr>
        <w:t>Redmond, S.</w:t>
      </w:r>
      <w:r>
        <w:rPr>
          <w:sz w:val="24"/>
          <w:szCs w:val="24"/>
        </w:rPr>
        <w:t xml:space="preserve"> </w:t>
      </w:r>
      <w:r w:rsidRPr="000E5759">
        <w:rPr>
          <w:sz w:val="24"/>
          <w:szCs w:val="24"/>
        </w:rPr>
        <w:t xml:space="preserve">B., R. M. Tell, D. Coble, C.  </w:t>
      </w:r>
      <w:r w:rsidRPr="000E5759">
        <w:rPr>
          <w:sz w:val="24"/>
          <w:szCs w:val="24"/>
          <w:lang w:val="de-DE"/>
        </w:rPr>
        <w:t xml:space="preserve">Mueller, D. Palic, C. B.  </w:t>
      </w:r>
      <w:r w:rsidRPr="000E5759">
        <w:rPr>
          <w:sz w:val="24"/>
          <w:szCs w:val="24"/>
        </w:rPr>
        <w:t xml:space="preserve">Andreasen, and S. J. Lamont. 2010. </w:t>
      </w:r>
      <w:r w:rsidRPr="000E5759">
        <w:rPr>
          <w:bCs/>
          <w:sz w:val="24"/>
          <w:szCs w:val="24"/>
        </w:rPr>
        <w:t>Differential splenic cytokine responses to dietary immune modulation by diverse chicken lines</w:t>
      </w:r>
      <w:r w:rsidRPr="000E5759">
        <w:rPr>
          <w:sz w:val="24"/>
          <w:szCs w:val="24"/>
        </w:rPr>
        <w:t>. Poult</w:t>
      </w:r>
      <w:r>
        <w:rPr>
          <w:sz w:val="24"/>
          <w:szCs w:val="24"/>
        </w:rPr>
        <w:t>. Sci. 89:</w:t>
      </w:r>
      <w:r w:rsidRPr="000E5759">
        <w:rPr>
          <w:sz w:val="24"/>
          <w:szCs w:val="24"/>
        </w:rPr>
        <w:t>1635-1641.</w:t>
      </w:r>
    </w:p>
    <w:p w:rsidR="006F60D9" w:rsidRPr="000E5759" w:rsidRDefault="006F60D9" w:rsidP="000C189F">
      <w:pPr>
        <w:spacing w:after="240"/>
        <w:jc w:val="both"/>
      </w:pPr>
      <w:r w:rsidRPr="000E5759">
        <w:rPr>
          <w:bCs/>
        </w:rPr>
        <w:t xml:space="preserve">Reed, K. M., and </w:t>
      </w:r>
      <w:r w:rsidRPr="000E5759">
        <w:t>R. A. Dalloul. 2011.</w:t>
      </w:r>
      <w:r w:rsidRPr="006F60D9">
        <w:t xml:space="preserve"> </w:t>
      </w:r>
      <w:r w:rsidRPr="000E5759">
        <w:t xml:space="preserve">The turkey genome sequence: implications for enhancing turkey biology.  </w:t>
      </w:r>
      <w:r w:rsidRPr="000E5759">
        <w:rPr>
          <w:i/>
          <w:iCs/>
        </w:rPr>
        <w:t>In</w:t>
      </w:r>
      <w:r w:rsidRPr="000E5759">
        <w:t xml:space="preserve">: Turkey production and </w:t>
      </w:r>
      <w:r>
        <w:t>h</w:t>
      </w:r>
      <w:r w:rsidRPr="000E5759">
        <w:t xml:space="preserve">ealth: An Update. Proceedings of the 6th International Meeting of the Working Group 10 (Turkey) of WPSA (Ed. </w:t>
      </w:r>
      <w:r w:rsidRPr="000E5759">
        <w:rPr>
          <w:lang w:val="de-DE"/>
        </w:rPr>
        <w:t>Hafez, H.M), Berlin. Mensch &amp; Buch Verlag, Germany. ISBN 978-3-86387-094-2. Pp. 23-29.</w:t>
      </w:r>
    </w:p>
    <w:p w:rsidR="008A0F52" w:rsidRDefault="008A0F52" w:rsidP="000C189F">
      <w:pPr>
        <w:spacing w:after="240"/>
        <w:jc w:val="both"/>
      </w:pPr>
      <w:r w:rsidRPr="000E5759">
        <w:lastRenderedPageBreak/>
        <w:t>Reed, K.</w:t>
      </w:r>
      <w:r>
        <w:t xml:space="preserve"> </w:t>
      </w:r>
      <w:r w:rsidRPr="000E5759">
        <w:t xml:space="preserve">M., </w:t>
      </w:r>
      <w:r w:rsidRPr="000E5759">
        <w:rPr>
          <w:bCs/>
        </w:rPr>
        <w:t xml:space="preserve">M. Bauer, M. S. Monson, L. D. </w:t>
      </w:r>
      <w:r w:rsidRPr="000E5759">
        <w:t>Chaves,</w:t>
      </w:r>
      <w:r w:rsidRPr="000E5759">
        <w:rPr>
          <w:bCs/>
        </w:rPr>
        <w:t xml:space="preserve"> B. Benoit, </w:t>
      </w:r>
      <w:r w:rsidRPr="000E5759">
        <w:t>T.</w:t>
      </w:r>
      <w:r>
        <w:t xml:space="preserve"> </w:t>
      </w:r>
      <w:r w:rsidRPr="000E5759">
        <w:t>H. O’Hare</w:t>
      </w:r>
      <w:r>
        <w:t>,</w:t>
      </w:r>
      <w:r w:rsidRPr="000E5759">
        <w:t xml:space="preserve"> and M.</w:t>
      </w:r>
      <w:r>
        <w:t xml:space="preserve"> </w:t>
      </w:r>
      <w:r w:rsidRPr="000E5759">
        <w:t xml:space="preserve">E. Delany. 2011. </w:t>
      </w:r>
      <w:r w:rsidRPr="000E5759">
        <w:rPr>
          <w:bCs/>
        </w:rPr>
        <w:t xml:space="preserve">Defining the turkey MHC: Identification of expressed Class I and Class IIB genes independent of the B-locus. </w:t>
      </w:r>
      <w:r w:rsidRPr="000E5759">
        <w:t>Immunogenetics 63:753-771</w:t>
      </w:r>
      <w:r>
        <w:t>.</w:t>
      </w:r>
    </w:p>
    <w:p w:rsidR="008A0F52" w:rsidRPr="000E5759" w:rsidRDefault="008A0F52" w:rsidP="000C189F">
      <w:pPr>
        <w:spacing w:after="240"/>
        <w:jc w:val="both"/>
      </w:pPr>
      <w:r w:rsidRPr="000E5759">
        <w:t>Robinson, C.</w:t>
      </w:r>
      <w:r>
        <w:t xml:space="preserve"> </w:t>
      </w:r>
      <w:r w:rsidRPr="000E5759">
        <w:t>M., H. Hunt, H. Cheng</w:t>
      </w:r>
      <w:r>
        <w:t>,</w:t>
      </w:r>
      <w:r w:rsidRPr="000E5759">
        <w:t xml:space="preserve"> and M.</w:t>
      </w:r>
      <w:r>
        <w:t xml:space="preserve"> </w:t>
      </w:r>
      <w:r w:rsidRPr="000E5759">
        <w:t xml:space="preserve">E. Delany. 2010. Chromosomal integration of an avian oncogenic herpesvirus reveals telomeric preferences and evidence for lymphoma clonality. </w:t>
      </w:r>
      <w:proofErr w:type="spellStart"/>
      <w:r w:rsidRPr="000E5759">
        <w:t>Herpesviridae</w:t>
      </w:r>
      <w:proofErr w:type="spellEnd"/>
      <w:r w:rsidRPr="000E5759">
        <w:t xml:space="preserve"> </w:t>
      </w:r>
      <w:proofErr w:type="gramStart"/>
      <w:r w:rsidRPr="000E5759">
        <w:t xml:space="preserve">1:5  </w:t>
      </w:r>
      <w:proofErr w:type="gramEnd"/>
      <w:hyperlink r:id="rId14" w:history="1">
        <w:r w:rsidRPr="000E5759">
          <w:rPr>
            <w:rStyle w:val="Hyperlink"/>
          </w:rPr>
          <w:t>http://www.herpesviridae.org/content/1/1/5</w:t>
        </w:r>
      </w:hyperlink>
    </w:p>
    <w:p w:rsidR="008A0F52" w:rsidRPr="000E5759" w:rsidRDefault="008A0F52" w:rsidP="000C189F">
      <w:pPr>
        <w:tabs>
          <w:tab w:val="left" w:pos="0"/>
          <w:tab w:val="left" w:pos="426"/>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color w:val="222222"/>
        </w:rPr>
      </w:pPr>
      <w:r w:rsidRPr="00FB2B07">
        <w:rPr>
          <w:snapToGrid w:val="0"/>
        </w:rPr>
        <w:t>Rodríguez-Lecompte, J. C</w:t>
      </w:r>
      <w:r w:rsidRPr="000E5759">
        <w:rPr>
          <w:b/>
          <w:snapToGrid w:val="0"/>
        </w:rPr>
        <w:t>.</w:t>
      </w:r>
      <w:r w:rsidRPr="000E5759">
        <w:rPr>
          <w:snapToGrid w:val="0"/>
        </w:rPr>
        <w:t xml:space="preserve">, </w:t>
      </w:r>
      <w:r>
        <w:rPr>
          <w:snapToGrid w:val="0"/>
        </w:rPr>
        <w:t xml:space="preserve">A. </w:t>
      </w:r>
      <w:r w:rsidRPr="000E5759">
        <w:rPr>
          <w:snapToGrid w:val="0"/>
        </w:rPr>
        <w:t xml:space="preserve">Yitbarek, </w:t>
      </w:r>
      <w:r>
        <w:rPr>
          <w:snapToGrid w:val="0"/>
        </w:rPr>
        <w:t xml:space="preserve">J. </w:t>
      </w:r>
      <w:r w:rsidRPr="000E5759">
        <w:rPr>
          <w:bCs/>
          <w:snapToGrid w:val="0"/>
        </w:rPr>
        <w:t xml:space="preserve">Brady, </w:t>
      </w:r>
      <w:r>
        <w:rPr>
          <w:bCs/>
          <w:snapToGrid w:val="0"/>
        </w:rPr>
        <w:t xml:space="preserve">S. </w:t>
      </w:r>
      <w:r w:rsidRPr="000E5759">
        <w:rPr>
          <w:snapToGrid w:val="0"/>
        </w:rPr>
        <w:t xml:space="preserve">Sharif, </w:t>
      </w:r>
      <w:r>
        <w:rPr>
          <w:snapToGrid w:val="0"/>
        </w:rPr>
        <w:t xml:space="preserve">M. D. </w:t>
      </w:r>
      <w:r w:rsidRPr="000E5759">
        <w:rPr>
          <w:snapToGrid w:val="0"/>
        </w:rPr>
        <w:t xml:space="preserve">Cavanagh, </w:t>
      </w:r>
      <w:r>
        <w:rPr>
          <w:snapToGrid w:val="0"/>
        </w:rPr>
        <w:t xml:space="preserve">G. </w:t>
      </w:r>
      <w:r w:rsidRPr="000E5759">
        <w:rPr>
          <w:snapToGrid w:val="0"/>
        </w:rPr>
        <w:t xml:space="preserve">Crow, </w:t>
      </w:r>
      <w:r>
        <w:rPr>
          <w:snapToGrid w:val="0"/>
        </w:rPr>
        <w:t xml:space="preserve">W. </w:t>
      </w:r>
      <w:r w:rsidRPr="000E5759">
        <w:rPr>
          <w:snapToGrid w:val="0"/>
        </w:rPr>
        <w:t>Guenter</w:t>
      </w:r>
      <w:r>
        <w:rPr>
          <w:snapToGrid w:val="0"/>
        </w:rPr>
        <w:t xml:space="preserve">, </w:t>
      </w:r>
      <w:r w:rsidRPr="000E5759">
        <w:rPr>
          <w:snapToGrid w:val="0"/>
        </w:rPr>
        <w:t xml:space="preserve"> </w:t>
      </w:r>
      <w:r>
        <w:rPr>
          <w:snapToGrid w:val="0"/>
        </w:rPr>
        <w:t xml:space="preserve">J. D. </w:t>
      </w:r>
      <w:r w:rsidRPr="000E5759">
        <w:rPr>
          <w:snapToGrid w:val="0"/>
        </w:rPr>
        <w:t xml:space="preserve">House, and </w:t>
      </w:r>
      <w:r>
        <w:rPr>
          <w:snapToGrid w:val="0"/>
        </w:rPr>
        <w:t xml:space="preserve">G. </w:t>
      </w:r>
      <w:r w:rsidRPr="000E5759">
        <w:rPr>
          <w:snapToGrid w:val="0"/>
        </w:rPr>
        <w:t xml:space="preserve">Camelo-Jaimes. </w:t>
      </w:r>
      <w:r w:rsidRPr="00FB2B07">
        <w:rPr>
          <w:snapToGrid w:val="0"/>
        </w:rPr>
        <w:t>2012</w:t>
      </w:r>
      <w:r w:rsidRPr="000E5759">
        <w:rPr>
          <w:snapToGrid w:val="0"/>
        </w:rPr>
        <w:t xml:space="preserve">. The effect of microbial-nutrient interaction on the </w:t>
      </w:r>
      <w:r w:rsidRPr="00AB6652">
        <w:rPr>
          <w:snapToGrid w:val="0"/>
        </w:rPr>
        <w:t>immune system of young chicks following early probiotic and organic acids administration</w:t>
      </w:r>
      <w:r w:rsidRPr="00AB6652">
        <w:rPr>
          <w:bCs/>
          <w:snapToGrid w:val="0"/>
          <w:lang w:val="en-CA"/>
        </w:rPr>
        <w:t>.</w:t>
      </w:r>
      <w:r w:rsidRPr="00AB6652">
        <w:rPr>
          <w:b/>
          <w:bCs/>
          <w:iCs/>
          <w:snapToGrid w:val="0"/>
        </w:rPr>
        <w:t xml:space="preserve"> </w:t>
      </w:r>
      <w:r w:rsidRPr="00AB6652">
        <w:rPr>
          <w:bCs/>
          <w:iCs/>
          <w:snapToGrid w:val="0"/>
        </w:rPr>
        <w:t>J.</w:t>
      </w:r>
      <w:r>
        <w:rPr>
          <w:bCs/>
          <w:iCs/>
          <w:snapToGrid w:val="0"/>
          <w:u w:val="single"/>
        </w:rPr>
        <w:t xml:space="preserve"> </w:t>
      </w:r>
      <w:r w:rsidRPr="00FB2B07">
        <w:rPr>
          <w:bCs/>
          <w:iCs/>
          <w:snapToGrid w:val="0"/>
        </w:rPr>
        <w:t>Anim. Sci</w:t>
      </w:r>
      <w:r>
        <w:rPr>
          <w:bCs/>
          <w:iCs/>
          <w:snapToGrid w:val="0"/>
          <w:u w:val="single"/>
        </w:rPr>
        <w:t>.</w:t>
      </w:r>
      <w:r w:rsidRPr="000E5759">
        <w:rPr>
          <w:b/>
          <w:bCs/>
          <w:iCs/>
          <w:snapToGrid w:val="0"/>
        </w:rPr>
        <w:t xml:space="preserve"> </w:t>
      </w:r>
      <w:r w:rsidRPr="000E5759">
        <w:rPr>
          <w:color w:val="222222"/>
        </w:rPr>
        <w:t>90(7):2246-2254.</w:t>
      </w:r>
    </w:p>
    <w:p w:rsidR="008A0F52" w:rsidRPr="000E5759" w:rsidRDefault="008A0F52" w:rsidP="000C189F">
      <w:pPr>
        <w:pStyle w:val="NoSpacing"/>
        <w:spacing w:after="240"/>
        <w:jc w:val="both"/>
        <w:rPr>
          <w:bCs/>
          <w:sz w:val="24"/>
          <w:szCs w:val="24"/>
        </w:rPr>
      </w:pPr>
      <w:r w:rsidRPr="000E5759">
        <w:rPr>
          <w:bCs/>
          <w:sz w:val="24"/>
          <w:szCs w:val="24"/>
        </w:rPr>
        <w:t xml:space="preserve">Sandford, E. E., M. Orr, E. Balfanz, N. Bowerman, X. Li, H. Zhou, T. J. Johnson, S. Kariyawasam, P. Liu, L. K. Nolan, and S. J. Lamont. 2011. Spleen transcriptome response to infection with avian pathogenic </w:t>
      </w:r>
      <w:r w:rsidRPr="000E5759">
        <w:rPr>
          <w:bCs/>
          <w:i/>
          <w:sz w:val="24"/>
          <w:szCs w:val="24"/>
        </w:rPr>
        <w:t>Escherichia coli</w:t>
      </w:r>
      <w:r w:rsidRPr="000E5759">
        <w:rPr>
          <w:bCs/>
          <w:sz w:val="24"/>
          <w:szCs w:val="24"/>
        </w:rPr>
        <w:t xml:space="preserve"> in broiler chickens.  BMC Genomics 12:469-481.</w:t>
      </w:r>
    </w:p>
    <w:p w:rsidR="008A0F52" w:rsidRPr="000E5759" w:rsidRDefault="008A0F52" w:rsidP="000C189F">
      <w:pPr>
        <w:pStyle w:val="NoSpacing"/>
        <w:spacing w:after="240"/>
        <w:jc w:val="both"/>
        <w:rPr>
          <w:bCs/>
          <w:i/>
          <w:sz w:val="24"/>
          <w:szCs w:val="24"/>
        </w:rPr>
      </w:pPr>
      <w:r w:rsidRPr="000E5759">
        <w:rPr>
          <w:bCs/>
          <w:sz w:val="24"/>
          <w:szCs w:val="24"/>
        </w:rPr>
        <w:t xml:space="preserve">Sandford, E. E., M. Orr, M. Shelby, X. Li, H. Zhou, T. J. Johnson, S. Kariyawasam, P. Liu, L. K. Nolan, and S. J. Lamont.  2012. Transcriptome response of leukocytes from chickens infected with avian pathogenic </w:t>
      </w:r>
      <w:r w:rsidRPr="000E5759">
        <w:rPr>
          <w:bCs/>
          <w:i/>
          <w:sz w:val="24"/>
          <w:szCs w:val="24"/>
        </w:rPr>
        <w:t xml:space="preserve">Escherichia coli </w:t>
      </w:r>
      <w:r w:rsidRPr="000E5759">
        <w:rPr>
          <w:bCs/>
          <w:sz w:val="24"/>
          <w:szCs w:val="24"/>
        </w:rPr>
        <w:t>identifies pathways associated with resistance. Results in Immunol. 2: 44-53.</w:t>
      </w:r>
    </w:p>
    <w:p w:rsidR="006E2F9F" w:rsidRPr="000E5759" w:rsidRDefault="006E2F9F" w:rsidP="000C189F">
      <w:pPr>
        <w:spacing w:after="240"/>
        <w:jc w:val="both"/>
        <w:rPr>
          <w:snapToGrid w:val="0"/>
        </w:rPr>
      </w:pPr>
      <w:r w:rsidRPr="00DA14F1">
        <w:rPr>
          <w:snapToGrid w:val="0"/>
        </w:rPr>
        <w:t xml:space="preserve">Schat, K. A. 2009. Chicken anemia virus. </w:t>
      </w:r>
      <w:r w:rsidRPr="000E5759">
        <w:rPr>
          <w:snapToGrid w:val="0"/>
        </w:rPr>
        <w:t>Curr. Top. Microbiol. Immunol. 331:151-184.</w:t>
      </w:r>
    </w:p>
    <w:p w:rsidR="006E2F9F" w:rsidRPr="00D61BE0" w:rsidRDefault="006E2F9F" w:rsidP="000C189F">
      <w:pPr>
        <w:spacing w:after="240"/>
        <w:jc w:val="both"/>
        <w:rPr>
          <w:lang w:val="de-DE"/>
        </w:rPr>
      </w:pPr>
      <w:r w:rsidRPr="002151ED">
        <w:t xml:space="preserve">Schat, K. A., and Y. H. Schukken. </w:t>
      </w:r>
      <w:r w:rsidRPr="000E5759">
        <w:t xml:space="preserve">2010. An 8-year longitudinal survey for the presence of antibodies to chicken infectious anemia virus in two specific-pathogen-free strains of chickens. </w:t>
      </w:r>
      <w:r w:rsidRPr="00D61BE0">
        <w:rPr>
          <w:lang w:val="de-DE"/>
        </w:rPr>
        <w:t xml:space="preserve">Avian Dis. 54:46-52. </w:t>
      </w:r>
    </w:p>
    <w:p w:rsidR="006E2F9F" w:rsidRPr="000E5759" w:rsidRDefault="006E2F9F" w:rsidP="000C189F">
      <w:pPr>
        <w:spacing w:after="240"/>
        <w:jc w:val="both"/>
      </w:pPr>
      <w:r w:rsidRPr="000C374D">
        <w:rPr>
          <w:lang w:val="de-DE"/>
        </w:rPr>
        <w:t xml:space="preserve">Schat, K. A., J. Bingham, J. Butler, L-M. </w:t>
      </w:r>
      <w:r w:rsidRPr="000E5759">
        <w:t>Chen, S. Lowther, T. Crowley, R.J. Moore, R. O. Donis, and J. W. Lowenthal. 2012. Role of position 627 of PB2 and the multibasic cleavage site of the hemagglutinin in the virulence of H5N1 avian influenza virus for chickens and ducks. Plos One 7:e30960.</w:t>
      </w:r>
    </w:p>
    <w:p w:rsidR="006E2F9F" w:rsidRPr="000E5759" w:rsidRDefault="006E2F9F" w:rsidP="000C189F">
      <w:pPr>
        <w:spacing w:after="240"/>
        <w:jc w:val="both"/>
      </w:pPr>
      <w:r w:rsidRPr="000E5759">
        <w:t>Schat, K. A.,</w:t>
      </w:r>
      <w:r w:rsidR="004A7C5D" w:rsidRPr="000E5759">
        <w:fldChar w:fldCharType="begin"/>
      </w:r>
      <w:r w:rsidRPr="000E5759">
        <w:instrText xml:space="preserve"> ADDIN EN.MANUSCRIPTWIZARD.AUTHORS &lt;EndNoteManuscriptWizard&gt;&lt;Author&gt;&lt;FirstName&gt;Karel &lt;/FirstName&gt;&lt;MiddleInitial&gt;A&lt;/MiddleInitial&gt;&lt;LastName&gt;Schat&lt;/LastName&gt;&lt;/Author&gt;&lt;Author&gt;&lt;FirstName&gt;Priscilla&lt;/FirstName&gt;&lt;MiddleInitial&gt;H&lt;/MiddleInitial&gt;&lt;LastName&gt;O&amp;apos;Connell&lt;/LastName&gt;&lt;/Author&gt;&lt;Author&gt;&lt;FirstName&gt;Wei&lt;/FirstName&gt;&lt;LastName&gt;Jia&lt;/LastName&gt;&lt;/Author&gt;&lt;Author&gt;&lt;FirstName&gt;Nelson&lt;/FirstName&gt;&lt;LastName&gt; Rodrigo da Silva Martins&lt;/LastName&gt;&lt;Address&gt;Departamento de Medicina Veterinária Preventiva&amp;#xD;Escola de Veterinária da UFMG&amp;#xD;Av. Antônio Carlos, 6627&amp;#xD;Caixa Postal 567&amp;#xD;Belo Horizonte, Minas Gerais&amp;#xD;CEP 30.130-970&amp;#xD;Brazil&amp;#xD;Work &amp;#xD;&lt;/Address&gt;&lt;Email&gt;nelson_rodrigo56@hotmail.com&lt;/Email&gt;&lt;Telephone&gt;(55)(31) 3499-2110 &lt;/Telephone&gt;&lt;/Author&gt;&lt;Author&gt;&lt;FirstName&gt;Micheal&lt;/FirstName&gt;&lt;MiddleInitial&gt;S&lt;/MiddleInitial&gt;&lt;LastName&gt;Piepenbrink&lt;/LastName&gt;&lt;/Author&gt;&lt;/EndNoteManuscriptWizard&gt;</w:instrText>
      </w:r>
      <w:r w:rsidR="004A7C5D" w:rsidRPr="000E5759">
        <w:fldChar w:fldCharType="separate"/>
      </w:r>
      <w:r w:rsidRPr="000E5759">
        <w:t xml:space="preserve"> N. Rodrigo da Silva Martins, P. H. O'Connell, and M. S. Piepenbrink</w:t>
      </w:r>
      <w:r w:rsidR="004A7C5D" w:rsidRPr="000E5759">
        <w:fldChar w:fldCharType="end"/>
      </w:r>
      <w:r w:rsidRPr="000E5759">
        <w:t xml:space="preserve">. 2011. Immune complex vaccines for chicken infectious anemia virus. Avian Dis. 55:90-96. </w:t>
      </w:r>
    </w:p>
    <w:p w:rsidR="006E2F9F" w:rsidRPr="000E5759" w:rsidRDefault="006E2F9F" w:rsidP="000C189F">
      <w:pPr>
        <w:spacing w:after="240"/>
        <w:jc w:val="both"/>
        <w:rPr>
          <w:rFonts w:eastAsia="PMingLiU" w:cs="Arial"/>
          <w:bCs/>
          <w:lang w:val="nl-NL" w:eastAsia="zh-TW"/>
        </w:rPr>
      </w:pPr>
      <w:r w:rsidRPr="001E7095">
        <w:rPr>
          <w:rFonts w:eastAsia="PMingLiU" w:cs="Arial"/>
          <w:bCs/>
          <w:lang w:eastAsia="zh-TW"/>
        </w:rPr>
        <w:t xml:space="preserve">Schokker, D., M. A. Smits, A. J. W. Hoekman, H. K. Parmentier, and J. M. J. Rebel. </w:t>
      </w:r>
      <w:r w:rsidRPr="000E5759">
        <w:rPr>
          <w:rFonts w:eastAsia="PMingLiU" w:cs="Arial"/>
          <w:bCs/>
          <w:lang w:eastAsia="zh-TW"/>
        </w:rPr>
        <w:t xml:space="preserve">2010. Effects of Salmonella on spatial-temporal processes of jejunal development in chickens. </w:t>
      </w:r>
      <w:r w:rsidRPr="00FB2B07">
        <w:rPr>
          <w:rFonts w:eastAsia="PMingLiU" w:cs="Arial"/>
          <w:bCs/>
          <w:lang w:val="nl-NL" w:eastAsia="zh-TW"/>
        </w:rPr>
        <w:t>Dev. Comp</w:t>
      </w:r>
      <w:r w:rsidRPr="000E5759">
        <w:rPr>
          <w:rFonts w:eastAsia="PMingLiU" w:cs="Arial"/>
          <w:b/>
          <w:bCs/>
          <w:lang w:val="nl-NL" w:eastAsia="zh-TW"/>
        </w:rPr>
        <w:t xml:space="preserve">. </w:t>
      </w:r>
      <w:r w:rsidRPr="00FB2B07">
        <w:rPr>
          <w:rFonts w:eastAsia="PMingLiU" w:cs="Arial"/>
          <w:bCs/>
          <w:lang w:val="nl-NL" w:eastAsia="zh-TW"/>
        </w:rPr>
        <w:t>Immunol</w:t>
      </w:r>
      <w:r w:rsidRPr="000E5759">
        <w:rPr>
          <w:rFonts w:eastAsia="PMingLiU" w:cs="Arial"/>
          <w:bCs/>
          <w:lang w:val="nl-NL" w:eastAsia="zh-TW"/>
        </w:rPr>
        <w:t>. 34:1090-1100.</w:t>
      </w:r>
    </w:p>
    <w:p w:rsidR="00FA0044" w:rsidRPr="000E5759" w:rsidRDefault="00FA0044" w:rsidP="000C189F">
      <w:pPr>
        <w:spacing w:after="240"/>
        <w:jc w:val="both"/>
      </w:pPr>
      <w:r w:rsidRPr="000E5759">
        <w:t>Schulten, E. S., W. E. Briles</w:t>
      </w:r>
      <w:r>
        <w:t>,</w:t>
      </w:r>
      <w:r w:rsidRPr="000E5759">
        <w:t xml:space="preserve"> and R. L. Taylor, Jr. 2009.  Rous sarcoma growth in lines congenic for major histocompatibility (</w:t>
      </w:r>
      <w:r w:rsidRPr="000E5759">
        <w:rPr>
          <w:i/>
        </w:rPr>
        <w:t>B</w:t>
      </w:r>
      <w:r w:rsidRPr="000E5759">
        <w:t>) complex recombinant haplotypes. Poult. Sci. 88:1601-1607</w:t>
      </w:r>
      <w:r>
        <w:t>.</w:t>
      </w:r>
    </w:p>
    <w:p w:rsidR="00FA0044" w:rsidRPr="000E5759" w:rsidRDefault="00FA0044" w:rsidP="000C189F">
      <w:pPr>
        <w:spacing w:after="240"/>
        <w:jc w:val="both"/>
      </w:pPr>
      <w:r w:rsidRPr="000E5759">
        <w:rPr>
          <w:rFonts w:cs="Arial"/>
        </w:rPr>
        <w:t>Selvaraj, R. K., R. Shanmugasundaram, and K. C. Klasing. 2010. Effects of dietary lutein and PUFA on PPAR and RXR isomer expression in chickens during an inflammatory response. Comp</w:t>
      </w:r>
      <w:r>
        <w:rPr>
          <w:rFonts w:cs="Arial"/>
        </w:rPr>
        <w:t>.</w:t>
      </w:r>
      <w:r w:rsidRPr="000E5759">
        <w:rPr>
          <w:rFonts w:cs="Arial"/>
        </w:rPr>
        <w:t xml:space="preserve"> Biochem</w:t>
      </w:r>
      <w:r>
        <w:rPr>
          <w:rFonts w:cs="Arial"/>
        </w:rPr>
        <w:t>.</w:t>
      </w:r>
      <w:r w:rsidRPr="000E5759">
        <w:rPr>
          <w:rFonts w:cs="Arial"/>
        </w:rPr>
        <w:t xml:space="preserve"> Physiol</w:t>
      </w:r>
      <w:r>
        <w:rPr>
          <w:rFonts w:cs="Arial"/>
        </w:rPr>
        <w:t>.</w:t>
      </w:r>
      <w:r w:rsidRPr="000E5759">
        <w:rPr>
          <w:rFonts w:cs="Arial"/>
        </w:rPr>
        <w:t xml:space="preserve"> a-Mol</w:t>
      </w:r>
      <w:r>
        <w:rPr>
          <w:rFonts w:cs="Arial"/>
        </w:rPr>
        <w:t>.</w:t>
      </w:r>
      <w:r w:rsidRPr="000E5759">
        <w:rPr>
          <w:rFonts w:cs="Arial"/>
        </w:rPr>
        <w:t xml:space="preserve"> Integ</w:t>
      </w:r>
      <w:r>
        <w:rPr>
          <w:rFonts w:cs="Arial"/>
        </w:rPr>
        <w:t>r.</w:t>
      </w:r>
      <w:r w:rsidRPr="000E5759">
        <w:rPr>
          <w:rFonts w:cs="Arial"/>
        </w:rPr>
        <w:t xml:space="preserve"> Physiol</w:t>
      </w:r>
      <w:r>
        <w:rPr>
          <w:rFonts w:cs="Arial"/>
        </w:rPr>
        <w:t>.</w:t>
      </w:r>
      <w:r w:rsidRPr="000E5759">
        <w:rPr>
          <w:rFonts w:cs="Arial"/>
        </w:rPr>
        <w:t xml:space="preserve"> 157:198-203. </w:t>
      </w:r>
    </w:p>
    <w:p w:rsidR="00FA0044" w:rsidRPr="000E5759" w:rsidRDefault="00FA0044" w:rsidP="000C189F">
      <w:pPr>
        <w:spacing w:after="240"/>
        <w:jc w:val="both"/>
        <w:rPr>
          <w:rFonts w:cs="Arial"/>
          <w:noProof/>
        </w:rPr>
      </w:pPr>
      <w:r w:rsidRPr="000E5759">
        <w:rPr>
          <w:rFonts w:cs="Arial"/>
          <w:noProof/>
        </w:rPr>
        <w:lastRenderedPageBreak/>
        <w:t xml:space="preserve">Sherman, M. A., R. M. Goto, R. E. Moore, H. D. Hunt, T. D. Lee, and M. M. Miller. 2008. Mass spectral data for 64 eluted peptides and structural modeling define peptide binding preferences for class I alleles in two chicken MHC-B haplotypes associated with opposite responses to Marek's disease. Immunogenetics 60:527-541. </w:t>
      </w:r>
    </w:p>
    <w:p w:rsidR="00FA0044" w:rsidRPr="000D4D04" w:rsidRDefault="00FA0044" w:rsidP="000C189F">
      <w:pPr>
        <w:spacing w:after="240"/>
        <w:jc w:val="both"/>
        <w:rPr>
          <w:rFonts w:cs="Arial"/>
        </w:rPr>
      </w:pPr>
      <w:r w:rsidRPr="000E5759">
        <w:rPr>
          <w:color w:val="000000"/>
        </w:rPr>
        <w:t xml:space="preserve">Shi, F. and </w:t>
      </w:r>
      <w:r w:rsidRPr="000D4D04">
        <w:rPr>
          <w:color w:val="000000"/>
        </w:rPr>
        <w:t xml:space="preserve">G. F. Erf. 2012. </w:t>
      </w:r>
      <w:r w:rsidRPr="000D4D04">
        <w:t>IFN-gamma, IL-21 and IL-10 co-expression in evolving autoimmune vitiligo lesions of Smyth line chickens. J. Invest. Dermatol. 132:642-649.</w:t>
      </w:r>
    </w:p>
    <w:p w:rsidR="00505B59" w:rsidRPr="000E5759" w:rsidRDefault="00505B59" w:rsidP="000C189F">
      <w:pPr>
        <w:pStyle w:val="BodyTextIndent"/>
        <w:tabs>
          <w:tab w:val="left" w:pos="288"/>
        </w:tabs>
        <w:spacing w:after="240"/>
        <w:ind w:left="0" w:firstLine="0"/>
        <w:jc w:val="both"/>
        <w:rPr>
          <w:rFonts w:ascii="Calibri" w:hAnsi="Calibri"/>
          <w:szCs w:val="24"/>
        </w:rPr>
      </w:pPr>
      <w:r w:rsidRPr="002151ED">
        <w:rPr>
          <w:rFonts w:ascii="Calibri" w:hAnsi="Calibri"/>
          <w:szCs w:val="24"/>
        </w:rPr>
        <w:t xml:space="preserve">Shi, F., B.-W. Kong, J. J. Song, J. Y. Lee, R. L. Dienglewicz, and G. F. Erf. 2012. </w:t>
      </w:r>
      <w:r w:rsidRPr="000E5759">
        <w:rPr>
          <w:rFonts w:ascii="Calibri" w:hAnsi="Calibri"/>
          <w:szCs w:val="24"/>
        </w:rPr>
        <w:t>Understanding mechanisms of spontaneous autoimmune vitiligo development in the Smyth line chicken model by transcriptomic microarray analysis of evolving lesions. BMC Immunology 13:18; 1-15.</w:t>
      </w:r>
    </w:p>
    <w:p w:rsidR="00505B59" w:rsidRPr="000E5759" w:rsidRDefault="00505B59" w:rsidP="000C189F">
      <w:pPr>
        <w:spacing w:after="240"/>
        <w:jc w:val="both"/>
        <w:rPr>
          <w:noProof/>
        </w:rPr>
      </w:pPr>
      <w:r w:rsidRPr="000E5759">
        <w:rPr>
          <w:noProof/>
        </w:rPr>
        <w:t xml:space="preserve">Singh, S., </w:t>
      </w:r>
      <w:r>
        <w:rPr>
          <w:noProof/>
        </w:rPr>
        <w:t xml:space="preserve">H. </w:t>
      </w:r>
      <w:r w:rsidRPr="000E5759">
        <w:rPr>
          <w:noProof/>
        </w:rPr>
        <w:t xml:space="preserve">Toro, </w:t>
      </w:r>
      <w:r>
        <w:rPr>
          <w:noProof/>
        </w:rPr>
        <w:t xml:space="preserve">D. C. </w:t>
      </w:r>
      <w:r w:rsidRPr="000E5759">
        <w:rPr>
          <w:noProof/>
        </w:rPr>
        <w:t xml:space="preserve">Tang, </w:t>
      </w:r>
      <w:r>
        <w:rPr>
          <w:noProof/>
        </w:rPr>
        <w:t xml:space="preserve">W. E. </w:t>
      </w:r>
      <w:r w:rsidRPr="000E5759">
        <w:rPr>
          <w:noProof/>
        </w:rPr>
        <w:t xml:space="preserve">Briles, </w:t>
      </w:r>
      <w:r>
        <w:rPr>
          <w:noProof/>
        </w:rPr>
        <w:t xml:space="preserve">L. M. </w:t>
      </w:r>
      <w:r w:rsidRPr="000E5759">
        <w:rPr>
          <w:noProof/>
        </w:rPr>
        <w:t xml:space="preserve">Yates, </w:t>
      </w:r>
      <w:r>
        <w:rPr>
          <w:noProof/>
        </w:rPr>
        <w:t>R. T.</w:t>
      </w:r>
      <w:r w:rsidRPr="000E5759">
        <w:rPr>
          <w:noProof/>
        </w:rPr>
        <w:t xml:space="preserve"> Kopulos,</w:t>
      </w:r>
      <w:r>
        <w:rPr>
          <w:noProof/>
        </w:rPr>
        <w:t xml:space="preserve"> and E. W. Collisson.</w:t>
      </w:r>
      <w:r w:rsidRPr="000E5759">
        <w:rPr>
          <w:noProof/>
        </w:rPr>
        <w:t xml:space="preserve"> 2010b. Non-replicating adenovirus vectors expressing avian influenza virus hemagglutinin and nucleocapsid proteins induce chicken specific effector, memory and effector memory CD8(+) T lymphocytes. Virology 405</w:t>
      </w:r>
      <w:r>
        <w:rPr>
          <w:noProof/>
        </w:rPr>
        <w:t>:</w:t>
      </w:r>
      <w:r w:rsidRPr="000E5759">
        <w:rPr>
          <w:noProof/>
        </w:rPr>
        <w:t>62-69.</w:t>
      </w:r>
    </w:p>
    <w:p w:rsidR="00505B59" w:rsidRPr="000E5759" w:rsidRDefault="00505B59" w:rsidP="000C189F">
      <w:pPr>
        <w:spacing w:after="240"/>
        <w:jc w:val="both"/>
        <w:rPr>
          <w:noProof/>
        </w:rPr>
      </w:pPr>
      <w:r>
        <w:rPr>
          <w:noProof/>
        </w:rPr>
        <w:t>*</w:t>
      </w:r>
      <w:r w:rsidRPr="000E5759">
        <w:rPr>
          <w:noProof/>
        </w:rPr>
        <w:t xml:space="preserve">Singh, S., </w:t>
      </w:r>
      <w:r>
        <w:rPr>
          <w:noProof/>
        </w:rPr>
        <w:t xml:space="preserve">W. E. </w:t>
      </w:r>
      <w:r w:rsidRPr="000E5759">
        <w:rPr>
          <w:noProof/>
        </w:rPr>
        <w:t xml:space="preserve">Briles, </w:t>
      </w:r>
      <w:r>
        <w:rPr>
          <w:noProof/>
        </w:rPr>
        <w:t xml:space="preserve">B. </w:t>
      </w:r>
      <w:r w:rsidRPr="000E5759">
        <w:rPr>
          <w:noProof/>
        </w:rPr>
        <w:t xml:space="preserve">Lupiani, </w:t>
      </w:r>
      <w:r>
        <w:rPr>
          <w:noProof/>
        </w:rPr>
        <w:t xml:space="preserve">and E. W. </w:t>
      </w:r>
      <w:r w:rsidRPr="000E5759">
        <w:rPr>
          <w:noProof/>
        </w:rPr>
        <w:t>Colliss</w:t>
      </w:r>
      <w:r>
        <w:rPr>
          <w:noProof/>
        </w:rPr>
        <w:t>on.</w:t>
      </w:r>
      <w:r w:rsidRPr="000E5759">
        <w:rPr>
          <w:noProof/>
        </w:rPr>
        <w:t xml:space="preserve"> 2010a. Avian influenza viral nucleocapsid and hemagglutinin proteins induce chicken CD8+ memory T lymphocytes. Virology 399</w:t>
      </w:r>
      <w:r>
        <w:rPr>
          <w:noProof/>
        </w:rPr>
        <w:t>:</w:t>
      </w:r>
      <w:r w:rsidRPr="000E5759">
        <w:rPr>
          <w:noProof/>
        </w:rPr>
        <w:t>231-238.</w:t>
      </w:r>
    </w:p>
    <w:p w:rsidR="00505B59" w:rsidRPr="000E5759" w:rsidRDefault="00505B59" w:rsidP="000C189F">
      <w:pPr>
        <w:spacing w:after="240"/>
        <w:jc w:val="both"/>
        <w:rPr>
          <w:noProof/>
        </w:rPr>
      </w:pPr>
      <w:r w:rsidRPr="000E5759">
        <w:rPr>
          <w:noProof/>
        </w:rPr>
        <w:t>Smith, A.</w:t>
      </w:r>
      <w:r>
        <w:rPr>
          <w:noProof/>
        </w:rPr>
        <w:t xml:space="preserve"> </w:t>
      </w:r>
      <w:r w:rsidRPr="000E5759">
        <w:rPr>
          <w:noProof/>
        </w:rPr>
        <w:t xml:space="preserve">G., </w:t>
      </w:r>
      <w:r>
        <w:rPr>
          <w:noProof/>
        </w:rPr>
        <w:t xml:space="preserve">J. </w:t>
      </w:r>
      <w:r w:rsidRPr="000E5759">
        <w:rPr>
          <w:noProof/>
        </w:rPr>
        <w:t xml:space="preserve">Jayaram, </w:t>
      </w:r>
      <w:r>
        <w:rPr>
          <w:noProof/>
        </w:rPr>
        <w:t xml:space="preserve">C. B. </w:t>
      </w:r>
      <w:r w:rsidRPr="000E5759">
        <w:rPr>
          <w:noProof/>
        </w:rPr>
        <w:t xml:space="preserve">Johnson, </w:t>
      </w:r>
      <w:r>
        <w:rPr>
          <w:noProof/>
        </w:rPr>
        <w:t xml:space="preserve">E. A. </w:t>
      </w:r>
      <w:r w:rsidRPr="000E5759">
        <w:rPr>
          <w:noProof/>
        </w:rPr>
        <w:t xml:space="preserve">Ellis, </w:t>
      </w:r>
      <w:r>
        <w:rPr>
          <w:noProof/>
        </w:rPr>
        <w:t xml:space="preserve">S. </w:t>
      </w:r>
      <w:r w:rsidRPr="000E5759">
        <w:rPr>
          <w:noProof/>
        </w:rPr>
        <w:t xml:space="preserve">Vitha, </w:t>
      </w:r>
      <w:r>
        <w:rPr>
          <w:noProof/>
        </w:rPr>
        <w:t xml:space="preserve">E. W. </w:t>
      </w:r>
      <w:r w:rsidRPr="000E5759">
        <w:rPr>
          <w:noProof/>
        </w:rPr>
        <w:t>Collisson,</w:t>
      </w:r>
      <w:r>
        <w:rPr>
          <w:noProof/>
        </w:rPr>
        <w:t xml:space="preserve"> and A. </w:t>
      </w:r>
      <w:r w:rsidRPr="000E5759">
        <w:rPr>
          <w:noProof/>
        </w:rPr>
        <w:t>Holzenburg</w:t>
      </w:r>
      <w:r>
        <w:rPr>
          <w:noProof/>
        </w:rPr>
        <w:t>.</w:t>
      </w:r>
      <w:r w:rsidRPr="000E5759">
        <w:rPr>
          <w:noProof/>
        </w:rPr>
        <w:t xml:space="preserve"> 2009. Improved protein detection using cold microwave technology. Methods Mol</w:t>
      </w:r>
      <w:r>
        <w:rPr>
          <w:noProof/>
        </w:rPr>
        <w:t>.</w:t>
      </w:r>
      <w:r w:rsidRPr="000E5759">
        <w:rPr>
          <w:noProof/>
        </w:rPr>
        <w:t xml:space="preserve"> Biol</w:t>
      </w:r>
      <w:r>
        <w:rPr>
          <w:noProof/>
        </w:rPr>
        <w:t>.</w:t>
      </w:r>
      <w:r w:rsidRPr="000E5759">
        <w:rPr>
          <w:noProof/>
        </w:rPr>
        <w:t xml:space="preserve"> 536</w:t>
      </w:r>
      <w:r>
        <w:rPr>
          <w:noProof/>
        </w:rPr>
        <w:t>:</w:t>
      </w:r>
      <w:r w:rsidRPr="000E5759">
        <w:rPr>
          <w:noProof/>
        </w:rPr>
        <w:t xml:space="preserve"> 533-543.</w:t>
      </w:r>
    </w:p>
    <w:p w:rsidR="00505B59" w:rsidRPr="000E5759" w:rsidRDefault="00505B59" w:rsidP="000C189F">
      <w:pPr>
        <w:spacing w:after="240"/>
        <w:jc w:val="both"/>
      </w:pPr>
      <w:r w:rsidRPr="000E5759">
        <w:t>Smith, S. C., E. C. Smith</w:t>
      </w:r>
      <w:r>
        <w:t>,</w:t>
      </w:r>
      <w:r w:rsidRPr="000E5759">
        <w:t xml:space="preserve"> and R. L. Taylor, Jr. 2011.  Genetic analysis of spontaneous aortic atherosclerosis in susceptible and resistant pigeons.  Animal Science Image Gallery. National Agriculture Library </w:t>
      </w:r>
      <w:hyperlink r:id="rId15" w:history="1">
        <w:r w:rsidRPr="000E5759">
          <w:rPr>
            <w:rStyle w:val="Hyperlink"/>
          </w:rPr>
          <w:t>http://anscigallery.nal.usda.gov//index.php</w:t>
        </w:r>
      </w:hyperlink>
      <w:r w:rsidRPr="000E5759">
        <w:t xml:space="preserve"> #5153</w:t>
      </w:r>
      <w:r>
        <w:t>.</w:t>
      </w:r>
    </w:p>
    <w:p w:rsidR="00505B59" w:rsidRPr="000E5759" w:rsidRDefault="00505B59" w:rsidP="000C189F">
      <w:pPr>
        <w:spacing w:after="240"/>
        <w:jc w:val="both"/>
      </w:pPr>
      <w:r w:rsidRPr="000E5759">
        <w:t>Smith, S. C., E. C. Smith, M. L. Gilman, J. L. Anderson, and R. L. Taylor, Jr. 2008.  Differentially expressed soluble proteins in aortic cells from atherosclerosis-susceptible and resistant pigeons. Poult. Sci. 87:1328-1334</w:t>
      </w:r>
      <w:r>
        <w:t>.</w:t>
      </w:r>
    </w:p>
    <w:p w:rsidR="00505B59" w:rsidRPr="000E5759" w:rsidRDefault="00505B59" w:rsidP="000C189F">
      <w:pPr>
        <w:spacing w:after="240"/>
        <w:jc w:val="both"/>
      </w:pPr>
      <w:r w:rsidRPr="002151ED">
        <w:rPr>
          <w:snapToGrid w:val="0"/>
        </w:rPr>
        <w:t xml:space="preserve">Spatz, S. J., and K. A. Schat. </w:t>
      </w:r>
      <w:r w:rsidRPr="000E5759">
        <w:rPr>
          <w:snapToGrid w:val="0"/>
        </w:rPr>
        <w:t xml:space="preserve">2011. Comparative genomic sequence analysis of the Marek’s disease vaccine strain SB-1. Virus Genes 42:331-338. </w:t>
      </w:r>
    </w:p>
    <w:p w:rsidR="00505B59" w:rsidRPr="00582842" w:rsidRDefault="00505B59" w:rsidP="000C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cs="Arial"/>
        </w:rPr>
      </w:pPr>
      <w:r w:rsidRPr="00582842">
        <w:rPr>
          <w:rFonts w:cs="Arial"/>
        </w:rPr>
        <w:t xml:space="preserve">St. Paul, M, S. Paolucci, L. R. Read, and S. Sharif. 2012. Characterization of responses elicited by Toll-like receptor agonists in cells of the bursa of Fabricius in chickens. Vet. Immunol. Immunopathol. 149(3-4):237-44. </w:t>
      </w:r>
    </w:p>
    <w:p w:rsidR="00505B59" w:rsidRPr="00FD16B4" w:rsidRDefault="00505B59" w:rsidP="000C189F">
      <w:pPr>
        <w:pStyle w:val="NormalWeb"/>
        <w:spacing w:before="0" w:beforeAutospacing="0" w:after="240" w:afterAutospacing="0"/>
        <w:jc w:val="both"/>
        <w:rPr>
          <w:rFonts w:ascii="Calibri" w:hAnsi="Calibri"/>
        </w:rPr>
      </w:pPr>
      <w:r w:rsidRPr="00FD16B4">
        <w:rPr>
          <w:rFonts w:ascii="Calibri" w:hAnsi="Calibri"/>
        </w:rPr>
        <w:t>St</w:t>
      </w:r>
      <w:r>
        <w:rPr>
          <w:rFonts w:ascii="Calibri" w:hAnsi="Calibri"/>
        </w:rPr>
        <w:t>.</w:t>
      </w:r>
      <w:r w:rsidRPr="00FD16B4">
        <w:rPr>
          <w:rFonts w:ascii="Calibri" w:hAnsi="Calibri"/>
        </w:rPr>
        <w:t xml:space="preserve"> Paul, M., A. I. Mallick, K. Haq, S. Orouji, M. F. Abdul-Careem, and S. Sharif. 2011. In vivo administration of ligands for chicken toll-like receptors 4 and 21 induces the expression of immune system genes in the spleen. Vet. Immunol. Immunopathol. 144:228-237. </w:t>
      </w:r>
    </w:p>
    <w:p w:rsidR="00505B59" w:rsidRPr="00FD16B4" w:rsidRDefault="00505B59" w:rsidP="000C189F">
      <w:pPr>
        <w:pStyle w:val="NormalWeb"/>
        <w:spacing w:before="0" w:beforeAutospacing="0" w:after="240" w:afterAutospacing="0"/>
        <w:jc w:val="both"/>
        <w:rPr>
          <w:rFonts w:ascii="Calibri" w:hAnsi="Calibri"/>
        </w:rPr>
      </w:pPr>
      <w:r w:rsidRPr="00FD16B4">
        <w:rPr>
          <w:rFonts w:ascii="Calibri" w:hAnsi="Calibri"/>
        </w:rPr>
        <w:lastRenderedPageBreak/>
        <w:t>St</w:t>
      </w:r>
      <w:r>
        <w:rPr>
          <w:rFonts w:ascii="Calibri" w:hAnsi="Calibri"/>
        </w:rPr>
        <w:t>.</w:t>
      </w:r>
      <w:r w:rsidRPr="00FD16B4">
        <w:rPr>
          <w:rFonts w:ascii="Calibri" w:hAnsi="Calibri"/>
        </w:rPr>
        <w:t xml:space="preserve"> Paul, M., A. I. Mallick, L. R. Read, A. I. Villanueva, P. Parvizi, M. F. Abdul-Careem, E. Nagy, and S. Sharif. 2012. Prophylactic treatment with Toll-like receptor ligands enhances host immunity to avian influenza virus in chickens. Vaccine 30:4524-4531. </w:t>
      </w:r>
    </w:p>
    <w:p w:rsidR="0089426C" w:rsidRPr="00582842" w:rsidRDefault="00BC4663" w:rsidP="000C1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cs="Arial"/>
        </w:rPr>
      </w:pPr>
      <w:r>
        <w:rPr>
          <w:rFonts w:cs="Arial"/>
        </w:rPr>
        <w:t>*</w:t>
      </w:r>
      <w:r w:rsidR="0089426C" w:rsidRPr="00582842">
        <w:rPr>
          <w:rFonts w:cs="Arial"/>
        </w:rPr>
        <w:t xml:space="preserve">St. Paul, M., S. Paolucci, N. Barjesteh, R. D. Wood, K. A. Schat, and S. Sharif. 2012.  Characterization of chicken thrombocyte responses to toll-like receptor ligands. PLoS One. 7(8):e43381. Epub Aug 20. </w:t>
      </w:r>
    </w:p>
    <w:p w:rsidR="00F475AF" w:rsidRPr="00BC4663" w:rsidRDefault="00F475AF" w:rsidP="000C189F">
      <w:pPr>
        <w:tabs>
          <w:tab w:val="left" w:pos="0"/>
          <w:tab w:val="left" w:pos="709"/>
          <w:tab w:val="left" w:pos="2552"/>
          <w:tab w:val="left" w:pos="3403"/>
          <w:tab w:val="left" w:pos="4254"/>
          <w:tab w:val="left" w:pos="5104"/>
          <w:tab w:val="left" w:pos="5955"/>
          <w:tab w:val="left" w:pos="6806"/>
          <w:tab w:val="left" w:pos="7657"/>
          <w:tab w:val="left" w:pos="8508"/>
        </w:tabs>
        <w:spacing w:after="240"/>
        <w:jc w:val="both"/>
        <w:rPr>
          <w:rFonts w:cs="Arial"/>
          <w:lang w:val="en-GB"/>
        </w:rPr>
      </w:pPr>
      <w:r w:rsidRPr="00582842">
        <w:rPr>
          <w:rFonts w:cs="Arial"/>
        </w:rPr>
        <w:t xml:space="preserve">St. Paul, M., N. Barjesteh, S. Paolucci, </w:t>
      </w:r>
      <w:r>
        <w:rPr>
          <w:rFonts w:cs="Arial"/>
        </w:rPr>
        <w:t>Y. Pei</w:t>
      </w:r>
      <w:r w:rsidRPr="00582842">
        <w:rPr>
          <w:rFonts w:cs="Arial"/>
        </w:rPr>
        <w:t xml:space="preserve">, and S. Sharif. 2012.  </w:t>
      </w:r>
      <w:r w:rsidRPr="00BC4663">
        <w:rPr>
          <w:rFonts w:cs="Arial"/>
          <w:lang w:val="en-GB"/>
        </w:rPr>
        <w:t>Toll-like receptor ligands induce the expression of interferon-gamma and interleukin-17 in chicken CD4+ T cells</w:t>
      </w:r>
      <w:r>
        <w:rPr>
          <w:rFonts w:cs="Arial"/>
          <w:lang w:val="en-GB"/>
        </w:rPr>
        <w:t>.</w:t>
      </w:r>
      <w:r w:rsidRPr="00F475AF">
        <w:rPr>
          <w:rFonts w:cs="Arial"/>
          <w:lang w:val="en-GB"/>
        </w:rPr>
        <w:t xml:space="preserve"> </w:t>
      </w:r>
      <w:r w:rsidRPr="00BC4663">
        <w:rPr>
          <w:rFonts w:cs="Arial"/>
          <w:lang w:val="en-GB"/>
        </w:rPr>
        <w:t>BMC Res Notes. 2012; 5:616. Published online 2012 November 1. doi: 10.1186/1756-0500-5-616</w:t>
      </w:r>
    </w:p>
    <w:p w:rsidR="00770E38" w:rsidRPr="000E5759" w:rsidRDefault="00770E38" w:rsidP="000C189F">
      <w:pPr>
        <w:tabs>
          <w:tab w:val="left" w:pos="0"/>
          <w:tab w:val="left" w:pos="709"/>
          <w:tab w:val="left" w:pos="2552"/>
          <w:tab w:val="left" w:pos="3403"/>
          <w:tab w:val="left" w:pos="4254"/>
          <w:tab w:val="left" w:pos="5104"/>
          <w:tab w:val="left" w:pos="5955"/>
          <w:tab w:val="left" w:pos="6806"/>
          <w:tab w:val="left" w:pos="7657"/>
          <w:tab w:val="left" w:pos="8508"/>
        </w:tabs>
        <w:spacing w:after="240"/>
        <w:jc w:val="both"/>
        <w:rPr>
          <w:rFonts w:cs="Arial"/>
        </w:rPr>
      </w:pPr>
      <w:r w:rsidRPr="000E5759">
        <w:rPr>
          <w:rFonts w:cs="Arial"/>
          <w:lang w:val="en-GB"/>
        </w:rPr>
        <w:t xml:space="preserve">Star, L., E. DeCuypere, </w:t>
      </w:r>
      <w:r w:rsidRPr="00361BCA">
        <w:rPr>
          <w:rFonts w:cs="Arial"/>
          <w:lang w:val="en-GB"/>
        </w:rPr>
        <w:t>H. Parmentier</w:t>
      </w:r>
      <w:r w:rsidRPr="000E5759">
        <w:rPr>
          <w:rFonts w:cs="Arial"/>
          <w:lang w:val="en-GB"/>
        </w:rPr>
        <w:t>,</w:t>
      </w:r>
      <w:r>
        <w:rPr>
          <w:rFonts w:cs="Arial"/>
          <w:lang w:val="en-GB"/>
        </w:rPr>
        <w:t xml:space="preserve"> and</w:t>
      </w:r>
      <w:r w:rsidRPr="000E5759">
        <w:rPr>
          <w:rFonts w:cs="Arial"/>
          <w:lang w:val="en-GB"/>
        </w:rPr>
        <w:t xml:space="preserve"> B. Kemp. 2008. </w:t>
      </w:r>
      <w:r w:rsidRPr="000E5759">
        <w:rPr>
          <w:rFonts w:cs="Arial"/>
        </w:rPr>
        <w:t xml:space="preserve">Effect of single or combined stress on physiological responses. Effect of single or combined climatic and hygienic stress in four layer lines: 2. Endocrine and oxidative stress responses. </w:t>
      </w:r>
      <w:r w:rsidRPr="007C3345">
        <w:rPr>
          <w:rFonts w:cs="Arial"/>
        </w:rPr>
        <w:t>Poult. Sci</w:t>
      </w:r>
      <w:r w:rsidRPr="000E5759">
        <w:rPr>
          <w:rFonts w:cs="Arial"/>
        </w:rPr>
        <w:t>. 87:1031-1038.</w:t>
      </w:r>
    </w:p>
    <w:p w:rsidR="00770E38" w:rsidRPr="000E5759" w:rsidRDefault="00770E38" w:rsidP="000C189F">
      <w:pPr>
        <w:tabs>
          <w:tab w:val="left" w:pos="0"/>
          <w:tab w:val="left" w:pos="709"/>
          <w:tab w:val="left" w:pos="2552"/>
          <w:tab w:val="left" w:pos="3403"/>
          <w:tab w:val="left" w:pos="4254"/>
          <w:tab w:val="left" w:pos="5104"/>
          <w:tab w:val="left" w:pos="5955"/>
          <w:tab w:val="left" w:pos="6806"/>
          <w:tab w:val="left" w:pos="7657"/>
          <w:tab w:val="left" w:pos="8508"/>
        </w:tabs>
        <w:spacing w:after="240"/>
        <w:jc w:val="both"/>
        <w:rPr>
          <w:rFonts w:cs="Arial"/>
          <w:lang w:val="nl-NL"/>
        </w:rPr>
      </w:pPr>
      <w:r w:rsidRPr="002151ED">
        <w:rPr>
          <w:rFonts w:cs="Arial"/>
        </w:rPr>
        <w:t xml:space="preserve">Star, L., H. R. Juul-Madsen, E. DeCuypere, M. G. B. Nieuwland, G. De Vries Reilingh, H. Van den Brand, B. Kemp, and H. K. Parmentier. </w:t>
      </w:r>
      <w:r w:rsidRPr="000E5759">
        <w:rPr>
          <w:rFonts w:cs="Arial"/>
          <w:lang w:val="en-GB"/>
        </w:rPr>
        <w:t xml:space="preserve">2009. Effect of early-life thermal conditioning and immune challenge on thermo tolerance and humoral immune competence in adult laying hens. </w:t>
      </w:r>
      <w:r w:rsidRPr="00361BCA">
        <w:rPr>
          <w:rFonts w:cs="Arial"/>
          <w:lang w:val="nl-NL"/>
        </w:rPr>
        <w:t>Poult. Sci. 88:2253-2261.</w:t>
      </w:r>
    </w:p>
    <w:p w:rsidR="00770E38" w:rsidRPr="00361BCA" w:rsidRDefault="00770E38" w:rsidP="000C189F">
      <w:pPr>
        <w:tabs>
          <w:tab w:val="left" w:pos="0"/>
          <w:tab w:val="left" w:pos="709"/>
          <w:tab w:val="left" w:pos="2552"/>
          <w:tab w:val="left" w:pos="3403"/>
          <w:tab w:val="left" w:pos="4254"/>
          <w:tab w:val="left" w:pos="5104"/>
          <w:tab w:val="left" w:pos="5955"/>
          <w:tab w:val="left" w:pos="6806"/>
          <w:tab w:val="left" w:pos="7657"/>
          <w:tab w:val="left" w:pos="8508"/>
        </w:tabs>
        <w:spacing w:after="240"/>
        <w:jc w:val="both"/>
        <w:rPr>
          <w:rFonts w:cs="Arial"/>
          <w:b/>
        </w:rPr>
      </w:pPr>
      <w:r w:rsidRPr="000E5759">
        <w:rPr>
          <w:rFonts w:cs="Arial"/>
          <w:lang w:val="nl-NL"/>
        </w:rPr>
        <w:t>Star, L., I. van den Anker, B. Kemp,</w:t>
      </w:r>
      <w:r>
        <w:rPr>
          <w:rFonts w:cs="Arial"/>
          <w:lang w:val="nl-NL"/>
        </w:rPr>
        <w:t xml:space="preserve"> and</w:t>
      </w:r>
      <w:r w:rsidRPr="000E5759">
        <w:rPr>
          <w:rFonts w:cs="Arial"/>
          <w:lang w:val="nl-NL"/>
        </w:rPr>
        <w:t xml:space="preserve"> </w:t>
      </w:r>
      <w:r w:rsidRPr="00361BCA">
        <w:rPr>
          <w:rFonts w:cs="Arial"/>
          <w:lang w:val="nl-NL"/>
        </w:rPr>
        <w:t>H. K. Parmentier</w:t>
      </w:r>
      <w:r w:rsidRPr="000E5759">
        <w:rPr>
          <w:rFonts w:cs="Arial"/>
          <w:lang w:val="nl-NL"/>
        </w:rPr>
        <w:t xml:space="preserve">. </w:t>
      </w:r>
      <w:r w:rsidRPr="000E5759">
        <w:rPr>
          <w:rFonts w:cs="Arial"/>
          <w:lang w:val="en-GB"/>
        </w:rPr>
        <w:t xml:space="preserve">2008. </w:t>
      </w:r>
      <w:r w:rsidRPr="00361BCA">
        <w:rPr>
          <w:rStyle w:val="Strong"/>
          <w:rFonts w:cs="Arial"/>
          <w:b w:val="0"/>
          <w:lang w:eastAsia="nl-NL"/>
        </w:rPr>
        <w:t>Effect of single</w:t>
      </w:r>
      <w:r>
        <w:rPr>
          <w:rStyle w:val="Strong"/>
          <w:rFonts w:cs="Arial"/>
          <w:lang w:eastAsia="nl-NL"/>
        </w:rPr>
        <w:t xml:space="preserve"> </w:t>
      </w:r>
      <w:r w:rsidRPr="00361BCA">
        <w:rPr>
          <w:rStyle w:val="Strong"/>
          <w:rFonts w:cs="Arial"/>
          <w:b w:val="0"/>
          <w:lang w:eastAsia="nl-NL"/>
        </w:rPr>
        <w:t>or combined</w:t>
      </w:r>
      <w:r>
        <w:rPr>
          <w:rStyle w:val="Strong"/>
          <w:rFonts w:cs="Arial"/>
          <w:lang w:eastAsia="nl-NL"/>
        </w:rPr>
        <w:t xml:space="preserve"> </w:t>
      </w:r>
      <w:r w:rsidRPr="00361BCA">
        <w:rPr>
          <w:rStyle w:val="Strong"/>
          <w:rFonts w:cs="Arial"/>
          <w:b w:val="0"/>
          <w:lang w:eastAsia="nl-NL"/>
        </w:rPr>
        <w:t>climatic and hygienic stress in four layer lines: 1. Performance. Poult. Sci. 87:1022-1030</w:t>
      </w:r>
      <w:r>
        <w:rPr>
          <w:rStyle w:val="Strong"/>
          <w:rFonts w:cs="Arial"/>
          <w:b w:val="0"/>
          <w:lang w:eastAsia="nl-NL"/>
        </w:rPr>
        <w:t>.</w:t>
      </w:r>
    </w:p>
    <w:p w:rsidR="00770E38" w:rsidRPr="000E5759" w:rsidRDefault="00770E38" w:rsidP="000C189F">
      <w:pPr>
        <w:spacing w:after="240"/>
        <w:jc w:val="both"/>
      </w:pPr>
      <w:r w:rsidRPr="000E5759">
        <w:t>Strain, E., L. A. Kelley, S. Schultz-Cherry, S. V. Muse, and M. D. Koci. 2008. Genomic analysis of closely related astroviruses. J</w:t>
      </w:r>
      <w:r>
        <w:t>.</w:t>
      </w:r>
      <w:r w:rsidRPr="000E5759">
        <w:t xml:space="preserve"> Virol</w:t>
      </w:r>
      <w:r>
        <w:t>.</w:t>
      </w:r>
      <w:r w:rsidRPr="000E5759">
        <w:t xml:space="preserve"> 82:5099-5103. </w:t>
      </w:r>
    </w:p>
    <w:p w:rsidR="00770E38" w:rsidRPr="000E5759" w:rsidRDefault="00770E38" w:rsidP="000C189F">
      <w:pPr>
        <w:spacing w:after="240"/>
        <w:jc w:val="both"/>
        <w:rPr>
          <w:bCs/>
        </w:rPr>
      </w:pPr>
      <w:r w:rsidRPr="000E5759">
        <w:rPr>
          <w:bCs/>
        </w:rPr>
        <w:t>Sumners, L. H., C. M. Cox, S. Kim, J. S. Salevsky, P. B. Siegel, and R.</w:t>
      </w:r>
      <w:r>
        <w:rPr>
          <w:bCs/>
        </w:rPr>
        <w:t xml:space="preserve"> </w:t>
      </w:r>
      <w:r w:rsidRPr="000E5759">
        <w:rPr>
          <w:bCs/>
        </w:rPr>
        <w:t xml:space="preserve">A. Dalloul. 2012.  Immunological responses to </w:t>
      </w:r>
      <w:r w:rsidRPr="000E5759">
        <w:rPr>
          <w:bCs/>
          <w:i/>
          <w:iCs/>
        </w:rPr>
        <w:t>Clostridium</w:t>
      </w:r>
      <w:r w:rsidRPr="000E5759">
        <w:rPr>
          <w:bCs/>
        </w:rPr>
        <w:t xml:space="preserve"> </w:t>
      </w:r>
      <w:r w:rsidRPr="000E5759">
        <w:rPr>
          <w:bCs/>
          <w:i/>
          <w:iCs/>
        </w:rPr>
        <w:t>perfringens</w:t>
      </w:r>
      <w:r w:rsidRPr="000E5759">
        <w:rPr>
          <w:bCs/>
        </w:rPr>
        <w:t xml:space="preserve"> alpha-toxin in two genetically divergent lines of chickens as influenced by major histocompatibility complex genotype.  </w:t>
      </w:r>
      <w:r w:rsidRPr="000E5759">
        <w:rPr>
          <w:bCs/>
          <w:iCs/>
        </w:rPr>
        <w:t>Poult. Sci.</w:t>
      </w:r>
      <w:r w:rsidRPr="000E5759">
        <w:rPr>
          <w:bCs/>
        </w:rPr>
        <w:t xml:space="preserve"> 91:592-603. </w:t>
      </w:r>
    </w:p>
    <w:p w:rsidR="00C7221B" w:rsidRPr="000E5759" w:rsidRDefault="00C7221B" w:rsidP="000C189F">
      <w:pPr>
        <w:spacing w:after="240"/>
        <w:jc w:val="both"/>
      </w:pPr>
      <w:r w:rsidRPr="000E5759">
        <w:t xml:space="preserve">Sumners, L. H., K. B. Miska, M. C. Jenkins, R. H. Fetterer, C. M. Cox, S. Kim, and R. A. Dalloul. 2011.  Expression of Toll-like receptors and antimicrobial peptides during </w:t>
      </w:r>
      <w:r w:rsidRPr="000E5759">
        <w:rPr>
          <w:i/>
          <w:iCs/>
        </w:rPr>
        <w:t>Eimeria</w:t>
      </w:r>
      <w:r w:rsidRPr="000E5759">
        <w:t xml:space="preserve"> </w:t>
      </w:r>
      <w:r w:rsidRPr="000E5759">
        <w:rPr>
          <w:i/>
          <w:iCs/>
        </w:rPr>
        <w:t>praecox</w:t>
      </w:r>
      <w:r w:rsidRPr="000E5759">
        <w:t xml:space="preserve"> infection in chickens.  </w:t>
      </w:r>
      <w:r w:rsidRPr="000E5759">
        <w:rPr>
          <w:iCs/>
        </w:rPr>
        <w:t>Exp. Parasitol.</w:t>
      </w:r>
      <w:r w:rsidRPr="000E5759">
        <w:t xml:space="preserve"> 127:714-718. </w:t>
      </w:r>
    </w:p>
    <w:p w:rsidR="00C7221B" w:rsidRPr="000E5759" w:rsidRDefault="00C7221B" w:rsidP="000C189F">
      <w:pPr>
        <w:pStyle w:val="BodyText2"/>
        <w:spacing w:after="240" w:line="240" w:lineRule="auto"/>
        <w:jc w:val="both"/>
        <w:rPr>
          <w:rFonts w:cs="Arial"/>
          <w:lang w:val="en-GB"/>
        </w:rPr>
      </w:pPr>
      <w:r>
        <w:rPr>
          <w:rFonts w:cs="Arial"/>
          <w:lang w:val="en-GB"/>
        </w:rPr>
        <w:t>*</w:t>
      </w:r>
      <w:r w:rsidRPr="000E5759">
        <w:rPr>
          <w:rFonts w:cs="Arial"/>
          <w:lang w:val="en-GB"/>
        </w:rPr>
        <w:t xml:space="preserve">Sun, Y., </w:t>
      </w:r>
      <w:r w:rsidRPr="00FB2B07">
        <w:rPr>
          <w:rFonts w:cs="Arial"/>
          <w:lang w:val="en-GB"/>
        </w:rPr>
        <w:t>H. K. Parmentier</w:t>
      </w:r>
      <w:r w:rsidRPr="000E5759">
        <w:rPr>
          <w:rFonts w:cs="Arial"/>
          <w:lang w:val="en-GB"/>
        </w:rPr>
        <w:t>, K. Frankena,</w:t>
      </w:r>
      <w:r>
        <w:rPr>
          <w:rFonts w:cs="Arial"/>
          <w:lang w:val="en-GB"/>
        </w:rPr>
        <w:t xml:space="preserve"> and</w:t>
      </w:r>
      <w:r w:rsidRPr="000E5759">
        <w:rPr>
          <w:rFonts w:cs="Arial"/>
          <w:lang w:val="en-GB"/>
        </w:rPr>
        <w:t xml:space="preserve"> J. J. van der Poel. 2011. Natural antibody isotypes as predictors of survival in laying hens. </w:t>
      </w:r>
      <w:r w:rsidRPr="00FB2B07">
        <w:rPr>
          <w:rFonts w:cs="Arial"/>
          <w:lang w:val="en-GB"/>
        </w:rPr>
        <w:t>Poult. Sci. 90</w:t>
      </w:r>
      <w:r w:rsidRPr="000E5759">
        <w:rPr>
          <w:rFonts w:cs="Arial"/>
          <w:b/>
          <w:lang w:val="en-GB"/>
        </w:rPr>
        <w:t>:</w:t>
      </w:r>
      <w:r w:rsidRPr="000E5759">
        <w:rPr>
          <w:rFonts w:cs="Arial"/>
          <w:lang w:val="en-GB"/>
        </w:rPr>
        <w:t>2263-2274.</w:t>
      </w:r>
    </w:p>
    <w:p w:rsidR="00FA4641" w:rsidRDefault="00FA4641" w:rsidP="000C189F">
      <w:pPr>
        <w:pStyle w:val="NoSpacing"/>
        <w:spacing w:after="240"/>
        <w:jc w:val="both"/>
        <w:rPr>
          <w:bCs/>
          <w:sz w:val="24"/>
          <w:szCs w:val="24"/>
        </w:rPr>
      </w:pPr>
      <w:r w:rsidRPr="002151ED">
        <w:rPr>
          <w:bCs/>
          <w:sz w:val="24"/>
          <w:szCs w:val="24"/>
        </w:rPr>
        <w:t>Sunkara,</w:t>
      </w:r>
      <w:r w:rsidRPr="002151ED">
        <w:rPr>
          <w:bCs/>
          <w:sz w:val="24"/>
          <w:szCs w:val="24"/>
          <w:vertAlign w:val="superscript"/>
        </w:rPr>
        <w:t xml:space="preserve"> </w:t>
      </w:r>
      <w:r w:rsidRPr="002151ED">
        <w:rPr>
          <w:bCs/>
          <w:sz w:val="24"/>
          <w:szCs w:val="24"/>
        </w:rPr>
        <w:t xml:space="preserve">L. T., M. Achanta, N. B. Schreiber, Y. R. </w:t>
      </w:r>
      <w:r w:rsidRPr="000E5759">
        <w:rPr>
          <w:bCs/>
          <w:sz w:val="24"/>
          <w:szCs w:val="24"/>
        </w:rPr>
        <w:t xml:space="preserve">Bommineni, G. Dai, W. Jiang, S. J. Lamont, H. S. Lillehoj, A. Beker, R. G. Teeter, and G. Zhang. 2011. Butyrate enhances disease resistance of chickens by inducing antimicrobial host defense peptide gene expression.  PLoS ONE 6: e27225. </w:t>
      </w:r>
    </w:p>
    <w:p w:rsidR="00C60A55" w:rsidRPr="000E5759" w:rsidRDefault="00C60A55" w:rsidP="000C189F">
      <w:pPr>
        <w:spacing w:after="240"/>
        <w:jc w:val="both"/>
      </w:pPr>
      <w:r w:rsidRPr="000E5759">
        <w:t>Swanberg, S.</w:t>
      </w:r>
      <w:r>
        <w:t xml:space="preserve"> </w:t>
      </w:r>
      <w:r w:rsidRPr="000E5759">
        <w:t>E., T.</w:t>
      </w:r>
      <w:r>
        <w:t xml:space="preserve"> </w:t>
      </w:r>
      <w:r w:rsidRPr="000E5759">
        <w:t>H. O’Hare, E.</w:t>
      </w:r>
      <w:r>
        <w:t xml:space="preserve"> </w:t>
      </w:r>
      <w:r w:rsidRPr="000E5759">
        <w:t>A. Robb, C.</w:t>
      </w:r>
      <w:r>
        <w:t xml:space="preserve"> </w:t>
      </w:r>
      <w:r w:rsidRPr="000E5759">
        <w:t>M. Robinson, H. Chang, and M.</w:t>
      </w:r>
      <w:r>
        <w:t xml:space="preserve"> </w:t>
      </w:r>
      <w:r w:rsidRPr="000E5759">
        <w:t>E. Delany. 2010. Telomere biology of the chicken: A model for aging research. Exptl</w:t>
      </w:r>
      <w:r>
        <w:t>.</w:t>
      </w:r>
      <w:r w:rsidRPr="000E5759">
        <w:t xml:space="preserve"> Gerontol</w:t>
      </w:r>
      <w:r>
        <w:t>.</w:t>
      </w:r>
      <w:r w:rsidRPr="000E5759">
        <w:t xml:space="preserve"> 45:647-654.</w:t>
      </w:r>
    </w:p>
    <w:p w:rsidR="00C60A55" w:rsidRDefault="00C60A55" w:rsidP="000C189F">
      <w:pPr>
        <w:tabs>
          <w:tab w:val="left" w:pos="0"/>
          <w:tab w:val="left" w:pos="426"/>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snapToGrid w:val="0"/>
        </w:rPr>
      </w:pPr>
      <w:r w:rsidRPr="000E5759">
        <w:rPr>
          <w:snapToGrid w:val="0"/>
          <w:lang w:val="es-CO"/>
        </w:rPr>
        <w:lastRenderedPageBreak/>
        <w:t>Tactacan</w:t>
      </w:r>
      <w:r>
        <w:rPr>
          <w:snapToGrid w:val="0"/>
          <w:lang w:val="es-CO"/>
        </w:rPr>
        <w:t>,</w:t>
      </w:r>
      <w:r w:rsidRPr="000E5759">
        <w:rPr>
          <w:snapToGrid w:val="0"/>
          <w:lang w:val="es-CO"/>
        </w:rPr>
        <w:t xml:space="preserve"> G.</w:t>
      </w:r>
      <w:r>
        <w:rPr>
          <w:snapToGrid w:val="0"/>
          <w:lang w:val="es-CO"/>
        </w:rPr>
        <w:t xml:space="preserve"> </w:t>
      </w:r>
      <w:r w:rsidRPr="000E5759">
        <w:rPr>
          <w:snapToGrid w:val="0"/>
          <w:lang w:val="es-CO"/>
        </w:rPr>
        <w:t xml:space="preserve">B., </w:t>
      </w:r>
      <w:r>
        <w:rPr>
          <w:snapToGrid w:val="0"/>
          <w:lang w:val="es-CO"/>
        </w:rPr>
        <w:t xml:space="preserve">J. C. </w:t>
      </w:r>
      <w:r w:rsidRPr="00FB2B07">
        <w:rPr>
          <w:snapToGrid w:val="0"/>
          <w:lang w:val="es-CO"/>
        </w:rPr>
        <w:t>Rodriguez-Lecompte</w:t>
      </w:r>
      <w:r w:rsidRPr="000E5759">
        <w:rPr>
          <w:snapToGrid w:val="0"/>
          <w:lang w:val="es-CO"/>
        </w:rPr>
        <w:t>,  K.</w:t>
      </w:r>
      <w:r>
        <w:rPr>
          <w:snapToGrid w:val="0"/>
          <w:lang w:val="es-CO"/>
        </w:rPr>
        <w:t xml:space="preserve"> O</w:t>
      </w:r>
      <w:r w:rsidRPr="000E5759">
        <w:rPr>
          <w:snapToGrid w:val="0"/>
          <w:lang w:val="es-CO"/>
        </w:rPr>
        <w:t>,</w:t>
      </w:r>
      <w:r w:rsidRPr="000E5759">
        <w:rPr>
          <w:snapToGrid w:val="0"/>
          <w:vertAlign w:val="superscript"/>
          <w:lang w:val="es-CO"/>
        </w:rPr>
        <w:t xml:space="preserve"> </w:t>
      </w:r>
      <w:r w:rsidRPr="000E5759">
        <w:rPr>
          <w:snapToGrid w:val="0"/>
          <w:lang w:val="es-CO"/>
        </w:rPr>
        <w:t xml:space="preserve">and </w:t>
      </w:r>
      <w:r>
        <w:rPr>
          <w:snapToGrid w:val="0"/>
          <w:lang w:val="es-CO"/>
        </w:rPr>
        <w:t xml:space="preserve">J. D. </w:t>
      </w:r>
      <w:r w:rsidRPr="000E5759">
        <w:rPr>
          <w:snapToGrid w:val="0"/>
          <w:lang w:val="es-CO"/>
        </w:rPr>
        <w:t xml:space="preserve">House. </w:t>
      </w:r>
      <w:r w:rsidRPr="00FB2B07">
        <w:rPr>
          <w:snapToGrid w:val="0"/>
          <w:lang w:val="es-CO"/>
        </w:rPr>
        <w:t>2012</w:t>
      </w:r>
      <w:r w:rsidRPr="000E5759">
        <w:rPr>
          <w:snapToGrid w:val="0"/>
          <w:lang w:val="es-CO"/>
        </w:rPr>
        <w:t xml:space="preserve">. </w:t>
      </w:r>
      <w:r w:rsidRPr="000E5759">
        <w:rPr>
          <w:snapToGrid w:val="0"/>
          <w:lang w:val="en-CA"/>
        </w:rPr>
        <w:t xml:space="preserve">The adaptive transport of folic acid in the intestine of laying hens with increased supplementation of dietary folic acid. </w:t>
      </w:r>
      <w:r w:rsidRPr="00FB2B07">
        <w:rPr>
          <w:snapToGrid w:val="0"/>
        </w:rPr>
        <w:t>Poult. Sci. 91:121-128.</w:t>
      </w:r>
    </w:p>
    <w:p w:rsidR="00C60A55" w:rsidRDefault="00C60A55" w:rsidP="000C189F">
      <w:pPr>
        <w:tabs>
          <w:tab w:val="left" w:pos="0"/>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spacing w:after="240"/>
        <w:jc w:val="both"/>
        <w:rPr>
          <w:snapToGrid w:val="0"/>
        </w:rPr>
      </w:pPr>
      <w:r w:rsidRPr="000E5759">
        <w:rPr>
          <w:snapToGrid w:val="0"/>
          <w:lang w:val="es-CO"/>
        </w:rPr>
        <w:t>Tactacan</w:t>
      </w:r>
      <w:r>
        <w:rPr>
          <w:snapToGrid w:val="0"/>
          <w:lang w:val="es-CO"/>
        </w:rPr>
        <w:t>,</w:t>
      </w:r>
      <w:r w:rsidRPr="000E5759">
        <w:rPr>
          <w:snapToGrid w:val="0"/>
          <w:lang w:val="es-CO"/>
        </w:rPr>
        <w:t xml:space="preserve"> G.</w:t>
      </w:r>
      <w:r>
        <w:rPr>
          <w:snapToGrid w:val="0"/>
          <w:lang w:val="es-CO"/>
        </w:rPr>
        <w:t xml:space="preserve"> </w:t>
      </w:r>
      <w:r w:rsidRPr="000E5759">
        <w:rPr>
          <w:snapToGrid w:val="0"/>
          <w:lang w:val="es-CO"/>
        </w:rPr>
        <w:t xml:space="preserve">B., </w:t>
      </w:r>
      <w:r>
        <w:rPr>
          <w:snapToGrid w:val="0"/>
          <w:lang w:val="es-CO"/>
        </w:rPr>
        <w:t xml:space="preserve">J. C. </w:t>
      </w:r>
      <w:r w:rsidRPr="000E5759">
        <w:rPr>
          <w:snapToGrid w:val="0"/>
          <w:lang w:val="es-CO"/>
        </w:rPr>
        <w:t>Rodriguez-Lecompte</w:t>
      </w:r>
      <w:r>
        <w:rPr>
          <w:snapToGrid w:val="0"/>
          <w:lang w:val="es-CO"/>
        </w:rPr>
        <w:t xml:space="preserve">, K. </w:t>
      </w:r>
      <w:r w:rsidRPr="000E5759">
        <w:rPr>
          <w:snapToGrid w:val="0"/>
          <w:lang w:val="es-CO"/>
        </w:rPr>
        <w:t>O,</w:t>
      </w:r>
      <w:r w:rsidRPr="000E5759">
        <w:rPr>
          <w:snapToGrid w:val="0"/>
          <w:vertAlign w:val="superscript"/>
          <w:lang w:val="es-CO"/>
        </w:rPr>
        <w:t xml:space="preserve"> </w:t>
      </w:r>
      <w:r w:rsidRPr="000E5759">
        <w:rPr>
          <w:snapToGrid w:val="0"/>
          <w:lang w:val="es-CO"/>
        </w:rPr>
        <w:t xml:space="preserve">and </w:t>
      </w:r>
      <w:r>
        <w:rPr>
          <w:snapToGrid w:val="0"/>
          <w:lang w:val="es-CO"/>
        </w:rPr>
        <w:t xml:space="preserve">J. D. </w:t>
      </w:r>
      <w:r w:rsidRPr="000E5759">
        <w:rPr>
          <w:snapToGrid w:val="0"/>
          <w:lang w:val="es-CO"/>
        </w:rPr>
        <w:t xml:space="preserve">House. </w:t>
      </w:r>
      <w:r w:rsidRPr="00892DE0">
        <w:rPr>
          <w:snapToGrid w:val="0"/>
          <w:lang w:val="es-CO"/>
        </w:rPr>
        <w:t>2011</w:t>
      </w:r>
      <w:r w:rsidRPr="000E5759">
        <w:rPr>
          <w:snapToGrid w:val="0"/>
          <w:lang w:val="es-CO"/>
        </w:rPr>
        <w:t xml:space="preserve">. </w:t>
      </w:r>
      <w:r w:rsidRPr="000E5759">
        <w:rPr>
          <w:snapToGrid w:val="0"/>
        </w:rPr>
        <w:t xml:space="preserve">Functional Characterization of </w:t>
      </w:r>
      <w:r>
        <w:rPr>
          <w:snapToGrid w:val="0"/>
        </w:rPr>
        <w:t>f</w:t>
      </w:r>
      <w:r w:rsidRPr="000E5759">
        <w:rPr>
          <w:snapToGrid w:val="0"/>
        </w:rPr>
        <w:t xml:space="preserve">olic </w:t>
      </w:r>
      <w:r>
        <w:rPr>
          <w:snapToGrid w:val="0"/>
        </w:rPr>
        <w:t>a</w:t>
      </w:r>
      <w:r w:rsidRPr="000E5759">
        <w:rPr>
          <w:snapToGrid w:val="0"/>
        </w:rPr>
        <w:t xml:space="preserve">cid </w:t>
      </w:r>
      <w:r>
        <w:rPr>
          <w:snapToGrid w:val="0"/>
        </w:rPr>
        <w:t>transport in the i</w:t>
      </w:r>
      <w:r w:rsidRPr="000E5759">
        <w:rPr>
          <w:snapToGrid w:val="0"/>
        </w:rPr>
        <w:t xml:space="preserve">ntestine of </w:t>
      </w:r>
      <w:r>
        <w:rPr>
          <w:snapToGrid w:val="0"/>
        </w:rPr>
        <w:t>l</w:t>
      </w:r>
      <w:r w:rsidRPr="000E5759">
        <w:rPr>
          <w:snapToGrid w:val="0"/>
        </w:rPr>
        <w:t xml:space="preserve">aying </w:t>
      </w:r>
      <w:r>
        <w:rPr>
          <w:snapToGrid w:val="0"/>
        </w:rPr>
        <w:t>h</w:t>
      </w:r>
      <w:r w:rsidRPr="000E5759">
        <w:rPr>
          <w:snapToGrid w:val="0"/>
        </w:rPr>
        <w:t xml:space="preserve">en. </w:t>
      </w:r>
      <w:r w:rsidRPr="00892DE0">
        <w:rPr>
          <w:snapToGrid w:val="0"/>
        </w:rPr>
        <w:t>Poult. Sci</w:t>
      </w:r>
      <w:r w:rsidRPr="000E5759">
        <w:rPr>
          <w:snapToGrid w:val="0"/>
        </w:rPr>
        <w:t>. 90(1):83-90.</w:t>
      </w:r>
    </w:p>
    <w:p w:rsidR="009766FD" w:rsidRPr="000E5759" w:rsidRDefault="009766FD" w:rsidP="000C189F">
      <w:pPr>
        <w:tabs>
          <w:tab w:val="left" w:pos="0"/>
          <w:tab w:val="left" w:pos="426"/>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bCs/>
          <w:snapToGrid w:val="0"/>
          <w:lang w:val="en-CA"/>
        </w:rPr>
      </w:pPr>
      <w:r w:rsidRPr="000E5759">
        <w:rPr>
          <w:snapToGrid w:val="0"/>
        </w:rPr>
        <w:t>Tactacan</w:t>
      </w:r>
      <w:r>
        <w:rPr>
          <w:snapToGrid w:val="0"/>
        </w:rPr>
        <w:t xml:space="preserve">, </w:t>
      </w:r>
      <w:r w:rsidRPr="000E5759">
        <w:rPr>
          <w:snapToGrid w:val="0"/>
        </w:rPr>
        <w:t>G. B</w:t>
      </w:r>
      <w:r>
        <w:rPr>
          <w:snapToGrid w:val="0"/>
        </w:rPr>
        <w:t>.</w:t>
      </w:r>
      <w:r w:rsidRPr="000E5759">
        <w:rPr>
          <w:snapToGrid w:val="0"/>
        </w:rPr>
        <w:t xml:space="preserve">, </w:t>
      </w:r>
      <w:r>
        <w:rPr>
          <w:snapToGrid w:val="0"/>
        </w:rPr>
        <w:t xml:space="preserve">M. </w:t>
      </w:r>
      <w:r w:rsidRPr="000E5759">
        <w:rPr>
          <w:snapToGrid w:val="0"/>
        </w:rPr>
        <w:t xml:space="preserve">Jing, </w:t>
      </w:r>
      <w:r>
        <w:rPr>
          <w:snapToGrid w:val="0"/>
        </w:rPr>
        <w:t xml:space="preserve">S. </w:t>
      </w:r>
      <w:r w:rsidRPr="000E5759">
        <w:rPr>
          <w:snapToGrid w:val="0"/>
        </w:rPr>
        <w:t xml:space="preserve">Thiessen, </w:t>
      </w:r>
      <w:r>
        <w:rPr>
          <w:snapToGrid w:val="0"/>
        </w:rPr>
        <w:t xml:space="preserve">J. C. </w:t>
      </w:r>
      <w:r w:rsidRPr="00892DE0">
        <w:rPr>
          <w:bCs/>
          <w:snapToGrid w:val="0"/>
        </w:rPr>
        <w:t>Rodríguez</w:t>
      </w:r>
      <w:r w:rsidRPr="00892DE0">
        <w:rPr>
          <w:snapToGrid w:val="0"/>
        </w:rPr>
        <w:t>-Lecompte</w:t>
      </w:r>
      <w:r w:rsidRPr="000E5759">
        <w:rPr>
          <w:snapToGrid w:val="0"/>
        </w:rPr>
        <w:t>,</w:t>
      </w:r>
      <w:r>
        <w:rPr>
          <w:snapToGrid w:val="0"/>
        </w:rPr>
        <w:t xml:space="preserve"> D. L. </w:t>
      </w:r>
      <w:r w:rsidRPr="000E5759">
        <w:rPr>
          <w:snapToGrid w:val="0"/>
        </w:rPr>
        <w:t>O’Connor,</w:t>
      </w:r>
      <w:r>
        <w:rPr>
          <w:snapToGrid w:val="0"/>
        </w:rPr>
        <w:t xml:space="preserve"> W. </w:t>
      </w:r>
      <w:r w:rsidRPr="000E5759">
        <w:rPr>
          <w:snapToGrid w:val="0"/>
        </w:rPr>
        <w:t xml:space="preserve">Guenter. and </w:t>
      </w:r>
      <w:r>
        <w:rPr>
          <w:snapToGrid w:val="0"/>
        </w:rPr>
        <w:t xml:space="preserve">J. D. </w:t>
      </w:r>
      <w:r w:rsidRPr="000E5759">
        <w:rPr>
          <w:snapToGrid w:val="0"/>
        </w:rPr>
        <w:t xml:space="preserve">House. </w:t>
      </w:r>
      <w:r w:rsidRPr="00892DE0">
        <w:rPr>
          <w:snapToGrid w:val="0"/>
        </w:rPr>
        <w:t>2010</w:t>
      </w:r>
      <w:r>
        <w:rPr>
          <w:snapToGrid w:val="0"/>
        </w:rPr>
        <w:t>. Characterization of f</w:t>
      </w:r>
      <w:r w:rsidRPr="000E5759">
        <w:rPr>
          <w:snapToGrid w:val="0"/>
        </w:rPr>
        <w:t>olate-</w:t>
      </w:r>
      <w:r>
        <w:rPr>
          <w:snapToGrid w:val="0"/>
        </w:rPr>
        <w:t>d</w:t>
      </w:r>
      <w:r w:rsidRPr="000E5759">
        <w:rPr>
          <w:snapToGrid w:val="0"/>
        </w:rPr>
        <w:t xml:space="preserve">ependent </w:t>
      </w:r>
      <w:r>
        <w:rPr>
          <w:snapToGrid w:val="0"/>
        </w:rPr>
        <w:t>e</w:t>
      </w:r>
      <w:r w:rsidRPr="000E5759">
        <w:rPr>
          <w:snapToGrid w:val="0"/>
        </w:rPr>
        <w:t xml:space="preserve">nzymes and </w:t>
      </w:r>
      <w:r>
        <w:rPr>
          <w:snapToGrid w:val="0"/>
        </w:rPr>
        <w:t>i</w:t>
      </w:r>
      <w:r w:rsidRPr="000E5759">
        <w:rPr>
          <w:snapToGrid w:val="0"/>
        </w:rPr>
        <w:t xml:space="preserve">ndices of </w:t>
      </w:r>
      <w:r>
        <w:rPr>
          <w:snapToGrid w:val="0"/>
        </w:rPr>
        <w:t>f</w:t>
      </w:r>
      <w:r w:rsidRPr="000E5759">
        <w:rPr>
          <w:snapToGrid w:val="0"/>
        </w:rPr>
        <w:t xml:space="preserve">olate </w:t>
      </w:r>
      <w:r>
        <w:rPr>
          <w:snapToGrid w:val="0"/>
        </w:rPr>
        <w:t>status in L</w:t>
      </w:r>
      <w:r w:rsidRPr="000E5759">
        <w:rPr>
          <w:snapToGrid w:val="0"/>
        </w:rPr>
        <w:t xml:space="preserve">aying </w:t>
      </w:r>
      <w:r>
        <w:rPr>
          <w:snapToGrid w:val="0"/>
        </w:rPr>
        <w:t>H</w:t>
      </w:r>
      <w:r w:rsidRPr="000E5759">
        <w:rPr>
          <w:snapToGrid w:val="0"/>
        </w:rPr>
        <w:t xml:space="preserve">ens </w:t>
      </w:r>
      <w:r>
        <w:rPr>
          <w:snapToGrid w:val="0"/>
        </w:rPr>
        <w:t>s</w:t>
      </w:r>
      <w:r w:rsidRPr="000E5759">
        <w:rPr>
          <w:snapToGrid w:val="0"/>
        </w:rPr>
        <w:t xml:space="preserve">upplemented with </w:t>
      </w:r>
      <w:r>
        <w:rPr>
          <w:snapToGrid w:val="0"/>
        </w:rPr>
        <w:t>d</w:t>
      </w:r>
      <w:r w:rsidRPr="000E5759">
        <w:rPr>
          <w:snapToGrid w:val="0"/>
        </w:rPr>
        <w:t xml:space="preserve">ietary </w:t>
      </w:r>
      <w:r>
        <w:rPr>
          <w:snapToGrid w:val="0"/>
        </w:rPr>
        <w:t>f</w:t>
      </w:r>
      <w:r w:rsidRPr="000E5759">
        <w:rPr>
          <w:snapToGrid w:val="0"/>
        </w:rPr>
        <w:t xml:space="preserve">olic </w:t>
      </w:r>
      <w:r>
        <w:rPr>
          <w:snapToGrid w:val="0"/>
        </w:rPr>
        <w:t>a</w:t>
      </w:r>
      <w:r w:rsidRPr="000E5759">
        <w:rPr>
          <w:snapToGrid w:val="0"/>
        </w:rPr>
        <w:t>cid or 5-</w:t>
      </w:r>
      <w:r>
        <w:rPr>
          <w:snapToGrid w:val="0"/>
        </w:rPr>
        <w:t>m</w:t>
      </w:r>
      <w:r w:rsidRPr="000E5759">
        <w:rPr>
          <w:snapToGrid w:val="0"/>
        </w:rPr>
        <w:t xml:space="preserve">ethyltetrahydrofolate. </w:t>
      </w:r>
      <w:r w:rsidRPr="00892DE0">
        <w:rPr>
          <w:snapToGrid w:val="0"/>
        </w:rPr>
        <w:t>Poult. Sci</w:t>
      </w:r>
      <w:r w:rsidRPr="000E5759">
        <w:rPr>
          <w:snapToGrid w:val="0"/>
        </w:rPr>
        <w:t>.</w:t>
      </w:r>
      <w:r>
        <w:rPr>
          <w:snapToGrid w:val="0"/>
        </w:rPr>
        <w:t xml:space="preserve"> 89:688-96.</w:t>
      </w:r>
    </w:p>
    <w:p w:rsidR="009766FD" w:rsidRPr="000E5759" w:rsidRDefault="009766FD" w:rsidP="000C189F">
      <w:pPr>
        <w:tabs>
          <w:tab w:val="left" w:pos="0"/>
          <w:tab w:val="left" w:pos="709"/>
        </w:tabs>
        <w:spacing w:after="240"/>
        <w:jc w:val="both"/>
        <w:rPr>
          <w:rFonts w:eastAsia="SimHei"/>
          <w:snapToGrid w:val="0"/>
        </w:rPr>
      </w:pPr>
      <w:r w:rsidRPr="000E5759">
        <w:rPr>
          <w:snapToGrid w:val="0"/>
          <w:lang w:val="en-CA"/>
        </w:rPr>
        <w:t>Tactacan</w:t>
      </w:r>
      <w:r>
        <w:rPr>
          <w:snapToGrid w:val="0"/>
          <w:lang w:val="en-CA"/>
        </w:rPr>
        <w:t>,</w:t>
      </w:r>
      <w:r w:rsidRPr="000E5759">
        <w:rPr>
          <w:snapToGrid w:val="0"/>
          <w:lang w:val="en-CA"/>
        </w:rPr>
        <w:t xml:space="preserve"> G.</w:t>
      </w:r>
      <w:r>
        <w:rPr>
          <w:snapToGrid w:val="0"/>
          <w:lang w:val="en-CA"/>
        </w:rPr>
        <w:t xml:space="preserve"> </w:t>
      </w:r>
      <w:r w:rsidRPr="000E5759">
        <w:rPr>
          <w:snapToGrid w:val="0"/>
          <w:lang w:val="en-CA"/>
        </w:rPr>
        <w:t>B</w:t>
      </w:r>
      <w:r>
        <w:rPr>
          <w:snapToGrid w:val="0"/>
          <w:lang w:val="en-CA"/>
        </w:rPr>
        <w:t>.</w:t>
      </w:r>
      <w:r w:rsidRPr="000E5759">
        <w:rPr>
          <w:snapToGrid w:val="0"/>
          <w:lang w:val="en-CA"/>
        </w:rPr>
        <w:t xml:space="preserve">, </w:t>
      </w:r>
      <w:r>
        <w:rPr>
          <w:snapToGrid w:val="0"/>
          <w:lang w:val="en-CA"/>
        </w:rPr>
        <w:t xml:space="preserve">W. </w:t>
      </w:r>
      <w:r w:rsidRPr="000E5759">
        <w:rPr>
          <w:snapToGrid w:val="0"/>
          <w:lang w:val="en-CA"/>
        </w:rPr>
        <w:t>Guenter</w:t>
      </w:r>
      <w:r>
        <w:rPr>
          <w:snapToGrid w:val="0"/>
          <w:lang w:val="en-CA"/>
        </w:rPr>
        <w:t xml:space="preserve">, </w:t>
      </w:r>
      <w:r w:rsidRPr="000E5759">
        <w:rPr>
          <w:snapToGrid w:val="0"/>
          <w:lang w:val="en-CA"/>
        </w:rPr>
        <w:t xml:space="preserve"> </w:t>
      </w:r>
      <w:r>
        <w:rPr>
          <w:snapToGrid w:val="0"/>
          <w:lang w:val="en-CA"/>
        </w:rPr>
        <w:t xml:space="preserve">N. </w:t>
      </w:r>
      <w:r w:rsidRPr="000E5759">
        <w:rPr>
          <w:snapToGrid w:val="0"/>
          <w:lang w:val="en-CA"/>
        </w:rPr>
        <w:t xml:space="preserve">Lewis, </w:t>
      </w:r>
      <w:r>
        <w:rPr>
          <w:snapToGrid w:val="0"/>
          <w:lang w:val="en-CA"/>
        </w:rPr>
        <w:t xml:space="preserve">J. C. </w:t>
      </w:r>
      <w:r w:rsidRPr="00670FD4">
        <w:rPr>
          <w:snapToGrid w:val="0"/>
          <w:lang w:val="en-CA"/>
        </w:rPr>
        <w:t>Rodriguez-Lecompte</w:t>
      </w:r>
      <w:r w:rsidRPr="000E5759">
        <w:rPr>
          <w:snapToGrid w:val="0"/>
          <w:lang w:val="en-CA"/>
        </w:rPr>
        <w:t xml:space="preserve">, and </w:t>
      </w:r>
      <w:r>
        <w:rPr>
          <w:snapToGrid w:val="0"/>
          <w:lang w:val="en-CA"/>
        </w:rPr>
        <w:t xml:space="preserve">J. D. </w:t>
      </w:r>
      <w:r w:rsidRPr="000E5759">
        <w:rPr>
          <w:snapToGrid w:val="0"/>
          <w:lang w:val="en-CA"/>
        </w:rPr>
        <w:t>House</w:t>
      </w:r>
      <w:r w:rsidRPr="00670FD4">
        <w:rPr>
          <w:b/>
          <w:snapToGrid w:val="0"/>
          <w:lang w:val="en-CA"/>
        </w:rPr>
        <w:t xml:space="preserve">. </w:t>
      </w:r>
      <w:r w:rsidRPr="00670FD4">
        <w:rPr>
          <w:snapToGrid w:val="0"/>
          <w:lang w:val="en-CA"/>
        </w:rPr>
        <w:t>2009</w:t>
      </w:r>
      <w:r w:rsidRPr="000E5759">
        <w:rPr>
          <w:snapToGrid w:val="0"/>
          <w:lang w:val="en-CA"/>
        </w:rPr>
        <w:t xml:space="preserve">. </w:t>
      </w:r>
      <w:r w:rsidRPr="000E5759">
        <w:rPr>
          <w:snapToGrid w:val="0"/>
        </w:rPr>
        <w:t xml:space="preserve">Performance and </w:t>
      </w:r>
      <w:r>
        <w:rPr>
          <w:snapToGrid w:val="0"/>
        </w:rPr>
        <w:t>w</w:t>
      </w:r>
      <w:r w:rsidRPr="000E5759">
        <w:rPr>
          <w:snapToGrid w:val="0"/>
        </w:rPr>
        <w:t xml:space="preserve">elfare of </w:t>
      </w:r>
      <w:r>
        <w:rPr>
          <w:snapToGrid w:val="0"/>
        </w:rPr>
        <w:t>l</w:t>
      </w:r>
      <w:r w:rsidRPr="000E5759">
        <w:rPr>
          <w:snapToGrid w:val="0"/>
        </w:rPr>
        <w:t xml:space="preserve">aying </w:t>
      </w:r>
      <w:r>
        <w:rPr>
          <w:snapToGrid w:val="0"/>
        </w:rPr>
        <w:t>h</w:t>
      </w:r>
      <w:r w:rsidRPr="000E5759">
        <w:rPr>
          <w:snapToGrid w:val="0"/>
        </w:rPr>
        <w:t xml:space="preserve">ens in </w:t>
      </w:r>
      <w:r>
        <w:rPr>
          <w:snapToGrid w:val="0"/>
        </w:rPr>
        <w:t>c</w:t>
      </w:r>
      <w:r w:rsidRPr="000E5759">
        <w:rPr>
          <w:snapToGrid w:val="0"/>
        </w:rPr>
        <w:t xml:space="preserve">onventional and </w:t>
      </w:r>
      <w:r>
        <w:rPr>
          <w:snapToGrid w:val="0"/>
        </w:rPr>
        <w:t>e</w:t>
      </w:r>
      <w:r w:rsidRPr="000E5759">
        <w:rPr>
          <w:snapToGrid w:val="0"/>
        </w:rPr>
        <w:t xml:space="preserve">nriched </w:t>
      </w:r>
      <w:r>
        <w:rPr>
          <w:snapToGrid w:val="0"/>
        </w:rPr>
        <w:t>c</w:t>
      </w:r>
      <w:r w:rsidRPr="000E5759">
        <w:rPr>
          <w:snapToGrid w:val="0"/>
        </w:rPr>
        <w:t xml:space="preserve">ages. </w:t>
      </w:r>
      <w:r w:rsidRPr="00D86320">
        <w:rPr>
          <w:snapToGrid w:val="0"/>
        </w:rPr>
        <w:t>Poult. Sci</w:t>
      </w:r>
      <w:r w:rsidRPr="000E5759">
        <w:rPr>
          <w:snapToGrid w:val="0"/>
        </w:rPr>
        <w:t>. 88(4): 698-707.</w:t>
      </w:r>
    </w:p>
    <w:p w:rsidR="009766FD" w:rsidRPr="000E5759" w:rsidRDefault="009766FD" w:rsidP="000C189F">
      <w:pPr>
        <w:tabs>
          <w:tab w:val="left" w:pos="360"/>
          <w:tab w:val="left" w:pos="720"/>
          <w:tab w:val="left" w:pos="1080"/>
          <w:tab w:val="left" w:pos="1440"/>
        </w:tabs>
        <w:spacing w:after="240"/>
        <w:jc w:val="both"/>
      </w:pPr>
      <w:r w:rsidRPr="000E5759">
        <w:t>Tavlarides-Hontz, P., P. M. Kumar, J. R. Amortegui, N. Osterrieder, and M. S.</w:t>
      </w:r>
      <w:r>
        <w:t xml:space="preserve"> Parcells. 2009. A deletion w</w:t>
      </w:r>
      <w:r w:rsidRPr="000E5759">
        <w:t xml:space="preserve">ithin </w:t>
      </w:r>
      <w:r w:rsidR="00F42E53">
        <w:t>g</w:t>
      </w:r>
      <w:r w:rsidRPr="000E5759">
        <w:t xml:space="preserve">lycoprotein L of Marek’s </w:t>
      </w:r>
      <w:r w:rsidR="00F42E53">
        <w:t>d</w:t>
      </w:r>
      <w:r w:rsidRPr="000E5759">
        <w:t xml:space="preserve">isease </w:t>
      </w:r>
      <w:r w:rsidR="00F42E53">
        <w:t>v</w:t>
      </w:r>
      <w:r w:rsidRPr="000E5759">
        <w:t>irus (MDV)</w:t>
      </w:r>
      <w:r>
        <w:t xml:space="preserve"> </w:t>
      </w:r>
      <w:r w:rsidR="00F42E53">
        <w:t>f</w:t>
      </w:r>
      <w:r w:rsidRPr="000E5759">
        <w:t>i</w:t>
      </w:r>
      <w:r>
        <w:t xml:space="preserve">eld </w:t>
      </w:r>
      <w:r w:rsidR="00F42E53">
        <w:t>i</w:t>
      </w:r>
      <w:r>
        <w:t xml:space="preserve">solates </w:t>
      </w:r>
      <w:r w:rsidR="00F42E53">
        <w:t>c</w:t>
      </w:r>
      <w:r>
        <w:t>orrelates with a d</w:t>
      </w:r>
      <w:r w:rsidRPr="000E5759">
        <w:t xml:space="preserve">ecrease in </w:t>
      </w:r>
      <w:r w:rsidR="00F42E53">
        <w:t>b</w:t>
      </w:r>
      <w:r w:rsidRPr="000E5759">
        <w:t>i</w:t>
      </w:r>
      <w:r>
        <w:t xml:space="preserve">valent MDV </w:t>
      </w:r>
      <w:r w:rsidR="00F42E53">
        <w:t>v</w:t>
      </w:r>
      <w:r>
        <w:t xml:space="preserve">accine </w:t>
      </w:r>
      <w:r w:rsidR="00F42E53">
        <w:t>e</w:t>
      </w:r>
      <w:r>
        <w:t>fficacy in c</w:t>
      </w:r>
      <w:r w:rsidRPr="000E5759">
        <w:t>ontact</w:t>
      </w:r>
      <w:r>
        <w:t xml:space="preserve"> e</w:t>
      </w:r>
      <w:r w:rsidRPr="000E5759">
        <w:t xml:space="preserve">xposed </w:t>
      </w:r>
      <w:r>
        <w:t>c</w:t>
      </w:r>
      <w:r w:rsidRPr="000E5759">
        <w:t>hickens. Avian Dis</w:t>
      </w:r>
      <w:r>
        <w:t>.</w:t>
      </w:r>
      <w:r w:rsidRPr="000E5759">
        <w:t xml:space="preserve"> 53:287-296.</w:t>
      </w:r>
      <w:r w:rsidR="004A7C5D" w:rsidRPr="000E5759">
        <w:fldChar w:fldCharType="begin">
          <w:fldData xml:space="preserve">PEVuZE5vdGU+PENpdGU+PEF1dGhvcj5Nb3JnYW48L0F1dGhvcj48WWVhcj4yMDA4PC9ZZWFyPjxS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</w:fldData>
        </w:fldChar>
      </w:r>
      <w:r w:rsidRPr="000E5759">
        <w:instrText xml:space="preserve"> ADDIN EN.CITE </w:instrText>
      </w:r>
      <w:r w:rsidR="004A7C5D" w:rsidRPr="000E5759">
        <w:fldChar w:fldCharType="begin">
          <w:fldData xml:space="preserve">PEVuZE5vdGU+PENpdGU+PEF1dGhvcj5Nb3JnYW48L0F1dGhvcj48WWVhcj4yMDA4PC9ZZWFyPjxS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</w:fldData>
        </w:fldChar>
      </w:r>
      <w:r w:rsidRPr="000E5759">
        <w:instrText xml:space="preserve"> ADDIN EN.CITE.DATA </w:instrText>
      </w:r>
      <w:r w:rsidR="004A7C5D" w:rsidRPr="000E5759">
        <w:fldChar w:fldCharType="end"/>
      </w:r>
      <w:r w:rsidR="004A7C5D" w:rsidRPr="000E5759">
        <w:fldChar w:fldCharType="end"/>
      </w:r>
    </w:p>
    <w:p w:rsidR="009766FD" w:rsidRPr="000E5759" w:rsidRDefault="009766FD" w:rsidP="000C189F">
      <w:pPr>
        <w:spacing w:after="240"/>
        <w:jc w:val="both"/>
      </w:pPr>
      <w:r w:rsidRPr="000E5759">
        <w:t>Taylor, R. L., Jr. 2009.  In memorium – Bruce Glick. AAI Newsletter July/August p. 17</w:t>
      </w:r>
      <w:r>
        <w:t>.</w:t>
      </w:r>
    </w:p>
    <w:p w:rsidR="009766FD" w:rsidRPr="000E5759" w:rsidRDefault="009766FD" w:rsidP="000C189F">
      <w:pPr>
        <w:spacing w:after="240"/>
        <w:jc w:val="both"/>
      </w:pPr>
      <w:r w:rsidRPr="000E5759">
        <w:t>Taylor, R. L., Jr. 2009.  The future of poultry science research: Things I think I think. Poult. Sci. 88:1334-1338</w:t>
      </w:r>
      <w:r>
        <w:t>.</w:t>
      </w:r>
    </w:p>
    <w:p w:rsidR="009766FD" w:rsidRPr="000E5759" w:rsidRDefault="009766FD" w:rsidP="000C189F">
      <w:pPr>
        <w:spacing w:after="240"/>
        <w:jc w:val="both"/>
      </w:pPr>
      <w:r w:rsidRPr="000E5759">
        <w:t>Taylor, R. L., Jr. 2010.  Letter to the Editor – Genetics Stocks. Poult. Sci. 89:3-4</w:t>
      </w:r>
      <w:r>
        <w:t>.</w:t>
      </w:r>
    </w:p>
    <w:p w:rsidR="009766FD" w:rsidRPr="000E5759" w:rsidRDefault="009766FD" w:rsidP="000C189F">
      <w:pPr>
        <w:spacing w:after="240"/>
        <w:jc w:val="both"/>
      </w:pPr>
      <w:r w:rsidRPr="000E5759">
        <w:t>Taylor, R. L., Jr. 2011.  Letter to the Editor – Technology develops faster than we adapt. The New Hampshire 100 (48):16</w:t>
      </w:r>
      <w:r>
        <w:t>.</w:t>
      </w:r>
    </w:p>
    <w:p w:rsidR="009766FD" w:rsidRPr="000E5759" w:rsidRDefault="009766FD" w:rsidP="000C189F">
      <w:pPr>
        <w:spacing w:after="240"/>
        <w:jc w:val="both"/>
      </w:pPr>
      <w:r w:rsidRPr="000E5759">
        <w:t>Taylor, R. L., Jr., and C. M. Ashwell. 2009.  Landmark papers from the first 100 years of Poultry Science Symposium - Introduction. Poult. Sci. 88: 811-812</w:t>
      </w:r>
      <w:r>
        <w:t>.</w:t>
      </w:r>
    </w:p>
    <w:p w:rsidR="009766FD" w:rsidRPr="000E5759" w:rsidRDefault="009766FD" w:rsidP="000C189F">
      <w:pPr>
        <w:spacing w:after="240"/>
        <w:jc w:val="both"/>
      </w:pPr>
      <w:r w:rsidRPr="000E5759">
        <w:t>Taylor, R. L., Jr., and F. M. McCorkle, Jr. 2009.  A landmark contribution to Poultry Science - Immunological function of the bursa of Fabricius. Poult. Sci. 88: 816-823</w:t>
      </w:r>
      <w:r>
        <w:t>.</w:t>
      </w:r>
    </w:p>
    <w:p w:rsidR="00F42E53" w:rsidRPr="000E5759" w:rsidRDefault="00F42E53" w:rsidP="000C189F">
      <w:pPr>
        <w:spacing w:after="240"/>
        <w:jc w:val="both"/>
      </w:pPr>
      <w:r w:rsidRPr="000E5759">
        <w:t>Taylor, R. L., Jr.</w:t>
      </w:r>
      <w:r>
        <w:t>,</w:t>
      </w:r>
      <w:r w:rsidRPr="000E5759">
        <w:t xml:space="preserve"> and T. R. Scott. 2009.  Nunc Dimitis – Bruce Glick. Poult. Sci. 88:1129</w:t>
      </w:r>
      <w:r>
        <w:t>.</w:t>
      </w:r>
    </w:p>
    <w:p w:rsidR="00016B49" w:rsidRDefault="00016B49" w:rsidP="000C189F">
      <w:pPr>
        <w:pStyle w:val="NormalWeb"/>
        <w:spacing w:before="0" w:beforeAutospacing="0" w:after="240" w:afterAutospacing="0"/>
        <w:jc w:val="both"/>
        <w:rPr>
          <w:rFonts w:ascii="Calibri" w:hAnsi="Calibri"/>
        </w:rPr>
      </w:pPr>
      <w:r w:rsidRPr="00FD16B4">
        <w:rPr>
          <w:rFonts w:ascii="Calibri" w:hAnsi="Calibri"/>
        </w:rPr>
        <w:t xml:space="preserve">Thanthrige-Don, N., L. R. Read, M. F. Abdul-Careem, H. Mohammadi, A. I. Mallick, and S. Sharif. 2010. Marek's disease virus influences the expression of genes associated with IFN-gamma-inducible MHC class II expression. Viral Immunol. 23:227-232. </w:t>
      </w:r>
    </w:p>
    <w:p w:rsidR="00016B49" w:rsidRDefault="00016B49" w:rsidP="000C189F">
      <w:pPr>
        <w:pStyle w:val="NormalWeb"/>
        <w:spacing w:before="0" w:beforeAutospacing="0" w:after="240" w:afterAutospacing="0"/>
        <w:jc w:val="both"/>
        <w:rPr>
          <w:rFonts w:ascii="Calibri" w:hAnsi="Calibri"/>
        </w:rPr>
      </w:pPr>
      <w:r w:rsidRPr="00FD16B4">
        <w:rPr>
          <w:rFonts w:ascii="Calibri" w:hAnsi="Calibri"/>
        </w:rPr>
        <w:t xml:space="preserve">Thanthrige-Don, N., M. F. Abdul-Careem, L. A. Shack, S. C. Burgess, and S. Sharif. 2009. Analyses of the spleen proteome of chickens infected with Marek's disease virus. Virology 390:356-367. </w:t>
      </w:r>
    </w:p>
    <w:p w:rsidR="00016B49" w:rsidRDefault="00016B49" w:rsidP="000C189F">
      <w:pPr>
        <w:pStyle w:val="NormalWeb"/>
        <w:spacing w:before="0" w:beforeAutospacing="0" w:after="240" w:afterAutospacing="0"/>
        <w:jc w:val="both"/>
        <w:rPr>
          <w:rFonts w:ascii="Calibri" w:hAnsi="Calibri"/>
        </w:rPr>
      </w:pPr>
      <w:r w:rsidRPr="00FD16B4">
        <w:rPr>
          <w:rFonts w:ascii="Calibri" w:hAnsi="Calibri"/>
        </w:rPr>
        <w:lastRenderedPageBreak/>
        <w:t xml:space="preserve">Thanthrige-Don, N., P. Parvizi, A. J. Sarson, L. A. Shack, S. C. Burgess, and S. Sharif. 2010. Proteomic analysis of host responses to Marek's disease virus infection in spleens of genetically resistant and susceptible chickens. Dev. Comp. Immunol. 34:699-704. </w:t>
      </w:r>
    </w:p>
    <w:p w:rsidR="00016B49" w:rsidRPr="00FB2B07" w:rsidRDefault="00016B49" w:rsidP="000C189F">
      <w:pPr>
        <w:tabs>
          <w:tab w:val="left" w:pos="0"/>
          <w:tab w:val="left" w:pos="567"/>
          <w:tab w:val="left" w:pos="1680"/>
          <w:tab w:val="left" w:pos="2240"/>
          <w:tab w:val="left" w:pos="2800"/>
          <w:tab w:val="left" w:pos="3360"/>
          <w:tab w:val="left" w:pos="3920"/>
          <w:tab w:val="left" w:pos="4480"/>
          <w:tab w:val="left" w:pos="5040"/>
          <w:tab w:val="left" w:pos="5600"/>
          <w:tab w:val="left" w:pos="6160"/>
          <w:tab w:val="left" w:pos="6720"/>
        </w:tabs>
        <w:spacing w:after="240"/>
        <w:jc w:val="both"/>
        <w:rPr>
          <w:snapToGrid w:val="0"/>
        </w:rPr>
      </w:pPr>
      <w:r w:rsidRPr="000E5759">
        <w:rPr>
          <w:snapToGrid w:val="0"/>
          <w:lang w:val="es-CO"/>
        </w:rPr>
        <w:t>Trindade Neto</w:t>
      </w:r>
      <w:r>
        <w:rPr>
          <w:snapToGrid w:val="0"/>
          <w:lang w:val="es-CO"/>
        </w:rPr>
        <w:t>,</w:t>
      </w:r>
      <w:r w:rsidRPr="000E5759">
        <w:rPr>
          <w:snapToGrid w:val="0"/>
          <w:lang w:val="es-CO"/>
        </w:rPr>
        <w:t xml:space="preserve"> M. A., </w:t>
      </w:r>
      <w:r>
        <w:rPr>
          <w:snapToGrid w:val="0"/>
          <w:lang w:val="es-CO"/>
        </w:rPr>
        <w:t xml:space="preserve">B. H. C. </w:t>
      </w:r>
      <w:r w:rsidRPr="000E5759">
        <w:rPr>
          <w:snapToGrid w:val="0"/>
          <w:lang w:val="es-CO"/>
        </w:rPr>
        <w:t>Pacheco,</w:t>
      </w:r>
      <w:r>
        <w:rPr>
          <w:snapToGrid w:val="0"/>
          <w:lang w:val="es-CO"/>
        </w:rPr>
        <w:t xml:space="preserve"> R. </w:t>
      </w:r>
      <w:r w:rsidRPr="000E5759">
        <w:rPr>
          <w:snapToGrid w:val="0"/>
          <w:lang w:val="es-CO"/>
        </w:rPr>
        <w:t xml:space="preserve"> Albuquerque, </w:t>
      </w:r>
      <w:r>
        <w:rPr>
          <w:snapToGrid w:val="0"/>
          <w:lang w:val="es-CO"/>
        </w:rPr>
        <w:t xml:space="preserve">E. A. </w:t>
      </w:r>
      <w:r w:rsidRPr="000E5759">
        <w:rPr>
          <w:snapToGrid w:val="0"/>
          <w:lang w:val="es-CO"/>
        </w:rPr>
        <w:t>Schammass</w:t>
      </w:r>
      <w:r>
        <w:rPr>
          <w:snapToGrid w:val="0"/>
          <w:lang w:val="es-CO"/>
        </w:rPr>
        <w:t>,</w:t>
      </w:r>
      <w:r w:rsidRPr="000E5759" w:rsidDel="00A33294">
        <w:rPr>
          <w:snapToGrid w:val="0"/>
          <w:lang w:val="es-CO"/>
        </w:rPr>
        <w:t xml:space="preserve"> </w:t>
      </w:r>
      <w:r w:rsidRPr="000E5759">
        <w:rPr>
          <w:snapToGrid w:val="0"/>
          <w:lang w:val="es-CO"/>
        </w:rPr>
        <w:t xml:space="preserve">and </w:t>
      </w:r>
      <w:r>
        <w:rPr>
          <w:snapToGrid w:val="0"/>
          <w:lang w:val="es-CO"/>
        </w:rPr>
        <w:t>J. C</w:t>
      </w:r>
      <w:r w:rsidRPr="00FB2B07">
        <w:rPr>
          <w:b/>
          <w:snapToGrid w:val="0"/>
          <w:lang w:val="es-CO"/>
        </w:rPr>
        <w:t xml:space="preserve">. </w:t>
      </w:r>
      <w:r w:rsidRPr="00FB2B07">
        <w:rPr>
          <w:snapToGrid w:val="0"/>
          <w:lang w:val="es-CO"/>
        </w:rPr>
        <w:t>Rodriguez</w:t>
      </w:r>
      <w:r w:rsidRPr="000E5759">
        <w:rPr>
          <w:b/>
          <w:snapToGrid w:val="0"/>
          <w:lang w:val="es-CO"/>
        </w:rPr>
        <w:t>-</w:t>
      </w:r>
      <w:r w:rsidRPr="00FB2B07">
        <w:rPr>
          <w:snapToGrid w:val="0"/>
          <w:lang w:val="es-CO"/>
        </w:rPr>
        <w:t>Lecompte. 2011</w:t>
      </w:r>
      <w:r w:rsidRPr="000E5759">
        <w:rPr>
          <w:snapToGrid w:val="0"/>
          <w:lang w:val="es-CO"/>
        </w:rPr>
        <w:t xml:space="preserve">. </w:t>
      </w:r>
      <w:r w:rsidRPr="000E5759">
        <w:rPr>
          <w:snapToGrid w:val="0"/>
        </w:rPr>
        <w:t>Dietary effects of chelated zinc supplementation and lysine levels on early and late performance and egg quality</w:t>
      </w:r>
      <w:r w:rsidRPr="000E5759">
        <w:rPr>
          <w:snapToGrid w:val="0"/>
          <w:vertAlign w:val="superscript"/>
        </w:rPr>
        <w:t xml:space="preserve"> </w:t>
      </w:r>
      <w:r w:rsidRPr="000E5759">
        <w:rPr>
          <w:snapToGrid w:val="0"/>
        </w:rPr>
        <w:t xml:space="preserve">in Isa-Brown laying hens. </w:t>
      </w:r>
      <w:r w:rsidRPr="00FB2B07">
        <w:rPr>
          <w:snapToGrid w:val="0"/>
        </w:rPr>
        <w:t>Poult. Sci. 90:2837-</w:t>
      </w:r>
      <w:r>
        <w:rPr>
          <w:snapToGrid w:val="0"/>
        </w:rPr>
        <w:t>28</w:t>
      </w:r>
      <w:r w:rsidRPr="00FB2B07">
        <w:rPr>
          <w:snapToGrid w:val="0"/>
        </w:rPr>
        <w:t>44.</w:t>
      </w:r>
    </w:p>
    <w:p w:rsidR="00016B49" w:rsidRPr="000E5759" w:rsidRDefault="00016B49" w:rsidP="000C189F">
      <w:pPr>
        <w:spacing w:after="240"/>
        <w:jc w:val="both"/>
        <w:rPr>
          <w:rFonts w:cs="Arial"/>
        </w:rPr>
      </w:pPr>
      <w:r w:rsidRPr="000E5759">
        <w:rPr>
          <w:rFonts w:cs="Arial"/>
          <w:lang w:val="nl-NL"/>
        </w:rPr>
        <w:t xml:space="preserve">Van der Most, P. J., B. de Jong, </w:t>
      </w:r>
      <w:r w:rsidRPr="008A3556">
        <w:rPr>
          <w:rFonts w:cs="Arial"/>
          <w:lang w:val="nl-NL"/>
        </w:rPr>
        <w:t>H. K. Parmentier</w:t>
      </w:r>
      <w:r w:rsidRPr="000E5759">
        <w:rPr>
          <w:rFonts w:cs="Arial"/>
          <w:lang w:val="nl-NL"/>
        </w:rPr>
        <w:t>,</w:t>
      </w:r>
      <w:r>
        <w:rPr>
          <w:rFonts w:cs="Arial"/>
          <w:lang w:val="nl-NL"/>
        </w:rPr>
        <w:t xml:space="preserve"> and </w:t>
      </w:r>
      <w:r w:rsidRPr="000E5759">
        <w:rPr>
          <w:rFonts w:cs="Arial"/>
          <w:lang w:val="nl-NL"/>
        </w:rPr>
        <w:t xml:space="preserve">S. Verhulst. </w:t>
      </w:r>
      <w:r w:rsidRPr="000E5759">
        <w:rPr>
          <w:rFonts w:cs="Arial"/>
          <w:lang w:val="en-GB"/>
        </w:rPr>
        <w:t xml:space="preserve">2011. </w:t>
      </w:r>
      <w:r w:rsidRPr="000E5759">
        <w:rPr>
          <w:rFonts w:cs="Arial"/>
        </w:rPr>
        <w:t xml:space="preserve">Trade-off between growth and immunocompetence: a meta-analysis of selection experiments. </w:t>
      </w:r>
      <w:r w:rsidRPr="008A3556">
        <w:rPr>
          <w:rFonts w:cs="Arial"/>
        </w:rPr>
        <w:t>Func. Ecol. 25</w:t>
      </w:r>
      <w:r>
        <w:rPr>
          <w:rFonts w:cs="Arial"/>
        </w:rPr>
        <w:t>:7</w:t>
      </w:r>
      <w:r w:rsidRPr="000E5759">
        <w:rPr>
          <w:rFonts w:cs="Arial"/>
        </w:rPr>
        <w:t>4-80.</w:t>
      </w:r>
    </w:p>
    <w:p w:rsidR="00016B49" w:rsidRPr="000E5759" w:rsidRDefault="00016B49" w:rsidP="000C189F">
      <w:pPr>
        <w:spacing w:after="240"/>
        <w:jc w:val="both"/>
        <w:rPr>
          <w:rFonts w:eastAsia="PMingLiU" w:cs="Arial"/>
          <w:bCs/>
          <w:lang w:eastAsia="zh-TW"/>
        </w:rPr>
      </w:pPr>
      <w:r w:rsidRPr="000E5759">
        <w:rPr>
          <w:rFonts w:eastAsia="PMingLiU" w:cs="Arial"/>
          <w:bCs/>
          <w:lang w:val="nl-NL" w:eastAsia="zh-TW"/>
        </w:rPr>
        <w:t xml:space="preserve">Van der Poel, J. J., F. Biscarini, T. B. Rodenburg, J. A. M. van Arendonk, </w:t>
      </w:r>
      <w:r w:rsidRPr="00FB2B07">
        <w:rPr>
          <w:rFonts w:eastAsia="PMingLiU" w:cs="Arial"/>
          <w:bCs/>
          <w:lang w:val="nl-NL" w:eastAsia="zh-TW"/>
        </w:rPr>
        <w:t>H. K. Parmentier</w:t>
      </w:r>
      <w:r w:rsidRPr="000E5759">
        <w:rPr>
          <w:rFonts w:eastAsia="PMingLiU" w:cs="Arial"/>
          <w:bCs/>
          <w:lang w:val="nl-NL" w:eastAsia="zh-TW"/>
        </w:rPr>
        <w:t>, A. P. Jungerius,</w:t>
      </w:r>
      <w:r>
        <w:rPr>
          <w:rFonts w:eastAsia="PMingLiU" w:cs="Arial"/>
          <w:bCs/>
          <w:lang w:val="nl-NL" w:eastAsia="zh-TW"/>
        </w:rPr>
        <w:t xml:space="preserve"> and</w:t>
      </w:r>
      <w:r w:rsidRPr="000E5759">
        <w:rPr>
          <w:rFonts w:eastAsia="PMingLiU" w:cs="Arial"/>
          <w:bCs/>
          <w:lang w:val="nl-NL" w:eastAsia="zh-TW"/>
        </w:rPr>
        <w:t xml:space="preserve"> H. Bovenhuis. </w:t>
      </w:r>
      <w:r w:rsidRPr="000E5759">
        <w:rPr>
          <w:rFonts w:eastAsia="PMingLiU" w:cs="Arial"/>
          <w:bCs/>
          <w:lang w:val="en-GB" w:eastAsia="zh-TW"/>
        </w:rPr>
        <w:t xml:space="preserve">2010. </w:t>
      </w:r>
      <w:r w:rsidRPr="000E5759">
        <w:rPr>
          <w:rFonts w:eastAsia="PMingLiU" w:cs="Arial"/>
          <w:bCs/>
          <w:lang w:eastAsia="zh-TW"/>
        </w:rPr>
        <w:t>Across-line SNP association study for (innate) immune and behavioral traits in laying hens. BMC Proceeding 5, Suppl 4, S18.</w:t>
      </w:r>
    </w:p>
    <w:p w:rsidR="00016B49" w:rsidRPr="00582842" w:rsidRDefault="00016B49" w:rsidP="000C189F">
      <w:pPr>
        <w:spacing w:after="240"/>
        <w:jc w:val="both"/>
        <w:rPr>
          <w:rFonts w:cs="Arial"/>
        </w:rPr>
      </w:pPr>
      <w:r w:rsidRPr="00582842">
        <w:rPr>
          <w:rFonts w:cs="Arial"/>
        </w:rPr>
        <w:t>van Ginkel, F. W., S. L. Gulley, A. Lammers , F. J. Hoerr, R. Gurjar, and H. Toro. 2012. Conjunctiva-associated lymphoid tissue in avian ocular immunity. Dev. Comp. Immunol. 36: 289-297.</w:t>
      </w:r>
    </w:p>
    <w:p w:rsidR="007F2BE6" w:rsidRPr="000E5759" w:rsidRDefault="007F2BE6" w:rsidP="000C189F">
      <w:pPr>
        <w:pStyle w:val="BodyText2"/>
        <w:spacing w:after="240" w:line="240" w:lineRule="auto"/>
        <w:jc w:val="both"/>
        <w:rPr>
          <w:rFonts w:cs="Arial"/>
        </w:rPr>
      </w:pPr>
      <w:r>
        <w:rPr>
          <w:rFonts w:cs="Arial"/>
          <w:lang w:val="nl-NL"/>
        </w:rPr>
        <w:t>v</w:t>
      </w:r>
      <w:r w:rsidRPr="000E5759">
        <w:rPr>
          <w:rFonts w:cs="Arial"/>
          <w:lang w:val="nl-NL"/>
        </w:rPr>
        <w:t>an Knegsel, A. T. M., M. Hostens, G. de Vries Reilingh, A. Lammers, B. Kemp, G. Opsomer,</w:t>
      </w:r>
      <w:r>
        <w:rPr>
          <w:rFonts w:cs="Arial"/>
          <w:lang w:val="nl-NL"/>
        </w:rPr>
        <w:t xml:space="preserve"> and</w:t>
      </w:r>
      <w:r w:rsidRPr="000E5759">
        <w:rPr>
          <w:rFonts w:cs="Arial"/>
          <w:lang w:val="nl-NL"/>
        </w:rPr>
        <w:t xml:space="preserve"> </w:t>
      </w:r>
      <w:r w:rsidRPr="00FB2B07">
        <w:rPr>
          <w:rFonts w:cs="Arial"/>
          <w:lang w:val="nl-NL"/>
        </w:rPr>
        <w:t xml:space="preserve">H. K. Parmentier. </w:t>
      </w:r>
      <w:r w:rsidRPr="00FB2B07">
        <w:rPr>
          <w:rFonts w:cs="Arial"/>
          <w:lang w:val="en-GB"/>
        </w:rPr>
        <w:t>2012</w:t>
      </w:r>
      <w:r w:rsidRPr="000E5759">
        <w:rPr>
          <w:rFonts w:cs="Arial"/>
          <w:b/>
          <w:lang w:val="en-GB"/>
        </w:rPr>
        <w:t xml:space="preserve">. </w:t>
      </w:r>
      <w:r w:rsidRPr="000E5759">
        <w:rPr>
          <w:rFonts w:cs="Arial"/>
        </w:rPr>
        <w:t xml:space="preserve">Natural antibodies related to metabolic and mammary health in dairy cows. </w:t>
      </w:r>
      <w:r w:rsidRPr="00FB2B07">
        <w:rPr>
          <w:rFonts w:cs="Arial"/>
        </w:rPr>
        <w:t>Prev. Vet. Med</w:t>
      </w:r>
      <w:r>
        <w:rPr>
          <w:rFonts w:cs="Arial"/>
        </w:rPr>
        <w:t>. 103:</w:t>
      </w:r>
      <w:r w:rsidRPr="000E5759">
        <w:rPr>
          <w:rFonts w:cs="Arial"/>
        </w:rPr>
        <w:t>287-297</w:t>
      </w:r>
      <w:r>
        <w:rPr>
          <w:rFonts w:cs="Arial"/>
        </w:rPr>
        <w:t>.</w:t>
      </w:r>
    </w:p>
    <w:p w:rsidR="007F2BE6" w:rsidRPr="00FD16B4" w:rsidRDefault="007F2BE6" w:rsidP="000C189F">
      <w:pPr>
        <w:pStyle w:val="NormalWeb"/>
        <w:spacing w:before="0" w:beforeAutospacing="0" w:after="240" w:afterAutospacing="0"/>
        <w:jc w:val="both"/>
        <w:rPr>
          <w:rFonts w:ascii="Calibri" w:hAnsi="Calibri"/>
        </w:rPr>
      </w:pPr>
      <w:r>
        <w:rPr>
          <w:rFonts w:ascii="Calibri" w:hAnsi="Calibri"/>
        </w:rPr>
        <w:t>*</w:t>
      </w:r>
      <w:r w:rsidRPr="00FD16B4">
        <w:rPr>
          <w:rFonts w:ascii="Calibri" w:hAnsi="Calibri"/>
        </w:rPr>
        <w:t xml:space="preserve">Villanueva, A. I., R. R. Kulkarni, and S. Sharif. 2011. Synthetic double-stranded RNA oligonucleotides are immunostimulatory for chicken spleen cells. Dev. Comp. Immunol. 35:28-34. doi:10.1016/j.dci.2010.08.001. </w:t>
      </w:r>
    </w:p>
    <w:p w:rsidR="007F2BE6" w:rsidRPr="000E5759" w:rsidRDefault="007F2BE6" w:rsidP="000C189F">
      <w:pPr>
        <w:spacing w:after="240"/>
        <w:jc w:val="both"/>
      </w:pPr>
      <w:r>
        <w:t>*</w:t>
      </w:r>
      <w:r w:rsidRPr="000E5759">
        <w:t>Wakenell, P. S., P. O’Connell, C. Blackmore, S. P. Mondal1, and K. A. Schat. 2010. The role of Marek’s disease herpesvirus in the induction of tumors in Japanese quail (</w:t>
      </w:r>
      <w:r w:rsidRPr="000E5759">
        <w:rPr>
          <w:i/>
        </w:rPr>
        <w:t>Coturnix coturnix japonica</w:t>
      </w:r>
      <w:r w:rsidRPr="000E5759">
        <w:t xml:space="preserve">) by methylcholanthrene. Avian Pathol. 39:183-188. </w:t>
      </w:r>
    </w:p>
    <w:p w:rsidR="007F2BE6" w:rsidRPr="00582842" w:rsidRDefault="007F2BE6" w:rsidP="000C189F">
      <w:pPr>
        <w:tabs>
          <w:tab w:val="left" w:pos="-720"/>
          <w:tab w:val="left" w:pos="0"/>
          <w:tab w:val="left" w:pos="720"/>
          <w:tab w:val="left" w:pos="1440"/>
        </w:tabs>
        <w:spacing w:after="240"/>
        <w:jc w:val="both"/>
        <w:rPr>
          <w:rFonts w:cs="Arial"/>
        </w:rPr>
      </w:pPr>
      <w:r w:rsidRPr="00582842">
        <w:rPr>
          <w:rFonts w:cs="Arial"/>
        </w:rPr>
        <w:t xml:space="preserve">Wang, Y. V. Brahmakshatriya, B. Lupiani, S. M. Reddy, B. Soibam, A.L. Benham, P. Gunaratne, H.-C. Liu,  M. Trakooljul, N.Ing, R. Okimoto, and H. Zhou. 2012. Integrated analysis of microRNA expression and mRNA transcriptome in lungs of avian influenza virus infected broilers. BMC Genomics 13:278. </w:t>
      </w:r>
    </w:p>
    <w:p w:rsidR="00434CAE" w:rsidRPr="000D4D04" w:rsidRDefault="00434CAE" w:rsidP="000C189F">
      <w:pPr>
        <w:pStyle w:val="BodyTextIndent"/>
        <w:tabs>
          <w:tab w:val="left" w:pos="288"/>
        </w:tabs>
        <w:spacing w:after="240"/>
        <w:ind w:left="0" w:firstLine="0"/>
        <w:jc w:val="both"/>
        <w:rPr>
          <w:rFonts w:ascii="Calibri" w:hAnsi="Calibri"/>
          <w:szCs w:val="24"/>
        </w:rPr>
      </w:pPr>
      <w:r w:rsidRPr="000D4D04">
        <w:rPr>
          <w:rFonts w:ascii="Calibri" w:hAnsi="Calibri"/>
          <w:szCs w:val="24"/>
        </w:rPr>
        <w:t>Wideman, R. F., O. T. Bowen, and G. F. Erf. 2009. Broiler pulmonary hypertensive responses during lipopolysaccharide-induced tolerance and cyclooxygenase inhibition. Poult. Sci. 88:72-85.</w:t>
      </w:r>
    </w:p>
    <w:p w:rsidR="00434CAE" w:rsidRPr="000E5759" w:rsidRDefault="00434CAE" w:rsidP="000C189F">
      <w:pPr>
        <w:spacing w:after="240"/>
        <w:jc w:val="both"/>
      </w:pPr>
      <w:r w:rsidRPr="000D4D04">
        <w:t>Wideman, R., K. Hamal, M. Bayona, A. Lorenzoni, F. Khajali, D. Rhoads, G. Erf, and N. Anthony. 2011. Plexiform lesions in the lungs of domestic fowl selected for susceptibility to pulmonary arterial</w:t>
      </w:r>
      <w:r w:rsidRPr="000E5759">
        <w:t xml:space="preserve"> hypertension: Incidence and histology.  Anat. Rec. 294:739-755. </w:t>
      </w:r>
    </w:p>
    <w:p w:rsidR="00434CAE" w:rsidRPr="000E5759" w:rsidRDefault="00434CAE" w:rsidP="000C189F">
      <w:pPr>
        <w:spacing w:after="240"/>
        <w:jc w:val="both"/>
        <w:rPr>
          <w:rFonts w:eastAsia="Arial Unicode MS" w:cs="Arial"/>
          <w:lang w:val="nl-NL"/>
        </w:rPr>
      </w:pPr>
      <w:r w:rsidRPr="000E5759">
        <w:rPr>
          <w:rFonts w:eastAsia="Arial Unicode MS" w:cs="Arial"/>
          <w:lang w:val="en-GB"/>
        </w:rPr>
        <w:lastRenderedPageBreak/>
        <w:t xml:space="preserve">Wijga, S., </w:t>
      </w:r>
      <w:r w:rsidRPr="00361BCA">
        <w:rPr>
          <w:rFonts w:eastAsia="Arial Unicode MS" w:cs="Arial"/>
          <w:lang w:val="en-GB"/>
        </w:rPr>
        <w:t>H. K. Parmentier</w:t>
      </w:r>
      <w:r w:rsidRPr="000E5759">
        <w:rPr>
          <w:rFonts w:eastAsia="Arial Unicode MS" w:cs="Arial"/>
          <w:lang w:val="en-GB"/>
        </w:rPr>
        <w:t>, M. G. B. Nieuwland,</w:t>
      </w:r>
      <w:r>
        <w:rPr>
          <w:rFonts w:eastAsia="Arial Unicode MS" w:cs="Arial"/>
          <w:lang w:val="en-GB"/>
        </w:rPr>
        <w:t xml:space="preserve"> and</w:t>
      </w:r>
      <w:r w:rsidRPr="000E5759">
        <w:rPr>
          <w:rFonts w:eastAsia="Arial Unicode MS" w:cs="Arial"/>
          <w:lang w:val="en-GB"/>
        </w:rPr>
        <w:t xml:space="preserve"> H. Bovenhuis. 2009. </w:t>
      </w:r>
      <w:r w:rsidRPr="000E5759">
        <w:rPr>
          <w:rFonts w:eastAsia="Arial Unicode MS" w:cs="Arial"/>
        </w:rPr>
        <w:t xml:space="preserve">Genetic parameters for levels of natural antibodies in chicken lines divergently selected for specific antibody response. </w:t>
      </w:r>
      <w:r w:rsidRPr="00361BCA">
        <w:rPr>
          <w:rFonts w:eastAsia="Arial Unicode MS" w:cs="Arial"/>
          <w:lang w:val="nl-NL"/>
        </w:rPr>
        <w:t>Poult. Sci.</w:t>
      </w:r>
      <w:r w:rsidRPr="000E5759">
        <w:rPr>
          <w:rFonts w:eastAsia="Arial Unicode MS" w:cs="Arial"/>
          <w:b/>
          <w:lang w:val="nl-NL"/>
        </w:rPr>
        <w:t xml:space="preserve"> </w:t>
      </w:r>
      <w:r w:rsidRPr="000E5759">
        <w:rPr>
          <w:rFonts w:eastAsia="Arial Unicode MS" w:cs="Arial"/>
          <w:lang w:val="nl-NL"/>
        </w:rPr>
        <w:t>88:1805-1810.</w:t>
      </w:r>
    </w:p>
    <w:p w:rsidR="00434CAE" w:rsidRPr="000E5759" w:rsidRDefault="00434CAE" w:rsidP="000C189F">
      <w:pPr>
        <w:tabs>
          <w:tab w:val="left" w:pos="0"/>
          <w:tab w:val="left" w:pos="567"/>
          <w:tab w:val="left" w:pos="1680"/>
          <w:tab w:val="left" w:pos="2240"/>
          <w:tab w:val="left" w:pos="2800"/>
          <w:tab w:val="left" w:pos="3360"/>
          <w:tab w:val="left" w:pos="3920"/>
          <w:tab w:val="left" w:pos="4480"/>
          <w:tab w:val="left" w:pos="5040"/>
          <w:tab w:val="left" w:pos="5600"/>
          <w:tab w:val="left" w:pos="6160"/>
          <w:tab w:val="left" w:pos="6720"/>
        </w:tabs>
        <w:spacing w:after="240"/>
        <w:jc w:val="both"/>
        <w:rPr>
          <w:snapToGrid w:val="0"/>
        </w:rPr>
      </w:pPr>
      <w:r w:rsidRPr="000E5759">
        <w:rPr>
          <w:snapToGrid w:val="0"/>
          <w:lang w:val="es-CO"/>
        </w:rPr>
        <w:t>Woyengo</w:t>
      </w:r>
      <w:r>
        <w:rPr>
          <w:snapToGrid w:val="0"/>
          <w:lang w:val="es-CO"/>
        </w:rPr>
        <w:t>,</w:t>
      </w:r>
      <w:r w:rsidRPr="000E5759">
        <w:rPr>
          <w:snapToGrid w:val="0"/>
          <w:lang w:val="es-CO"/>
        </w:rPr>
        <w:t xml:space="preserve"> T.</w:t>
      </w:r>
      <w:r>
        <w:rPr>
          <w:snapToGrid w:val="0"/>
          <w:lang w:val="es-CO"/>
        </w:rPr>
        <w:t xml:space="preserve"> </w:t>
      </w:r>
      <w:r w:rsidRPr="000E5759">
        <w:rPr>
          <w:snapToGrid w:val="0"/>
          <w:lang w:val="es-CO"/>
        </w:rPr>
        <w:t xml:space="preserve">A., </w:t>
      </w:r>
      <w:r>
        <w:rPr>
          <w:snapToGrid w:val="0"/>
          <w:lang w:val="es-CO"/>
        </w:rPr>
        <w:t xml:space="preserve">J. C. </w:t>
      </w:r>
      <w:r w:rsidRPr="00FB2B07">
        <w:rPr>
          <w:snapToGrid w:val="0"/>
          <w:lang w:val="es-CO"/>
        </w:rPr>
        <w:t>Rodríguez-Lecompte</w:t>
      </w:r>
      <w:r w:rsidRPr="000E5759">
        <w:rPr>
          <w:snapToGrid w:val="0"/>
          <w:lang w:val="es-CO"/>
        </w:rPr>
        <w:t xml:space="preserve">, </w:t>
      </w:r>
      <w:r>
        <w:rPr>
          <w:snapToGrid w:val="0"/>
          <w:lang w:val="es-CO"/>
        </w:rPr>
        <w:t xml:space="preserve">O. </w:t>
      </w:r>
      <w:r w:rsidRPr="000E5759">
        <w:rPr>
          <w:snapToGrid w:val="0"/>
          <w:lang w:val="es-CO"/>
        </w:rPr>
        <w:t>Adelona</w:t>
      </w:r>
      <w:r>
        <w:rPr>
          <w:snapToGrid w:val="0"/>
          <w:lang w:val="es-CO"/>
        </w:rPr>
        <w:t>,</w:t>
      </w:r>
      <w:r w:rsidRPr="000E5759">
        <w:rPr>
          <w:snapToGrid w:val="0"/>
          <w:lang w:val="es-CO"/>
        </w:rPr>
        <w:t xml:space="preserve"> and </w:t>
      </w:r>
      <w:r>
        <w:rPr>
          <w:snapToGrid w:val="0"/>
          <w:lang w:val="es-CO"/>
        </w:rPr>
        <w:t xml:space="preserve">C. M. </w:t>
      </w:r>
      <w:r w:rsidRPr="000E5759">
        <w:rPr>
          <w:snapToGrid w:val="0"/>
          <w:lang w:val="es-CO"/>
        </w:rPr>
        <w:t xml:space="preserve">Nyachoti. </w:t>
      </w:r>
      <w:r w:rsidRPr="00FB2B07">
        <w:rPr>
          <w:snapToGrid w:val="0"/>
          <w:lang w:val="es-CO"/>
        </w:rPr>
        <w:t>2011</w:t>
      </w:r>
      <w:r w:rsidRPr="000E5759">
        <w:rPr>
          <w:snapToGrid w:val="0"/>
          <w:lang w:val="es-CO"/>
        </w:rPr>
        <w:t xml:space="preserve">. </w:t>
      </w:r>
      <w:r w:rsidRPr="000E5759">
        <w:rPr>
          <w:snapToGrid w:val="0"/>
          <w:lang w:val="en-CA"/>
        </w:rPr>
        <w:t>Histomorphology and small intestinal sodium-dependent glucose transporter 1 gene expression in piglets fed phytic acid and phytase-supplemented diets.</w:t>
      </w:r>
      <w:r w:rsidRPr="000E5759">
        <w:rPr>
          <w:snapToGrid w:val="0"/>
        </w:rPr>
        <w:t xml:space="preserve"> </w:t>
      </w:r>
      <w:r w:rsidRPr="00FB2B07">
        <w:rPr>
          <w:snapToGrid w:val="0"/>
        </w:rPr>
        <w:t>J. Anim. Sci</w:t>
      </w:r>
      <w:r>
        <w:rPr>
          <w:snapToGrid w:val="0"/>
        </w:rPr>
        <w:t>. 89</w:t>
      </w:r>
      <w:r w:rsidRPr="000E5759">
        <w:rPr>
          <w:snapToGrid w:val="0"/>
        </w:rPr>
        <w:t>:</w:t>
      </w:r>
      <w:r>
        <w:rPr>
          <w:snapToGrid w:val="0"/>
        </w:rPr>
        <w:t>2</w:t>
      </w:r>
      <w:r w:rsidRPr="000E5759">
        <w:rPr>
          <w:snapToGrid w:val="0"/>
        </w:rPr>
        <w:t>485-90</w:t>
      </w:r>
      <w:r>
        <w:rPr>
          <w:snapToGrid w:val="0"/>
        </w:rPr>
        <w:t>.</w:t>
      </w:r>
    </w:p>
    <w:p w:rsidR="00434CAE" w:rsidRPr="00FD16B4" w:rsidRDefault="00434CAE" w:rsidP="000C189F">
      <w:pPr>
        <w:pStyle w:val="NormalWeb"/>
        <w:spacing w:before="0" w:beforeAutospacing="0" w:after="240" w:afterAutospacing="0"/>
        <w:jc w:val="both"/>
        <w:rPr>
          <w:rFonts w:ascii="Calibri" w:hAnsi="Calibri"/>
        </w:rPr>
      </w:pPr>
      <w:r>
        <w:rPr>
          <w:rFonts w:ascii="Calibri" w:hAnsi="Calibri"/>
        </w:rPr>
        <w:t>*</w:t>
      </w:r>
      <w:r w:rsidRPr="00FD16B4">
        <w:rPr>
          <w:rFonts w:ascii="Calibri" w:hAnsi="Calibri"/>
        </w:rPr>
        <w:t xml:space="preserve">Xu, M., H. Zhang, L. Lee, H. Gao, S. Sharif, R. F. Silva, and M. Heidari. 2011. Gene expression profiling in rMd5- and rMd5deltameq-infected chickens. Avian Dis. 55:358-367. </w:t>
      </w:r>
    </w:p>
    <w:p w:rsidR="006B3BAF" w:rsidRDefault="006B3BAF" w:rsidP="000C189F">
      <w:pPr>
        <w:tabs>
          <w:tab w:val="left" w:pos="0"/>
          <w:tab w:val="left" w:pos="426"/>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eastAsia="ComputerModern-Regular"/>
          <w:lang w:val="en-CA" w:eastAsia="en-CA"/>
        </w:rPr>
      </w:pPr>
      <w:r>
        <w:rPr>
          <w:snapToGrid w:val="0"/>
        </w:rPr>
        <w:t>Yitbarek, A.,</w:t>
      </w:r>
      <w:r w:rsidRPr="000E5759">
        <w:rPr>
          <w:snapToGrid w:val="0"/>
        </w:rPr>
        <w:t xml:space="preserve"> H. Echeverry, </w:t>
      </w:r>
      <w:r>
        <w:rPr>
          <w:snapToGrid w:val="0"/>
        </w:rPr>
        <w:t xml:space="preserve">J. </w:t>
      </w:r>
      <w:r w:rsidRPr="000E5759">
        <w:rPr>
          <w:bCs/>
          <w:snapToGrid w:val="0"/>
        </w:rPr>
        <w:t>Brady,</w:t>
      </w:r>
      <w:r w:rsidRPr="000E5759">
        <w:rPr>
          <w:snapToGrid w:val="0"/>
        </w:rPr>
        <w:t xml:space="preserve"> </w:t>
      </w:r>
      <w:r>
        <w:rPr>
          <w:snapToGrid w:val="0"/>
        </w:rPr>
        <w:t xml:space="preserve">J. </w:t>
      </w:r>
      <w:r w:rsidRPr="000E5759">
        <w:rPr>
          <w:snapToGrid w:val="0"/>
        </w:rPr>
        <w:t>Hernandez-Doria,</w:t>
      </w:r>
      <w:r>
        <w:rPr>
          <w:snapToGrid w:val="0"/>
        </w:rPr>
        <w:t xml:space="preserve"> G.</w:t>
      </w:r>
      <w:r w:rsidRPr="000E5759">
        <w:rPr>
          <w:snapToGrid w:val="0"/>
        </w:rPr>
        <w:t xml:space="preserve"> Camelo-Jaimes, </w:t>
      </w:r>
      <w:r>
        <w:rPr>
          <w:snapToGrid w:val="0"/>
        </w:rPr>
        <w:t xml:space="preserve">S. </w:t>
      </w:r>
      <w:r w:rsidRPr="000E5759">
        <w:rPr>
          <w:snapToGrid w:val="0"/>
        </w:rPr>
        <w:t xml:space="preserve">Sharif, </w:t>
      </w:r>
      <w:r>
        <w:rPr>
          <w:snapToGrid w:val="0"/>
        </w:rPr>
        <w:t>W. Guenter,</w:t>
      </w:r>
      <w:r w:rsidRPr="000E5759">
        <w:rPr>
          <w:snapToGrid w:val="0"/>
        </w:rPr>
        <w:t xml:space="preserve"> </w:t>
      </w:r>
      <w:r>
        <w:rPr>
          <w:snapToGrid w:val="0"/>
        </w:rPr>
        <w:t xml:space="preserve">J. D. </w:t>
      </w:r>
      <w:r w:rsidRPr="000E5759">
        <w:rPr>
          <w:snapToGrid w:val="0"/>
        </w:rPr>
        <w:t xml:space="preserve">House, and </w:t>
      </w:r>
      <w:r>
        <w:rPr>
          <w:snapToGrid w:val="0"/>
        </w:rPr>
        <w:t xml:space="preserve">J. C. </w:t>
      </w:r>
      <w:r w:rsidRPr="00FB2B07">
        <w:rPr>
          <w:snapToGrid w:val="0"/>
        </w:rPr>
        <w:t>Rodriguez-Lecompte. 2012</w:t>
      </w:r>
      <w:r w:rsidRPr="000E5759">
        <w:rPr>
          <w:snapToGrid w:val="0"/>
        </w:rPr>
        <w:t xml:space="preserve">. </w:t>
      </w:r>
      <w:r w:rsidRPr="000E5759">
        <w:rPr>
          <w:bCs/>
          <w:snapToGrid w:val="0"/>
        </w:rPr>
        <w:t xml:space="preserve">Innate immune response to yeast derived carbohydrates in broiler chickens fed organic diets and challenged with </w:t>
      </w:r>
      <w:r w:rsidRPr="00434CAE">
        <w:rPr>
          <w:bCs/>
          <w:i/>
          <w:snapToGrid w:val="0"/>
        </w:rPr>
        <w:t>C</w:t>
      </w:r>
      <w:r w:rsidRPr="00434CAE">
        <w:rPr>
          <w:bCs/>
          <w:i/>
          <w:iCs/>
          <w:snapToGrid w:val="0"/>
        </w:rPr>
        <w:t>lostridium perfringens</w:t>
      </w:r>
      <w:r w:rsidRPr="000E5759">
        <w:rPr>
          <w:iCs/>
          <w:snapToGrid w:val="0"/>
        </w:rPr>
        <w:t>.</w:t>
      </w:r>
      <w:r w:rsidRPr="000E5759">
        <w:rPr>
          <w:snapToGrid w:val="0"/>
          <w:u w:val="single"/>
        </w:rPr>
        <w:t xml:space="preserve"> </w:t>
      </w:r>
      <w:r w:rsidRPr="00FB2B07">
        <w:rPr>
          <w:snapToGrid w:val="0"/>
        </w:rPr>
        <w:t>Poult. Sci.</w:t>
      </w:r>
      <w:r w:rsidRPr="000E5759">
        <w:rPr>
          <w:snapToGrid w:val="0"/>
        </w:rPr>
        <w:t xml:space="preserve"> </w:t>
      </w:r>
      <w:r>
        <w:rPr>
          <w:rFonts w:eastAsia="ComputerModern-Regular"/>
          <w:lang w:val="en-CA" w:eastAsia="en-CA"/>
        </w:rPr>
        <w:t>91:1105-</w:t>
      </w:r>
      <w:r w:rsidRPr="000E5759">
        <w:rPr>
          <w:rFonts w:eastAsia="ComputerModern-Regular"/>
          <w:lang w:val="en-CA" w:eastAsia="en-CA"/>
        </w:rPr>
        <w:t>1112.</w:t>
      </w:r>
    </w:p>
    <w:p w:rsidR="00CC12FE" w:rsidRPr="00FD16B4" w:rsidRDefault="00CC12FE" w:rsidP="000C189F">
      <w:pPr>
        <w:spacing w:after="240"/>
        <w:jc w:val="both"/>
        <w:rPr>
          <w:rFonts w:cs="Arial"/>
          <w:noProof/>
        </w:rPr>
      </w:pPr>
      <w:r>
        <w:rPr>
          <w:rFonts w:cs="Arial"/>
          <w:noProof/>
        </w:rPr>
        <w:t>*</w:t>
      </w:r>
      <w:r w:rsidRPr="00FD16B4">
        <w:rPr>
          <w:rFonts w:cs="Arial"/>
          <w:noProof/>
        </w:rPr>
        <w:t>Zhang, L., G. S. Katselis, R. E. Moore, K. Lekpor, R. M. Goto, H. D. Hunt, T. D. Lee, and M. M. Miller. 2012. MHC class I target recognition, immunophenotypes and proteomic profiles of natural killer cells within the spleens of day-14 chick embryos. Dev. Comp. Immunol. 37:446-456.</w:t>
      </w:r>
    </w:p>
    <w:p w:rsidR="00CC12FE" w:rsidRPr="00FD16B4" w:rsidRDefault="00CC12FE" w:rsidP="000C189F">
      <w:pPr>
        <w:spacing w:after="240"/>
        <w:jc w:val="both"/>
        <w:rPr>
          <w:rFonts w:cs="Arial"/>
          <w:noProof/>
        </w:rPr>
      </w:pPr>
      <w:r w:rsidRPr="00FD16B4">
        <w:rPr>
          <w:rFonts w:cs="Arial"/>
          <w:noProof/>
        </w:rPr>
        <w:t xml:space="preserve">Zhang, L., G. S. Katselis, R. E. Moore, K. Lekpor, R. M. Goto, T. D. Lee, and M. M. Miller. 2011. Proteomic analysis of surface and endosomal membrane proteins from the avian LMH epithelial cell line. J. Prot. Res. 10:3973-3982. </w:t>
      </w:r>
    </w:p>
    <w:p w:rsidR="009C31DC" w:rsidRDefault="009C31DC" w:rsidP="000C189F">
      <w:pPr>
        <w:tabs>
          <w:tab w:val="left" w:pos="0"/>
          <w:tab w:val="left" w:pos="709"/>
        </w:tabs>
        <w:spacing w:after="240"/>
        <w:jc w:val="both"/>
        <w:rPr>
          <w:snapToGrid w:val="0"/>
        </w:rPr>
      </w:pPr>
      <w:r w:rsidRPr="000E5759">
        <w:rPr>
          <w:snapToGrid w:val="0"/>
        </w:rPr>
        <w:t>Zhang</w:t>
      </w:r>
      <w:r>
        <w:rPr>
          <w:snapToGrid w:val="0"/>
        </w:rPr>
        <w:t>,</w:t>
      </w:r>
      <w:r w:rsidRPr="000E5759">
        <w:rPr>
          <w:snapToGrid w:val="0"/>
        </w:rPr>
        <w:t xml:space="preserve"> Z., </w:t>
      </w:r>
      <w:r>
        <w:rPr>
          <w:snapToGrid w:val="0"/>
        </w:rPr>
        <w:t xml:space="preserve">E. </w:t>
      </w:r>
      <w:r w:rsidRPr="000E5759">
        <w:rPr>
          <w:snapToGrid w:val="0"/>
        </w:rPr>
        <w:t xml:space="preserve">Kebreab, </w:t>
      </w:r>
      <w:r w:rsidRPr="00670FD4">
        <w:rPr>
          <w:snapToGrid w:val="0"/>
        </w:rPr>
        <w:t>M</w:t>
      </w:r>
      <w:r>
        <w:rPr>
          <w:snapToGrid w:val="0"/>
        </w:rPr>
        <w:t xml:space="preserve">. </w:t>
      </w:r>
      <w:r w:rsidRPr="000E5759">
        <w:rPr>
          <w:snapToGrid w:val="0"/>
        </w:rPr>
        <w:t xml:space="preserve">Jing, </w:t>
      </w:r>
      <w:r>
        <w:rPr>
          <w:snapToGrid w:val="0"/>
        </w:rPr>
        <w:t xml:space="preserve">J. C. </w:t>
      </w:r>
      <w:r w:rsidRPr="00670FD4">
        <w:rPr>
          <w:snapToGrid w:val="0"/>
        </w:rPr>
        <w:t>Rodriguez-Lecompte</w:t>
      </w:r>
      <w:r w:rsidRPr="000E5759">
        <w:rPr>
          <w:snapToGrid w:val="0"/>
        </w:rPr>
        <w:t xml:space="preserve">, </w:t>
      </w:r>
      <w:r>
        <w:rPr>
          <w:snapToGrid w:val="0"/>
        </w:rPr>
        <w:t xml:space="preserve">R. </w:t>
      </w:r>
      <w:r w:rsidRPr="000E5759">
        <w:rPr>
          <w:snapToGrid w:val="0"/>
        </w:rPr>
        <w:t xml:space="preserve">Kuehn, </w:t>
      </w:r>
      <w:r>
        <w:rPr>
          <w:snapToGrid w:val="0"/>
        </w:rPr>
        <w:t xml:space="preserve">M. </w:t>
      </w:r>
      <w:r w:rsidRPr="000E5759">
        <w:rPr>
          <w:snapToGrid w:val="0"/>
        </w:rPr>
        <w:t>Flintoft</w:t>
      </w:r>
      <w:r>
        <w:rPr>
          <w:snapToGrid w:val="0"/>
        </w:rPr>
        <w:t>,</w:t>
      </w:r>
      <w:r w:rsidRPr="000E5759">
        <w:rPr>
          <w:snapToGrid w:val="0"/>
        </w:rPr>
        <w:t xml:space="preserve"> and </w:t>
      </w:r>
      <w:r>
        <w:rPr>
          <w:snapToGrid w:val="0"/>
        </w:rPr>
        <w:t xml:space="preserve">J. D. </w:t>
      </w:r>
      <w:r w:rsidRPr="000E5759">
        <w:rPr>
          <w:snapToGrid w:val="0"/>
        </w:rPr>
        <w:t xml:space="preserve">House. </w:t>
      </w:r>
      <w:r w:rsidRPr="00670FD4">
        <w:rPr>
          <w:snapToGrid w:val="0"/>
        </w:rPr>
        <w:t>2009.</w:t>
      </w:r>
      <w:r>
        <w:rPr>
          <w:b/>
          <w:snapToGrid w:val="0"/>
        </w:rPr>
        <w:t xml:space="preserve"> </w:t>
      </w:r>
      <w:r w:rsidRPr="000E5759">
        <w:rPr>
          <w:snapToGrid w:val="0"/>
        </w:rPr>
        <w:t xml:space="preserve"> Impairments in pyridoxine-dependent sulphur amino acid metabolism are highly sensitive to the degree of vitamin B6 </w:t>
      </w:r>
      <w:r w:rsidRPr="000E5759">
        <w:rPr>
          <w:snapToGrid w:val="0"/>
          <w:lang w:val="en-CA"/>
        </w:rPr>
        <w:t>deﬁciency</w:t>
      </w:r>
      <w:r w:rsidRPr="000E5759">
        <w:rPr>
          <w:snapToGrid w:val="0"/>
        </w:rPr>
        <w:t xml:space="preserve"> and repletion in the pig. </w:t>
      </w:r>
      <w:r w:rsidRPr="00670FD4">
        <w:rPr>
          <w:snapToGrid w:val="0"/>
        </w:rPr>
        <w:t>Animal</w:t>
      </w:r>
      <w:r w:rsidRPr="000E5759">
        <w:rPr>
          <w:snapToGrid w:val="0"/>
        </w:rPr>
        <w:t xml:space="preserve"> 3:826–837.</w:t>
      </w:r>
    </w:p>
    <w:p w:rsidR="009C31DC" w:rsidRDefault="009C31DC" w:rsidP="000C189F">
      <w:pPr>
        <w:pStyle w:val="NormalWeb"/>
        <w:spacing w:before="0" w:beforeAutospacing="0" w:after="240" w:afterAutospacing="0"/>
        <w:jc w:val="both"/>
        <w:rPr>
          <w:rFonts w:ascii="Calibri" w:hAnsi="Calibri"/>
        </w:rPr>
      </w:pPr>
      <w:r w:rsidRPr="00FD16B4">
        <w:rPr>
          <w:rFonts w:ascii="Calibri" w:hAnsi="Calibri"/>
        </w:rPr>
        <w:t xml:space="preserve">Zhou, H., J. Gong, J. Brisbin, H. Yu, A. J. Sarson, W. Si, S. Sharif, and Y. Han. 2009. Transcriptional profiling analysis of host response to Clostridium perfringens infection in broilers. Poult. Sci. 88:1023-1032. </w:t>
      </w:r>
    </w:p>
    <w:p w:rsidR="000314F8" w:rsidRPr="000E5759" w:rsidRDefault="000314F8" w:rsidP="000C189F">
      <w:pPr>
        <w:spacing w:after="240"/>
        <w:jc w:val="both"/>
        <w:rPr>
          <w:rFonts w:cs="Arial"/>
        </w:rPr>
      </w:pPr>
    </w:p>
    <w:p w:rsidR="009C31DC" w:rsidRDefault="009C31DC" w:rsidP="000C189F">
      <w:pPr>
        <w:spacing w:after="200" w:line="276" w:lineRule="auto"/>
        <w:jc w:val="both"/>
        <w:rPr>
          <w:u w:val="single"/>
        </w:rPr>
      </w:pPr>
      <w:r>
        <w:rPr>
          <w:u w:val="single"/>
        </w:rPr>
        <w:br w:type="page"/>
      </w:r>
    </w:p>
    <w:p w:rsidR="000314F8" w:rsidRPr="009C31DC" w:rsidRDefault="00A440E8" w:rsidP="000C189F">
      <w:pPr>
        <w:pStyle w:val="NormalWeb"/>
        <w:spacing w:before="0" w:beforeAutospacing="0" w:after="240" w:afterAutospacing="0"/>
        <w:jc w:val="both"/>
        <w:rPr>
          <w:rFonts w:ascii="Calibri" w:hAnsi="Calibri"/>
          <w:u w:val="single"/>
        </w:rPr>
      </w:pPr>
      <w:r w:rsidRPr="009C31DC">
        <w:rPr>
          <w:rFonts w:ascii="Calibri" w:hAnsi="Calibri"/>
          <w:u w:val="single"/>
        </w:rPr>
        <w:lastRenderedPageBreak/>
        <w:t xml:space="preserve">Manuscripts </w:t>
      </w:r>
      <w:r w:rsidRPr="009C31DC">
        <w:rPr>
          <w:rFonts w:ascii="Calibri" w:hAnsi="Calibri"/>
          <w:i/>
          <w:u w:val="single"/>
        </w:rPr>
        <w:t>in press</w:t>
      </w:r>
    </w:p>
    <w:p w:rsidR="00986974" w:rsidRPr="00114D46" w:rsidRDefault="00986974" w:rsidP="000C189F">
      <w:pPr>
        <w:spacing w:after="240"/>
        <w:jc w:val="both"/>
        <w:rPr>
          <w:rFonts w:cs="Arial"/>
        </w:rPr>
      </w:pPr>
      <w:r w:rsidRPr="00114D46">
        <w:rPr>
          <w:rFonts w:cs="Arial"/>
        </w:rPr>
        <w:t xml:space="preserve">Anderson, J., L., S. C. Smith, and R. L. Taylor, Jr. 2012. Atherosclerosis-susceptible and atherosclerosis-resistant pigeon aortic smooth muscle cells express different genes and proteins in vitro. In: Current Trends in Atherogenesis. R. Rezzani, (ed.) InTech, Inc., Rijeka, Croatia Review, </w:t>
      </w:r>
      <w:r w:rsidRPr="00A440E8">
        <w:rPr>
          <w:rFonts w:cs="Arial"/>
          <w:i/>
        </w:rPr>
        <w:t>in press</w:t>
      </w:r>
      <w:r w:rsidRPr="00114D46">
        <w:rPr>
          <w:rFonts w:cs="Arial"/>
        </w:rPr>
        <w:t xml:space="preserve">. </w:t>
      </w:r>
    </w:p>
    <w:p w:rsidR="009C057B" w:rsidRPr="00491577" w:rsidRDefault="009C057B" w:rsidP="000C189F">
      <w:pPr>
        <w:spacing w:after="240"/>
        <w:jc w:val="both"/>
        <w:rPr>
          <w:rFonts w:cs="Arial"/>
        </w:rPr>
      </w:pPr>
      <w:r w:rsidRPr="00491577">
        <w:rPr>
          <w:rFonts w:cs="Arial"/>
        </w:rPr>
        <w:t xml:space="preserve">Burks, T. A., and R. L. Taylor, Jr. 2012.  Genetic control of Rous sarcoma virus-induced tumor growth in chickens: Role of the major histocompatibility (B) complex. Animal Science Image Gallery. National Agriculture Library http://anscigallery.nal.usda.gov//index.php #5178 </w:t>
      </w:r>
      <w:r w:rsidRPr="00491577">
        <w:rPr>
          <w:rFonts w:cs="Arial"/>
          <w:i/>
        </w:rPr>
        <w:t>in press</w:t>
      </w:r>
    </w:p>
    <w:p w:rsidR="000308CB" w:rsidRPr="00491577" w:rsidRDefault="000308CB" w:rsidP="000C189F">
      <w:pPr>
        <w:spacing w:after="240"/>
        <w:jc w:val="both"/>
        <w:rPr>
          <w:rFonts w:cs="Arial"/>
        </w:rPr>
      </w:pPr>
      <w:r w:rsidRPr="00491577">
        <w:rPr>
          <w:rFonts w:cs="Arial"/>
        </w:rPr>
        <w:t>Cabral, R., P. Erickson, and R. L. Taylor, Jr.  Processing effects on colostrum quality. Animal Science Image Gallery. National Agriculture Library http://anscigallery.nal.usda.gov//index.php #5181</w:t>
      </w:r>
      <w:r w:rsidRPr="00491577">
        <w:rPr>
          <w:rFonts w:cs="Arial"/>
          <w:i/>
        </w:rPr>
        <w:t xml:space="preserve"> </w:t>
      </w:r>
      <w:r w:rsidR="006C369B" w:rsidRPr="006C369B">
        <w:rPr>
          <w:rFonts w:cs="Arial"/>
          <w:i/>
        </w:rPr>
        <w:t>in press</w:t>
      </w:r>
    </w:p>
    <w:p w:rsidR="00CC6D94" w:rsidRDefault="00CC6D94" w:rsidP="000C189F">
      <w:pPr>
        <w:pStyle w:val="NoSpacing"/>
        <w:spacing w:after="240"/>
        <w:jc w:val="both"/>
        <w:rPr>
          <w:sz w:val="24"/>
          <w:szCs w:val="24"/>
        </w:rPr>
      </w:pPr>
      <w:r w:rsidRPr="000E5759">
        <w:rPr>
          <w:sz w:val="24"/>
          <w:szCs w:val="24"/>
        </w:rPr>
        <w:t>Cheng, H. H., P. Kaiser, and S. J. Lamont. 201</w:t>
      </w:r>
      <w:r>
        <w:rPr>
          <w:sz w:val="24"/>
          <w:szCs w:val="24"/>
        </w:rPr>
        <w:t>2</w:t>
      </w:r>
      <w:r w:rsidRPr="000E5759">
        <w:rPr>
          <w:sz w:val="24"/>
          <w:szCs w:val="24"/>
        </w:rPr>
        <w:t>. Integrated genomic approaches to enhance genetic resistance in chickens. Ann. Rev. Anim</w:t>
      </w:r>
      <w:r>
        <w:rPr>
          <w:sz w:val="24"/>
          <w:szCs w:val="24"/>
        </w:rPr>
        <w:t>.</w:t>
      </w:r>
      <w:r w:rsidRPr="000E5759">
        <w:rPr>
          <w:sz w:val="24"/>
          <w:szCs w:val="24"/>
        </w:rPr>
        <w:t xml:space="preserve"> Vet. Biosciences </w:t>
      </w:r>
      <w:r w:rsidRPr="00386338">
        <w:rPr>
          <w:i/>
          <w:sz w:val="24"/>
          <w:szCs w:val="24"/>
        </w:rPr>
        <w:t>in press</w:t>
      </w:r>
    </w:p>
    <w:p w:rsidR="006C369B" w:rsidRPr="000E5759" w:rsidRDefault="006C369B" w:rsidP="000C189F">
      <w:pPr>
        <w:spacing w:after="240"/>
        <w:jc w:val="both"/>
        <w:rPr>
          <w:noProof/>
        </w:rPr>
      </w:pPr>
      <w:r w:rsidRPr="000E5759">
        <w:rPr>
          <w:noProof/>
        </w:rPr>
        <w:t xml:space="preserve">Drechsler, Y., </w:t>
      </w:r>
      <w:r>
        <w:rPr>
          <w:noProof/>
        </w:rPr>
        <w:t xml:space="preserve">S. </w:t>
      </w:r>
      <w:r w:rsidRPr="000E5759">
        <w:rPr>
          <w:noProof/>
        </w:rPr>
        <w:t xml:space="preserve">Tkalcic, </w:t>
      </w:r>
      <w:r>
        <w:rPr>
          <w:noProof/>
        </w:rPr>
        <w:t xml:space="preserve">H. </w:t>
      </w:r>
      <w:r w:rsidRPr="000E5759">
        <w:rPr>
          <w:noProof/>
        </w:rPr>
        <w:t xml:space="preserve">Shrivaprasad, </w:t>
      </w:r>
      <w:r>
        <w:rPr>
          <w:noProof/>
        </w:rPr>
        <w:t xml:space="preserve">D. </w:t>
      </w:r>
      <w:r w:rsidRPr="000E5759">
        <w:rPr>
          <w:noProof/>
        </w:rPr>
        <w:t xml:space="preserve">Ajithdoss, </w:t>
      </w:r>
      <w:r>
        <w:rPr>
          <w:noProof/>
        </w:rPr>
        <w:t xml:space="preserve">M. </w:t>
      </w:r>
      <w:r w:rsidRPr="000E5759">
        <w:rPr>
          <w:noProof/>
        </w:rPr>
        <w:t xml:space="preserve">Saggese, </w:t>
      </w:r>
      <w:r>
        <w:rPr>
          <w:noProof/>
        </w:rPr>
        <w:t xml:space="preserve">and E. W. </w:t>
      </w:r>
      <w:r w:rsidRPr="000E5759">
        <w:rPr>
          <w:noProof/>
        </w:rPr>
        <w:t>Collisson</w:t>
      </w:r>
      <w:r>
        <w:rPr>
          <w:noProof/>
        </w:rPr>
        <w:t>. 2012.</w:t>
      </w:r>
      <w:r w:rsidRPr="000E5759">
        <w:rPr>
          <w:noProof/>
        </w:rPr>
        <w:t xml:space="preserve"> A DNA vaccine expressing env and gag offers partial protection against reticulendotheliosis virus in the prairie chicken. J</w:t>
      </w:r>
      <w:r>
        <w:rPr>
          <w:noProof/>
        </w:rPr>
        <w:t>.</w:t>
      </w:r>
      <w:r w:rsidRPr="000E5759">
        <w:rPr>
          <w:noProof/>
        </w:rPr>
        <w:t xml:space="preserve"> Wildlife Dis</w:t>
      </w:r>
      <w:r>
        <w:rPr>
          <w:noProof/>
        </w:rPr>
        <w:t xml:space="preserve">. </w:t>
      </w:r>
      <w:r w:rsidRPr="00386338">
        <w:rPr>
          <w:i/>
          <w:noProof/>
        </w:rPr>
        <w:t>in press</w:t>
      </w:r>
    </w:p>
    <w:p w:rsidR="00C13837" w:rsidRDefault="00C13837" w:rsidP="000C189F">
      <w:pPr>
        <w:tabs>
          <w:tab w:val="left" w:pos="426"/>
        </w:tabs>
        <w:spacing w:after="240"/>
        <w:jc w:val="both"/>
        <w:rPr>
          <w:bCs/>
          <w:snapToGrid w:val="0"/>
          <w:lang w:val="en-CA"/>
        </w:rPr>
      </w:pPr>
      <w:r w:rsidRPr="000E5759">
        <w:rPr>
          <w:bCs/>
          <w:snapToGrid w:val="0"/>
          <w:lang w:val="en-CA"/>
        </w:rPr>
        <w:t>Kim</w:t>
      </w:r>
      <w:r>
        <w:rPr>
          <w:bCs/>
          <w:snapToGrid w:val="0"/>
          <w:lang w:val="en-CA"/>
        </w:rPr>
        <w:t>,</w:t>
      </w:r>
      <w:r w:rsidRPr="000E5759">
        <w:rPr>
          <w:bCs/>
          <w:snapToGrid w:val="0"/>
          <w:lang w:val="en-CA"/>
        </w:rPr>
        <w:t xml:space="preserve"> W</w:t>
      </w:r>
      <w:r>
        <w:rPr>
          <w:bCs/>
          <w:snapToGrid w:val="0"/>
          <w:lang w:val="en-CA"/>
        </w:rPr>
        <w:t xml:space="preserve">. </w:t>
      </w:r>
      <w:r w:rsidRPr="000E5759">
        <w:rPr>
          <w:bCs/>
          <w:snapToGrid w:val="0"/>
          <w:lang w:val="en-CA"/>
        </w:rPr>
        <w:t>K</w:t>
      </w:r>
      <w:r>
        <w:rPr>
          <w:bCs/>
          <w:snapToGrid w:val="0"/>
          <w:lang w:val="en-CA"/>
        </w:rPr>
        <w:t xml:space="preserve">., P. H. </w:t>
      </w:r>
      <w:r w:rsidRPr="000E5759">
        <w:rPr>
          <w:bCs/>
          <w:snapToGrid w:val="0"/>
          <w:lang w:val="en-CA"/>
        </w:rPr>
        <w:t xml:space="preserve">Patterson, </w:t>
      </w:r>
      <w:r>
        <w:rPr>
          <w:bCs/>
          <w:snapToGrid w:val="0"/>
          <w:lang w:val="en-CA"/>
        </w:rPr>
        <w:t xml:space="preserve">J. C. </w:t>
      </w:r>
      <w:r w:rsidRPr="00FB2B07">
        <w:rPr>
          <w:snapToGrid w:val="0"/>
          <w:lang w:val="en-CA"/>
        </w:rPr>
        <w:t>Rodriguez Lecompte</w:t>
      </w:r>
      <w:r w:rsidRPr="000E5759">
        <w:rPr>
          <w:b/>
          <w:snapToGrid w:val="0"/>
          <w:lang w:val="en-CA"/>
        </w:rPr>
        <w:t xml:space="preserve">, </w:t>
      </w:r>
      <w:r w:rsidRPr="000E5759">
        <w:rPr>
          <w:snapToGrid w:val="0"/>
          <w:lang w:val="en-CA"/>
        </w:rPr>
        <w:t xml:space="preserve">and </w:t>
      </w:r>
      <w:r>
        <w:rPr>
          <w:snapToGrid w:val="0"/>
          <w:lang w:val="en-CA"/>
        </w:rPr>
        <w:t xml:space="preserve">S. C. </w:t>
      </w:r>
      <w:r w:rsidRPr="000E5759">
        <w:rPr>
          <w:snapToGrid w:val="0"/>
          <w:lang w:val="en-CA"/>
        </w:rPr>
        <w:t>Ricke.</w:t>
      </w:r>
      <w:r w:rsidRPr="000E5759">
        <w:rPr>
          <w:b/>
          <w:snapToGrid w:val="0"/>
          <w:lang w:val="en-CA"/>
        </w:rPr>
        <w:t xml:space="preserve"> </w:t>
      </w:r>
      <w:r w:rsidRPr="00FB2B07">
        <w:rPr>
          <w:bCs/>
          <w:snapToGrid w:val="0"/>
          <w:lang w:val="en-CA"/>
        </w:rPr>
        <w:t>2012</w:t>
      </w:r>
      <w:r w:rsidRPr="000E5759">
        <w:rPr>
          <w:b/>
          <w:bCs/>
          <w:snapToGrid w:val="0"/>
          <w:lang w:val="en-CA"/>
        </w:rPr>
        <w:t>.</w:t>
      </w:r>
      <w:r w:rsidRPr="000E5759">
        <w:rPr>
          <w:bCs/>
          <w:snapToGrid w:val="0"/>
          <w:lang w:val="en-CA"/>
        </w:rPr>
        <w:t xml:space="preserve"> The potential to reduce poultry nitrogen emissions with specific uricase egg yolk feed grade antibodies. </w:t>
      </w:r>
      <w:r w:rsidRPr="00FB2B07">
        <w:rPr>
          <w:bCs/>
          <w:snapToGrid w:val="0"/>
          <w:lang w:val="en-CA"/>
        </w:rPr>
        <w:t>World’s Poult. Sci. J.</w:t>
      </w:r>
      <w:r>
        <w:rPr>
          <w:bCs/>
          <w:snapToGrid w:val="0"/>
          <w:lang w:val="en-CA"/>
        </w:rPr>
        <w:t xml:space="preserve"> </w:t>
      </w:r>
      <w:r w:rsidRPr="00C13837">
        <w:rPr>
          <w:bCs/>
          <w:i/>
          <w:snapToGrid w:val="0"/>
          <w:lang w:val="en-CA"/>
        </w:rPr>
        <w:t>in press</w:t>
      </w:r>
      <w:r>
        <w:rPr>
          <w:bCs/>
          <w:snapToGrid w:val="0"/>
          <w:lang w:val="en-CA"/>
        </w:rPr>
        <w:t>.</w:t>
      </w:r>
    </w:p>
    <w:p w:rsidR="007D64EB" w:rsidRPr="005F2479" w:rsidRDefault="007D64EB" w:rsidP="000C189F">
      <w:pPr>
        <w:tabs>
          <w:tab w:val="left" w:pos="-720"/>
          <w:tab w:val="left" w:pos="0"/>
          <w:tab w:val="left" w:pos="720"/>
          <w:tab w:val="left" w:pos="1440"/>
        </w:tabs>
        <w:spacing w:after="240"/>
        <w:jc w:val="both"/>
        <w:rPr>
          <w:rFonts w:cs="Arial"/>
        </w:rPr>
      </w:pPr>
      <w:r w:rsidRPr="005F2479">
        <w:rPr>
          <w:rFonts w:cs="Arial"/>
        </w:rPr>
        <w:t xml:space="preserve">Kogut, M., H.-I. Chiang, C. Swaggerty, and H. Zhou. 2012. Gene expression analysis of Toll-like receptor pathways in heterophils from genetic chicken lines that differ in their susceptibility to Salmonella enteritidis. Frontiers in Epigenomics </w:t>
      </w:r>
      <w:r w:rsidRPr="007D64EB">
        <w:rPr>
          <w:rFonts w:cs="Arial"/>
          <w:i/>
        </w:rPr>
        <w:t>in press</w:t>
      </w:r>
      <w:r w:rsidRPr="005F2479">
        <w:rPr>
          <w:rFonts w:cs="Arial"/>
        </w:rPr>
        <w:t>.</w:t>
      </w:r>
    </w:p>
    <w:p w:rsidR="00712F0C" w:rsidRPr="005F2479" w:rsidRDefault="00712F0C" w:rsidP="000C189F">
      <w:pPr>
        <w:tabs>
          <w:tab w:val="left" w:pos="426"/>
        </w:tabs>
        <w:spacing w:after="240"/>
        <w:jc w:val="both"/>
        <w:rPr>
          <w:rFonts w:cs="Arial"/>
          <w:bCs/>
          <w:lang w:val="en-CA"/>
        </w:rPr>
      </w:pPr>
      <w:r>
        <w:rPr>
          <w:rFonts w:cs="Arial"/>
          <w:lang w:val="es-CO"/>
        </w:rPr>
        <w:t>*</w:t>
      </w:r>
      <w:r w:rsidRPr="005F2479">
        <w:rPr>
          <w:rFonts w:cs="Arial"/>
          <w:lang w:val="es-CO"/>
        </w:rPr>
        <w:t xml:space="preserve">Munyaka, P., G. Tactaman, M. Jing, O. K., J. D. House. M. </w:t>
      </w:r>
      <w:r w:rsidRPr="005F2479">
        <w:rPr>
          <w:rFonts w:cs="Arial"/>
          <w:lang w:val="en-CA"/>
        </w:rPr>
        <w:t xml:space="preserve">St. Paul, S. Sharif, and J. C. Rodriguez Lecompte. 2012. </w:t>
      </w:r>
      <w:r w:rsidRPr="005F2479">
        <w:rPr>
          <w:rFonts w:eastAsia="TimesNewRoman" w:cs="Arial"/>
        </w:rPr>
        <w:t xml:space="preserve">Response of old laying hens to an </w:t>
      </w:r>
      <w:r w:rsidRPr="005F2479">
        <w:rPr>
          <w:rFonts w:eastAsia="TimesNewRoman" w:cs="Arial"/>
          <w:i/>
        </w:rPr>
        <w:t>Escherichia coli</w:t>
      </w:r>
      <w:r w:rsidRPr="005F2479">
        <w:rPr>
          <w:rFonts w:eastAsia="TimesNewRoman" w:cs="Arial"/>
        </w:rPr>
        <w:t xml:space="preserve"> lipopolysaccharide challenge when fed diets with or without supplemental folic acid. Poult. Sci. </w:t>
      </w:r>
      <w:r w:rsidRPr="00712F0C">
        <w:rPr>
          <w:rFonts w:eastAsia="TimesNewRoman" w:cs="Arial"/>
          <w:i/>
        </w:rPr>
        <w:t>in press</w:t>
      </w:r>
      <w:r w:rsidRPr="005F2479">
        <w:rPr>
          <w:rFonts w:eastAsia="TimesNewRoman" w:cs="Arial"/>
        </w:rPr>
        <w:t>.</w:t>
      </w:r>
      <w:r w:rsidRPr="005F2479">
        <w:rPr>
          <w:rFonts w:cs="Arial"/>
          <w:bCs/>
          <w:lang w:val="en-CA"/>
        </w:rPr>
        <w:t xml:space="preserve"> </w:t>
      </w:r>
    </w:p>
    <w:p w:rsidR="00A7492D" w:rsidRPr="005F2479" w:rsidRDefault="00A7492D" w:rsidP="000C189F">
      <w:pPr>
        <w:tabs>
          <w:tab w:val="left" w:pos="426"/>
        </w:tabs>
        <w:spacing w:after="240"/>
        <w:jc w:val="both"/>
        <w:rPr>
          <w:rFonts w:cs="Arial"/>
        </w:rPr>
      </w:pPr>
      <w:r w:rsidRPr="005F2479">
        <w:rPr>
          <w:rFonts w:cs="Arial"/>
        </w:rPr>
        <w:t xml:space="preserve">Ndegwa, E. N., K. S. Joiner, H. Toro, F. W. van Ginkel, and V. L. van Santen. 2012. Significance of differences in proportions of specific minor viral subpopulations within Ark-type infectious bronchitis vaccines. Avian Dis. </w:t>
      </w:r>
      <w:r w:rsidRPr="00A7492D">
        <w:rPr>
          <w:rFonts w:cs="Arial"/>
          <w:i/>
        </w:rPr>
        <w:t>in press</w:t>
      </w:r>
      <w:r w:rsidRPr="005F2479">
        <w:rPr>
          <w:rFonts w:cs="Arial"/>
        </w:rPr>
        <w:t>.</w:t>
      </w:r>
    </w:p>
    <w:p w:rsidR="00582285" w:rsidRPr="005F2479" w:rsidRDefault="00582285" w:rsidP="000C189F">
      <w:pPr>
        <w:spacing w:after="240"/>
        <w:jc w:val="both"/>
        <w:rPr>
          <w:rFonts w:cs="Arial"/>
        </w:rPr>
      </w:pPr>
      <w:r w:rsidRPr="005F2479">
        <w:rPr>
          <w:rFonts w:cs="Arial"/>
        </w:rPr>
        <w:t>Sandford,</w:t>
      </w:r>
      <w:r w:rsidRPr="005F2479">
        <w:rPr>
          <w:rFonts w:cs="Arial"/>
          <w:vertAlign w:val="superscript"/>
        </w:rPr>
        <w:t xml:space="preserve"> </w:t>
      </w:r>
      <w:r w:rsidRPr="005F2479">
        <w:rPr>
          <w:rFonts w:cs="Arial"/>
        </w:rPr>
        <w:t xml:space="preserve">E. E., M. Orr, X. Li, H. Zhou, T. J. Johnson, S. Kariyawasam, P. Liu, L.K.  Nolan, and S. J. Lamont. 2012. Strong concordance between transcriptomic patterns of spleen and peripheral blood leukocytes in response to avian pathogenic </w:t>
      </w:r>
      <w:r w:rsidRPr="005F2479">
        <w:rPr>
          <w:rFonts w:cs="Arial"/>
          <w:i/>
        </w:rPr>
        <w:t>Escherichia coli</w:t>
      </w:r>
      <w:r w:rsidRPr="005F2479">
        <w:rPr>
          <w:rFonts w:cs="Arial"/>
        </w:rPr>
        <w:t xml:space="preserve"> infection. Avian Dis. </w:t>
      </w:r>
      <w:r w:rsidRPr="00582285">
        <w:rPr>
          <w:rFonts w:cs="Arial"/>
          <w:i/>
        </w:rPr>
        <w:t>in press</w:t>
      </w:r>
    </w:p>
    <w:p w:rsidR="00343C24" w:rsidRPr="00FD16B4" w:rsidRDefault="00343C24" w:rsidP="000C189F">
      <w:pPr>
        <w:spacing w:after="240"/>
        <w:jc w:val="both"/>
      </w:pPr>
      <w:r w:rsidRPr="00FD16B4">
        <w:t>St. Paul</w:t>
      </w:r>
      <w:r>
        <w:t>,</w:t>
      </w:r>
      <w:r w:rsidRPr="00FD16B4">
        <w:t xml:space="preserve"> M., S. Paolucci, </w:t>
      </w:r>
      <w:r>
        <w:t xml:space="preserve">and </w:t>
      </w:r>
      <w:r w:rsidRPr="00FD16B4">
        <w:t>S. Sharif. 2012. Treatment with ligands for Toll-like receptors 2 and 5 induce a mixed T-helper 1 and 2-like response in chicken splenocytes</w:t>
      </w:r>
      <w:r>
        <w:t>.</w:t>
      </w:r>
      <w:r w:rsidRPr="00FD16B4">
        <w:t xml:space="preserve"> </w:t>
      </w:r>
      <w:r w:rsidRPr="00AC79D5">
        <w:t>J</w:t>
      </w:r>
      <w:r>
        <w:t>.</w:t>
      </w:r>
      <w:r w:rsidRPr="00AC79D5">
        <w:t xml:space="preserve"> Int</w:t>
      </w:r>
      <w:r>
        <w:t>.</w:t>
      </w:r>
      <w:r w:rsidRPr="00AC79D5">
        <w:t xml:space="preserve"> Cytokine Res</w:t>
      </w:r>
      <w:r>
        <w:t>.</w:t>
      </w:r>
      <w:r w:rsidRPr="006632CE">
        <w:t xml:space="preserve"> </w:t>
      </w:r>
      <w:r w:rsidRPr="006632CE">
        <w:rPr>
          <w:i/>
        </w:rPr>
        <w:t>in press</w:t>
      </w:r>
    </w:p>
    <w:p w:rsidR="00676328" w:rsidRPr="000E5759" w:rsidRDefault="00676328" w:rsidP="000C189F">
      <w:pPr>
        <w:spacing w:after="240"/>
        <w:jc w:val="both"/>
        <w:rPr>
          <w:rFonts w:eastAsia="Calibri"/>
          <w:bCs/>
          <w:lang w:val="en-AU"/>
        </w:rPr>
      </w:pPr>
      <w:r w:rsidRPr="000E5759">
        <w:lastRenderedPageBreak/>
        <w:t xml:space="preserve">Sunarto, A., C. </w:t>
      </w:r>
      <w:r w:rsidRPr="000E5759">
        <w:rPr>
          <w:lang w:val="en-AU"/>
        </w:rPr>
        <w:t xml:space="preserve">Liongue, </w:t>
      </w:r>
      <w:r w:rsidRPr="000E5759">
        <w:t xml:space="preserve">K. A. McColl, M. M. Adams, </w:t>
      </w:r>
      <w:r w:rsidRPr="000E5759">
        <w:rPr>
          <w:rFonts w:eastAsia="Calibri"/>
          <w:lang w:val="en-AU"/>
        </w:rPr>
        <w:t>D. Bulach,</w:t>
      </w:r>
      <w:r w:rsidRPr="000E5759">
        <w:rPr>
          <w:rFonts w:eastAsia="Calibri" w:cs="Arial"/>
          <w:lang w:val="en-AU"/>
        </w:rPr>
        <w:t xml:space="preserve"> </w:t>
      </w:r>
      <w:r w:rsidRPr="000E5759">
        <w:t xml:space="preserve">M. St. J. Crane, K. A. Schat, B. Slobedman, A. C. Barnes, A. C. Ward, and P. J. Walker. </w:t>
      </w:r>
      <w:r w:rsidRPr="000E5759">
        <w:rPr>
          <w:rFonts w:eastAsia="Calibri"/>
          <w:bCs/>
          <w:lang w:val="en-AU"/>
        </w:rPr>
        <w:t>Koi herpesvirus encodes and expresses</w:t>
      </w:r>
      <w:r w:rsidRPr="000E5759">
        <w:rPr>
          <w:rFonts w:eastAsia="Calibri"/>
          <w:lang w:val="en-AU"/>
        </w:rPr>
        <w:t xml:space="preserve"> </w:t>
      </w:r>
      <w:r w:rsidRPr="000E5759">
        <w:rPr>
          <w:rFonts w:eastAsia="Calibri"/>
          <w:bCs/>
          <w:lang w:val="en-AU"/>
        </w:rPr>
        <w:t xml:space="preserve">a unique interleukin-10 gene (khvIL-10). J. Virol. </w:t>
      </w:r>
      <w:r w:rsidRPr="00676328">
        <w:rPr>
          <w:rFonts w:eastAsia="Calibri"/>
          <w:bCs/>
          <w:i/>
          <w:lang w:val="en-AU"/>
        </w:rPr>
        <w:t>in press</w:t>
      </w:r>
      <w:r w:rsidRPr="000E5759">
        <w:rPr>
          <w:rFonts w:eastAsia="Calibri"/>
          <w:bCs/>
          <w:lang w:val="en-AU"/>
        </w:rPr>
        <w:t>.</w:t>
      </w:r>
    </w:p>
    <w:p w:rsidR="00016B49" w:rsidRPr="00582842" w:rsidRDefault="00016B49" w:rsidP="000C189F">
      <w:pPr>
        <w:spacing w:after="240"/>
        <w:jc w:val="both"/>
        <w:rPr>
          <w:rFonts w:cs="Arial"/>
        </w:rPr>
      </w:pPr>
      <w:r w:rsidRPr="00582842">
        <w:rPr>
          <w:rFonts w:cs="Arial"/>
        </w:rPr>
        <w:t xml:space="preserve">Toro, H., D. Pennington, R.  A. Gallardo, V. L. van Santen, F. W. van Ginkel, J. F. Zhang, and K. S. Joiner. 2012. Infectious bronchitis virus subpopulations in vaccinated chickens after challenge.  Avian Dis. </w:t>
      </w:r>
      <w:r w:rsidRPr="00016B49">
        <w:rPr>
          <w:rFonts w:cs="Arial"/>
          <w:i/>
        </w:rPr>
        <w:t>in press</w:t>
      </w:r>
    </w:p>
    <w:p w:rsidR="00434CAE" w:rsidRPr="000D4D04" w:rsidRDefault="00434CAE" w:rsidP="000C189F">
      <w:pPr>
        <w:spacing w:after="240"/>
        <w:jc w:val="both"/>
        <w:rPr>
          <w:rFonts w:eastAsia="Calibri"/>
        </w:rPr>
      </w:pPr>
      <w:r w:rsidRPr="000D4D04">
        <w:rPr>
          <w:rFonts w:eastAsia="Calibri"/>
        </w:rPr>
        <w:t>Wideman,</w:t>
      </w:r>
      <w:r w:rsidRPr="000D4D04">
        <w:t xml:space="preserve"> R. F., </w:t>
      </w:r>
      <w:r w:rsidRPr="000D4D04">
        <w:rPr>
          <w:rFonts w:eastAsia="Calibri"/>
        </w:rPr>
        <w:t>D. D. Rhoads, G. F. Erf</w:t>
      </w:r>
      <w:r w:rsidRPr="000D4D04">
        <w:t>,</w:t>
      </w:r>
      <w:r w:rsidRPr="000D4D04">
        <w:rPr>
          <w:rFonts w:eastAsia="Calibri"/>
        </w:rPr>
        <w:t xml:space="preserve"> and N. B. Anthony</w:t>
      </w:r>
      <w:r w:rsidRPr="000D4D04">
        <w:t xml:space="preserve">. 2012. </w:t>
      </w:r>
      <w:r w:rsidRPr="000D4D04">
        <w:rPr>
          <w:rFonts w:eastAsia="Calibri"/>
        </w:rPr>
        <w:t xml:space="preserve">Pulmonary </w:t>
      </w:r>
      <w:r>
        <w:rPr>
          <w:rFonts w:eastAsia="Calibri"/>
        </w:rPr>
        <w:t>h</w:t>
      </w:r>
      <w:r w:rsidRPr="000D4D04">
        <w:rPr>
          <w:rFonts w:eastAsia="Calibri"/>
        </w:rPr>
        <w:t xml:space="preserve">ypertension </w:t>
      </w:r>
      <w:r>
        <w:rPr>
          <w:rFonts w:eastAsia="Calibri"/>
        </w:rPr>
        <w:t>s</w:t>
      </w:r>
      <w:r w:rsidRPr="000D4D04">
        <w:rPr>
          <w:rFonts w:eastAsia="Calibri"/>
        </w:rPr>
        <w:t xml:space="preserve">yndrome (PHS, </w:t>
      </w:r>
      <w:r>
        <w:rPr>
          <w:rFonts w:eastAsia="Calibri"/>
        </w:rPr>
        <w:t>a</w:t>
      </w:r>
      <w:r w:rsidRPr="000D4D04">
        <w:rPr>
          <w:rFonts w:eastAsia="Calibri"/>
        </w:rPr>
        <w:t xml:space="preserve">scites </w:t>
      </w:r>
      <w:r>
        <w:rPr>
          <w:rFonts w:eastAsia="Calibri"/>
        </w:rPr>
        <w:t>s</w:t>
      </w:r>
      <w:r w:rsidRPr="000D4D04">
        <w:rPr>
          <w:rFonts w:eastAsia="Calibri"/>
        </w:rPr>
        <w:t xml:space="preserve">yndrome) in </w:t>
      </w:r>
      <w:r>
        <w:rPr>
          <w:rFonts w:eastAsia="Calibri"/>
        </w:rPr>
        <w:t>b</w:t>
      </w:r>
      <w:r w:rsidRPr="000D4D04">
        <w:rPr>
          <w:rFonts w:eastAsia="Calibri"/>
        </w:rPr>
        <w:t>roilers: A Review</w:t>
      </w:r>
      <w:r w:rsidRPr="000D4D04">
        <w:t xml:space="preserve">. Poult. Sci. </w:t>
      </w:r>
      <w:r w:rsidRPr="00434CAE">
        <w:rPr>
          <w:i/>
        </w:rPr>
        <w:t>in press</w:t>
      </w:r>
    </w:p>
    <w:p w:rsidR="006B3BAF" w:rsidRPr="000E5759" w:rsidRDefault="006B3BAF" w:rsidP="000C189F">
      <w:pPr>
        <w:spacing w:after="240"/>
        <w:jc w:val="both"/>
        <w:rPr>
          <w:rFonts w:cs="AdvP6EC0"/>
        </w:rPr>
      </w:pPr>
      <w:r w:rsidRPr="000E5759">
        <w:rPr>
          <w:rFonts w:cs="Arial"/>
          <w:lang w:val="de-DE"/>
        </w:rPr>
        <w:t xml:space="preserve">Xu, M., S. D. Fitzgerald, H. Zhang, D. M. Karcher, and M. Heidari. </w:t>
      </w:r>
      <w:r w:rsidRPr="000E5759">
        <w:rPr>
          <w:rFonts w:cs="Arial"/>
        </w:rPr>
        <w:t xml:space="preserve">2012. </w:t>
      </w:r>
      <w:r w:rsidRPr="000E5759">
        <w:rPr>
          <w:rFonts w:cs="AdvP6EC0"/>
        </w:rPr>
        <w:t xml:space="preserve">Very virulent plus strains of MDV induce an acute form of transient paralysis in both susceptible and resistant chicken lines. Viral Immunol. </w:t>
      </w:r>
      <w:r w:rsidRPr="006B3BAF">
        <w:rPr>
          <w:rFonts w:cs="AdvP6EC0"/>
          <w:i/>
        </w:rPr>
        <w:t>in press</w:t>
      </w:r>
      <w:r w:rsidRPr="000E5759">
        <w:rPr>
          <w:rFonts w:cs="AdvP6EC0"/>
        </w:rPr>
        <w:t xml:space="preserve">.  </w:t>
      </w:r>
    </w:p>
    <w:p w:rsidR="00855D3C" w:rsidRDefault="00855D3C" w:rsidP="000C189F">
      <w:pPr>
        <w:pStyle w:val="NormalWeb"/>
        <w:spacing w:before="0" w:beforeAutospacing="0" w:after="240" w:afterAutospacing="0"/>
        <w:jc w:val="both"/>
        <w:rPr>
          <w:rFonts w:ascii="Calibri" w:hAnsi="Calibri"/>
        </w:rPr>
      </w:pPr>
      <w:r>
        <w:rPr>
          <w:rFonts w:ascii="Calibri" w:hAnsi="Calibri"/>
        </w:rPr>
        <w:t>* = collaborative publications involving multiple NE-1034 participants</w:t>
      </w:r>
    </w:p>
    <w:p w:rsidR="000314F8" w:rsidRDefault="00944A32" w:rsidP="000C189F">
      <w:pPr>
        <w:pStyle w:val="NormalWeb"/>
        <w:spacing w:before="0" w:beforeAutospacing="0" w:after="240" w:afterAutospacing="0"/>
        <w:jc w:val="both"/>
        <w:rPr>
          <w:rFonts w:ascii="Calibri" w:hAnsi="Calibri"/>
        </w:rPr>
      </w:pPr>
      <w:r>
        <w:rPr>
          <w:rFonts w:ascii="Calibri" w:hAnsi="Calibri"/>
        </w:rPr>
        <w:t>Publications = 267</w:t>
      </w:r>
    </w:p>
    <w:p w:rsidR="00944A32" w:rsidRDefault="00944A32" w:rsidP="000C189F">
      <w:pPr>
        <w:pStyle w:val="NormalWeb"/>
        <w:spacing w:before="0" w:beforeAutospacing="0" w:after="240" w:afterAutospacing="0"/>
        <w:jc w:val="both"/>
        <w:rPr>
          <w:rFonts w:ascii="Calibri" w:hAnsi="Calibri"/>
        </w:rPr>
      </w:pPr>
      <w:r>
        <w:rPr>
          <w:rFonts w:ascii="Calibri" w:hAnsi="Calibri"/>
        </w:rPr>
        <w:t xml:space="preserve">Publications </w:t>
      </w:r>
      <w:r w:rsidRPr="00944A32">
        <w:rPr>
          <w:rFonts w:ascii="Calibri" w:hAnsi="Calibri"/>
          <w:i/>
        </w:rPr>
        <w:t>in press</w:t>
      </w:r>
      <w:r>
        <w:rPr>
          <w:rFonts w:ascii="Calibri" w:hAnsi="Calibri"/>
        </w:rPr>
        <w:t xml:space="preserve"> = 15</w:t>
      </w:r>
    </w:p>
    <w:p w:rsidR="003B41B2" w:rsidRDefault="003B41B2" w:rsidP="000C189F">
      <w:pPr>
        <w:spacing w:after="200" w:line="276" w:lineRule="auto"/>
        <w:jc w:val="both"/>
        <w:rPr>
          <w:b/>
        </w:rPr>
      </w:pPr>
    </w:p>
    <w:sectPr w:rsidR="003B41B2" w:rsidSect="008D1B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GulliverRM">
    <w:altName w:val="Cambria"/>
    <w:panose1 w:val="00000000000000000000"/>
    <w:charset w:val="4D"/>
    <w:family w:val="auto"/>
    <w:notTrueType/>
    <w:pitch w:val="default"/>
    <w:sig w:usb0="00000003" w:usb1="00000000" w:usb2="00000000" w:usb3="00000000" w:csb0="00000001" w:csb1="00000000"/>
  </w:font>
  <w:font w:name="AdvP93EE">
    <w:altName w:val="Cambria"/>
    <w:panose1 w:val="00000000000000000000"/>
    <w:charset w:val="4D"/>
    <w:family w:val="roman"/>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dvP5D18">
    <w:altName w:val="Cambria"/>
    <w:panose1 w:val="00000000000000000000"/>
    <w:charset w:val="4D"/>
    <w:family w:val="roman"/>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0" w:usb1="08070000" w:usb2="00000010" w:usb3="00000000" w:csb0="00020000" w:csb1="00000000"/>
  </w:font>
  <w:font w:name="AdvP6EC0">
    <w:altName w:val="Cambria"/>
    <w:panose1 w:val="00000000000000000000"/>
    <w:charset w:val="4D"/>
    <w:family w:val="swiss"/>
    <w:notTrueType/>
    <w:pitch w:val="default"/>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puterModern-Regular">
    <w:altName w:val="MS Mincho"/>
    <w:panose1 w:val="00000000000000000000"/>
    <w:charset w:val="80"/>
    <w:family w:val="roman"/>
    <w:notTrueType/>
    <w:pitch w:val="default"/>
    <w:sig w:usb0="00000001" w:usb1="08070000" w:usb2="00000010" w:usb3="00000000" w:csb0="00020000" w:csb1="00000000"/>
  </w:font>
  <w:font w:name="TimesNew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32CD"/>
    <w:multiLevelType w:val="hybridMultilevel"/>
    <w:tmpl w:val="0088D7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957EF"/>
    <w:multiLevelType w:val="hybridMultilevel"/>
    <w:tmpl w:val="F240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417F7"/>
    <w:multiLevelType w:val="hybridMultilevel"/>
    <w:tmpl w:val="04F8FA8A"/>
    <w:lvl w:ilvl="0" w:tplc="1009000F">
      <w:start w:val="1"/>
      <w:numFmt w:val="decimal"/>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nsid w:val="7FA23DBD"/>
    <w:multiLevelType w:val="hybridMultilevel"/>
    <w:tmpl w:val="C8D04E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C374D"/>
    <w:rsid w:val="00014C9C"/>
    <w:rsid w:val="00016B49"/>
    <w:rsid w:val="000308CB"/>
    <w:rsid w:val="000314F8"/>
    <w:rsid w:val="000744FF"/>
    <w:rsid w:val="0009158D"/>
    <w:rsid w:val="000B6BDA"/>
    <w:rsid w:val="000C189F"/>
    <w:rsid w:val="000C374D"/>
    <w:rsid w:val="000D4D04"/>
    <w:rsid w:val="000E3A72"/>
    <w:rsid w:val="00106EC1"/>
    <w:rsid w:val="00114D46"/>
    <w:rsid w:val="00130E96"/>
    <w:rsid w:val="0013491A"/>
    <w:rsid w:val="00170D43"/>
    <w:rsid w:val="001A2347"/>
    <w:rsid w:val="001C4A7D"/>
    <w:rsid w:val="002151ED"/>
    <w:rsid w:val="002208C2"/>
    <w:rsid w:val="002271C9"/>
    <w:rsid w:val="002317E1"/>
    <w:rsid w:val="002D60A5"/>
    <w:rsid w:val="003108A9"/>
    <w:rsid w:val="00343C24"/>
    <w:rsid w:val="0036146B"/>
    <w:rsid w:val="00382543"/>
    <w:rsid w:val="00386338"/>
    <w:rsid w:val="003B41B2"/>
    <w:rsid w:val="003C65B1"/>
    <w:rsid w:val="003D1918"/>
    <w:rsid w:val="003D7444"/>
    <w:rsid w:val="00432A3D"/>
    <w:rsid w:val="00433257"/>
    <w:rsid w:val="00434CAE"/>
    <w:rsid w:val="00446B0F"/>
    <w:rsid w:val="00477B40"/>
    <w:rsid w:val="00483821"/>
    <w:rsid w:val="00491577"/>
    <w:rsid w:val="004A4B92"/>
    <w:rsid w:val="004A6360"/>
    <w:rsid w:val="004A7C5D"/>
    <w:rsid w:val="00505B59"/>
    <w:rsid w:val="00543D2C"/>
    <w:rsid w:val="00571C1A"/>
    <w:rsid w:val="00582285"/>
    <w:rsid w:val="00582842"/>
    <w:rsid w:val="005B3C46"/>
    <w:rsid w:val="005F2479"/>
    <w:rsid w:val="006632CE"/>
    <w:rsid w:val="00676328"/>
    <w:rsid w:val="006A0800"/>
    <w:rsid w:val="006A139C"/>
    <w:rsid w:val="006A4E87"/>
    <w:rsid w:val="006B3BAF"/>
    <w:rsid w:val="006C369B"/>
    <w:rsid w:val="006D7D75"/>
    <w:rsid w:val="006E2F9F"/>
    <w:rsid w:val="006F60D9"/>
    <w:rsid w:val="00712F0C"/>
    <w:rsid w:val="007151AB"/>
    <w:rsid w:val="00770E38"/>
    <w:rsid w:val="007D64EB"/>
    <w:rsid w:val="007E3267"/>
    <w:rsid w:val="007F2BE6"/>
    <w:rsid w:val="008079F2"/>
    <w:rsid w:val="00855D3C"/>
    <w:rsid w:val="00871B09"/>
    <w:rsid w:val="0089426C"/>
    <w:rsid w:val="008A0F52"/>
    <w:rsid w:val="008E5DD3"/>
    <w:rsid w:val="00944A32"/>
    <w:rsid w:val="00956B40"/>
    <w:rsid w:val="00975E13"/>
    <w:rsid w:val="009766FD"/>
    <w:rsid w:val="00977F1E"/>
    <w:rsid w:val="00986974"/>
    <w:rsid w:val="009919D3"/>
    <w:rsid w:val="009A3E5B"/>
    <w:rsid w:val="009B25F1"/>
    <w:rsid w:val="009C057B"/>
    <w:rsid w:val="009C31DC"/>
    <w:rsid w:val="00A21EF6"/>
    <w:rsid w:val="00A22300"/>
    <w:rsid w:val="00A274BE"/>
    <w:rsid w:val="00A440E8"/>
    <w:rsid w:val="00A61716"/>
    <w:rsid w:val="00A7492D"/>
    <w:rsid w:val="00AB6652"/>
    <w:rsid w:val="00AD0495"/>
    <w:rsid w:val="00B34ED5"/>
    <w:rsid w:val="00B74DBA"/>
    <w:rsid w:val="00BC4663"/>
    <w:rsid w:val="00C13837"/>
    <w:rsid w:val="00C60A55"/>
    <w:rsid w:val="00C63D06"/>
    <w:rsid w:val="00C7221B"/>
    <w:rsid w:val="00C74879"/>
    <w:rsid w:val="00C75767"/>
    <w:rsid w:val="00CC12FE"/>
    <w:rsid w:val="00CC6D94"/>
    <w:rsid w:val="00D22EFF"/>
    <w:rsid w:val="00D61BE0"/>
    <w:rsid w:val="00DB6EF9"/>
    <w:rsid w:val="00EC2C27"/>
    <w:rsid w:val="00ED4F72"/>
    <w:rsid w:val="00EE3E4F"/>
    <w:rsid w:val="00F42E53"/>
    <w:rsid w:val="00F475AF"/>
    <w:rsid w:val="00F816F5"/>
    <w:rsid w:val="00FA0044"/>
    <w:rsid w:val="00FA4641"/>
    <w:rsid w:val="00FC6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4D"/>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qFormat/>
    <w:rsid w:val="000C374D"/>
    <w:pPr>
      <w:keepNext/>
      <w:outlineLvl w:val="0"/>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74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C374D"/>
    <w:rPr>
      <w:color w:val="0000FF"/>
      <w:u w:val="single"/>
    </w:rPr>
  </w:style>
  <w:style w:type="paragraph" w:styleId="ListParagraph">
    <w:name w:val="List Paragraph"/>
    <w:basedOn w:val="Normal"/>
    <w:uiPriority w:val="34"/>
    <w:qFormat/>
    <w:rsid w:val="000C374D"/>
    <w:pPr>
      <w:ind w:left="720"/>
      <w:contextualSpacing/>
    </w:pPr>
    <w:rPr>
      <w:rFonts w:ascii="Times New Roman" w:hAnsi="Times New Roman"/>
    </w:rPr>
  </w:style>
  <w:style w:type="character" w:customStyle="1" w:styleId="pseudotab">
    <w:name w:val="pseudotab"/>
    <w:basedOn w:val="DefaultParagraphFont"/>
    <w:rsid w:val="000C374D"/>
  </w:style>
  <w:style w:type="paragraph" w:styleId="BodyTextIndent">
    <w:name w:val="Body Text Indent"/>
    <w:basedOn w:val="Normal"/>
    <w:link w:val="BodyTextIndentChar"/>
    <w:rsid w:val="000C374D"/>
    <w:pPr>
      <w:tabs>
        <w:tab w:val="left" w:pos="4140"/>
      </w:tabs>
      <w:ind w:left="720" w:hanging="720"/>
    </w:pPr>
    <w:rPr>
      <w:rFonts w:ascii="Times New Roman" w:hAnsi="Times New Roman"/>
      <w:bCs/>
      <w:szCs w:val="20"/>
    </w:rPr>
  </w:style>
  <w:style w:type="character" w:customStyle="1" w:styleId="BodyTextIndentChar">
    <w:name w:val="Body Text Indent Char"/>
    <w:basedOn w:val="DefaultParagraphFont"/>
    <w:link w:val="BodyTextIndent"/>
    <w:rsid w:val="000C374D"/>
    <w:rPr>
      <w:rFonts w:ascii="Times New Roman" w:eastAsia="Times New Roman" w:hAnsi="Times New Roman" w:cs="Times New Roman"/>
      <w:bCs/>
      <w:sz w:val="24"/>
      <w:szCs w:val="20"/>
    </w:rPr>
  </w:style>
  <w:style w:type="paragraph" w:styleId="NormalWeb">
    <w:name w:val="Normal (Web)"/>
    <w:basedOn w:val="Normal"/>
    <w:uiPriority w:val="99"/>
    <w:rsid w:val="000C374D"/>
    <w:pPr>
      <w:spacing w:before="100" w:beforeAutospacing="1" w:after="100" w:afterAutospacing="1"/>
    </w:pPr>
    <w:rPr>
      <w:rFonts w:ascii="Times New Roman" w:hAnsi="Times New Roman"/>
    </w:rPr>
  </w:style>
  <w:style w:type="character" w:customStyle="1" w:styleId="volume">
    <w:name w:val="volume"/>
    <w:basedOn w:val="DefaultParagraphFont"/>
    <w:rsid w:val="000C374D"/>
  </w:style>
  <w:style w:type="character" w:customStyle="1" w:styleId="pages">
    <w:name w:val="pages"/>
    <w:basedOn w:val="DefaultParagraphFont"/>
    <w:rsid w:val="000C374D"/>
  </w:style>
  <w:style w:type="character" w:customStyle="1" w:styleId="src">
    <w:name w:val="src"/>
    <w:basedOn w:val="DefaultParagraphFont"/>
    <w:rsid w:val="000C374D"/>
  </w:style>
  <w:style w:type="paragraph" w:customStyle="1" w:styleId="Quick1">
    <w:name w:val="Quick 1."/>
    <w:basedOn w:val="Normal"/>
    <w:rsid w:val="000C374D"/>
    <w:pPr>
      <w:widowControl w:val="0"/>
    </w:pPr>
    <w:rPr>
      <w:rFonts w:ascii="Times New Roman" w:hAnsi="Times New Roman"/>
      <w:szCs w:val="20"/>
    </w:rPr>
  </w:style>
  <w:style w:type="paragraph" w:styleId="BodyText2">
    <w:name w:val="Body Text 2"/>
    <w:basedOn w:val="Normal"/>
    <w:link w:val="BodyText2Char"/>
    <w:uiPriority w:val="99"/>
    <w:semiHidden/>
    <w:unhideWhenUsed/>
    <w:rsid w:val="000C374D"/>
    <w:pPr>
      <w:spacing w:after="120" w:line="480" w:lineRule="auto"/>
    </w:pPr>
  </w:style>
  <w:style w:type="character" w:customStyle="1" w:styleId="BodyText2Char">
    <w:name w:val="Body Text 2 Char"/>
    <w:basedOn w:val="DefaultParagraphFont"/>
    <w:link w:val="BodyText2"/>
    <w:uiPriority w:val="99"/>
    <w:semiHidden/>
    <w:rsid w:val="000C374D"/>
    <w:rPr>
      <w:rFonts w:ascii="Calibri" w:eastAsia="Times New Roman" w:hAnsi="Calibri" w:cs="Times New Roman"/>
      <w:sz w:val="24"/>
      <w:szCs w:val="24"/>
    </w:rPr>
  </w:style>
  <w:style w:type="character" w:styleId="Strong">
    <w:name w:val="Strong"/>
    <w:qFormat/>
    <w:rsid w:val="000C374D"/>
    <w:rPr>
      <w:b/>
      <w:bCs/>
    </w:rPr>
  </w:style>
  <w:style w:type="paragraph" w:styleId="Title">
    <w:name w:val="Title"/>
    <w:basedOn w:val="Normal"/>
    <w:link w:val="TitleChar"/>
    <w:qFormat/>
    <w:rsid w:val="000C374D"/>
    <w:pPr>
      <w:spacing w:before="240" w:after="60" w:line="48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374D"/>
    <w:rPr>
      <w:rFonts w:ascii="Arial" w:eastAsia="Times New Roman" w:hAnsi="Arial" w:cs="Arial"/>
      <w:b/>
      <w:bCs/>
      <w:kern w:val="28"/>
      <w:sz w:val="32"/>
      <w:szCs w:val="32"/>
    </w:rPr>
  </w:style>
  <w:style w:type="paragraph" w:styleId="HTMLPreformatted">
    <w:name w:val="HTML Preformatted"/>
    <w:basedOn w:val="Normal"/>
    <w:link w:val="HTMLPreformattedChar"/>
    <w:uiPriority w:val="99"/>
    <w:rsid w:val="000C3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AU" w:eastAsia="en-AU"/>
    </w:rPr>
  </w:style>
  <w:style w:type="character" w:customStyle="1" w:styleId="HTMLPreformattedChar">
    <w:name w:val="HTML Preformatted Char"/>
    <w:basedOn w:val="DefaultParagraphFont"/>
    <w:link w:val="HTMLPreformatted"/>
    <w:uiPriority w:val="99"/>
    <w:rsid w:val="000C374D"/>
    <w:rPr>
      <w:rFonts w:ascii="Courier New" w:eastAsia="Times New Roman" w:hAnsi="Courier New" w:cs="Courier New"/>
      <w:color w:val="000000"/>
      <w:sz w:val="20"/>
      <w:szCs w:val="20"/>
      <w:lang w:val="en-AU" w:eastAsia="en-AU"/>
    </w:rPr>
  </w:style>
  <w:style w:type="paragraph" w:customStyle="1" w:styleId="Default">
    <w:name w:val="Default"/>
    <w:rsid w:val="000C374D"/>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0C374D"/>
    <w:pPr>
      <w:spacing w:after="0" w:line="240" w:lineRule="auto"/>
    </w:pPr>
    <w:rPr>
      <w:rFonts w:ascii="Calibri" w:eastAsia="Calibri" w:hAnsi="Calibri" w:cs="Times New Roman"/>
    </w:rPr>
  </w:style>
  <w:style w:type="character" w:customStyle="1" w:styleId="journalname">
    <w:name w:val="journalname"/>
    <w:basedOn w:val="DefaultParagraphFont"/>
    <w:rsid w:val="000C374D"/>
  </w:style>
  <w:style w:type="character" w:customStyle="1" w:styleId="src2">
    <w:name w:val="src2"/>
    <w:rsid w:val="000C374D"/>
    <w:rPr>
      <w:rFonts w:ascii="Helvetica" w:hAnsi="Helvetica" w:cs="Helvetica" w:hint="default"/>
      <w:vanish w:val="0"/>
      <w:webHidden w:val="0"/>
      <w:sz w:val="29"/>
      <w:szCs w:val="29"/>
      <w:shd w:val="clear" w:color="auto" w:fill="FFFFFF"/>
      <w:specVanish w:val="0"/>
    </w:rPr>
  </w:style>
  <w:style w:type="character" w:styleId="Emphasis">
    <w:name w:val="Emphasis"/>
    <w:basedOn w:val="DefaultParagraphFont"/>
    <w:qFormat/>
    <w:rsid w:val="000C374D"/>
    <w:rPr>
      <w:i/>
      <w:iCs/>
    </w:rPr>
  </w:style>
  <w:style w:type="paragraph" w:styleId="PlainText">
    <w:name w:val="Plain Text"/>
    <w:basedOn w:val="Normal"/>
    <w:link w:val="PlainTextChar"/>
    <w:uiPriority w:val="99"/>
    <w:rsid w:val="000C374D"/>
    <w:rPr>
      <w:rFonts w:ascii="Courier New" w:hAnsi="Courier New"/>
      <w:sz w:val="20"/>
      <w:szCs w:val="20"/>
    </w:rPr>
  </w:style>
  <w:style w:type="character" w:customStyle="1" w:styleId="PlainTextChar">
    <w:name w:val="Plain Text Char"/>
    <w:basedOn w:val="DefaultParagraphFont"/>
    <w:link w:val="PlainText"/>
    <w:uiPriority w:val="99"/>
    <w:rsid w:val="000C374D"/>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714738719">
      <w:bodyDiv w:val="1"/>
      <w:marLeft w:val="0"/>
      <w:marRight w:val="0"/>
      <w:marTop w:val="0"/>
      <w:marBottom w:val="0"/>
      <w:divBdr>
        <w:top w:val="none" w:sz="0" w:space="0" w:color="auto"/>
        <w:left w:val="none" w:sz="0" w:space="0" w:color="auto"/>
        <w:bottom w:val="none" w:sz="0" w:space="0" w:color="auto"/>
        <w:right w:val="none" w:sz="0" w:space="0" w:color="auto"/>
      </w:divBdr>
      <w:divsChild>
        <w:div w:id="2138377108">
          <w:marLeft w:val="0"/>
          <w:marRight w:val="0"/>
          <w:marTop w:val="0"/>
          <w:marBottom w:val="0"/>
          <w:divBdr>
            <w:top w:val="none" w:sz="0" w:space="0" w:color="auto"/>
            <w:left w:val="none" w:sz="0" w:space="0" w:color="auto"/>
            <w:bottom w:val="none" w:sz="0" w:space="0" w:color="auto"/>
            <w:right w:val="none" w:sz="0" w:space="0" w:color="auto"/>
          </w:divBdr>
          <w:divsChild>
            <w:div w:id="1967737988">
              <w:marLeft w:val="0"/>
              <w:marRight w:val="0"/>
              <w:marTop w:val="0"/>
              <w:marBottom w:val="0"/>
              <w:divBdr>
                <w:top w:val="none" w:sz="0" w:space="0" w:color="auto"/>
                <w:left w:val="none" w:sz="0" w:space="0" w:color="auto"/>
                <w:bottom w:val="none" w:sz="0" w:space="0" w:color="auto"/>
                <w:right w:val="none" w:sz="0" w:space="0" w:color="auto"/>
              </w:divBdr>
            </w:div>
          </w:divsChild>
        </w:div>
        <w:div w:id="1273132211">
          <w:marLeft w:val="0"/>
          <w:marRight w:val="0"/>
          <w:marTop w:val="0"/>
          <w:marBottom w:val="0"/>
          <w:divBdr>
            <w:top w:val="none" w:sz="0" w:space="0" w:color="auto"/>
            <w:left w:val="none" w:sz="0" w:space="0" w:color="auto"/>
            <w:bottom w:val="none" w:sz="0" w:space="0" w:color="auto"/>
            <w:right w:val="none" w:sz="0" w:space="0" w:color="auto"/>
          </w:divBdr>
          <w:divsChild>
            <w:div w:id="1824081753">
              <w:marLeft w:val="0"/>
              <w:marRight w:val="0"/>
              <w:marTop w:val="0"/>
              <w:marBottom w:val="0"/>
              <w:divBdr>
                <w:top w:val="none" w:sz="0" w:space="0" w:color="auto"/>
                <w:left w:val="none" w:sz="0" w:space="0" w:color="auto"/>
                <w:bottom w:val="none" w:sz="0" w:space="0" w:color="auto"/>
                <w:right w:val="none" w:sz="0" w:space="0" w:color="auto"/>
              </w:divBdr>
              <w:divsChild>
                <w:div w:id="910118409">
                  <w:marLeft w:val="0"/>
                  <w:marRight w:val="0"/>
                  <w:marTop w:val="0"/>
                  <w:marBottom w:val="0"/>
                  <w:divBdr>
                    <w:top w:val="none" w:sz="0" w:space="0" w:color="auto"/>
                    <w:left w:val="none" w:sz="0" w:space="0" w:color="auto"/>
                    <w:bottom w:val="none" w:sz="0" w:space="0" w:color="auto"/>
                    <w:right w:val="none" w:sz="0" w:space="0" w:color="auto"/>
                  </w:divBdr>
                </w:div>
                <w:div w:id="1380520707">
                  <w:marLeft w:val="0"/>
                  <w:marRight w:val="0"/>
                  <w:marTop w:val="0"/>
                  <w:marBottom w:val="0"/>
                  <w:divBdr>
                    <w:top w:val="none" w:sz="0" w:space="0" w:color="auto"/>
                    <w:left w:val="none" w:sz="0" w:space="0" w:color="auto"/>
                    <w:bottom w:val="none" w:sz="0" w:space="0" w:color="auto"/>
                    <w:right w:val="none" w:sz="0" w:space="0" w:color="auto"/>
                  </w:divBdr>
                  <w:divsChild>
                    <w:div w:id="1578710734">
                      <w:marLeft w:val="0"/>
                      <w:marRight w:val="0"/>
                      <w:marTop w:val="0"/>
                      <w:marBottom w:val="0"/>
                      <w:divBdr>
                        <w:top w:val="none" w:sz="0" w:space="0" w:color="auto"/>
                        <w:left w:val="none" w:sz="0" w:space="0" w:color="auto"/>
                        <w:bottom w:val="none" w:sz="0" w:space="0" w:color="auto"/>
                        <w:right w:val="none" w:sz="0" w:space="0" w:color="auto"/>
                      </w:divBdr>
                    </w:div>
                    <w:div w:id="349113650">
                      <w:marLeft w:val="0"/>
                      <w:marRight w:val="0"/>
                      <w:marTop w:val="0"/>
                      <w:marBottom w:val="0"/>
                      <w:divBdr>
                        <w:top w:val="none" w:sz="0" w:space="0" w:color="auto"/>
                        <w:left w:val="none" w:sz="0" w:space="0" w:color="auto"/>
                        <w:bottom w:val="none" w:sz="0" w:space="0" w:color="auto"/>
                        <w:right w:val="none" w:sz="0" w:space="0" w:color="auto"/>
                      </w:divBdr>
                      <w:divsChild>
                        <w:div w:id="5222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332240">
      <w:bodyDiv w:val="1"/>
      <w:marLeft w:val="0"/>
      <w:marRight w:val="0"/>
      <w:marTop w:val="0"/>
      <w:marBottom w:val="0"/>
      <w:divBdr>
        <w:top w:val="none" w:sz="0" w:space="0" w:color="auto"/>
        <w:left w:val="none" w:sz="0" w:space="0" w:color="auto"/>
        <w:bottom w:val="none" w:sz="0" w:space="0" w:color="auto"/>
        <w:right w:val="none" w:sz="0" w:space="0" w:color="auto"/>
      </w:divBdr>
      <w:divsChild>
        <w:div w:id="923343528">
          <w:marLeft w:val="0"/>
          <w:marRight w:val="0"/>
          <w:marTop w:val="0"/>
          <w:marBottom w:val="0"/>
          <w:divBdr>
            <w:top w:val="none" w:sz="0" w:space="0" w:color="auto"/>
            <w:left w:val="none" w:sz="0" w:space="0" w:color="auto"/>
            <w:bottom w:val="none" w:sz="0" w:space="0" w:color="auto"/>
            <w:right w:val="none" w:sz="0" w:space="0" w:color="auto"/>
          </w:divBdr>
        </w:div>
        <w:div w:id="793402093">
          <w:marLeft w:val="0"/>
          <w:marRight w:val="0"/>
          <w:marTop w:val="0"/>
          <w:marBottom w:val="0"/>
          <w:divBdr>
            <w:top w:val="none" w:sz="0" w:space="0" w:color="auto"/>
            <w:left w:val="none" w:sz="0" w:space="0" w:color="auto"/>
            <w:bottom w:val="none" w:sz="0" w:space="0" w:color="auto"/>
            <w:right w:val="none" w:sz="0" w:space="0" w:color="auto"/>
          </w:divBdr>
          <w:divsChild>
            <w:div w:id="584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9151352?ordinalpos=1&amp;itool=EntrezSystem2.PEntrez.Pubmed.Pubmed_ResultsPanel.Pubmed_DefaultReportPanel.Pubmed_RVDocSum" TargetMode="External"/><Relationship Id="rId13" Type="http://schemas.openxmlformats.org/officeDocument/2006/relationships/hyperlink" Target="http://www.ncbi.nlm.nih.gov/pubmed/21313835" TargetMode="External"/><Relationship Id="rId3" Type="http://schemas.openxmlformats.org/officeDocument/2006/relationships/styles" Target="styles.xml"/><Relationship Id="rId7" Type="http://schemas.openxmlformats.org/officeDocument/2006/relationships/hyperlink" Target="http://www.ncbi.nlm.nih.gov/pubmed/21645309" TargetMode="External"/><Relationship Id="rId12" Type="http://schemas.openxmlformats.org/officeDocument/2006/relationships/hyperlink" Target="http://content.karger.com/ProdukteDB/produkte.aspDOI=10.1159/0003301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ntechopen.com/articles/show/title/spontaneous-atherosclerosis-in-pigeons-a-good-model-of-human-disease" TargetMode="External"/><Relationship Id="rId11" Type="http://schemas.openxmlformats.org/officeDocument/2006/relationships/hyperlink" Target="http://www.ncbi.nlm.nih.gov/pubmed/21332569" TargetMode="External"/><Relationship Id="rId5" Type="http://schemas.openxmlformats.org/officeDocument/2006/relationships/webSettings" Target="webSettings.xml"/><Relationship Id="rId15" Type="http://schemas.openxmlformats.org/officeDocument/2006/relationships/hyperlink" Target="http://anscigallery.nal.usda.gov//index.php" TargetMode="External"/><Relationship Id="rId10" Type="http://schemas.openxmlformats.org/officeDocument/2006/relationships/hyperlink" Target="http://www.ncbi.nlm.nih.gov/pubmed/19665233" TargetMode="External"/><Relationship Id="rId4" Type="http://schemas.openxmlformats.org/officeDocument/2006/relationships/settings" Target="settings.xml"/><Relationship Id="rId9" Type="http://schemas.openxmlformats.org/officeDocument/2006/relationships/hyperlink" Target="http://www.ncbi.nlm.nih.gov/pubmed/20614231" TargetMode="External"/><Relationship Id="rId14" Type="http://schemas.openxmlformats.org/officeDocument/2006/relationships/hyperlink" Target="http://www.herpesviridae.org/content/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E5672-3F16-4086-9E77-4ACEECE3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10488</Words>
  <Characters>59787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dc:creator>
  <cp:lastModifiedBy>gferf</cp:lastModifiedBy>
  <cp:revision>2</cp:revision>
  <dcterms:created xsi:type="dcterms:W3CDTF">2012-12-19T20:38:00Z</dcterms:created>
  <dcterms:modified xsi:type="dcterms:W3CDTF">2012-12-19T20:38:00Z</dcterms:modified>
</cp:coreProperties>
</file>